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1349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1349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1349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1349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1349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1349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1349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1349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1349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1349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1349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1349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1349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F1C12F7" w:rsidR="00B66AF3" w:rsidRDefault="009647D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7BE1993" w:rsidR="005377B9" w:rsidRPr="009647DF" w:rsidRDefault="009647DF" w:rsidP="009F305C">
            <w:bookmarkStart w:id="8" w:name="_Toc15462028"/>
            <w:r w:rsidRPr="009647DF">
              <w:rPr>
                <w:rFonts w:eastAsia="Times New Roman"/>
                <w:bCs/>
                <w:sz w:val="24"/>
                <w:szCs w:val="24"/>
                <w:lang w:val="nl-NL" w:eastAsia="zh-CN"/>
              </w:rPr>
              <w:t xml:space="preserve">Chỉ tiêu 5.5.5. </w:t>
            </w:r>
            <w:r w:rsidRPr="009647DF">
              <w:rPr>
                <w:rFonts w:eastAsia="Times New Roman"/>
                <w:sz w:val="24"/>
                <w:szCs w:val="24"/>
                <w:lang w:val="nl-NL" w:eastAsia="zh-CN"/>
              </w:rPr>
              <w:t>Tỷ lệ nữ giám đốc/chủ doanh nghiệp, hợp tác xã</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9805E19" w:rsidR="003E7389"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1278D2" w:rsidR="003E7389" w:rsidRPr="009647DF" w:rsidRDefault="009647DF" w:rsidP="009647DF">
            <w:pPr>
              <w:spacing w:before="120" w:after="120"/>
              <w:contextualSpacing/>
              <w:rPr>
                <w:rFonts w:eastAsia="Times New Roman"/>
                <w:sz w:val="24"/>
                <w:szCs w:val="24"/>
                <w:lang w:eastAsia="zh-CN"/>
              </w:rPr>
            </w:pPr>
            <w:r>
              <w:rPr>
                <w:rFonts w:eastAsia="Times New Roman"/>
                <w:sz w:val="24"/>
                <w:szCs w:val="24"/>
                <w:lang w:eastAsia="zh-CN"/>
              </w:rPr>
              <w:t xml:space="preserve">Số </w:t>
            </w:r>
            <w:r w:rsidRPr="003C70A5">
              <w:rPr>
                <w:rFonts w:eastAsia="Times New Roman"/>
                <w:sz w:val="24"/>
                <w:szCs w:val="24"/>
                <w:lang w:eastAsia="zh-CN"/>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A4DF00B" w:rsidR="003E7389" w:rsidRPr="009F305C" w:rsidRDefault="009647DF" w:rsidP="009F305C">
            <w:r w:rsidRPr="003C70A5">
              <w:rPr>
                <w:rFonts w:eastAsia="Times New Roman"/>
                <w:sz w:val="24"/>
                <w:szCs w:val="24"/>
                <w:lang w:eastAsia="zh-CN"/>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5AF6825" w:rsidR="0015178E" w:rsidRPr="00F40A32" w:rsidRDefault="009647DF" w:rsidP="00F40A32">
            <w:pPr>
              <w:spacing w:before="120" w:after="120"/>
              <w:rPr>
                <w:rFonts w:eastAsia="Times New Roman"/>
                <w:sz w:val="24"/>
                <w:szCs w:val="24"/>
                <w:lang w:eastAsia="zh-CN"/>
              </w:rPr>
            </w:pPr>
            <w:r w:rsidRPr="00C714A7">
              <w:rPr>
                <w:rFonts w:eastAsia="Times New Roman"/>
                <w:sz w:val="24"/>
                <w:szCs w:val="24"/>
                <w:lang w:eastAsia="zh-CN"/>
              </w:rPr>
              <w:t>Tỷ lệ nữ giám đốc/chủ doanh nghiệp, hợp tác xã là tỷ lệ phần trăm nữ đảm nhiệm chức vụ giám đốc/chủ doanh nghiệp, hợp tác xã so với tổng số giám đố</w:t>
            </w:r>
            <w:r>
              <w:rPr>
                <w:rFonts w:eastAsia="Times New Roman"/>
                <w:sz w:val="24"/>
                <w:szCs w:val="24"/>
                <w:lang w:eastAsia="zh-CN"/>
              </w:rPr>
              <w:t>c/chủ doanh nghiệp, hợp tác xã.</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A5EFA75" w14:textId="77777777" w:rsidR="00735B03" w:rsidRDefault="00735B03" w:rsidP="00735B03">
            <w:pPr>
              <w:tabs>
                <w:tab w:val="left" w:pos="1515"/>
              </w:tabs>
              <w:spacing w:before="120" w:after="120"/>
              <w:rPr>
                <w:rFonts w:eastAsia="Times New Roman"/>
                <w:sz w:val="24"/>
                <w:szCs w:val="24"/>
              </w:rPr>
            </w:pPr>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78BB0EE0" w:rsidR="0015178E" w:rsidRPr="009F305C" w:rsidRDefault="00735B03" w:rsidP="00735B03">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2165986" w:rsidR="0035311B" w:rsidRPr="003C1EB1" w:rsidRDefault="009647DF" w:rsidP="00BC0259">
            <w:pPr>
              <w:spacing w:before="120" w:after="120"/>
              <w:rPr>
                <w:rFonts w:eastAsia="Times New Roman"/>
                <w:sz w:val="24"/>
                <w:szCs w:val="24"/>
                <w:lang w:eastAsia="zh-CN"/>
              </w:rPr>
            </w:pPr>
            <w:r>
              <w:rPr>
                <w:rFonts w:eastAsia="Times New Roman"/>
                <w:sz w:val="24"/>
                <w:szCs w:val="24"/>
                <w:lang w:eastAsia="zh-CN"/>
              </w:rPr>
              <w:t>Tổng điều tra kinh tế.</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6D2DC9" w14:textId="77777777" w:rsidR="009647DF" w:rsidRPr="00C714A7" w:rsidRDefault="009647DF" w:rsidP="009647DF">
            <w:pPr>
              <w:spacing w:before="120" w:after="120"/>
              <w:rPr>
                <w:rFonts w:eastAsia="Times New Roman"/>
                <w:sz w:val="24"/>
                <w:szCs w:val="24"/>
                <w:lang w:eastAsia="zh-CN"/>
              </w:rPr>
            </w:pPr>
            <w:r w:rsidRPr="00C714A7">
              <w:rPr>
                <w:rFonts w:eastAsia="Times New Roman"/>
                <w:sz w:val="24"/>
                <w:szCs w:val="24"/>
                <w:lang w:eastAsia="zh-CN"/>
              </w:rPr>
              <w:t xml:space="preserve">Chỉ tiêu được thu thập qua Tổng điều tra kinh tế. Đây là cuộc tổng điều tra thuộc Chương trình </w:t>
            </w:r>
            <w:r>
              <w:rPr>
                <w:rFonts w:eastAsia="Times New Roman"/>
                <w:sz w:val="24"/>
                <w:szCs w:val="24"/>
                <w:lang w:eastAsia="zh-CN"/>
              </w:rPr>
              <w:t xml:space="preserve">điều tra </w:t>
            </w:r>
            <w:r w:rsidRPr="00C714A7">
              <w:rPr>
                <w:rFonts w:eastAsia="Times New Roman"/>
                <w:sz w:val="24"/>
                <w:szCs w:val="24"/>
                <w:lang w:eastAsia="zh-CN"/>
              </w:rPr>
              <w:t>thống kê quốc gia và được quy định như sau:</w:t>
            </w:r>
          </w:p>
          <w:p w14:paraId="368243EC" w14:textId="77777777" w:rsidR="009647DF" w:rsidRPr="00C714A7" w:rsidRDefault="009647DF" w:rsidP="009647DF">
            <w:pPr>
              <w:tabs>
                <w:tab w:val="left" w:pos="252"/>
              </w:tabs>
              <w:snapToGrid w:val="0"/>
              <w:spacing w:before="120" w:after="120"/>
              <w:rPr>
                <w:rFonts w:eastAsia="Times New Roman"/>
                <w:sz w:val="24"/>
                <w:szCs w:val="24"/>
                <w:lang w:eastAsia="zh-CN"/>
              </w:rPr>
            </w:pPr>
            <w:r w:rsidRPr="00C714A7">
              <w:rPr>
                <w:rFonts w:eastAsia="Times New Roman"/>
                <w:sz w:val="24"/>
                <w:szCs w:val="24"/>
                <w:lang w:eastAsia="zh-CN"/>
              </w:rPr>
              <w:t>- Đối tượng, đơn vị điều tra:</w:t>
            </w:r>
            <w:r>
              <w:rPr>
                <w:rFonts w:eastAsia="Times New Roman"/>
                <w:sz w:val="24"/>
                <w:szCs w:val="24"/>
                <w:lang w:eastAsia="zh-CN"/>
              </w:rPr>
              <w:t xml:space="preserve"> </w:t>
            </w:r>
            <w:r w:rsidRPr="00C714A7">
              <w:rPr>
                <w:rFonts w:eastAsia="Times New Roman"/>
                <w:sz w:val="24"/>
                <w:szCs w:val="24"/>
                <w:lang w:eastAsia="zh-CN"/>
              </w:rPr>
              <w:t>Các đơn vị sản xuất, kinh doanh, hoạt động sự nghiệp, Đảng, đoàn thể, hiệp hội; chi nhánh, văn phòng đại diện của doanh nghiệp/tổ chức phi chính phủ nước ngoài; cơ sở sản xuất kinh doanh cá thể phi nông nghiệp, thủy sản; cơ sở tôn giáo, tín ngưỡng.</w:t>
            </w:r>
          </w:p>
          <w:p w14:paraId="3E748EA6" w14:textId="77777777" w:rsidR="009647DF" w:rsidRPr="00C714A7" w:rsidRDefault="009647DF" w:rsidP="009647DF">
            <w:pPr>
              <w:spacing w:before="120" w:after="120"/>
              <w:rPr>
                <w:rFonts w:eastAsia="Times New Roman"/>
                <w:b/>
                <w:sz w:val="24"/>
                <w:szCs w:val="24"/>
                <w:lang w:eastAsia="zh-CN"/>
              </w:rPr>
            </w:pPr>
            <w:r w:rsidRPr="00C714A7">
              <w:rPr>
                <w:rFonts w:eastAsia="Times New Roman"/>
                <w:sz w:val="24"/>
                <w:szCs w:val="24"/>
                <w:lang w:eastAsia="zh-CN"/>
              </w:rPr>
              <w:t>- Loại  điều tra: Điều tra toàn bộ kết hợp điều tra chọn mẫu</w:t>
            </w:r>
          </w:p>
          <w:p w14:paraId="18914EF3" w14:textId="77777777" w:rsidR="009647DF" w:rsidRPr="00C714A7" w:rsidRDefault="009647DF" w:rsidP="009647DF">
            <w:pPr>
              <w:snapToGrid w:val="0"/>
              <w:spacing w:before="120" w:after="120"/>
              <w:rPr>
                <w:rFonts w:eastAsia="Times New Roman"/>
                <w:sz w:val="24"/>
                <w:szCs w:val="24"/>
                <w:lang w:eastAsia="zh-CN"/>
              </w:rPr>
            </w:pPr>
            <w:r w:rsidRPr="00C714A7">
              <w:rPr>
                <w:rFonts w:eastAsia="Times New Roman"/>
                <w:sz w:val="24"/>
                <w:szCs w:val="24"/>
                <w:lang w:eastAsia="zh-CN"/>
              </w:rPr>
              <w:t xml:space="preserve">- Nội dung điều tra: </w:t>
            </w:r>
          </w:p>
          <w:p w14:paraId="198E6F2F" w14:textId="77777777" w:rsidR="009647DF" w:rsidRPr="00C714A7" w:rsidRDefault="009647DF" w:rsidP="009647DF">
            <w:pPr>
              <w:snapToGrid w:val="0"/>
              <w:spacing w:before="120" w:after="120"/>
              <w:rPr>
                <w:rFonts w:eastAsia="Times New Roman"/>
                <w:sz w:val="24"/>
                <w:szCs w:val="24"/>
                <w:lang w:eastAsia="zh-CN"/>
              </w:rPr>
            </w:pPr>
            <w:r w:rsidRPr="00C714A7">
              <w:rPr>
                <w:rFonts w:eastAsia="Times New Roman"/>
                <w:sz w:val="24"/>
                <w:szCs w:val="24"/>
                <w:lang w:eastAsia="zh-CN"/>
              </w:rPr>
              <w:t>+ Nhóm thông tin nhận dạng đơn vị điều tra;</w:t>
            </w:r>
          </w:p>
          <w:p w14:paraId="084C2CAD" w14:textId="77777777" w:rsidR="009647DF" w:rsidRPr="00C714A7" w:rsidRDefault="009647DF" w:rsidP="009647DF">
            <w:pPr>
              <w:spacing w:before="120" w:after="120"/>
              <w:rPr>
                <w:rFonts w:eastAsia="Times New Roman"/>
                <w:sz w:val="24"/>
                <w:szCs w:val="24"/>
                <w:lang w:eastAsia="zh-CN"/>
              </w:rPr>
            </w:pPr>
            <w:r w:rsidRPr="00C714A7">
              <w:rPr>
                <w:rFonts w:eastAsia="Times New Roman"/>
                <w:sz w:val="24"/>
                <w:szCs w:val="24"/>
                <w:lang w:eastAsia="zh-CN"/>
              </w:rPr>
              <w:t>+ Nhóm thông tin về lao động, thu nhập của người lao động;</w:t>
            </w:r>
          </w:p>
          <w:p w14:paraId="6D5AB113" w14:textId="77777777" w:rsidR="009647DF" w:rsidRPr="00C714A7" w:rsidRDefault="009647DF" w:rsidP="009647DF">
            <w:pPr>
              <w:spacing w:before="120" w:after="120"/>
              <w:rPr>
                <w:rFonts w:eastAsia="Times New Roman"/>
                <w:sz w:val="24"/>
                <w:szCs w:val="24"/>
                <w:lang w:eastAsia="zh-CN"/>
              </w:rPr>
            </w:pPr>
            <w:r w:rsidRPr="00C714A7">
              <w:rPr>
                <w:rFonts w:eastAsia="Times New Roman"/>
                <w:sz w:val="24"/>
                <w:szCs w:val="24"/>
                <w:lang w:eastAsia="zh-CN"/>
              </w:rPr>
              <w:t>+ Nhóm thông tin về kết quả, chi phí sản xuất kinh doanh;</w:t>
            </w:r>
          </w:p>
          <w:p w14:paraId="4B482A00" w14:textId="77777777" w:rsidR="009647DF" w:rsidRPr="00C714A7" w:rsidRDefault="009647DF" w:rsidP="009647DF">
            <w:pPr>
              <w:spacing w:before="120" w:after="120"/>
              <w:rPr>
                <w:rFonts w:eastAsia="Times New Roman"/>
                <w:sz w:val="24"/>
                <w:szCs w:val="24"/>
                <w:lang w:eastAsia="zh-CN"/>
              </w:rPr>
            </w:pPr>
            <w:r w:rsidRPr="00C714A7">
              <w:rPr>
                <w:rFonts w:eastAsia="Times New Roman"/>
                <w:sz w:val="24"/>
                <w:szCs w:val="24"/>
                <w:lang w:eastAsia="zh-CN"/>
              </w:rPr>
              <w:t>+ Nhóm thông tin về ứng dụng công nghệ thông tin;</w:t>
            </w:r>
          </w:p>
          <w:p w14:paraId="2A8024D5" w14:textId="77777777" w:rsidR="009647DF" w:rsidRDefault="009647DF" w:rsidP="009647DF">
            <w:pPr>
              <w:spacing w:before="120" w:after="120"/>
              <w:rPr>
                <w:rFonts w:eastAsia="Times New Roman"/>
                <w:sz w:val="24"/>
                <w:szCs w:val="24"/>
                <w:lang w:eastAsia="zh-CN"/>
              </w:rPr>
            </w:pPr>
            <w:r w:rsidRPr="00C714A7">
              <w:rPr>
                <w:rFonts w:eastAsia="Times New Roman"/>
                <w:sz w:val="24"/>
                <w:szCs w:val="24"/>
                <w:lang w:eastAsia="zh-CN"/>
              </w:rPr>
              <w:t>+ Nhóm thông tin theo chuyên đề cần đánh giá, tùy thuộc yêu cầu thực tế;</w:t>
            </w:r>
          </w:p>
          <w:p w14:paraId="1111C943" w14:textId="77777777" w:rsidR="009647DF" w:rsidRDefault="009647DF" w:rsidP="009647DF">
            <w:pPr>
              <w:spacing w:before="120" w:after="120"/>
              <w:rPr>
                <w:rFonts w:eastAsia="Times New Roman"/>
                <w:sz w:val="24"/>
                <w:szCs w:val="24"/>
                <w:lang w:eastAsia="zh-CN"/>
              </w:rPr>
            </w:pPr>
            <w:r>
              <w:rPr>
                <w:rFonts w:eastAsia="Times New Roman"/>
                <w:sz w:val="24"/>
                <w:szCs w:val="24"/>
                <w:lang w:eastAsia="zh-CN"/>
              </w:rPr>
              <w:lastRenderedPageBreak/>
              <w:t>- Phương pháp thu thập thông tin:</w:t>
            </w:r>
          </w:p>
          <w:p w14:paraId="7262C68F" w14:textId="77777777" w:rsidR="009647DF" w:rsidRDefault="009647DF" w:rsidP="009647DF">
            <w:pPr>
              <w:spacing w:before="120" w:after="120"/>
              <w:rPr>
                <w:rFonts w:eastAsia="Times New Roman"/>
                <w:sz w:val="24"/>
                <w:szCs w:val="24"/>
                <w:lang w:eastAsia="zh-CN"/>
              </w:rPr>
            </w:pPr>
            <w:r>
              <w:rPr>
                <w:rFonts w:eastAsia="Times New Roman"/>
                <w:sz w:val="24"/>
                <w:szCs w:val="24"/>
                <w:lang w:eastAsia="zh-CN"/>
              </w:rPr>
              <w:t>+ Khai thác dữ liệu từ hồ sơ hành chính:</w:t>
            </w:r>
          </w:p>
          <w:p w14:paraId="52685721" w14:textId="77777777" w:rsidR="009647DF" w:rsidRPr="00C714A7" w:rsidRDefault="009647DF" w:rsidP="009647DF">
            <w:pPr>
              <w:numPr>
                <w:ilvl w:val="0"/>
                <w:numId w:val="5"/>
              </w:numPr>
              <w:spacing w:before="120" w:after="120"/>
              <w:jc w:val="both"/>
              <w:rPr>
                <w:rFonts w:eastAsia="Times New Roman"/>
                <w:sz w:val="24"/>
                <w:szCs w:val="24"/>
                <w:lang w:eastAsia="zh-CN"/>
              </w:rPr>
            </w:pPr>
            <w:r>
              <w:rPr>
                <w:rFonts w:eastAsia="Times New Roman"/>
                <w:sz w:val="24"/>
                <w:szCs w:val="24"/>
                <w:lang w:eastAsia="zh-CN"/>
              </w:rPr>
              <w:t xml:space="preserve">Xây dựng danh sách nền từ các nguồn dữ liệu hành chính từ Bộ Tài chính (Tổng cục Thuế, Kho bạc Nhà nước); Bộ Kế hoạch và Đầu tư (Tổng cục Thống kê, Cục Quản lý đăng ký kinh doanh) về đơn vị điều tra. </w:t>
            </w:r>
          </w:p>
          <w:p w14:paraId="07E37E82" w14:textId="77777777" w:rsidR="009647DF" w:rsidRDefault="009647DF" w:rsidP="009647DF">
            <w:pPr>
              <w:numPr>
                <w:ilvl w:val="0"/>
                <w:numId w:val="5"/>
              </w:numPr>
              <w:spacing w:before="120" w:after="120"/>
              <w:jc w:val="both"/>
              <w:rPr>
                <w:rFonts w:eastAsia="Times New Roman"/>
                <w:sz w:val="24"/>
                <w:szCs w:val="24"/>
                <w:lang w:eastAsia="zh-CN"/>
              </w:rPr>
            </w:pPr>
            <w:r>
              <w:rPr>
                <w:rFonts w:eastAsia="Times New Roman"/>
                <w:sz w:val="24"/>
                <w:szCs w:val="24"/>
                <w:lang w:eastAsia="zh-CN"/>
              </w:rPr>
              <w:t>Xử lý, kiểm tra, ánh xạ dữ liệu từ Tổng cục Thuế, Kho bạc Nhà nước để tích hợp thông tin vào kết quả Tổng điều tra.</w:t>
            </w:r>
          </w:p>
          <w:p w14:paraId="3D78FBD2" w14:textId="77777777" w:rsidR="009647DF" w:rsidRDefault="009647DF" w:rsidP="009647DF">
            <w:pPr>
              <w:spacing w:before="120" w:after="120"/>
              <w:rPr>
                <w:rFonts w:eastAsia="Times New Roman"/>
                <w:sz w:val="24"/>
                <w:szCs w:val="24"/>
                <w:lang w:eastAsia="zh-CN"/>
              </w:rPr>
            </w:pPr>
            <w:r>
              <w:rPr>
                <w:rFonts w:eastAsia="Times New Roman"/>
                <w:sz w:val="24"/>
                <w:szCs w:val="24"/>
                <w:lang w:eastAsia="zh-CN"/>
              </w:rPr>
              <w:t>+ Thực hiện thu thập thông tin đối với doanh nghiệp, đơn vị sự nghiệp, hiệp hội: Thực hiện cung cấp thông tin trên Trang thông tin điện tử của Tổng điều tra kinh tế 2021. Điều tra viên có trách nhiệm cung cấp tài khoản, mật khẩu để đơn vị điều tra đăng nhập vào hệ thống và hướng dẫn người cung cấp thông tin điền thông tin vào bảng hỏi điện tử (web-form) trên Trang thông tin điện tử Tổng điều tra.</w:t>
            </w:r>
          </w:p>
          <w:p w14:paraId="656182C6" w14:textId="77777777" w:rsidR="009647DF" w:rsidRDefault="009647DF" w:rsidP="009647DF">
            <w:pPr>
              <w:spacing w:before="120" w:after="120"/>
              <w:rPr>
                <w:rFonts w:eastAsia="Times New Roman"/>
                <w:sz w:val="24"/>
                <w:szCs w:val="24"/>
                <w:lang w:eastAsia="zh-CN"/>
              </w:rPr>
            </w:pPr>
            <w:r>
              <w:rPr>
                <w:rFonts w:eastAsia="Times New Roman"/>
                <w:sz w:val="24"/>
                <w:szCs w:val="24"/>
                <w:lang w:eastAsia="zh-CN"/>
              </w:rPr>
              <w:t>+ Đối với cơ sở sản xuất kinh doanh cá thể và cơ sở tôn giáo, tín ngưỡng: Điều tra viên đến từng cơ sở gặp người cung cấp thông tin (chủ cơ sở) để phỏng vấn, kết hợp quan sát đối tượng điều tra để ghi đầy đủ các câu trả lời vào phiếu điện tử (CAPI) được thiết kế trên thiết bị điện tử cầm tay.</w:t>
            </w:r>
          </w:p>
          <w:p w14:paraId="60E54013" w14:textId="68E2DDD0" w:rsidR="0035311B" w:rsidRPr="009F305C" w:rsidRDefault="009647DF" w:rsidP="009647DF">
            <w:r>
              <w:rPr>
                <w:rFonts w:eastAsia="Times New Roman"/>
                <w:sz w:val="24"/>
                <w:szCs w:val="24"/>
                <w:lang w:eastAsia="zh-CN"/>
              </w:rPr>
              <w:t xml:space="preserve">Thông tin chi tiết về Tổng điều tra kinh tế 2021 truy cập theo đường link: </w:t>
            </w:r>
            <w:r w:rsidRPr="00D33240">
              <w:rPr>
                <w:rFonts w:eastAsia="Times New Roman"/>
                <w:sz w:val="24"/>
                <w:szCs w:val="24"/>
                <w:lang w:eastAsia="zh-CN"/>
              </w:rPr>
              <w:t>https://tongdieutrakinhte2021.gso.gov.vn/so-tay-huong-dan.html</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49EE9E6" w:rsidR="0035311B" w:rsidRPr="009F305C" w:rsidRDefault="009647DF" w:rsidP="009F305C">
            <w:r w:rsidRPr="00C714A7">
              <w:rPr>
                <w:rFonts w:eastAsia="Times New Roman"/>
                <w:sz w:val="24"/>
                <w:szCs w:val="24"/>
                <w:lang w:eastAsia="zh-CN"/>
              </w:rPr>
              <w:t>- Thời kỳ, thời điểm điều tra: Chu kỳ 5 năm, ngày 01 tháng 3 và 01 tháng 7 (tiến hành vào các năm có số tận cùng là 1 và 6).</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5125D1A" w:rsidR="0035311B" w:rsidRPr="009647DF" w:rsidRDefault="009647DF" w:rsidP="009647DF">
            <w:pPr>
              <w:tabs>
                <w:tab w:val="left" w:pos="1515"/>
              </w:tabs>
              <w:spacing w:before="120" w:after="120"/>
              <w:rPr>
                <w:rFonts w:eastAsia="Times New Roman"/>
                <w:sz w:val="24"/>
                <w:szCs w:val="24"/>
                <w:lang w:eastAsia="zh-CN"/>
              </w:rPr>
            </w:pPr>
            <w:r w:rsidRPr="00C714A7">
              <w:rPr>
                <w:rFonts w:eastAsia="Times New Roman"/>
                <w:sz w:val="24"/>
                <w:szCs w:val="24"/>
                <w:lang w:eastAsia="zh-CN"/>
              </w:rPr>
              <w:t>5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BA7E1BE" w:rsidR="0035311B"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B9FE3A2" w:rsidR="0035311B" w:rsidRPr="00887254" w:rsidRDefault="009647DF" w:rsidP="00887254">
            <w:pPr>
              <w:spacing w:before="120" w:after="120"/>
              <w:contextualSpacing/>
              <w:rPr>
                <w:rFonts w:eastAsia="Times New Roman"/>
                <w:sz w:val="24"/>
                <w:szCs w:val="24"/>
                <w:lang w:eastAsia="zh-CN"/>
              </w:rPr>
            </w:pPr>
            <w:r w:rsidRPr="00C714A7">
              <w:rPr>
                <w:rFonts w:eastAsia="Times New Roman"/>
                <w:sz w:val="24"/>
                <w:szCs w:val="24"/>
                <w:lang w:eastAsia="zh-CN"/>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B7A6F55" w:rsidR="007F2D9F" w:rsidRPr="009F305C" w:rsidRDefault="009647DF" w:rsidP="00D3287C">
            <w:r w:rsidRPr="00C714A7">
              <w:rPr>
                <w:rFonts w:eastAsia="Times New Roman"/>
                <w:sz w:val="24"/>
                <w:szCs w:val="24"/>
                <w:lang w:val="pt-BR" w:eastAsia="zh-CN"/>
              </w:rPr>
              <w:t>Chỉ tiêu phản ánh vai trò và vị thế của phụ nữ trong lãnh đạo kinh tế; phản ảnh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05B931D" w14:textId="77777777" w:rsidR="007F2D9F" w:rsidRDefault="00A1349F" w:rsidP="009F305C">
            <w:pPr>
              <w:rPr>
                <w:rFonts w:ascii="Calibri" w:eastAsia="Times New Roman" w:hAnsi="Calibri" w:cs="Calibri"/>
              </w:rPr>
            </w:pPr>
            <w:r w:rsidRPr="00490C58">
              <w:rPr>
                <w:rFonts w:ascii="Calibri" w:eastAsia="Times New Roman" w:hAnsi="Calibri" w:cs="Calibri"/>
              </w:rPr>
              <w:t>Method of computation</w:t>
            </w:r>
          </w:p>
          <w:p w14:paraId="5A53B8A7" w14:textId="1A40AFD3" w:rsidR="00A1349F" w:rsidRPr="009F305C" w:rsidRDefault="00A1349F" w:rsidP="009F305C">
            <w:bookmarkStart w:id="26" w:name="_GoBack"/>
            <w:r>
              <w:rPr>
                <w:noProof/>
              </w:rPr>
              <w:drawing>
                <wp:inline distT="0" distB="0" distL="0" distR="0" wp14:anchorId="3EA5F790" wp14:editId="0753D1AE">
                  <wp:extent cx="3576320" cy="88328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5.5.5.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328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AA1A6EC" w14:textId="77777777" w:rsidR="009647DF" w:rsidRDefault="009647DF" w:rsidP="009647DF">
            <w:pPr>
              <w:tabs>
                <w:tab w:val="left" w:pos="1515"/>
              </w:tabs>
              <w:spacing w:before="120" w:after="120"/>
              <w:rPr>
                <w:rFonts w:eastAsia="Times New Roman"/>
                <w:iCs/>
                <w:sz w:val="24"/>
                <w:szCs w:val="24"/>
                <w:lang w:eastAsia="zh-CN"/>
              </w:rPr>
            </w:pPr>
            <w:r>
              <w:rPr>
                <w:rFonts w:eastAsia="Times New Roman"/>
                <w:iCs/>
                <w:sz w:val="24"/>
                <w:szCs w:val="24"/>
                <w:lang w:eastAsia="zh-CN"/>
              </w:rPr>
              <w:t>Số liệu có sẵn theo chu kỳ 5 năm: 2011 và 2016</w:t>
            </w:r>
          </w:p>
          <w:p w14:paraId="468D685A" w14:textId="77777777" w:rsidR="009647DF" w:rsidRDefault="009647DF" w:rsidP="009647DF">
            <w:pPr>
              <w:tabs>
                <w:tab w:val="left" w:pos="1515"/>
              </w:tabs>
              <w:spacing w:before="120" w:after="120"/>
              <w:rPr>
                <w:rFonts w:eastAsia="Times New Roman"/>
                <w:iCs/>
                <w:sz w:val="24"/>
                <w:szCs w:val="24"/>
                <w:lang w:eastAsia="zh-CN"/>
              </w:rPr>
            </w:pPr>
            <w:r>
              <w:rPr>
                <w:rFonts w:eastAsia="Times New Roman"/>
                <w:iCs/>
                <w:sz w:val="24"/>
                <w:szCs w:val="24"/>
                <w:lang w:eastAsia="zh-CN"/>
              </w:rPr>
              <w:t xml:space="preserve">Số liệu cho phân tổ </w:t>
            </w:r>
            <w:r w:rsidRPr="00D33240">
              <w:rPr>
                <w:rFonts w:eastAsia="Times New Roman"/>
                <w:iCs/>
                <w:sz w:val="24"/>
                <w:szCs w:val="24"/>
                <w:lang w:eastAsia="zh-CN"/>
              </w:rPr>
              <w:t>dân tộc</w:t>
            </w:r>
            <w:r>
              <w:rPr>
                <w:rFonts w:eastAsia="Times New Roman"/>
                <w:iCs/>
                <w:sz w:val="24"/>
                <w:szCs w:val="24"/>
                <w:lang w:eastAsia="zh-CN"/>
              </w:rPr>
              <w:t>,</w:t>
            </w:r>
            <w:r w:rsidRPr="00D33240">
              <w:rPr>
                <w:rFonts w:eastAsia="Times New Roman"/>
                <w:iCs/>
                <w:sz w:val="24"/>
                <w:szCs w:val="24"/>
                <w:lang w:eastAsia="zh-CN"/>
              </w:rPr>
              <w:t xml:space="preserve"> vùng </w:t>
            </w:r>
            <w:r>
              <w:rPr>
                <w:rFonts w:eastAsia="Times New Roman"/>
                <w:iCs/>
                <w:sz w:val="24"/>
                <w:szCs w:val="24"/>
                <w:lang w:eastAsia="zh-CN"/>
              </w:rPr>
              <w:t xml:space="preserve">chỉ có </w:t>
            </w:r>
            <w:r w:rsidRPr="00D33240">
              <w:rPr>
                <w:rFonts w:eastAsia="Times New Roman"/>
                <w:iCs/>
                <w:sz w:val="24"/>
                <w:szCs w:val="24"/>
                <w:lang w:eastAsia="zh-CN"/>
              </w:rPr>
              <w:t>năm 2016</w:t>
            </w:r>
          </w:p>
          <w:p w14:paraId="39185D77" w14:textId="39E91C83" w:rsidR="00776312" w:rsidRPr="009F305C" w:rsidRDefault="009647DF" w:rsidP="009647DF">
            <w:r>
              <w:rPr>
                <w:rFonts w:eastAsia="Times New Roman"/>
                <w:iCs/>
                <w:sz w:val="24"/>
                <w:szCs w:val="24"/>
                <w:lang w:eastAsia="zh-CN"/>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D98A495" w:rsidR="006A7EF1" w:rsidRPr="009F305C" w:rsidRDefault="009647DF" w:rsidP="009F305C">
            <w:r w:rsidRPr="00C714A7">
              <w:rPr>
                <w:rFonts w:eastAsia="Times New Roman"/>
                <w:bCs/>
                <w:sz w:val="24"/>
                <w:szCs w:val="24"/>
                <w:lang w:eastAsia="zh-CN"/>
              </w:rPr>
              <w:t>Chỉ tiêu “</w:t>
            </w:r>
            <w:r w:rsidRPr="00C714A7">
              <w:rPr>
                <w:rFonts w:eastAsia="Times New Roman"/>
                <w:sz w:val="24"/>
                <w:szCs w:val="24"/>
                <w:lang w:eastAsia="zh-CN"/>
              </w:rPr>
              <w:t xml:space="preserve">Tỷ lệ nữ giám đốc/chủ doanh nghiệp, hợp tác xã” là một trong những chỉ tiêu </w:t>
            </w:r>
            <w:r>
              <w:rPr>
                <w:rFonts w:eastAsia="Times New Roman"/>
                <w:sz w:val="24"/>
                <w:szCs w:val="24"/>
                <w:lang w:eastAsia="zh-CN"/>
              </w:rPr>
              <w:t>phản ánh</w:t>
            </w:r>
            <w:r w:rsidRPr="00C714A7">
              <w:rPr>
                <w:rFonts w:eastAsia="Times New Roman"/>
                <w:sz w:val="24"/>
                <w:szCs w:val="24"/>
                <w:lang w:eastAsia="zh-CN"/>
              </w:rPr>
              <w:t xml:space="preserve"> cho chỉ tiêu cấp độ toàn cầu “</w:t>
            </w:r>
            <w:r w:rsidRPr="00C714A7">
              <w:rPr>
                <w:rFonts w:eastAsia="Times New Roman"/>
                <w:bCs/>
                <w:sz w:val="24"/>
                <w:szCs w:val="24"/>
                <w:lang w:eastAsia="zh-CN"/>
              </w:rPr>
              <w:t>5.5.2:</w:t>
            </w:r>
            <w:r w:rsidRPr="00C714A7">
              <w:rPr>
                <w:rFonts w:eastAsia="Times New Roman"/>
                <w:sz w:val="24"/>
                <w:szCs w:val="24"/>
                <w:lang w:eastAsia="zh-CN"/>
              </w:rPr>
              <w:t xml:space="preserve"> Proportion of women in managerial positions”. Cấp toàn cầu khuyến nghị thu thập chỉ tiêu này qua điều lực lượng lao động hoặc những cuộc điều tra có lồng ghép mô đun về việc làm. Tuy nhiên, tại Việt Nam chỉ tiêu này được thu thập qua Tổng điều tra kinh tế</w:t>
            </w:r>
            <w:r>
              <w:rPr>
                <w:rFonts w:eastAsia="Times New Roman"/>
                <w:sz w:val="24"/>
                <w:szCs w:val="24"/>
                <w:lang w:eastAsia="zh-CN"/>
              </w:rPr>
              <w:t xml:space="preserve"> và nội dung, phạm vi của Việt Nam hẹp hơn toàn cầu, do đó không bảo đảm tính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7D1C77D" w14:textId="77777777" w:rsidR="009647DF" w:rsidRPr="00C714A7" w:rsidRDefault="009647DF" w:rsidP="009647DF">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Chương trình điều tra thống kê quốc gia ban hành theo Quyết định số</w:t>
            </w:r>
            <w:r w:rsidRPr="00C714A7">
              <w:rPr>
                <w:rFonts w:eastAsia="Times New Roman"/>
                <w:sz w:val="24"/>
                <w:szCs w:val="24"/>
                <w:lang w:val="nl-NL" w:eastAsia="zh-CN"/>
              </w:rPr>
              <w:t>43/2016/QĐ-TTg ngày 17 tháng 10 năm 2016 của Thủ tướng Chính phủ</w:t>
            </w:r>
            <w:r>
              <w:rPr>
                <w:rFonts w:eastAsia="Times New Roman"/>
                <w:sz w:val="24"/>
                <w:szCs w:val="24"/>
                <w:lang w:val="nl-NL" w:eastAsia="zh-CN"/>
              </w:rPr>
              <w:t>;</w:t>
            </w:r>
          </w:p>
          <w:p w14:paraId="75DF015D" w14:textId="77777777" w:rsidR="009647DF" w:rsidRDefault="009647DF" w:rsidP="009647DF">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07444FC3" w14:textId="77777777" w:rsidR="009647DF" w:rsidRPr="00C714A7" w:rsidRDefault="009647DF" w:rsidP="009647DF">
            <w:pPr>
              <w:spacing w:before="120" w:after="120" w:line="264" w:lineRule="auto"/>
              <w:rPr>
                <w:rFonts w:eastAsia="Times New Roman"/>
                <w:bCs/>
                <w:sz w:val="24"/>
                <w:szCs w:val="24"/>
                <w:shd w:val="clear" w:color="auto" w:fill="FFFFFF"/>
                <w:lang w:val="nl-NL" w:eastAsia="zh-CN"/>
              </w:rPr>
            </w:pPr>
            <w:r>
              <w:rPr>
                <w:rFonts w:eastAsia="Times New Roman"/>
                <w:iCs/>
                <w:sz w:val="24"/>
                <w:szCs w:val="24"/>
                <w:lang w:eastAsia="zh-CN"/>
              </w:rPr>
              <w:t>- Báo cáo quốc gia năm 2020 tiến độ 5 năm thực hiện các mục tiêu phát triển bền vững;</w:t>
            </w:r>
          </w:p>
          <w:p w14:paraId="127FB56F" w14:textId="62B4B2CC" w:rsidR="006F104C" w:rsidRPr="009F305C" w:rsidRDefault="009647DF" w:rsidP="009647DF">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1349F">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1349F">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349F"/>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microsoft.com/office/infopath/2007/PartnerControls"/>
    <ds:schemaRef ds:uri="efb7f1d3-2f00-4f20-b7f7-b4cd1648c34e"/>
    <ds:schemaRef ds:uri="http://schemas.microsoft.com/office/2006/documentManagement/types"/>
    <ds:schemaRef ds:uri="http://purl.org/dc/terms/"/>
    <ds:schemaRef ds:uri="http://schemas.openxmlformats.org/package/2006/metadata/core-properties"/>
    <ds:schemaRef ds:uri="http://purl.org/dc/elements/1.1/"/>
    <ds:schemaRef ds:uri="331bc5fa-37a0-4eaf-92e6-e8f500860589"/>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F12FA9D-1E9D-444E-BE8E-0918F4866F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216010</Words>
  <Characters>1231263</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2021-06-30T08:39:00Z</dcterms:created>
  <dcterms:modified xsi:type="dcterms:W3CDTF">2021-07-16T08:57:00Z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