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3B1251" w:rsidRPr="00795C7E" w:rsidRDefault="005B3C61" w:rsidP="00482955">
      <w:pPr>
        <w:spacing w:line="480" w:lineRule="auto"/>
        <w:rPr>
          <w:b/>
        </w:rPr>
      </w:pPr>
      <w:bookmarkStart w:id="0" w:name="_Hlk16412597"/>
      <w:r w:rsidRPr="00795C7E">
        <w:rPr>
          <w:b/>
        </w:rPr>
        <w:t xml:space="preserve">Chapter Title: </w:t>
      </w:r>
    </w:p>
    <w:p w14:paraId="580F0A2F" w14:textId="4F220B22" w:rsidR="00482955" w:rsidRPr="00482955" w:rsidRDefault="00482955" w:rsidP="00482955">
      <w:pPr>
        <w:spacing w:line="480" w:lineRule="auto"/>
        <w:rPr>
          <w:lang w:val="en-US"/>
        </w:rPr>
      </w:pPr>
      <w:r w:rsidRPr="00482955">
        <w:rPr>
          <w:lang w:val="en-US"/>
        </w:rPr>
        <w:t xml:space="preserve">Functionalized lineage tracing for the study and manipulation of </w:t>
      </w:r>
      <w:r>
        <w:rPr>
          <w:lang w:val="en-US"/>
        </w:rPr>
        <w:t>heterogeneous cell</w:t>
      </w:r>
      <w:r w:rsidRPr="00482955">
        <w:rPr>
          <w:lang w:val="en-US"/>
        </w:rPr>
        <w:t xml:space="preserve"> populations</w:t>
      </w:r>
    </w:p>
    <w:p w14:paraId="00000005" w14:textId="77777777" w:rsidR="003B1251" w:rsidRPr="00795C7E" w:rsidRDefault="003B1251" w:rsidP="00482955">
      <w:pPr>
        <w:spacing w:line="480" w:lineRule="auto"/>
      </w:pPr>
    </w:p>
    <w:p w14:paraId="00000006" w14:textId="77777777" w:rsidR="003B1251" w:rsidRPr="00795C7E" w:rsidRDefault="005B3C61" w:rsidP="00482955">
      <w:pPr>
        <w:spacing w:line="480" w:lineRule="auto"/>
        <w:rPr>
          <w:b/>
        </w:rPr>
      </w:pPr>
      <w:r w:rsidRPr="00795C7E">
        <w:rPr>
          <w:b/>
        </w:rPr>
        <w:t>Authors:</w:t>
      </w:r>
    </w:p>
    <w:p w14:paraId="00000007" w14:textId="43F492EA" w:rsidR="003B1251" w:rsidRPr="00CF1180" w:rsidRDefault="005B3C61" w:rsidP="00482955">
      <w:pPr>
        <w:spacing w:line="480" w:lineRule="auto"/>
        <w:rPr>
          <w:vertAlign w:val="superscript"/>
        </w:rPr>
      </w:pPr>
      <w:r w:rsidRPr="00795C7E">
        <w:t>Andrea Gardner</w:t>
      </w:r>
      <w:r w:rsidR="000B4824">
        <w:rPr>
          <w:vertAlign w:val="superscript"/>
        </w:rPr>
        <w:t>*,</w:t>
      </w:r>
      <w:r w:rsidR="0029268F">
        <w:rPr>
          <w:vertAlign w:val="superscript"/>
        </w:rPr>
        <w:t>1</w:t>
      </w:r>
      <w:r w:rsidRPr="00795C7E">
        <w:t xml:space="preserve"> </w:t>
      </w:r>
      <w:r w:rsidR="000B4824">
        <w:t xml:space="preserve">, </w:t>
      </w:r>
      <w:proofErr w:type="spellStart"/>
      <w:r w:rsidRPr="00795C7E">
        <w:t>Daylin</w:t>
      </w:r>
      <w:proofErr w:type="spellEnd"/>
      <w:r w:rsidRPr="00795C7E">
        <w:t xml:space="preserve"> Morgan</w:t>
      </w:r>
      <w:r w:rsidR="000B4824">
        <w:rPr>
          <w:vertAlign w:val="superscript"/>
        </w:rPr>
        <w:t>*,</w:t>
      </w:r>
      <w:r w:rsidR="0029268F">
        <w:rPr>
          <w:vertAlign w:val="superscript"/>
        </w:rPr>
        <w:t>1</w:t>
      </w:r>
      <w:r w:rsidRPr="00795C7E">
        <w:t>, Aziz Al’Khafaji</w:t>
      </w:r>
      <w:r w:rsidR="0029268F">
        <w:rPr>
          <w:vertAlign w:val="superscript"/>
        </w:rPr>
        <w:t>2</w:t>
      </w:r>
      <w:r w:rsidRPr="00795C7E">
        <w:t>, Amy Brock</w:t>
      </w:r>
      <w:r w:rsidR="00AA7224">
        <w:rPr>
          <w:vertAlign w:val="superscript"/>
        </w:rPr>
        <w:t>1,2</w:t>
      </w:r>
    </w:p>
    <w:p w14:paraId="00000008" w14:textId="4D5DB4C3" w:rsidR="003B1251" w:rsidRDefault="003B1251" w:rsidP="00482955">
      <w:pPr>
        <w:spacing w:line="480" w:lineRule="auto"/>
      </w:pPr>
    </w:p>
    <w:p w14:paraId="00000009" w14:textId="77777777" w:rsidR="003B1251" w:rsidRPr="00795C7E" w:rsidRDefault="005B3C61" w:rsidP="00482955">
      <w:pPr>
        <w:spacing w:line="480" w:lineRule="auto"/>
      </w:pPr>
      <w:r w:rsidRPr="00795C7E">
        <w:rPr>
          <w:b/>
        </w:rPr>
        <w:t>Affiliations:</w:t>
      </w:r>
      <w:r w:rsidRPr="00795C7E">
        <w:t xml:space="preserve"> </w:t>
      </w:r>
    </w:p>
    <w:p w14:paraId="0000000A" w14:textId="7E91948B" w:rsidR="003B1251" w:rsidRPr="00795C7E" w:rsidRDefault="005B3C61" w:rsidP="00482955">
      <w:pPr>
        <w:pStyle w:val="ListParagraph"/>
        <w:numPr>
          <w:ilvl w:val="0"/>
          <w:numId w:val="28"/>
        </w:numPr>
        <w:spacing w:line="480" w:lineRule="auto"/>
      </w:pPr>
      <w:r w:rsidRPr="00795C7E">
        <w:t>Department of Biomedical Engineering</w:t>
      </w:r>
      <w:r w:rsidR="000B4824">
        <w:t xml:space="preserve">, </w:t>
      </w:r>
      <w:r w:rsidR="000B4824" w:rsidRPr="00795C7E">
        <w:t>The University of Texas at Austin</w:t>
      </w:r>
      <w:r w:rsidR="0094303F">
        <w:t xml:space="preserve">, Austin TX </w:t>
      </w:r>
    </w:p>
    <w:p w14:paraId="455DD90F" w14:textId="36479FAB" w:rsidR="000B4824" w:rsidRPr="00795C7E" w:rsidRDefault="005B3C61" w:rsidP="00482955">
      <w:pPr>
        <w:pStyle w:val="ListParagraph"/>
        <w:numPr>
          <w:ilvl w:val="0"/>
          <w:numId w:val="28"/>
        </w:numPr>
        <w:spacing w:line="480" w:lineRule="auto"/>
      </w:pPr>
      <w:r w:rsidRPr="000B4824">
        <w:rPr>
          <w:highlight w:val="white"/>
        </w:rPr>
        <w:t>Institute for Cellular and Molecular Biology</w:t>
      </w:r>
      <w:r w:rsidR="000B4824" w:rsidRPr="000B4824">
        <w:rPr>
          <w:highlight w:val="white"/>
        </w:rPr>
        <w:t xml:space="preserve">, </w:t>
      </w:r>
      <w:r w:rsidR="000B4824" w:rsidRPr="00795C7E">
        <w:t>The University of Texas at Austin</w:t>
      </w:r>
      <w:r w:rsidR="0094303F">
        <w:t>, Austin TX</w:t>
      </w:r>
    </w:p>
    <w:p w14:paraId="12C99277" w14:textId="77777777" w:rsidR="000B4824" w:rsidRPr="00482955" w:rsidRDefault="000B4824" w:rsidP="00482955">
      <w:pPr>
        <w:spacing w:line="480" w:lineRule="auto"/>
        <w:ind w:left="360"/>
        <w:rPr>
          <w:i/>
        </w:rPr>
      </w:pPr>
      <w:r>
        <w:t xml:space="preserve">* </w:t>
      </w:r>
      <w:r w:rsidRPr="00482955">
        <w:rPr>
          <w:i/>
        </w:rPr>
        <w:t>equal contribution</w:t>
      </w:r>
    </w:p>
    <w:p w14:paraId="0000000C" w14:textId="77777777" w:rsidR="003B1251" w:rsidRPr="00795C7E" w:rsidRDefault="003B1251" w:rsidP="00482955">
      <w:pPr>
        <w:pStyle w:val="ListParagraph"/>
        <w:spacing w:line="480" w:lineRule="auto"/>
      </w:pPr>
    </w:p>
    <w:p w14:paraId="0000000D" w14:textId="59BC19D5" w:rsidR="003B1251" w:rsidRPr="00795C7E" w:rsidRDefault="005B3C61" w:rsidP="00482955">
      <w:pPr>
        <w:spacing w:line="480" w:lineRule="auto"/>
        <w:rPr>
          <w:b/>
        </w:rPr>
      </w:pPr>
      <w:r w:rsidRPr="00795C7E">
        <w:rPr>
          <w:b/>
        </w:rPr>
        <w:t>Corresponding Author</w:t>
      </w:r>
      <w:r w:rsidR="000B4824">
        <w:rPr>
          <w:b/>
        </w:rPr>
        <w:t>:</w:t>
      </w:r>
    </w:p>
    <w:p w14:paraId="0000000E" w14:textId="113A7606" w:rsidR="003B1251" w:rsidRPr="00795C7E" w:rsidRDefault="000B4824" w:rsidP="00482955">
      <w:pPr>
        <w:spacing w:line="480" w:lineRule="auto"/>
      </w:pPr>
      <w:r>
        <w:t xml:space="preserve">Amy Brock, Ph.D.; </w:t>
      </w:r>
      <w:r w:rsidR="005B3C61" w:rsidRPr="00795C7E">
        <w:t>amy.brock@utexas.edu</w:t>
      </w:r>
    </w:p>
    <w:p w14:paraId="0000000F" w14:textId="77777777" w:rsidR="003B1251" w:rsidRPr="00795C7E" w:rsidRDefault="003B1251" w:rsidP="00482955">
      <w:pPr>
        <w:spacing w:line="480" w:lineRule="auto"/>
      </w:pPr>
    </w:p>
    <w:p w14:paraId="00000010" w14:textId="77777777" w:rsidR="003B1251" w:rsidRPr="00795C7E" w:rsidRDefault="005B3C61" w:rsidP="00482955">
      <w:pPr>
        <w:spacing w:line="480" w:lineRule="auto"/>
        <w:rPr>
          <w:b/>
        </w:rPr>
      </w:pPr>
      <w:r w:rsidRPr="00795C7E">
        <w:rPr>
          <w:b/>
        </w:rPr>
        <w:t>Running Head (short version of chapter title):</w:t>
      </w:r>
    </w:p>
    <w:p w14:paraId="00000011" w14:textId="68E24CE7" w:rsidR="003B1251" w:rsidRPr="00795C7E" w:rsidRDefault="00482955" w:rsidP="00482955">
      <w:pPr>
        <w:spacing w:line="480" w:lineRule="auto"/>
      </w:pPr>
      <w:r>
        <w:t xml:space="preserve">Functionalized lineage tracing </w:t>
      </w:r>
    </w:p>
    <w:p w14:paraId="00000012" w14:textId="61EF5C76" w:rsidR="003B1251" w:rsidRDefault="003B1251" w:rsidP="00482955">
      <w:pPr>
        <w:spacing w:line="480" w:lineRule="auto"/>
      </w:pPr>
    </w:p>
    <w:p w14:paraId="36BB0557" w14:textId="3FC8B8B7" w:rsidR="00ED0625" w:rsidRDefault="00ED0625" w:rsidP="00482955">
      <w:pPr>
        <w:spacing w:line="480" w:lineRule="auto"/>
      </w:pPr>
    </w:p>
    <w:p w14:paraId="126323B8" w14:textId="005DF827" w:rsidR="00ED0625" w:rsidRDefault="00ED0625" w:rsidP="00482955">
      <w:pPr>
        <w:spacing w:line="480" w:lineRule="auto"/>
      </w:pPr>
    </w:p>
    <w:p w14:paraId="3005AD63" w14:textId="64D971CD" w:rsidR="00ED0625" w:rsidRDefault="00ED0625" w:rsidP="00482955">
      <w:pPr>
        <w:spacing w:line="480" w:lineRule="auto"/>
      </w:pPr>
    </w:p>
    <w:p w14:paraId="04EFAE9A" w14:textId="7A09F759" w:rsidR="00ED0625" w:rsidRDefault="00ED0625" w:rsidP="00482955">
      <w:pPr>
        <w:spacing w:line="480" w:lineRule="auto"/>
      </w:pPr>
    </w:p>
    <w:p w14:paraId="6B631461" w14:textId="5311C19A" w:rsidR="00ED0625" w:rsidRDefault="00ED0625" w:rsidP="00482955">
      <w:pPr>
        <w:spacing w:line="480" w:lineRule="auto"/>
      </w:pPr>
    </w:p>
    <w:p w14:paraId="6B3D0E3B" w14:textId="2057CCBF" w:rsidR="00ED0625" w:rsidRDefault="00ED0625" w:rsidP="00482955">
      <w:pPr>
        <w:spacing w:line="480" w:lineRule="auto"/>
      </w:pPr>
    </w:p>
    <w:p w14:paraId="635670A9" w14:textId="062CE2DB" w:rsidR="00ED0625" w:rsidRDefault="00ED0625" w:rsidP="00482955">
      <w:pPr>
        <w:spacing w:line="480" w:lineRule="auto"/>
      </w:pPr>
    </w:p>
    <w:p w14:paraId="0307AEC6" w14:textId="58C892C8" w:rsidR="00ED0625" w:rsidRDefault="00ED0625" w:rsidP="00482955">
      <w:pPr>
        <w:spacing w:line="480" w:lineRule="auto"/>
      </w:pPr>
    </w:p>
    <w:p w14:paraId="1F1A003E" w14:textId="77777777" w:rsidR="00ED0625" w:rsidRPr="00795C7E" w:rsidRDefault="00ED0625" w:rsidP="00482955">
      <w:pPr>
        <w:spacing w:line="480" w:lineRule="auto"/>
      </w:pPr>
    </w:p>
    <w:p w14:paraId="00000013" w14:textId="12D098DF" w:rsidR="003B1251" w:rsidRPr="00795C7E" w:rsidRDefault="00ED0625" w:rsidP="00482955">
      <w:pPr>
        <w:pStyle w:val="Heading1"/>
        <w:spacing w:line="480" w:lineRule="auto"/>
      </w:pPr>
      <w:proofErr w:type="spellStart"/>
      <w:r>
        <w:lastRenderedPageBreak/>
        <w:t>i</w:t>
      </w:r>
      <w:proofErr w:type="spellEnd"/>
      <w:r>
        <w:t xml:space="preserve">. </w:t>
      </w:r>
      <w:r w:rsidR="005B3C61" w:rsidRPr="00795C7E">
        <w:t>Summary/Abstract</w:t>
      </w:r>
    </w:p>
    <w:p w14:paraId="00000016" w14:textId="3F7F41EC" w:rsidR="003B1251" w:rsidRPr="00795C7E" w:rsidRDefault="005B3C61" w:rsidP="00482955">
      <w:pPr>
        <w:spacing w:line="480" w:lineRule="auto"/>
      </w:pPr>
      <w:r w:rsidRPr="00795C7E">
        <w:t>The ability to track and isolate unique cell lineages</w:t>
      </w:r>
      <w:r w:rsidR="00AD35F7">
        <w:t xml:space="preserve"> from large heterogeneous populations</w:t>
      </w:r>
      <w:r w:rsidRPr="00795C7E">
        <w:t xml:space="preserve"> increases the resolution at which cellular processes can be understood under normal and pathogenic states</w:t>
      </w:r>
      <w:r w:rsidR="00AD35F7">
        <w:t xml:space="preserve"> beyond snapshot</w:t>
      </w:r>
      <w:r w:rsidR="002D0704">
        <w:t>s</w:t>
      </w:r>
      <w:r w:rsidR="00AD35F7">
        <w:t xml:space="preserve"> obtained </w:t>
      </w:r>
      <w:r w:rsidR="002D0704">
        <w:t>from</w:t>
      </w:r>
      <w:r w:rsidR="00AD35F7">
        <w:t xml:space="preserve"> single cell RNA sequencing (</w:t>
      </w:r>
      <w:proofErr w:type="spellStart"/>
      <w:r w:rsidR="00AD35F7">
        <w:t>scRNA-seq</w:t>
      </w:r>
      <w:proofErr w:type="spellEnd"/>
      <w:r w:rsidR="00AD35F7">
        <w:t xml:space="preserve">). </w:t>
      </w:r>
      <w:r w:rsidRPr="00795C7E">
        <w:t xml:space="preserve">Here, we describe the </w:t>
      </w:r>
      <w:r w:rsidR="00301BF3" w:rsidRPr="00CF1180">
        <w:t>Control of Lineages by Barcode Enabled Recombinant Transcription</w:t>
      </w:r>
      <w:r w:rsidR="00301BF3" w:rsidRPr="00795C7E">
        <w:t xml:space="preserve"> </w:t>
      </w:r>
      <w:r w:rsidR="00301BF3">
        <w:t>(</w:t>
      </w:r>
      <w:r w:rsidRPr="00795C7E">
        <w:t>COLBERT</w:t>
      </w:r>
      <w:r w:rsidR="00301BF3">
        <w:t>)</w:t>
      </w:r>
      <w:r w:rsidRPr="00795C7E">
        <w:t xml:space="preserve"> method in which unique single guide RNA (sgRNA) barcodes are used </w:t>
      </w:r>
      <w:r w:rsidR="00563BEA">
        <w:t xml:space="preserve">as functional tags </w:t>
      </w:r>
      <w:r w:rsidRPr="00795C7E">
        <w:t xml:space="preserve">to identify and recall specific lineages of interest. A sgRNA barcode is stably integrated and actively transcribed, such that all cellular progeny will contain the parental barcode and produce a functional sgRNA. </w:t>
      </w:r>
      <w:r w:rsidR="00AD35F7">
        <w:t xml:space="preserve">The sgRNA barcode has all the benefits of a DNA barcode </w:t>
      </w:r>
      <w:r w:rsidR="002D0704">
        <w:t>and added functionalities</w:t>
      </w:r>
      <w:r w:rsidR="00AD35F7">
        <w:t xml:space="preserve">. </w:t>
      </w:r>
      <w:r w:rsidRPr="00795C7E">
        <w:t>Once a barcode pertaining to a lineage of interest is identified, the lineage of interest can be isolated using an activator variant of Cas9 (</w:t>
      </w:r>
      <w:r w:rsidR="005F65C2">
        <w:t xml:space="preserve">such as </w:t>
      </w:r>
      <w:r w:rsidRPr="00795C7E">
        <w:t>dCas9-VPR) and a barcode-matched sequence upstream of a fluorescent reporter gene. CRISPR activation of the fluorescent reporter will only occur in cells producing the matched sgRNA barcode, allowing precise identification and isolation of lineages of interest</w:t>
      </w:r>
      <w:r w:rsidR="002D0704">
        <w:t xml:space="preserve"> from heterogeneous populations.</w:t>
      </w:r>
    </w:p>
    <w:p w14:paraId="00000017" w14:textId="3383CA29" w:rsidR="003B1251" w:rsidRPr="00795C7E" w:rsidRDefault="00ED0625" w:rsidP="00482955">
      <w:pPr>
        <w:pStyle w:val="Heading1"/>
        <w:spacing w:line="480" w:lineRule="auto"/>
      </w:pPr>
      <w:r>
        <w:t xml:space="preserve">ii. </w:t>
      </w:r>
      <w:r w:rsidR="005B3C61" w:rsidRPr="00795C7E">
        <w:t>Key Words:</w:t>
      </w:r>
    </w:p>
    <w:p w14:paraId="0000001D" w14:textId="04A13C45" w:rsidR="003B1251" w:rsidRPr="00795C7E" w:rsidRDefault="005F65C2" w:rsidP="00482955">
      <w:pPr>
        <w:spacing w:line="480" w:lineRule="auto"/>
      </w:pPr>
      <w:r>
        <w:t>l</w:t>
      </w:r>
      <w:r w:rsidR="005B3C61" w:rsidRPr="00795C7E">
        <w:t xml:space="preserve">ineage tracking, single cell, barcoding, </w:t>
      </w:r>
      <w:r w:rsidR="00753A14">
        <w:t xml:space="preserve">clonal dynamics, </w:t>
      </w:r>
      <w:r w:rsidR="005B3C61" w:rsidRPr="00795C7E">
        <w:t>RNA</w:t>
      </w:r>
      <w:r w:rsidR="003913F5">
        <w:t>-</w:t>
      </w:r>
      <w:proofErr w:type="spellStart"/>
      <w:r w:rsidR="005B3C61" w:rsidRPr="00795C7E">
        <w:t>seq</w:t>
      </w:r>
      <w:proofErr w:type="spellEnd"/>
      <w:r w:rsidR="005B3C61" w:rsidRPr="00795C7E">
        <w:t xml:space="preserve">, </w:t>
      </w:r>
      <w:proofErr w:type="spellStart"/>
      <w:r w:rsidR="005B3C61" w:rsidRPr="00795C7E">
        <w:t>scRNA</w:t>
      </w:r>
      <w:r w:rsidR="003913F5">
        <w:t>-</w:t>
      </w:r>
      <w:r w:rsidR="005B3C61" w:rsidRPr="00795C7E">
        <w:t>seq</w:t>
      </w:r>
      <w:proofErr w:type="spellEnd"/>
      <w:r w:rsidR="005B3C61" w:rsidRPr="00795C7E">
        <w:t>, CRISPR</w:t>
      </w:r>
      <w:r w:rsidR="00C7515D">
        <w:t>, lineage isolation</w:t>
      </w:r>
    </w:p>
    <w:p w14:paraId="0000001E" w14:textId="44CC3411" w:rsidR="003B1251" w:rsidRPr="00795C7E" w:rsidRDefault="003913F5" w:rsidP="00482955">
      <w:pPr>
        <w:pStyle w:val="Heading1"/>
        <w:spacing w:line="480" w:lineRule="auto"/>
      </w:pPr>
      <w:bookmarkStart w:id="1" w:name="_k3vawmcq4bus" w:colFirst="0" w:colLast="0"/>
      <w:bookmarkEnd w:id="1"/>
      <w:r>
        <w:t>1</w:t>
      </w:r>
      <w:r w:rsidR="00ED0625">
        <w:t>.</w:t>
      </w:r>
      <w:r w:rsidR="005B3C61" w:rsidRPr="00795C7E">
        <w:t xml:space="preserve"> Introduction</w:t>
      </w:r>
    </w:p>
    <w:p w14:paraId="3F37D8CF" w14:textId="60C02605" w:rsidR="003909E5" w:rsidRDefault="00ED1506" w:rsidP="00482955">
      <w:pPr>
        <w:spacing w:line="480" w:lineRule="auto"/>
      </w:pPr>
      <w:r>
        <w:t>Insight into</w:t>
      </w:r>
      <w:r w:rsidRPr="00242C3A">
        <w:t xml:space="preserve"> the clonal composition of a </w:t>
      </w:r>
      <w:r>
        <w:t>cells</w:t>
      </w:r>
      <w:r w:rsidRPr="00242C3A">
        <w:t xml:space="preserve"> during key events</w:t>
      </w:r>
      <w:r>
        <w:t xml:space="preserve"> –</w:t>
      </w:r>
      <w:r w:rsidRPr="00242C3A">
        <w:t xml:space="preserve"> such as</w:t>
      </w:r>
      <w:r w:rsidR="00F621A4">
        <w:t xml:space="preserve"> development,</w:t>
      </w:r>
      <w:r>
        <w:t xml:space="preserve"> infection,</w:t>
      </w:r>
      <w:r w:rsidRPr="00242C3A">
        <w:t xml:space="preserve"> tumor progression</w:t>
      </w:r>
      <w:r>
        <w:t>, or treatment response –</w:t>
      </w:r>
      <w:r w:rsidRPr="00242C3A">
        <w:t xml:space="preserve"> is critical to understanding the nature of the </w:t>
      </w:r>
      <w:r w:rsidRPr="00242C3A">
        <w:lastRenderedPageBreak/>
        <w:t xml:space="preserve">interaction between the </w:t>
      </w:r>
      <w:r>
        <w:t>population of cells</w:t>
      </w:r>
      <w:r w:rsidRPr="00242C3A">
        <w:t xml:space="preserve"> and the selective forces shaping it.</w:t>
      </w:r>
      <w:r>
        <w:t xml:space="preserve"> </w:t>
      </w:r>
      <w:r w:rsidR="00F621A4">
        <w:t xml:space="preserve">While advances in </w:t>
      </w:r>
      <w:r w:rsidR="00F621A4" w:rsidRPr="00CF1180">
        <w:t xml:space="preserve">genomics and transcriptomics and the advent of </w:t>
      </w:r>
      <w:r w:rsidRPr="00CF1180">
        <w:t>single-cell RNA sequencing (</w:t>
      </w:r>
      <w:proofErr w:type="spellStart"/>
      <w:r w:rsidRPr="00CF1180">
        <w:t>scRNA</w:t>
      </w:r>
      <w:r w:rsidR="00F621A4" w:rsidRPr="00CF1180">
        <w:t>-</w:t>
      </w:r>
      <w:r w:rsidRPr="00CF1180">
        <w:t>seq</w:t>
      </w:r>
      <w:proofErr w:type="spellEnd"/>
      <w:r w:rsidRPr="00CF1180">
        <w:t xml:space="preserve">) have vastly increased the resolution at which we can understand cellular processes, they lack the ability to directly assign clonal relationships. To meet this need, lineage tracing technologies, such as DNA barcoding, have been developed to label and track individual cells and their progeny </w:t>
      </w:r>
      <w:r w:rsidRPr="00482955">
        <w:rPr>
          <w:b/>
          <w:bCs/>
          <w:i/>
          <w:iCs/>
        </w:rPr>
        <w:t>(</w:t>
      </w:r>
      <w:r w:rsidRPr="00482955">
        <w:rPr>
          <w:b/>
          <w:bCs/>
          <w:i/>
          <w:iCs/>
        </w:rPr>
        <w:fldChar w:fldCharType="begin"/>
      </w:r>
      <w:r w:rsidRPr="00482955">
        <w:rPr>
          <w:b/>
          <w:bCs/>
          <w:i/>
          <w:iCs/>
        </w:rPr>
        <w:instrText xml:space="preserve"> REF _Ref17107502 \r \h  \* MERGEFORMAT </w:instrText>
      </w:r>
      <w:r w:rsidRPr="00482955">
        <w:rPr>
          <w:b/>
          <w:bCs/>
          <w:i/>
          <w:iCs/>
        </w:rPr>
      </w:r>
      <w:r w:rsidRPr="00482955">
        <w:rPr>
          <w:b/>
          <w:bCs/>
          <w:i/>
          <w:iCs/>
        </w:rPr>
        <w:fldChar w:fldCharType="separate"/>
      </w:r>
      <w:r w:rsidR="00F64E83">
        <w:rPr>
          <w:b/>
          <w:bCs/>
          <w:i/>
          <w:iCs/>
        </w:rPr>
        <w:t>1</w:t>
      </w:r>
      <w:r w:rsidRPr="00482955">
        <w:rPr>
          <w:b/>
          <w:bCs/>
          <w:i/>
          <w:iCs/>
        </w:rPr>
        <w:fldChar w:fldCharType="end"/>
      </w:r>
      <w:r w:rsidR="00F621A4" w:rsidRPr="00482955">
        <w:rPr>
          <w:b/>
          <w:bCs/>
          <w:i/>
          <w:iCs/>
        </w:rPr>
        <w:t>)(</w:t>
      </w:r>
      <w:r w:rsidRPr="00482955">
        <w:rPr>
          <w:b/>
          <w:bCs/>
          <w:i/>
          <w:iCs/>
        </w:rPr>
        <w:fldChar w:fldCharType="begin"/>
      </w:r>
      <w:r w:rsidRPr="00482955">
        <w:rPr>
          <w:b/>
          <w:bCs/>
          <w:i/>
          <w:iCs/>
        </w:rPr>
        <w:instrText xml:space="preserve"> REF _Ref17107508 \r \h  \* MERGEFORMAT </w:instrText>
      </w:r>
      <w:r w:rsidRPr="00482955">
        <w:rPr>
          <w:b/>
          <w:bCs/>
          <w:i/>
          <w:iCs/>
        </w:rPr>
      </w:r>
      <w:r w:rsidRPr="00482955">
        <w:rPr>
          <w:b/>
          <w:bCs/>
          <w:i/>
          <w:iCs/>
        </w:rPr>
        <w:fldChar w:fldCharType="separate"/>
      </w:r>
      <w:r w:rsidR="00F64E83">
        <w:rPr>
          <w:b/>
          <w:bCs/>
          <w:i/>
          <w:iCs/>
        </w:rPr>
        <w:t>2</w:t>
      </w:r>
      <w:r w:rsidRPr="00482955">
        <w:rPr>
          <w:b/>
          <w:bCs/>
          <w:i/>
          <w:iCs/>
        </w:rPr>
        <w:fldChar w:fldCharType="end"/>
      </w:r>
      <w:r w:rsidRPr="00482955">
        <w:rPr>
          <w:b/>
          <w:bCs/>
          <w:i/>
          <w:iCs/>
        </w:rPr>
        <w:t>)</w:t>
      </w:r>
      <w:r w:rsidRPr="00CF1180">
        <w:t xml:space="preserve">. In DNA barcoding, </w:t>
      </w:r>
      <w:r w:rsidR="003909E5">
        <w:t xml:space="preserve">each individual cell in a population is labeled with a unique random string of </w:t>
      </w:r>
      <w:r w:rsidRPr="00CF1180">
        <w:t>nucleotides</w:t>
      </w:r>
      <w:r w:rsidR="003909E5">
        <w:t xml:space="preserve"> that is</w:t>
      </w:r>
      <w:r w:rsidRPr="00CF1180">
        <w:t xml:space="preserve"> </w:t>
      </w:r>
      <w:r w:rsidR="003909E5">
        <w:t>integrated into the genome</w:t>
      </w:r>
      <w:r w:rsidRPr="00CF1180">
        <w:t xml:space="preserve"> </w:t>
      </w:r>
      <w:r w:rsidR="003909E5">
        <w:t>and heritable by its</w:t>
      </w:r>
      <w:r w:rsidRPr="00CF1180">
        <w:t xml:space="preserve"> </w:t>
      </w:r>
      <w:r w:rsidR="003909E5">
        <w:t xml:space="preserve">daughter cells.  The ensemble of all </w:t>
      </w:r>
      <w:r w:rsidRPr="00CF1180">
        <w:t xml:space="preserve">DNA barcodes </w:t>
      </w:r>
      <w:r w:rsidR="003909E5">
        <w:t xml:space="preserve">in the cell population </w:t>
      </w:r>
      <w:r w:rsidRPr="00CF1180">
        <w:t xml:space="preserve">can be </w:t>
      </w:r>
      <w:r w:rsidR="003909E5">
        <w:t>quantified by next-generation sequencing (NGS)</w:t>
      </w:r>
      <w:r w:rsidRPr="00CF1180">
        <w:t xml:space="preserve"> to determine </w:t>
      </w:r>
      <w:r w:rsidR="003909E5">
        <w:t>how</w:t>
      </w:r>
      <w:r w:rsidR="003909E5" w:rsidRPr="00CF1180">
        <w:t xml:space="preserve"> </w:t>
      </w:r>
      <w:r w:rsidR="003909E5">
        <w:t xml:space="preserve">clonal abundance changes over time. </w:t>
      </w:r>
      <w:r w:rsidR="003909E5">
        <w:br/>
      </w:r>
    </w:p>
    <w:p w14:paraId="19D2191D" w14:textId="0441E80B" w:rsidR="00ED1506" w:rsidRPr="00C3300D" w:rsidRDefault="00ED1506" w:rsidP="00482955">
      <w:pPr>
        <w:spacing w:line="480" w:lineRule="auto"/>
      </w:pPr>
      <w:r w:rsidRPr="00CF1180">
        <w:t>While highly informative, DNA barcoding and other lineage tracing techniques</w:t>
      </w:r>
      <w:r w:rsidR="00A16DF5" w:rsidRPr="00CF1180">
        <w:t xml:space="preserve"> are</w:t>
      </w:r>
      <w:r w:rsidRPr="00CF1180">
        <w:t xml:space="preserve"> still limited in that interesting lineages of cells cannot be easily isolated from the bulk population for </w:t>
      </w:r>
      <w:r w:rsidR="00A16DF5" w:rsidRPr="00CF1180">
        <w:t xml:space="preserve">clonally pure </w:t>
      </w:r>
      <w:r w:rsidRPr="00CF1180">
        <w:t>analysis. Here, we describe a detailed protocol for the Control of Lineages by Barcode Enabled Recombinant Transcription (COLBERT), a workflow that enables precise identification and isolation of populations of interest</w:t>
      </w:r>
      <w:r w:rsidR="00F621A4" w:rsidRPr="00CF1180">
        <w:t xml:space="preserve"> from</w:t>
      </w:r>
      <w:r w:rsidR="00C2118F" w:rsidRPr="00CF1180">
        <w:t xml:space="preserve"> heterogeneous</w:t>
      </w:r>
      <w:r w:rsidR="00F621A4" w:rsidRPr="00CF1180">
        <w:t xml:space="preserve"> mammalian cells</w:t>
      </w:r>
      <w:r w:rsidRPr="00CF1180">
        <w:t xml:space="preserve"> </w:t>
      </w:r>
      <w:r w:rsidRPr="00482955">
        <w:rPr>
          <w:b/>
          <w:bCs/>
          <w:i/>
          <w:iCs/>
        </w:rPr>
        <w:t>(</w:t>
      </w:r>
      <w:r w:rsidRPr="00482955">
        <w:rPr>
          <w:b/>
          <w:bCs/>
          <w:i/>
          <w:iCs/>
        </w:rPr>
        <w:fldChar w:fldCharType="begin"/>
      </w:r>
      <w:r w:rsidRPr="00482955">
        <w:rPr>
          <w:b/>
          <w:bCs/>
          <w:i/>
          <w:iCs/>
        </w:rPr>
        <w:instrText xml:space="preserve"> REF _Ref17107515 \r \h </w:instrText>
      </w:r>
      <w:r w:rsidR="00C3300D" w:rsidRPr="00482955">
        <w:rPr>
          <w:b/>
          <w:bCs/>
          <w:i/>
          <w:iCs/>
        </w:rPr>
        <w:instrText xml:space="preserve"> \* MERGEFORMAT </w:instrText>
      </w:r>
      <w:r w:rsidRPr="00482955">
        <w:rPr>
          <w:b/>
          <w:bCs/>
          <w:i/>
          <w:iCs/>
        </w:rPr>
      </w:r>
      <w:r w:rsidRPr="00482955">
        <w:rPr>
          <w:b/>
          <w:bCs/>
          <w:i/>
          <w:iCs/>
        </w:rPr>
        <w:fldChar w:fldCharType="separate"/>
      </w:r>
      <w:r w:rsidR="00F64E83">
        <w:rPr>
          <w:b/>
          <w:bCs/>
          <w:i/>
          <w:iCs/>
        </w:rPr>
        <w:t>3</w:t>
      </w:r>
      <w:r w:rsidRPr="00482955">
        <w:rPr>
          <w:b/>
          <w:bCs/>
          <w:i/>
          <w:iCs/>
        </w:rPr>
        <w:fldChar w:fldCharType="end"/>
      </w:r>
      <w:r w:rsidRPr="00482955">
        <w:rPr>
          <w:b/>
          <w:bCs/>
          <w:i/>
          <w:iCs/>
        </w:rPr>
        <w:t>)</w:t>
      </w:r>
      <w:r w:rsidRPr="00CF1180">
        <w:t xml:space="preserve">. </w:t>
      </w:r>
      <w:r w:rsidR="00ED0625" w:rsidRPr="00CF1180">
        <w:t xml:space="preserve">An overview of COLBERT is </w:t>
      </w:r>
      <w:r w:rsidR="005F65C2">
        <w:t>shown</w:t>
      </w:r>
      <w:r w:rsidR="005F65C2" w:rsidRPr="00CF1180">
        <w:t xml:space="preserve"> </w:t>
      </w:r>
      <w:r w:rsidR="00ED0625" w:rsidRPr="00CF1180">
        <w:t xml:space="preserve">in </w:t>
      </w:r>
      <w:r w:rsidR="00ED0625" w:rsidRPr="00482955">
        <w:rPr>
          <w:b/>
          <w:bCs/>
          <w:color w:val="0000FF"/>
        </w:rPr>
        <w:t>Fig</w:t>
      </w:r>
      <w:r w:rsidR="00667385" w:rsidRPr="00482955">
        <w:rPr>
          <w:b/>
          <w:bCs/>
          <w:color w:val="0000FF"/>
        </w:rPr>
        <w:t>.</w:t>
      </w:r>
      <w:r w:rsidR="00ED0625" w:rsidRPr="00482955">
        <w:rPr>
          <w:b/>
          <w:bCs/>
          <w:color w:val="0000FF"/>
        </w:rPr>
        <w:t xml:space="preserve"> 1</w:t>
      </w:r>
      <w:r w:rsidR="00ED0625" w:rsidRPr="00CF1180">
        <w:t xml:space="preserve">. </w:t>
      </w:r>
      <w:r w:rsidRPr="00CF1180">
        <w:t>COLBERT is a functionalized variant of DNA barcoding in which the DNA barcode is a CRISPR-Cas9 compatible single-guide RNA (sgRNA). The sgRNA</w:t>
      </w:r>
      <w:r w:rsidRPr="00C3300D">
        <w:t xml:space="preserve">-barcode has multiple functionalities: (1) It is </w:t>
      </w:r>
      <w:r w:rsidR="00A16DF5">
        <w:t>an integrated DNA</w:t>
      </w:r>
      <w:r w:rsidRPr="00C3300D">
        <w:t xml:space="preserve"> barcode, (2) It </w:t>
      </w:r>
      <w:r w:rsidR="00A16DF5">
        <w:t>is transcribed and captured</w:t>
      </w:r>
      <w:r w:rsidRPr="00C3300D">
        <w:t xml:space="preserve"> </w:t>
      </w:r>
      <w:r w:rsidR="00A16DF5">
        <w:t xml:space="preserve">in </w:t>
      </w:r>
      <w:proofErr w:type="spellStart"/>
      <w:r w:rsidRPr="00C3300D">
        <w:t>scRNA</w:t>
      </w:r>
      <w:r w:rsidR="00F621A4">
        <w:t>-</w:t>
      </w:r>
      <w:r w:rsidRPr="00C3300D">
        <w:t>seq</w:t>
      </w:r>
      <w:proofErr w:type="spellEnd"/>
      <w:r w:rsidR="00A16DF5">
        <w:t xml:space="preserve"> workflows</w:t>
      </w:r>
      <w:r w:rsidRPr="00C3300D">
        <w:t>, and (3) It can be used to actuate lineage-specific genes of interest using an activator variant of Cas9</w:t>
      </w:r>
      <w:r w:rsidR="00AA1FF7">
        <w:t xml:space="preserve"> </w:t>
      </w:r>
      <w:r w:rsidR="00AA1FF7" w:rsidRPr="00482955">
        <w:rPr>
          <w:b/>
          <w:bCs/>
          <w:i/>
          <w:iCs/>
        </w:rPr>
        <w:t>(</w:t>
      </w:r>
      <w:r w:rsidR="00AA1FF7" w:rsidRPr="00482955">
        <w:rPr>
          <w:b/>
          <w:bCs/>
          <w:i/>
          <w:iCs/>
        </w:rPr>
        <w:fldChar w:fldCharType="begin"/>
      </w:r>
      <w:r w:rsidR="00AA1FF7" w:rsidRPr="00482955">
        <w:rPr>
          <w:b/>
          <w:bCs/>
          <w:i/>
          <w:iCs/>
        </w:rPr>
        <w:instrText xml:space="preserve"> REF _Ref17228727 \r \h </w:instrText>
      </w:r>
      <w:r w:rsidR="00E720D0" w:rsidRPr="00482955">
        <w:rPr>
          <w:b/>
          <w:bCs/>
          <w:i/>
          <w:iCs/>
        </w:rPr>
        <w:instrText xml:space="preserve"> \* MERGEFORMAT </w:instrText>
      </w:r>
      <w:r w:rsidR="00AA1FF7" w:rsidRPr="00482955">
        <w:rPr>
          <w:b/>
          <w:bCs/>
          <w:i/>
          <w:iCs/>
        </w:rPr>
      </w:r>
      <w:r w:rsidR="00AA1FF7" w:rsidRPr="00482955">
        <w:rPr>
          <w:b/>
          <w:bCs/>
          <w:i/>
          <w:iCs/>
        </w:rPr>
        <w:fldChar w:fldCharType="separate"/>
      </w:r>
      <w:r w:rsidR="00F64E83">
        <w:rPr>
          <w:b/>
          <w:bCs/>
          <w:i/>
          <w:iCs/>
        </w:rPr>
        <w:t>4</w:t>
      </w:r>
      <w:r w:rsidR="00AA1FF7" w:rsidRPr="00482955">
        <w:rPr>
          <w:b/>
          <w:bCs/>
          <w:i/>
          <w:iCs/>
        </w:rPr>
        <w:fldChar w:fldCharType="end"/>
      </w:r>
      <w:r w:rsidR="00AA1FF7" w:rsidRPr="00482955">
        <w:rPr>
          <w:b/>
          <w:bCs/>
          <w:i/>
          <w:iCs/>
        </w:rPr>
        <w:t>)</w:t>
      </w:r>
      <w:r w:rsidRPr="00C3300D">
        <w:t xml:space="preserve">. This protocol describes the use of COLBERT for lineage-specific activation of GFP, </w:t>
      </w:r>
      <w:r w:rsidR="003909E5">
        <w:t>enabling</w:t>
      </w:r>
      <w:r w:rsidR="003909E5" w:rsidRPr="00C3300D">
        <w:t xml:space="preserve"> </w:t>
      </w:r>
      <w:r w:rsidRPr="00C3300D">
        <w:t>isolation of clonal cells from a heterogeneous population.</w:t>
      </w:r>
    </w:p>
    <w:p w14:paraId="6FF77AEF" w14:textId="77777777" w:rsidR="00C7515D" w:rsidRPr="00C3300D" w:rsidRDefault="00C7515D" w:rsidP="00482955">
      <w:pPr>
        <w:spacing w:line="480" w:lineRule="auto"/>
      </w:pPr>
    </w:p>
    <w:p w14:paraId="00000021" w14:textId="26D05D19" w:rsidR="003B1251" w:rsidRPr="00CF1180" w:rsidRDefault="005B3C61" w:rsidP="00482955">
      <w:pPr>
        <w:spacing w:line="480" w:lineRule="auto"/>
      </w:pPr>
      <w:r w:rsidRPr="00C3300D">
        <w:t>This protocol describes two variants of the COLBERT system, one compatible with</w:t>
      </w:r>
      <w:r w:rsidR="00A16DF5">
        <w:t xml:space="preserve"> single-cell RNA </w:t>
      </w:r>
      <w:r w:rsidR="005F65C2">
        <w:t>s</w:t>
      </w:r>
      <w:r w:rsidR="00A16DF5">
        <w:t xml:space="preserve">equencing workflows that use </w:t>
      </w:r>
      <w:proofErr w:type="spellStart"/>
      <w:r w:rsidR="00A16DF5">
        <w:t>polyA</w:t>
      </w:r>
      <w:proofErr w:type="spellEnd"/>
      <w:r w:rsidR="00A16DF5">
        <w:t xml:space="preserve"> capture</w:t>
      </w:r>
      <w:r w:rsidRPr="00C3300D">
        <w:t xml:space="preserve"> and another with specific compatibility with 10X Genomics </w:t>
      </w:r>
      <w:r w:rsidRPr="00CF1180">
        <w:t xml:space="preserve">systems. In the </w:t>
      </w:r>
      <w:proofErr w:type="spellStart"/>
      <w:r w:rsidRPr="00CF1180">
        <w:t>polyA</w:t>
      </w:r>
      <w:proofErr w:type="spellEnd"/>
      <w:r w:rsidRPr="00CF1180">
        <w:t xml:space="preserve"> capture version, the sgRNA barcode is engineered using </w:t>
      </w:r>
      <w:r w:rsidRPr="00CF1180">
        <w:lastRenderedPageBreak/>
        <w:t xml:space="preserve">the </w:t>
      </w:r>
      <w:proofErr w:type="spellStart"/>
      <w:r w:rsidRPr="00CF1180">
        <w:t>CROPseq</w:t>
      </w:r>
      <w:proofErr w:type="spellEnd"/>
      <w:r w:rsidRPr="00CF1180">
        <w:t xml:space="preserve"> method </w:t>
      </w:r>
      <w:r w:rsidRPr="00482955">
        <w:rPr>
          <w:b/>
          <w:bCs/>
          <w:i/>
          <w:iCs/>
        </w:rPr>
        <w:t>(</w:t>
      </w:r>
      <w:r w:rsidR="00FE0DFA" w:rsidRPr="00482955">
        <w:rPr>
          <w:b/>
          <w:bCs/>
          <w:i/>
          <w:iCs/>
        </w:rPr>
        <w:fldChar w:fldCharType="begin"/>
      </w:r>
      <w:r w:rsidR="00FE0DFA" w:rsidRPr="00482955">
        <w:rPr>
          <w:b/>
          <w:bCs/>
          <w:i/>
          <w:iCs/>
        </w:rPr>
        <w:instrText xml:space="preserve"> REF _Ref16424425 \w \h  \* MERGEFORMAT </w:instrText>
      </w:r>
      <w:r w:rsidR="00FE0DFA" w:rsidRPr="00482955">
        <w:rPr>
          <w:b/>
          <w:bCs/>
          <w:i/>
          <w:iCs/>
        </w:rPr>
      </w:r>
      <w:r w:rsidR="00FE0DFA" w:rsidRPr="00482955">
        <w:rPr>
          <w:b/>
          <w:bCs/>
          <w:i/>
          <w:iCs/>
        </w:rPr>
        <w:fldChar w:fldCharType="separate"/>
      </w:r>
      <w:r w:rsidR="00F64E83">
        <w:rPr>
          <w:b/>
          <w:bCs/>
          <w:i/>
          <w:iCs/>
        </w:rPr>
        <w:t>5</w:t>
      </w:r>
      <w:r w:rsidR="00FE0DFA" w:rsidRPr="00482955">
        <w:rPr>
          <w:b/>
          <w:bCs/>
          <w:i/>
          <w:iCs/>
        </w:rPr>
        <w:fldChar w:fldCharType="end"/>
      </w:r>
      <w:r w:rsidRPr="00482955">
        <w:rPr>
          <w:b/>
          <w:bCs/>
          <w:i/>
          <w:iCs/>
        </w:rPr>
        <w:t>)</w:t>
      </w:r>
      <w:r w:rsidRPr="00CF1180">
        <w:t xml:space="preserve"> such that the sgRNA barcode is transcribed by both RNA polymerase III and RNA polymerase II, creating a functional sgRNA barcode transcript and a polyadenylated transcript containing the barcode, respectively. In the 10X Genomics version, the sgRNA is engineered to contain a capture sequence that allows targeted capture by the Chromium Single Cell 3ʹ v3 Gel Beads </w:t>
      </w:r>
      <w:r w:rsidRPr="00482955">
        <w:rPr>
          <w:b/>
          <w:bCs/>
          <w:i/>
          <w:iCs/>
        </w:rPr>
        <w:t>(</w:t>
      </w:r>
      <w:hyperlink r:id="rId8">
        <w:r w:rsidR="00FE0DFA" w:rsidRPr="00482955">
          <w:rPr>
            <w:b/>
            <w:bCs/>
            <w:i/>
            <w:iCs/>
            <w:color w:val="1155CC"/>
            <w:u w:val="single"/>
          </w:rPr>
          <w:fldChar w:fldCharType="begin"/>
        </w:r>
        <w:r w:rsidR="00FE0DFA" w:rsidRPr="00482955">
          <w:rPr>
            <w:b/>
            <w:bCs/>
            <w:i/>
            <w:iCs/>
          </w:rPr>
          <w:instrText xml:space="preserve"> REF _Ref16424431 \w \h </w:instrText>
        </w:r>
        <w:r w:rsidR="00FE0DFA" w:rsidRPr="00482955">
          <w:rPr>
            <w:b/>
            <w:bCs/>
            <w:i/>
            <w:iCs/>
            <w:color w:val="1155CC"/>
            <w:u w:val="single"/>
          </w:rPr>
          <w:instrText xml:space="preserve"> \* MERGEFORMAT </w:instrText>
        </w:r>
        <w:r w:rsidR="00FE0DFA" w:rsidRPr="00482955">
          <w:rPr>
            <w:b/>
            <w:bCs/>
            <w:i/>
            <w:iCs/>
            <w:color w:val="1155CC"/>
            <w:u w:val="single"/>
          </w:rPr>
        </w:r>
        <w:r w:rsidR="00FE0DFA" w:rsidRPr="00482955">
          <w:rPr>
            <w:b/>
            <w:bCs/>
            <w:i/>
            <w:iCs/>
            <w:color w:val="1155CC"/>
            <w:u w:val="single"/>
          </w:rPr>
          <w:fldChar w:fldCharType="separate"/>
        </w:r>
        <w:r w:rsidR="00F64E83">
          <w:rPr>
            <w:b/>
            <w:bCs/>
            <w:i/>
            <w:iCs/>
          </w:rPr>
          <w:t>6</w:t>
        </w:r>
        <w:r w:rsidR="00FE0DFA" w:rsidRPr="00482955">
          <w:rPr>
            <w:b/>
            <w:bCs/>
            <w:i/>
            <w:iCs/>
            <w:color w:val="1155CC"/>
            <w:u w:val="single"/>
          </w:rPr>
          <w:fldChar w:fldCharType="end"/>
        </w:r>
      </w:hyperlink>
      <w:r w:rsidRPr="00482955">
        <w:rPr>
          <w:b/>
          <w:bCs/>
          <w:i/>
          <w:iCs/>
        </w:rPr>
        <w:t>)</w:t>
      </w:r>
      <w:r w:rsidRPr="00CF1180">
        <w:t xml:space="preserve">. </w:t>
      </w:r>
    </w:p>
    <w:p w14:paraId="00000022" w14:textId="77777777" w:rsidR="003B1251" w:rsidRPr="00CF1180" w:rsidRDefault="003B1251" w:rsidP="00482955">
      <w:pPr>
        <w:spacing w:line="480" w:lineRule="auto"/>
      </w:pPr>
    </w:p>
    <w:p w14:paraId="00000025" w14:textId="6FBA8055" w:rsidR="003B1251" w:rsidRDefault="005B3C61" w:rsidP="00482955">
      <w:pPr>
        <w:spacing w:line="480" w:lineRule="auto"/>
      </w:pPr>
      <w:r w:rsidRPr="00CF1180">
        <w:t xml:space="preserve">Cells are first transduced with lentivirus containing either the </w:t>
      </w:r>
      <w:proofErr w:type="spellStart"/>
      <w:r w:rsidRPr="00CF1180">
        <w:t>CROPseq</w:t>
      </w:r>
      <w:proofErr w:type="spellEnd"/>
      <w:r w:rsidRPr="00CF1180">
        <w:t xml:space="preserve"> sgRNA barcoding vector or the 10X Capture sgRNA barcoding vector at a low multiplicity of infection (MOI) to minimize the integration of multiple barcodes per cell. In both versions of the vector, the sgRNA barcode is co-expressed with blue fluorescent</w:t>
      </w:r>
      <w:r w:rsidRPr="00795C7E">
        <w:t xml:space="preserve"> protein (BFP) for easy identification and collection of barcoded cells via flow cytometry and fluorescence-activated cell sorting (FACS). Once </w:t>
      </w:r>
      <w:r w:rsidR="007D2685">
        <w:t>established</w:t>
      </w:r>
      <w:r w:rsidRPr="00795C7E">
        <w:t xml:space="preserve">, </w:t>
      </w:r>
      <w:r w:rsidR="007D2685">
        <w:t xml:space="preserve">the </w:t>
      </w:r>
      <w:r w:rsidRPr="00795C7E">
        <w:t>barcoded cell</w:t>
      </w:r>
      <w:r w:rsidR="007D2685">
        <w:t xml:space="preserve"> population </w:t>
      </w:r>
      <w:r w:rsidR="006062F1">
        <w:t>is available for experimental manipulation.</w:t>
      </w:r>
      <w:r w:rsidR="003C4A84">
        <w:t xml:space="preserve"> C</w:t>
      </w:r>
      <w:r w:rsidR="006062F1">
        <w:t xml:space="preserve">lonal dynamics </w:t>
      </w:r>
      <w:r w:rsidR="003C4A84">
        <w:t xml:space="preserve">may be measured by </w:t>
      </w:r>
      <w:r w:rsidRPr="00795C7E">
        <w:t>NGS analysis</w:t>
      </w:r>
      <w:r w:rsidR="006062F1">
        <w:t xml:space="preserve"> </w:t>
      </w:r>
      <w:r w:rsidR="003C4A84">
        <w:t>and gene expression signatures of clonal populations may be resolved by</w:t>
      </w:r>
      <w:r w:rsidR="006062F1">
        <w:t xml:space="preserve"> </w:t>
      </w:r>
      <w:proofErr w:type="spellStart"/>
      <w:r w:rsidR="006062F1">
        <w:t>scRNA</w:t>
      </w:r>
      <w:proofErr w:type="spellEnd"/>
      <w:r w:rsidR="006062F1">
        <w:t>-Seq</w:t>
      </w:r>
      <w:r w:rsidR="003C4A84">
        <w:t xml:space="preserve">.  </w:t>
      </w:r>
      <w:r w:rsidRPr="00795C7E">
        <w:t xml:space="preserve">Once a barcode of interest is identified from </w:t>
      </w:r>
      <w:r w:rsidR="006062F1">
        <w:t xml:space="preserve">NGS or </w:t>
      </w:r>
      <w:proofErr w:type="spellStart"/>
      <w:r w:rsidR="003C4A84">
        <w:t>sc</w:t>
      </w:r>
      <w:r w:rsidRPr="00795C7E">
        <w:t>RNA</w:t>
      </w:r>
      <w:r w:rsidR="006062F1">
        <w:t>-</w:t>
      </w:r>
      <w:r w:rsidRPr="00795C7E">
        <w:t>seq</w:t>
      </w:r>
      <w:proofErr w:type="spellEnd"/>
      <w:r w:rsidRPr="00795C7E">
        <w:t xml:space="preserve">, </w:t>
      </w:r>
      <w:r w:rsidR="003C4A84">
        <w:t xml:space="preserve">the barcode identifier can be exploited for isolation of the clone.  This is achieved by </w:t>
      </w:r>
      <w:r w:rsidRPr="00795C7E">
        <w:t>transfect</w:t>
      </w:r>
      <w:r w:rsidR="003C4A84">
        <w:t>ing the cell population</w:t>
      </w:r>
      <w:r w:rsidRPr="00795C7E">
        <w:t xml:space="preserve"> with a plasmid containing an activator variant of Cas9 (dCas9-VPR) and a </w:t>
      </w:r>
      <w:r w:rsidR="003C4A84">
        <w:t xml:space="preserve">second </w:t>
      </w:r>
      <w:r w:rsidRPr="00795C7E">
        <w:t>plasmid containing the Cas9</w:t>
      </w:r>
      <w:r w:rsidR="003C4A84">
        <w:t>-</w:t>
      </w:r>
      <w:r w:rsidRPr="00795C7E">
        <w:t>homing PAM sites adjacent to the identified barcode upstream of green fluorescent protein (</w:t>
      </w:r>
      <w:proofErr w:type="spellStart"/>
      <w:r w:rsidRPr="00795C7E">
        <w:t>sfGFP</w:t>
      </w:r>
      <w:proofErr w:type="spellEnd"/>
      <w:r w:rsidRPr="00795C7E">
        <w:t>)</w:t>
      </w:r>
      <w:r w:rsidR="003C4A84">
        <w:t xml:space="preserve"> reporter</w:t>
      </w:r>
      <w:r w:rsidRPr="00795C7E">
        <w:t xml:space="preserve">. </w:t>
      </w:r>
      <w:r w:rsidR="007D2685">
        <w:t xml:space="preserve">Expression of </w:t>
      </w:r>
      <w:proofErr w:type="spellStart"/>
      <w:r w:rsidRPr="00795C7E">
        <w:t>sfGFP</w:t>
      </w:r>
      <w:proofErr w:type="spellEnd"/>
      <w:r w:rsidRPr="00795C7E">
        <w:t xml:space="preserve"> will </w:t>
      </w:r>
      <w:r w:rsidR="007D2685">
        <w:t xml:space="preserve">occur only </w:t>
      </w:r>
      <w:r w:rsidRPr="00795C7E">
        <w:t xml:space="preserve">in cells </w:t>
      </w:r>
      <w:r w:rsidR="003C4A84">
        <w:t xml:space="preserve">that are </w:t>
      </w:r>
      <w:r w:rsidRPr="00795C7E">
        <w:t xml:space="preserve">producing the </w:t>
      </w:r>
      <w:r w:rsidR="007D2685">
        <w:t xml:space="preserve">matching </w:t>
      </w:r>
      <w:r w:rsidRPr="00795C7E">
        <w:t>sgRNA barcode</w:t>
      </w:r>
      <w:r w:rsidR="003C4A84">
        <w:t xml:space="preserve">, </w:t>
      </w:r>
      <w:r w:rsidRPr="00795C7E">
        <w:t>allowing precise identification and FACS isolation of cells from lineages</w:t>
      </w:r>
      <w:r w:rsidR="003C4A84">
        <w:t xml:space="preserve"> of interest</w:t>
      </w:r>
      <w:r w:rsidRPr="00795C7E">
        <w:t>.</w:t>
      </w:r>
    </w:p>
    <w:p w14:paraId="33E4CCEC" w14:textId="6B965226" w:rsidR="00ED0625" w:rsidRDefault="00ED0625" w:rsidP="00482955">
      <w:pPr>
        <w:spacing w:line="480" w:lineRule="auto"/>
      </w:pPr>
    </w:p>
    <w:p w14:paraId="00DA6289" w14:textId="1651EFFE" w:rsidR="00ED0625" w:rsidRPr="00795C7E" w:rsidRDefault="00ED0625" w:rsidP="00482955">
      <w:pPr>
        <w:spacing w:line="480" w:lineRule="auto"/>
      </w:pPr>
      <w:r>
        <w:t>[INSERT FIGURE 1 NEAR HERE]</w:t>
      </w:r>
    </w:p>
    <w:p w14:paraId="00000030" w14:textId="60DA2421" w:rsidR="003B1251" w:rsidRPr="00795C7E" w:rsidRDefault="005B3C61" w:rsidP="00482955">
      <w:pPr>
        <w:pStyle w:val="Heading1"/>
        <w:spacing w:line="480" w:lineRule="auto"/>
      </w:pPr>
      <w:bookmarkStart w:id="2" w:name="_7r1i6undxp13" w:colFirst="0" w:colLast="0"/>
      <w:bookmarkEnd w:id="2"/>
      <w:r w:rsidRPr="00795C7E">
        <w:t>2</w:t>
      </w:r>
      <w:r w:rsidR="003913F5">
        <w:t>.</w:t>
      </w:r>
      <w:r w:rsidRPr="00795C7E">
        <w:t xml:space="preserve"> Materials </w:t>
      </w:r>
    </w:p>
    <w:p w14:paraId="00000031" w14:textId="77777777" w:rsidR="003B1251" w:rsidRPr="00795C7E" w:rsidRDefault="005B3C61" w:rsidP="00482955">
      <w:pPr>
        <w:spacing w:line="480" w:lineRule="auto"/>
      </w:pPr>
      <w:r w:rsidRPr="00795C7E">
        <w:t>Equipment</w:t>
      </w:r>
    </w:p>
    <w:p w14:paraId="00000032" w14:textId="77777777" w:rsidR="003B1251" w:rsidRPr="00795C7E" w:rsidRDefault="005B3C61" w:rsidP="00482955">
      <w:pPr>
        <w:numPr>
          <w:ilvl w:val="0"/>
          <w:numId w:val="9"/>
        </w:numPr>
        <w:spacing w:line="480" w:lineRule="auto"/>
      </w:pPr>
      <w:r w:rsidRPr="00795C7E">
        <w:lastRenderedPageBreak/>
        <w:t>Electroporator</w:t>
      </w:r>
    </w:p>
    <w:p w14:paraId="00000033" w14:textId="77777777" w:rsidR="003B1251" w:rsidRPr="00795C7E" w:rsidRDefault="005B3C61" w:rsidP="00482955">
      <w:pPr>
        <w:numPr>
          <w:ilvl w:val="0"/>
          <w:numId w:val="9"/>
        </w:numPr>
        <w:spacing w:line="480" w:lineRule="auto"/>
      </w:pPr>
      <w:r w:rsidRPr="00795C7E">
        <w:t>Mammalian cell incubator</w:t>
      </w:r>
    </w:p>
    <w:p w14:paraId="00000034" w14:textId="77777777" w:rsidR="003B1251" w:rsidRPr="00795C7E" w:rsidRDefault="005B3C61" w:rsidP="00482955">
      <w:pPr>
        <w:numPr>
          <w:ilvl w:val="0"/>
          <w:numId w:val="9"/>
        </w:numPr>
        <w:spacing w:line="480" w:lineRule="auto"/>
      </w:pPr>
      <w:r w:rsidRPr="00795C7E">
        <w:t>Bacterial cell incubator with shaking</w:t>
      </w:r>
    </w:p>
    <w:p w14:paraId="00000035" w14:textId="77777777" w:rsidR="003B1251" w:rsidRPr="00795C7E" w:rsidRDefault="005B3C61" w:rsidP="00482955">
      <w:pPr>
        <w:numPr>
          <w:ilvl w:val="0"/>
          <w:numId w:val="9"/>
        </w:numPr>
        <w:spacing w:line="480" w:lineRule="auto"/>
      </w:pPr>
      <w:r w:rsidRPr="00795C7E">
        <w:t>Thermocycler</w:t>
      </w:r>
    </w:p>
    <w:p w14:paraId="00000036" w14:textId="77777777" w:rsidR="003B1251" w:rsidRPr="00795C7E" w:rsidRDefault="005B3C61" w:rsidP="00482955">
      <w:pPr>
        <w:numPr>
          <w:ilvl w:val="0"/>
          <w:numId w:val="9"/>
        </w:numPr>
        <w:spacing w:line="480" w:lineRule="auto"/>
      </w:pPr>
      <w:r w:rsidRPr="00795C7E">
        <w:t>Gel electrophoresis box</w:t>
      </w:r>
    </w:p>
    <w:p w14:paraId="00000037" w14:textId="77777777" w:rsidR="003B1251" w:rsidRPr="00795C7E" w:rsidRDefault="005B3C61" w:rsidP="00482955">
      <w:pPr>
        <w:numPr>
          <w:ilvl w:val="0"/>
          <w:numId w:val="9"/>
        </w:numPr>
        <w:spacing w:line="480" w:lineRule="auto"/>
      </w:pPr>
      <w:r w:rsidRPr="00795C7E">
        <w:t>Bioanalyzer</w:t>
      </w:r>
    </w:p>
    <w:p w14:paraId="00000038" w14:textId="77777777" w:rsidR="003B1251" w:rsidRPr="00795C7E" w:rsidRDefault="005B3C61" w:rsidP="00482955">
      <w:pPr>
        <w:numPr>
          <w:ilvl w:val="0"/>
          <w:numId w:val="9"/>
        </w:numPr>
        <w:spacing w:line="480" w:lineRule="auto"/>
      </w:pPr>
      <w:r w:rsidRPr="00795C7E">
        <w:t>Illumina sequencer</w:t>
      </w:r>
    </w:p>
    <w:p w14:paraId="00000039" w14:textId="77777777" w:rsidR="003B1251" w:rsidRPr="00795C7E" w:rsidRDefault="005B3C61" w:rsidP="00482955">
      <w:pPr>
        <w:numPr>
          <w:ilvl w:val="0"/>
          <w:numId w:val="9"/>
        </w:numPr>
        <w:spacing w:line="480" w:lineRule="auto"/>
      </w:pPr>
      <w:r w:rsidRPr="00795C7E">
        <w:t xml:space="preserve">Flow cytometer with filters for BFP (Ex: 380/20, </w:t>
      </w:r>
      <w:proofErr w:type="spellStart"/>
      <w:r w:rsidRPr="00795C7E">
        <w:t>Em</w:t>
      </w:r>
      <w:proofErr w:type="spellEnd"/>
      <w:r w:rsidRPr="00795C7E">
        <w:t>: 460/40)</w:t>
      </w:r>
    </w:p>
    <w:p w14:paraId="0000003A" w14:textId="77777777" w:rsidR="003B1251" w:rsidRPr="00795C7E" w:rsidRDefault="003B1251" w:rsidP="00482955">
      <w:pPr>
        <w:spacing w:line="480" w:lineRule="auto"/>
      </w:pPr>
    </w:p>
    <w:p w14:paraId="0000003B" w14:textId="77777777" w:rsidR="003B1251" w:rsidRPr="00795C7E" w:rsidRDefault="005B3C61" w:rsidP="00482955">
      <w:pPr>
        <w:spacing w:line="480" w:lineRule="auto"/>
      </w:pPr>
      <w:r w:rsidRPr="00795C7E">
        <w:t>Disposables</w:t>
      </w:r>
    </w:p>
    <w:p w14:paraId="0000003C" w14:textId="77777777" w:rsidR="003B1251" w:rsidRPr="00795C7E" w:rsidRDefault="005B3C61" w:rsidP="00482955">
      <w:pPr>
        <w:numPr>
          <w:ilvl w:val="0"/>
          <w:numId w:val="2"/>
        </w:numPr>
        <w:spacing w:line="480" w:lineRule="auto"/>
      </w:pPr>
      <w:r w:rsidRPr="00795C7E">
        <w:t>Sterile filtered pipette tips</w:t>
      </w:r>
    </w:p>
    <w:p w14:paraId="0000003D" w14:textId="77777777" w:rsidR="003B1251" w:rsidRPr="00795C7E" w:rsidRDefault="005B3C61" w:rsidP="00482955">
      <w:pPr>
        <w:numPr>
          <w:ilvl w:val="0"/>
          <w:numId w:val="2"/>
        </w:numPr>
        <w:spacing w:line="480" w:lineRule="auto"/>
      </w:pPr>
      <w:r w:rsidRPr="00795C7E">
        <w:t>1.5 mL microcentrifuge tubes (sterile)</w:t>
      </w:r>
    </w:p>
    <w:p w14:paraId="0000003E" w14:textId="77777777" w:rsidR="003B1251" w:rsidRPr="00795C7E" w:rsidRDefault="005B3C61" w:rsidP="00482955">
      <w:pPr>
        <w:numPr>
          <w:ilvl w:val="0"/>
          <w:numId w:val="2"/>
        </w:numPr>
        <w:spacing w:line="480" w:lineRule="auto"/>
      </w:pPr>
      <w:r w:rsidRPr="00795C7E">
        <w:t>1.8 mL Screw top cryovials (sterile)</w:t>
      </w:r>
    </w:p>
    <w:p w14:paraId="0000003F" w14:textId="77777777" w:rsidR="003B1251" w:rsidRPr="00795C7E" w:rsidRDefault="005B3C61" w:rsidP="00482955">
      <w:pPr>
        <w:numPr>
          <w:ilvl w:val="0"/>
          <w:numId w:val="2"/>
        </w:numPr>
        <w:spacing w:line="480" w:lineRule="auto"/>
      </w:pPr>
      <w:r w:rsidRPr="00795C7E">
        <w:t xml:space="preserve">20 mL </w:t>
      </w:r>
      <w:proofErr w:type="spellStart"/>
      <w:r w:rsidRPr="00795C7E">
        <w:t>Luer</w:t>
      </w:r>
      <w:proofErr w:type="spellEnd"/>
      <w:r w:rsidRPr="00795C7E">
        <w:t>-tapered syringe (sterile)</w:t>
      </w:r>
    </w:p>
    <w:p w14:paraId="00000040" w14:textId="77777777" w:rsidR="003B1251" w:rsidRPr="00795C7E" w:rsidRDefault="005B3C61" w:rsidP="00482955">
      <w:pPr>
        <w:numPr>
          <w:ilvl w:val="0"/>
          <w:numId w:val="2"/>
        </w:numPr>
        <w:spacing w:line="480" w:lineRule="auto"/>
      </w:pPr>
      <w:r w:rsidRPr="00795C7E">
        <w:t xml:space="preserve">0.45 µm </w:t>
      </w:r>
      <w:proofErr w:type="spellStart"/>
      <w:r w:rsidRPr="00795C7E">
        <w:rPr>
          <w:highlight w:val="white"/>
        </w:rPr>
        <w:t>polyethersulfone</w:t>
      </w:r>
      <w:proofErr w:type="spellEnd"/>
      <w:r w:rsidRPr="00795C7E">
        <w:rPr>
          <w:highlight w:val="white"/>
        </w:rPr>
        <w:t xml:space="preserve"> (</w:t>
      </w:r>
      <w:r w:rsidRPr="00795C7E">
        <w:t>PES) syringe filter</w:t>
      </w:r>
    </w:p>
    <w:p w14:paraId="00000041" w14:textId="77777777" w:rsidR="003B1251" w:rsidRPr="00795C7E" w:rsidRDefault="005B3C61" w:rsidP="00482955">
      <w:pPr>
        <w:numPr>
          <w:ilvl w:val="0"/>
          <w:numId w:val="2"/>
        </w:numPr>
        <w:spacing w:line="480" w:lineRule="auto"/>
      </w:pPr>
      <w:r w:rsidRPr="00795C7E">
        <w:t>30,000 molecular weight cutoff (MWCO) PES concentrator capable of processing 20 mL</w:t>
      </w:r>
    </w:p>
    <w:p w14:paraId="00000042" w14:textId="77777777" w:rsidR="003B1251" w:rsidRPr="00795C7E" w:rsidRDefault="003B1251" w:rsidP="00482955">
      <w:pPr>
        <w:spacing w:line="480" w:lineRule="auto"/>
      </w:pPr>
    </w:p>
    <w:p w14:paraId="00000043" w14:textId="77777777" w:rsidR="003B1251" w:rsidRPr="00795C7E" w:rsidRDefault="005B3C61" w:rsidP="00482955">
      <w:pPr>
        <w:spacing w:line="480" w:lineRule="auto"/>
      </w:pPr>
      <w:r w:rsidRPr="00795C7E">
        <w:t>Biologics</w:t>
      </w:r>
    </w:p>
    <w:p w14:paraId="00000044" w14:textId="77777777" w:rsidR="003B1251" w:rsidRPr="00795C7E" w:rsidRDefault="005B3C61" w:rsidP="00482955">
      <w:pPr>
        <w:numPr>
          <w:ilvl w:val="0"/>
          <w:numId w:val="3"/>
        </w:numPr>
        <w:spacing w:line="480" w:lineRule="auto"/>
      </w:pPr>
      <w:r w:rsidRPr="00795C7E">
        <w:t xml:space="preserve">Electrocompetent </w:t>
      </w:r>
      <w:r w:rsidRPr="00795C7E">
        <w:rPr>
          <w:i/>
        </w:rPr>
        <w:t xml:space="preserve">e. coli </w:t>
      </w:r>
      <w:r w:rsidRPr="00795C7E">
        <w:t>suitable for unstable DNA (restriction minus, endonuclease deficient, and recombination deficient)</w:t>
      </w:r>
    </w:p>
    <w:p w14:paraId="00000045" w14:textId="5EF2745A" w:rsidR="003B1251" w:rsidRPr="00795C7E" w:rsidRDefault="005B3C61" w:rsidP="00F64E83">
      <w:pPr>
        <w:numPr>
          <w:ilvl w:val="0"/>
          <w:numId w:val="3"/>
        </w:numPr>
        <w:spacing w:line="480" w:lineRule="auto"/>
      </w:pPr>
      <w:r w:rsidRPr="00795C7E">
        <w:t>Cells of interest</w:t>
      </w:r>
      <w:r w:rsidR="0059539B" w:rsidRPr="00795C7E">
        <w:t xml:space="preserve"> (</w:t>
      </w:r>
      <w:r w:rsidR="0059539B" w:rsidRPr="00795C7E">
        <w:rPr>
          <w:i/>
          <w:iCs/>
        </w:rPr>
        <w:t xml:space="preserve">see </w:t>
      </w:r>
      <w:r w:rsidR="0059539B" w:rsidRPr="00795C7E">
        <w:rPr>
          <w:b/>
          <w:bCs/>
          <w:color w:val="0000FF"/>
        </w:rPr>
        <w:t xml:space="preserve">Note </w:t>
      </w:r>
      <w:r w:rsidR="0059539B" w:rsidRPr="00795C7E">
        <w:rPr>
          <w:b/>
          <w:bCs/>
          <w:color w:val="0000FF"/>
        </w:rPr>
        <w:fldChar w:fldCharType="begin"/>
      </w:r>
      <w:r w:rsidR="0059539B" w:rsidRPr="00795C7E">
        <w:rPr>
          <w:b/>
          <w:bCs/>
          <w:color w:val="0000FF"/>
        </w:rPr>
        <w:instrText xml:space="preserve"> REF _Ref16413267 \n \h </w:instrText>
      </w:r>
      <w:r w:rsidR="00975AD0" w:rsidRPr="00795C7E">
        <w:rPr>
          <w:b/>
          <w:bCs/>
          <w:color w:val="0000FF"/>
        </w:rPr>
        <w:instrText xml:space="preserve"> \* MERGEFORMAT </w:instrText>
      </w:r>
      <w:r w:rsidR="0059539B" w:rsidRPr="00795C7E">
        <w:rPr>
          <w:b/>
          <w:bCs/>
          <w:color w:val="0000FF"/>
        </w:rPr>
      </w:r>
      <w:r w:rsidR="0059539B" w:rsidRPr="00795C7E">
        <w:rPr>
          <w:b/>
          <w:bCs/>
          <w:color w:val="0000FF"/>
        </w:rPr>
        <w:fldChar w:fldCharType="separate"/>
      </w:r>
      <w:r w:rsidR="00F64E83">
        <w:rPr>
          <w:b/>
          <w:bCs/>
          <w:color w:val="0000FF"/>
        </w:rPr>
        <w:t>1</w:t>
      </w:r>
      <w:r w:rsidR="0059539B" w:rsidRPr="00795C7E">
        <w:rPr>
          <w:b/>
          <w:bCs/>
          <w:color w:val="0000FF"/>
        </w:rPr>
        <w:fldChar w:fldCharType="end"/>
      </w:r>
      <w:r w:rsidR="0059539B" w:rsidRPr="00795C7E">
        <w:t>)</w:t>
      </w:r>
    </w:p>
    <w:p w14:paraId="00000047" w14:textId="77777777" w:rsidR="003B1251" w:rsidRPr="00795C7E" w:rsidRDefault="003B1251" w:rsidP="00482955">
      <w:pPr>
        <w:spacing w:line="480" w:lineRule="auto"/>
      </w:pPr>
    </w:p>
    <w:p w14:paraId="00000048" w14:textId="77777777" w:rsidR="003B1251" w:rsidRPr="00795C7E" w:rsidRDefault="005B3C61" w:rsidP="00482955">
      <w:pPr>
        <w:spacing w:line="480" w:lineRule="auto"/>
      </w:pPr>
      <w:r w:rsidRPr="00795C7E">
        <w:t>Plasmids</w:t>
      </w:r>
    </w:p>
    <w:p w14:paraId="00000049" w14:textId="0B10F76B" w:rsidR="003B1251" w:rsidRPr="006B3E28" w:rsidRDefault="005B3C61" w:rsidP="00482955">
      <w:pPr>
        <w:numPr>
          <w:ilvl w:val="0"/>
          <w:numId w:val="20"/>
        </w:numPr>
        <w:spacing w:line="480" w:lineRule="auto"/>
      </w:pPr>
      <w:r w:rsidRPr="00795C7E">
        <w:t xml:space="preserve"> </w:t>
      </w:r>
      <w:proofErr w:type="spellStart"/>
      <w:r w:rsidR="002D0704">
        <w:t>CROPseq</w:t>
      </w:r>
      <w:proofErr w:type="spellEnd"/>
      <w:r w:rsidR="002D0704">
        <w:t xml:space="preserve"> </w:t>
      </w:r>
      <w:r w:rsidRPr="00795C7E">
        <w:rPr>
          <w:rFonts w:eastAsia="Roboto"/>
        </w:rPr>
        <w:t>gRNA expression transfer vector</w:t>
      </w:r>
      <w:r w:rsidR="002D0704">
        <w:rPr>
          <w:rFonts w:eastAsia="Roboto"/>
        </w:rPr>
        <w:t xml:space="preserve">, </w:t>
      </w:r>
      <w:r w:rsidR="002D0704" w:rsidRPr="00572C8F">
        <w:rPr>
          <w:rFonts w:eastAsia="Times New Roman"/>
          <w:color w:val="1D1C1D"/>
          <w:sz w:val="23"/>
          <w:szCs w:val="23"/>
          <w:shd w:val="clear" w:color="auto" w:fill="F8F8F8"/>
        </w:rPr>
        <w:t>Cropseq-BFP-WPRE-TS-hU6-BsmbI</w:t>
      </w:r>
      <w:r w:rsidR="002D0704">
        <w:rPr>
          <w:rFonts w:eastAsia="Times New Roman"/>
          <w:color w:val="1D1C1D"/>
          <w:sz w:val="23"/>
          <w:szCs w:val="23"/>
          <w:shd w:val="clear" w:color="auto" w:fill="F8F8F8"/>
        </w:rPr>
        <w:t xml:space="preserve"> </w:t>
      </w:r>
      <w:r w:rsidR="002D0704" w:rsidRPr="006B3E28">
        <w:rPr>
          <w:rFonts w:eastAsia="Roboto"/>
        </w:rPr>
        <w:t>{</w:t>
      </w:r>
      <w:proofErr w:type="spellStart"/>
      <w:r w:rsidR="002D0704" w:rsidRPr="006B3E28">
        <w:rPr>
          <w:rFonts w:eastAsia="Roboto"/>
        </w:rPr>
        <w:t>Addgene</w:t>
      </w:r>
      <w:proofErr w:type="spellEnd"/>
      <w:r w:rsidR="002D0704" w:rsidRPr="006B3E28">
        <w:rPr>
          <w:rFonts w:eastAsia="Roboto"/>
        </w:rPr>
        <w:t xml:space="preserve"> # Pending / Brock Lab AA112}</w:t>
      </w:r>
    </w:p>
    <w:p w14:paraId="1DE8C9BA" w14:textId="160EEB1B" w:rsidR="002D0704" w:rsidRPr="006B3E28" w:rsidRDefault="002D0704" w:rsidP="00482955">
      <w:pPr>
        <w:pStyle w:val="ListParagraph"/>
        <w:numPr>
          <w:ilvl w:val="0"/>
          <w:numId w:val="20"/>
        </w:numPr>
        <w:spacing w:line="480" w:lineRule="auto"/>
      </w:pPr>
      <w:r>
        <w:rPr>
          <w:rFonts w:eastAsia="Roboto"/>
        </w:rPr>
        <w:lastRenderedPageBreak/>
        <w:t xml:space="preserve">10X Capture </w:t>
      </w:r>
      <w:r w:rsidRPr="006B3E28">
        <w:rPr>
          <w:rFonts w:eastAsia="Roboto"/>
        </w:rPr>
        <w:t xml:space="preserve">gRNA expression transfer vector, </w:t>
      </w:r>
      <w:r w:rsidRPr="006B3E28">
        <w:t xml:space="preserve">pLKV2-hU6-BbsI-PGK-Puro-TagBFP-WPRE </w:t>
      </w:r>
      <w:r w:rsidRPr="006B3E28">
        <w:rPr>
          <w:rFonts w:eastAsia="Roboto"/>
        </w:rPr>
        <w:t>{</w:t>
      </w:r>
      <w:proofErr w:type="spellStart"/>
      <w:r w:rsidRPr="006B3E28">
        <w:rPr>
          <w:rFonts w:eastAsia="Roboto"/>
        </w:rPr>
        <w:t>Addgene</w:t>
      </w:r>
      <w:proofErr w:type="spellEnd"/>
      <w:r w:rsidRPr="006B3E28">
        <w:rPr>
          <w:rFonts w:eastAsia="Roboto"/>
        </w:rPr>
        <w:t xml:space="preserve"> # Pending / Brock Lab AA174}</w:t>
      </w:r>
    </w:p>
    <w:p w14:paraId="0CED6CB6" w14:textId="5C7D3A1E" w:rsidR="002D0704" w:rsidRPr="006B3E28" w:rsidRDefault="005B3C61" w:rsidP="00482955">
      <w:pPr>
        <w:numPr>
          <w:ilvl w:val="0"/>
          <w:numId w:val="20"/>
        </w:numPr>
        <w:spacing w:line="480" w:lineRule="auto"/>
        <w:rPr>
          <w:rFonts w:eastAsia="Roboto"/>
        </w:rPr>
      </w:pPr>
      <w:r w:rsidRPr="006B3E28">
        <w:rPr>
          <w:rFonts w:eastAsia="Roboto"/>
        </w:rPr>
        <w:t>Lentiviral packaging plasmid</w:t>
      </w:r>
      <w:r w:rsidR="002D0704" w:rsidRPr="006B3E28">
        <w:rPr>
          <w:rFonts w:eastAsia="Roboto"/>
        </w:rPr>
        <w:t xml:space="preserve">, </w:t>
      </w:r>
      <w:r w:rsidRPr="006B3E28">
        <w:rPr>
          <w:rFonts w:eastAsia="Roboto"/>
        </w:rPr>
        <w:t xml:space="preserve">VSV-G </w:t>
      </w:r>
      <w:r w:rsidR="00321561" w:rsidRPr="006B3E28">
        <w:rPr>
          <w:rFonts w:eastAsia="Roboto"/>
        </w:rPr>
        <w:t>(</w:t>
      </w:r>
      <w:proofErr w:type="spellStart"/>
      <w:r w:rsidRPr="006B3E28">
        <w:rPr>
          <w:rFonts w:eastAsia="Roboto"/>
        </w:rPr>
        <w:t>Addgene</w:t>
      </w:r>
      <w:proofErr w:type="spellEnd"/>
      <w:r w:rsidRPr="006B3E28">
        <w:rPr>
          <w:rFonts w:eastAsia="Roboto"/>
        </w:rPr>
        <w:t xml:space="preserve"> #</w:t>
      </w:r>
      <w:r w:rsidR="00321561" w:rsidRPr="006B3E28">
        <w:rPr>
          <w:rFonts w:eastAsia="Roboto"/>
        </w:rPr>
        <w:t>14888)</w:t>
      </w:r>
    </w:p>
    <w:p w14:paraId="00000050" w14:textId="411EAB94" w:rsidR="003B1251" w:rsidRPr="006B3E28" w:rsidRDefault="002D0704" w:rsidP="00482955">
      <w:pPr>
        <w:numPr>
          <w:ilvl w:val="0"/>
          <w:numId w:val="20"/>
        </w:numPr>
        <w:spacing w:line="480" w:lineRule="auto"/>
        <w:rPr>
          <w:rFonts w:eastAsia="Roboto"/>
          <w:b/>
          <w:bCs/>
          <w:lang w:val="en-US"/>
        </w:rPr>
      </w:pPr>
      <w:r w:rsidRPr="006B3E28">
        <w:rPr>
          <w:rFonts w:eastAsia="Roboto"/>
        </w:rPr>
        <w:t xml:space="preserve">Lentiviral packaging plasmid, </w:t>
      </w:r>
      <w:r w:rsidR="005B3C61" w:rsidRPr="006B3E28">
        <w:rPr>
          <w:rFonts w:eastAsia="Roboto"/>
        </w:rPr>
        <w:t>psPAX</w:t>
      </w:r>
      <w:r w:rsidR="00DD671D" w:rsidRPr="006B3E28">
        <w:rPr>
          <w:rFonts w:eastAsia="Roboto"/>
        </w:rPr>
        <w:t>2</w:t>
      </w:r>
      <w:r w:rsidRPr="006B3E28">
        <w:rPr>
          <w:rFonts w:eastAsia="Roboto"/>
        </w:rPr>
        <w:t xml:space="preserve"> </w:t>
      </w:r>
      <w:r w:rsidR="00321561" w:rsidRPr="006B3E28">
        <w:rPr>
          <w:rFonts w:eastAsia="Roboto"/>
        </w:rPr>
        <w:t>(</w:t>
      </w:r>
      <w:proofErr w:type="spellStart"/>
      <w:r w:rsidR="005B3C61" w:rsidRPr="006B3E28">
        <w:rPr>
          <w:rFonts w:eastAsia="Roboto"/>
        </w:rPr>
        <w:t>Addgene</w:t>
      </w:r>
      <w:proofErr w:type="spellEnd"/>
      <w:r w:rsidR="005B3C61" w:rsidRPr="006B3E28">
        <w:rPr>
          <w:rFonts w:eastAsia="Roboto"/>
        </w:rPr>
        <w:t xml:space="preserve"> </w:t>
      </w:r>
      <w:r w:rsidR="00DD671D" w:rsidRPr="006B3E28">
        <w:rPr>
          <w:rFonts w:eastAsia="Roboto"/>
          <w:lang w:val="en-US"/>
        </w:rPr>
        <w:t>#12260</w:t>
      </w:r>
      <w:r w:rsidR="00321561" w:rsidRPr="006B3E28">
        <w:rPr>
          <w:rFonts w:eastAsia="Roboto"/>
        </w:rPr>
        <w:t>)</w:t>
      </w:r>
    </w:p>
    <w:p w14:paraId="00000051" w14:textId="16152B03" w:rsidR="003B1251" w:rsidRPr="006B3E28" w:rsidRDefault="005B3C61" w:rsidP="00482955">
      <w:pPr>
        <w:numPr>
          <w:ilvl w:val="0"/>
          <w:numId w:val="20"/>
        </w:numPr>
        <w:spacing w:line="480" w:lineRule="auto"/>
        <w:rPr>
          <w:rFonts w:eastAsia="Roboto"/>
        </w:rPr>
      </w:pPr>
      <w:r w:rsidRPr="006B3E28">
        <w:rPr>
          <w:rFonts w:eastAsia="Roboto"/>
        </w:rPr>
        <w:t xml:space="preserve">dCas9-VPR </w:t>
      </w:r>
      <w:r w:rsidR="00321561" w:rsidRPr="006B3E28">
        <w:rPr>
          <w:rFonts w:eastAsia="Roboto"/>
        </w:rPr>
        <w:t>(</w:t>
      </w:r>
      <w:proofErr w:type="spellStart"/>
      <w:r w:rsidRPr="006B3E28">
        <w:rPr>
          <w:rFonts w:eastAsia="Roboto"/>
        </w:rPr>
        <w:t>Addgene</w:t>
      </w:r>
      <w:proofErr w:type="spellEnd"/>
      <w:r w:rsidRPr="006B3E28">
        <w:rPr>
          <w:rFonts w:eastAsia="Roboto"/>
        </w:rPr>
        <w:t xml:space="preserve"> #</w:t>
      </w:r>
      <w:r w:rsidR="008C20CA" w:rsidRPr="006B3E28">
        <w:rPr>
          <w:rFonts w:eastAsia="Roboto"/>
        </w:rPr>
        <w:t>63798</w:t>
      </w:r>
      <w:r w:rsidR="00321561" w:rsidRPr="006B3E28">
        <w:rPr>
          <w:rFonts w:eastAsia="Roboto"/>
        </w:rPr>
        <w:t>)</w:t>
      </w:r>
    </w:p>
    <w:p w14:paraId="00000052" w14:textId="75C19D6E" w:rsidR="003B1251" w:rsidRPr="006B3E28" w:rsidRDefault="005B3C61" w:rsidP="00482955">
      <w:pPr>
        <w:numPr>
          <w:ilvl w:val="0"/>
          <w:numId w:val="20"/>
        </w:numPr>
        <w:spacing w:line="480" w:lineRule="auto"/>
        <w:rPr>
          <w:rFonts w:eastAsia="Roboto"/>
        </w:rPr>
      </w:pPr>
      <w:r w:rsidRPr="006B3E28">
        <w:t>Recall</w:t>
      </w:r>
      <w:r w:rsidR="00572C8F" w:rsidRPr="006B3E28">
        <w:t>-</w:t>
      </w:r>
      <w:proofErr w:type="spellStart"/>
      <w:r w:rsidRPr="006B3E28">
        <w:t>miniCMV</w:t>
      </w:r>
      <w:proofErr w:type="spellEnd"/>
      <w:r w:rsidRPr="006B3E28">
        <w:t>-</w:t>
      </w:r>
      <w:proofErr w:type="spellStart"/>
      <w:r w:rsidRPr="006B3E28">
        <w:t>sfGFP</w:t>
      </w:r>
      <w:proofErr w:type="spellEnd"/>
      <w:r w:rsidRPr="006B3E28">
        <w:t xml:space="preserve"> (</w:t>
      </w:r>
      <w:proofErr w:type="spellStart"/>
      <w:r w:rsidR="00321561" w:rsidRPr="006B3E28">
        <w:t>Addgene</w:t>
      </w:r>
      <w:proofErr w:type="spellEnd"/>
      <w:r w:rsidR="00321561" w:rsidRPr="006B3E28">
        <w:t xml:space="preserve"> # Pending/ Brock Lab #</w:t>
      </w:r>
      <w:r w:rsidRPr="006B3E28">
        <w:t>AA158)</w:t>
      </w:r>
      <w:r w:rsidRPr="006B3E28">
        <w:rPr>
          <w:rFonts w:eastAsia="Roboto"/>
        </w:rPr>
        <w:t xml:space="preserve"> </w:t>
      </w:r>
    </w:p>
    <w:p w14:paraId="00000054" w14:textId="77777777" w:rsidR="003B1251" w:rsidRPr="00795C7E" w:rsidRDefault="003B1251" w:rsidP="00482955">
      <w:pPr>
        <w:spacing w:line="480" w:lineRule="auto"/>
      </w:pPr>
    </w:p>
    <w:p w14:paraId="00000055" w14:textId="1FC18670" w:rsidR="003B1251" w:rsidRPr="00795C7E" w:rsidRDefault="005B3C61" w:rsidP="00482955">
      <w:pPr>
        <w:spacing w:line="480" w:lineRule="auto"/>
      </w:pPr>
      <w:r w:rsidRPr="00795C7E">
        <w:t>Primers</w:t>
      </w:r>
    </w:p>
    <w:p w14:paraId="71D8B486" w14:textId="2BA8EB85" w:rsidR="00ED0625" w:rsidRPr="00EE6E21" w:rsidRDefault="00EE6E21" w:rsidP="00482955">
      <w:pPr>
        <w:pBdr>
          <w:top w:val="nil"/>
          <w:left w:val="nil"/>
          <w:bottom w:val="nil"/>
          <w:right w:val="nil"/>
          <w:between w:val="nil"/>
        </w:pBdr>
        <w:spacing w:line="480" w:lineRule="auto"/>
        <w:rPr>
          <w:color w:val="000000"/>
        </w:rPr>
      </w:pPr>
      <w:r w:rsidRPr="00482955">
        <w:t>(</w:t>
      </w:r>
      <w:r w:rsidRPr="00482955">
        <w:rPr>
          <w:i/>
          <w:iCs/>
        </w:rPr>
        <w:t>s</w:t>
      </w:r>
      <w:r w:rsidR="00ED0625" w:rsidRPr="00EE6E21">
        <w:rPr>
          <w:i/>
          <w:iCs/>
        </w:rPr>
        <w:t>ee</w:t>
      </w:r>
      <w:r w:rsidR="00ED0625" w:rsidRPr="00EE6E21">
        <w:t xml:space="preserve"> </w:t>
      </w:r>
      <w:r w:rsidR="00ED0625" w:rsidRPr="00EE6E21">
        <w:rPr>
          <w:b/>
          <w:bCs/>
        </w:rPr>
        <w:t>Table 1</w:t>
      </w:r>
      <w:r w:rsidRPr="00482955">
        <w:t>)</w:t>
      </w:r>
    </w:p>
    <w:p w14:paraId="0000005C" w14:textId="77777777" w:rsidR="003B1251" w:rsidRPr="00795C7E" w:rsidRDefault="003B1251" w:rsidP="00482955">
      <w:pPr>
        <w:spacing w:line="480" w:lineRule="auto"/>
      </w:pPr>
    </w:p>
    <w:p w14:paraId="0000005D" w14:textId="77777777" w:rsidR="003B1251" w:rsidRPr="00795C7E" w:rsidRDefault="005B3C61" w:rsidP="00482955">
      <w:pPr>
        <w:spacing w:line="480" w:lineRule="auto"/>
      </w:pPr>
      <w:r w:rsidRPr="00795C7E">
        <w:t>Buffers</w:t>
      </w:r>
    </w:p>
    <w:p w14:paraId="0000005E" w14:textId="739D7C2B" w:rsidR="003B1251" w:rsidRPr="00795C7E" w:rsidRDefault="005B3C61" w:rsidP="00482955">
      <w:pPr>
        <w:numPr>
          <w:ilvl w:val="0"/>
          <w:numId w:val="15"/>
        </w:numPr>
        <w:spacing w:line="480" w:lineRule="auto"/>
      </w:pPr>
      <w:r w:rsidRPr="00795C7E">
        <w:t>Buffer 3.1</w:t>
      </w:r>
      <w:r w:rsidR="003913F5">
        <w:t xml:space="preserve">: </w:t>
      </w:r>
      <w:r w:rsidRPr="00795C7E">
        <w:t xml:space="preserve">100 </w:t>
      </w:r>
      <w:proofErr w:type="spellStart"/>
      <w:r w:rsidRPr="00795C7E">
        <w:t>mM</w:t>
      </w:r>
      <w:proofErr w:type="spellEnd"/>
      <w:r w:rsidRPr="00795C7E">
        <w:t xml:space="preserve"> </w:t>
      </w:r>
      <w:proofErr w:type="spellStart"/>
      <w:r w:rsidRPr="00795C7E">
        <w:t>NaCl</w:t>
      </w:r>
      <w:proofErr w:type="spellEnd"/>
      <w:r w:rsidRPr="00795C7E">
        <w:t xml:space="preserve"> , 50 </w:t>
      </w:r>
      <w:proofErr w:type="spellStart"/>
      <w:r w:rsidRPr="00795C7E">
        <w:t>mM</w:t>
      </w:r>
      <w:proofErr w:type="spellEnd"/>
      <w:r w:rsidRPr="00795C7E">
        <w:t xml:space="preserve"> Tris-</w:t>
      </w:r>
      <w:proofErr w:type="spellStart"/>
      <w:r w:rsidRPr="00795C7E">
        <w:t>HCl</w:t>
      </w:r>
      <w:proofErr w:type="spellEnd"/>
      <w:r w:rsidRPr="00795C7E">
        <w:t xml:space="preserve">, 10 </w:t>
      </w:r>
      <w:proofErr w:type="spellStart"/>
      <w:r w:rsidRPr="00795C7E">
        <w:t>mM</w:t>
      </w:r>
      <w:proofErr w:type="spellEnd"/>
      <w:r w:rsidRPr="00795C7E">
        <w:t xml:space="preserve"> MgCl</w:t>
      </w:r>
      <w:r w:rsidRPr="00795C7E">
        <w:rPr>
          <w:vertAlign w:val="subscript"/>
        </w:rPr>
        <w:t>2</w:t>
      </w:r>
      <w:r w:rsidRPr="00795C7E">
        <w:t>, 100 µg/ml BSA , pH 7.9 at 25°C</w:t>
      </w:r>
    </w:p>
    <w:p w14:paraId="0000005F" w14:textId="0817BA95" w:rsidR="003B1251" w:rsidRPr="00795C7E" w:rsidRDefault="005B3C61" w:rsidP="00482955">
      <w:pPr>
        <w:numPr>
          <w:ilvl w:val="0"/>
          <w:numId w:val="15"/>
        </w:numPr>
        <w:spacing w:line="480" w:lineRule="auto"/>
      </w:pPr>
      <w:r w:rsidRPr="00795C7E">
        <w:t>NEB 5X Q5 Reaction Buffer</w:t>
      </w:r>
    </w:p>
    <w:p w14:paraId="115DA645" w14:textId="57686349" w:rsidR="00AC67E8" w:rsidRPr="00795C7E" w:rsidRDefault="00AC67E8" w:rsidP="00482955">
      <w:pPr>
        <w:numPr>
          <w:ilvl w:val="0"/>
          <w:numId w:val="15"/>
        </w:numPr>
        <w:spacing w:line="480" w:lineRule="auto"/>
      </w:pPr>
      <w:r w:rsidRPr="00795C7E">
        <w:t>10X T4 PNK Buffer</w:t>
      </w:r>
    </w:p>
    <w:p w14:paraId="00000060" w14:textId="77777777" w:rsidR="003B1251" w:rsidRPr="00795C7E" w:rsidRDefault="005B3C61" w:rsidP="00482955">
      <w:pPr>
        <w:numPr>
          <w:ilvl w:val="0"/>
          <w:numId w:val="15"/>
        </w:numPr>
        <w:spacing w:line="480" w:lineRule="auto"/>
      </w:pPr>
      <w:r w:rsidRPr="00795C7E">
        <w:t xml:space="preserve">10 </w:t>
      </w:r>
      <w:proofErr w:type="spellStart"/>
      <w:r w:rsidRPr="00795C7E">
        <w:t>mM</w:t>
      </w:r>
      <w:proofErr w:type="spellEnd"/>
      <w:r w:rsidRPr="00795C7E">
        <w:t xml:space="preserve"> dNTPs</w:t>
      </w:r>
    </w:p>
    <w:p w14:paraId="00000061" w14:textId="77777777" w:rsidR="003B1251" w:rsidRPr="00795C7E" w:rsidRDefault="005B3C61" w:rsidP="00482955">
      <w:pPr>
        <w:numPr>
          <w:ilvl w:val="0"/>
          <w:numId w:val="15"/>
        </w:numPr>
        <w:spacing w:line="480" w:lineRule="auto"/>
      </w:pPr>
      <w:r w:rsidRPr="00795C7E">
        <w:t>1X Tris-acetate-EDTA (TAE)</w:t>
      </w:r>
    </w:p>
    <w:p w14:paraId="00000062" w14:textId="61660E4B" w:rsidR="003B1251" w:rsidRPr="00795C7E" w:rsidRDefault="005B3C61" w:rsidP="00482955">
      <w:pPr>
        <w:numPr>
          <w:ilvl w:val="0"/>
          <w:numId w:val="15"/>
        </w:numPr>
        <w:spacing w:line="480" w:lineRule="auto"/>
      </w:pPr>
      <w:r w:rsidRPr="00795C7E">
        <w:t>FACS Buffer</w:t>
      </w:r>
      <w:r w:rsidR="003913F5">
        <w:t xml:space="preserve">: </w:t>
      </w:r>
      <w:r w:rsidRPr="00795C7E">
        <w:t xml:space="preserve">5% FBS, 1-5 </w:t>
      </w:r>
      <w:proofErr w:type="spellStart"/>
      <w:r w:rsidRPr="00795C7E">
        <w:t>mM</w:t>
      </w:r>
      <w:proofErr w:type="spellEnd"/>
      <w:r w:rsidRPr="00795C7E">
        <w:t xml:space="preserve"> EDTA, 95% Phosphate-Buffered Saline</w:t>
      </w:r>
    </w:p>
    <w:p w14:paraId="00000063" w14:textId="77777777" w:rsidR="003B1251" w:rsidRPr="00795C7E" w:rsidRDefault="003B1251" w:rsidP="00482955">
      <w:pPr>
        <w:spacing w:line="480" w:lineRule="auto"/>
      </w:pPr>
    </w:p>
    <w:p w14:paraId="00000064" w14:textId="77777777" w:rsidR="003B1251" w:rsidRPr="00795C7E" w:rsidRDefault="005B3C61" w:rsidP="00482955">
      <w:pPr>
        <w:spacing w:line="480" w:lineRule="auto"/>
      </w:pPr>
      <w:r w:rsidRPr="00795C7E">
        <w:t>Enzymes</w:t>
      </w:r>
    </w:p>
    <w:p w14:paraId="00000065" w14:textId="77777777" w:rsidR="003B1251" w:rsidRPr="00795C7E" w:rsidRDefault="005B3C61" w:rsidP="00482955">
      <w:pPr>
        <w:numPr>
          <w:ilvl w:val="0"/>
          <w:numId w:val="13"/>
        </w:numPr>
        <w:spacing w:line="480" w:lineRule="auto"/>
      </w:pPr>
      <w:proofErr w:type="spellStart"/>
      <w:r w:rsidRPr="00795C7E">
        <w:t>BsmBI</w:t>
      </w:r>
      <w:proofErr w:type="spellEnd"/>
      <w:r w:rsidRPr="00795C7E">
        <w:t xml:space="preserve"> (10,000 U/mL)</w:t>
      </w:r>
    </w:p>
    <w:p w14:paraId="00000066" w14:textId="77777777" w:rsidR="003B1251" w:rsidRPr="00795C7E" w:rsidRDefault="005B3C61" w:rsidP="00482955">
      <w:pPr>
        <w:numPr>
          <w:ilvl w:val="0"/>
          <w:numId w:val="13"/>
        </w:numPr>
        <w:spacing w:line="480" w:lineRule="auto"/>
      </w:pPr>
      <w:proofErr w:type="spellStart"/>
      <w:r w:rsidRPr="00795C7E">
        <w:t>BbsI</w:t>
      </w:r>
      <w:proofErr w:type="spellEnd"/>
      <w:r w:rsidRPr="00795C7E">
        <w:t xml:space="preserve"> (10,000 U/mL)</w:t>
      </w:r>
    </w:p>
    <w:p w14:paraId="00000067" w14:textId="77777777" w:rsidR="003B1251" w:rsidRPr="00795C7E" w:rsidRDefault="005B3C61" w:rsidP="00482955">
      <w:pPr>
        <w:numPr>
          <w:ilvl w:val="0"/>
          <w:numId w:val="13"/>
        </w:numPr>
        <w:spacing w:line="480" w:lineRule="auto"/>
      </w:pPr>
      <w:r w:rsidRPr="00795C7E">
        <w:t xml:space="preserve">NEB Q5 polymerase </w:t>
      </w:r>
    </w:p>
    <w:p w14:paraId="00000068" w14:textId="233F45F7" w:rsidR="003B1251" w:rsidRPr="00795C7E" w:rsidRDefault="005B3C61" w:rsidP="00482955">
      <w:pPr>
        <w:numPr>
          <w:ilvl w:val="0"/>
          <w:numId w:val="13"/>
        </w:numPr>
        <w:spacing w:line="480" w:lineRule="auto"/>
      </w:pPr>
      <w:r w:rsidRPr="00795C7E">
        <w:t>T4 ligase</w:t>
      </w:r>
      <w:r w:rsidR="008331F1" w:rsidRPr="00795C7E">
        <w:t xml:space="preserve"> </w:t>
      </w:r>
      <w:r w:rsidR="008331F1" w:rsidRPr="00CF1180">
        <w:t xml:space="preserve">(400,000 U/mL </w:t>
      </w:r>
      <w:r w:rsidR="004714AC" w:rsidRPr="00CF1180">
        <w:t>)</w:t>
      </w:r>
    </w:p>
    <w:p w14:paraId="00000069" w14:textId="3B8827F5" w:rsidR="003B1251" w:rsidRPr="00795C7E" w:rsidRDefault="005B3C61" w:rsidP="00482955">
      <w:pPr>
        <w:numPr>
          <w:ilvl w:val="0"/>
          <w:numId w:val="13"/>
        </w:numPr>
        <w:spacing w:line="480" w:lineRule="auto"/>
      </w:pPr>
      <w:r w:rsidRPr="00795C7E">
        <w:t xml:space="preserve">T7 ligase </w:t>
      </w:r>
      <w:r w:rsidR="008331F1" w:rsidRPr="00795C7E">
        <w:t>(3,000,000 U/mL)</w:t>
      </w:r>
    </w:p>
    <w:p w14:paraId="0000006A" w14:textId="565BBA7A" w:rsidR="003B1251" w:rsidRPr="00795C7E" w:rsidRDefault="005B3C61" w:rsidP="00482955">
      <w:pPr>
        <w:numPr>
          <w:ilvl w:val="0"/>
          <w:numId w:val="13"/>
        </w:numPr>
        <w:spacing w:line="480" w:lineRule="auto"/>
      </w:pPr>
      <w:r w:rsidRPr="00795C7E">
        <w:t xml:space="preserve">PNK </w:t>
      </w:r>
      <w:r w:rsidR="008331F1" w:rsidRPr="00795C7E">
        <w:t xml:space="preserve">(10,000 U/mL) </w:t>
      </w:r>
    </w:p>
    <w:p w14:paraId="0000006B" w14:textId="77777777" w:rsidR="003B1251" w:rsidRPr="00795C7E" w:rsidRDefault="003B1251" w:rsidP="00482955">
      <w:pPr>
        <w:spacing w:line="480" w:lineRule="auto"/>
      </w:pPr>
    </w:p>
    <w:p w14:paraId="0000006C" w14:textId="77777777" w:rsidR="003B1251" w:rsidRPr="00795C7E" w:rsidRDefault="005B3C61" w:rsidP="00482955">
      <w:pPr>
        <w:spacing w:line="480" w:lineRule="auto"/>
      </w:pPr>
      <w:r w:rsidRPr="00795C7E">
        <w:t>Other Reagents</w:t>
      </w:r>
    </w:p>
    <w:p w14:paraId="49C811C6" w14:textId="28DDB8CE" w:rsidR="00FC4691" w:rsidRPr="00795C7E" w:rsidRDefault="00FC4691" w:rsidP="00482955">
      <w:pPr>
        <w:numPr>
          <w:ilvl w:val="0"/>
          <w:numId w:val="1"/>
        </w:numPr>
        <w:spacing w:line="480" w:lineRule="auto"/>
      </w:pPr>
      <w:proofErr w:type="spellStart"/>
      <w:r w:rsidRPr="00795C7E">
        <w:t>Lipofectamine</w:t>
      </w:r>
      <w:r w:rsidRPr="00795C7E">
        <w:rPr>
          <w:vertAlign w:val="superscript"/>
        </w:rPr>
        <w:t>TM</w:t>
      </w:r>
      <w:proofErr w:type="spellEnd"/>
      <w:r w:rsidRPr="00795C7E">
        <w:t xml:space="preserve"> 2000</w:t>
      </w:r>
    </w:p>
    <w:p w14:paraId="1BA7FD0E" w14:textId="5D078C8E" w:rsidR="00FC4691" w:rsidRPr="00795C7E" w:rsidRDefault="00FC4691" w:rsidP="00482955">
      <w:pPr>
        <w:numPr>
          <w:ilvl w:val="0"/>
          <w:numId w:val="1"/>
        </w:numPr>
        <w:spacing w:line="480" w:lineRule="auto"/>
      </w:pPr>
      <w:proofErr w:type="spellStart"/>
      <w:r w:rsidRPr="00795C7E">
        <w:t>Lipofectamine</w:t>
      </w:r>
      <w:r w:rsidRPr="00795C7E">
        <w:rPr>
          <w:vertAlign w:val="superscript"/>
        </w:rPr>
        <w:t>TM</w:t>
      </w:r>
      <w:proofErr w:type="spellEnd"/>
      <w:r w:rsidRPr="00795C7E">
        <w:t xml:space="preserve"> 3000</w:t>
      </w:r>
    </w:p>
    <w:p w14:paraId="0000006D" w14:textId="4FC81485" w:rsidR="003B1251" w:rsidRPr="00795C7E" w:rsidRDefault="005B3C61" w:rsidP="00482955">
      <w:pPr>
        <w:numPr>
          <w:ilvl w:val="0"/>
          <w:numId w:val="1"/>
        </w:numPr>
        <w:spacing w:line="480" w:lineRule="auto"/>
      </w:pPr>
      <w:r w:rsidRPr="00795C7E">
        <w:t>Nuclease-free water</w:t>
      </w:r>
    </w:p>
    <w:p w14:paraId="0000006E" w14:textId="77777777" w:rsidR="003B1251" w:rsidRPr="00795C7E" w:rsidRDefault="005B3C61" w:rsidP="00482955">
      <w:pPr>
        <w:numPr>
          <w:ilvl w:val="0"/>
          <w:numId w:val="1"/>
        </w:numPr>
        <w:spacing w:line="480" w:lineRule="auto"/>
      </w:pPr>
      <w:r w:rsidRPr="00795C7E">
        <w:t>Agarose</w:t>
      </w:r>
    </w:p>
    <w:p w14:paraId="0000006F" w14:textId="77777777" w:rsidR="003B1251" w:rsidRPr="00795C7E" w:rsidRDefault="005B3C61" w:rsidP="00482955">
      <w:pPr>
        <w:numPr>
          <w:ilvl w:val="0"/>
          <w:numId w:val="1"/>
        </w:numPr>
        <w:spacing w:line="480" w:lineRule="auto"/>
      </w:pPr>
      <w:r w:rsidRPr="00795C7E">
        <w:t>DNA Clean and Concentrator kit</w:t>
      </w:r>
    </w:p>
    <w:p w14:paraId="00000070" w14:textId="77777777" w:rsidR="003B1251" w:rsidRPr="00795C7E" w:rsidRDefault="005B3C61" w:rsidP="00482955">
      <w:pPr>
        <w:numPr>
          <w:ilvl w:val="0"/>
          <w:numId w:val="1"/>
        </w:numPr>
        <w:spacing w:line="480" w:lineRule="auto"/>
      </w:pPr>
      <w:r w:rsidRPr="00795C7E">
        <w:t>2xYT microbial growth medium</w:t>
      </w:r>
    </w:p>
    <w:p w14:paraId="00000071" w14:textId="77777777" w:rsidR="003B1251" w:rsidRPr="00795C7E" w:rsidRDefault="005B3C61" w:rsidP="00482955">
      <w:pPr>
        <w:numPr>
          <w:ilvl w:val="0"/>
          <w:numId w:val="1"/>
        </w:numPr>
        <w:spacing w:line="480" w:lineRule="auto"/>
      </w:pPr>
      <w:r w:rsidRPr="00795C7E">
        <w:t>Dulbecco’s Modified Eagle Medium (DMEM)</w:t>
      </w:r>
    </w:p>
    <w:p w14:paraId="00000072" w14:textId="77777777" w:rsidR="003B1251" w:rsidRPr="00795C7E" w:rsidRDefault="005B3C61" w:rsidP="00482955">
      <w:pPr>
        <w:numPr>
          <w:ilvl w:val="0"/>
          <w:numId w:val="1"/>
        </w:numPr>
        <w:spacing w:line="480" w:lineRule="auto"/>
      </w:pPr>
      <w:proofErr w:type="spellStart"/>
      <w:r w:rsidRPr="00795C7E">
        <w:t>OptiMEM</w:t>
      </w:r>
      <w:r w:rsidRPr="00795C7E">
        <w:rPr>
          <w:vertAlign w:val="superscript"/>
        </w:rPr>
        <w:t>TM</w:t>
      </w:r>
      <w:proofErr w:type="spellEnd"/>
      <w:r w:rsidRPr="00795C7E">
        <w:t xml:space="preserve"> reduced serum medium</w:t>
      </w:r>
    </w:p>
    <w:p w14:paraId="00000073" w14:textId="77777777" w:rsidR="003B1251" w:rsidRPr="00795C7E" w:rsidRDefault="005B3C61" w:rsidP="00482955">
      <w:pPr>
        <w:numPr>
          <w:ilvl w:val="0"/>
          <w:numId w:val="1"/>
        </w:numPr>
        <w:spacing w:line="480" w:lineRule="auto"/>
      </w:pPr>
      <w:r w:rsidRPr="00795C7E">
        <w:t>Fetal Bovine Serum (FBS)</w:t>
      </w:r>
    </w:p>
    <w:p w14:paraId="00000074" w14:textId="77777777" w:rsidR="003B1251" w:rsidRPr="00795C7E" w:rsidRDefault="005B3C61" w:rsidP="00482955">
      <w:pPr>
        <w:numPr>
          <w:ilvl w:val="0"/>
          <w:numId w:val="1"/>
        </w:numPr>
        <w:spacing w:line="480" w:lineRule="auto"/>
      </w:pPr>
      <w:r w:rsidRPr="00795C7E">
        <w:t xml:space="preserve">Carbenicillin </w:t>
      </w:r>
    </w:p>
    <w:p w14:paraId="00000075" w14:textId="77777777" w:rsidR="003B1251" w:rsidRPr="00795C7E" w:rsidRDefault="005B3C61" w:rsidP="00482955">
      <w:pPr>
        <w:numPr>
          <w:ilvl w:val="0"/>
          <w:numId w:val="1"/>
        </w:numPr>
        <w:spacing w:line="480" w:lineRule="auto"/>
      </w:pPr>
      <w:r w:rsidRPr="00795C7E">
        <w:rPr>
          <w:color w:val="303030"/>
          <w:highlight w:val="white"/>
        </w:rPr>
        <w:t>Solid Phase Reversible Immobilization (SPRI) paramagnetic beads for PCR cleanup</w:t>
      </w:r>
    </w:p>
    <w:p w14:paraId="00000076" w14:textId="77777777" w:rsidR="003B1251" w:rsidRPr="00795C7E" w:rsidRDefault="005B3C61" w:rsidP="00482955">
      <w:pPr>
        <w:numPr>
          <w:ilvl w:val="0"/>
          <w:numId w:val="1"/>
        </w:numPr>
        <w:spacing w:line="480" w:lineRule="auto"/>
        <w:rPr>
          <w:color w:val="303030"/>
          <w:highlight w:val="white"/>
        </w:rPr>
      </w:pPr>
      <w:r w:rsidRPr="00795C7E">
        <w:rPr>
          <w:color w:val="303030"/>
          <w:highlight w:val="white"/>
        </w:rPr>
        <w:t>70% molecular biology grade ethanol in nuclease-free water</w:t>
      </w:r>
    </w:p>
    <w:p w14:paraId="00000077" w14:textId="0C92191A" w:rsidR="003B1251" w:rsidRPr="00795C7E" w:rsidRDefault="005B3C61" w:rsidP="00482955">
      <w:pPr>
        <w:numPr>
          <w:ilvl w:val="0"/>
          <w:numId w:val="1"/>
        </w:numPr>
        <w:spacing w:line="480" w:lineRule="auto"/>
        <w:rPr>
          <w:color w:val="303030"/>
          <w:highlight w:val="white"/>
        </w:rPr>
      </w:pPr>
      <w:r w:rsidRPr="00795C7E">
        <w:rPr>
          <w:color w:val="303030"/>
          <w:highlight w:val="white"/>
        </w:rPr>
        <w:t xml:space="preserve">10 mg/mL </w:t>
      </w:r>
      <w:r w:rsidR="007242D5" w:rsidRPr="00795C7E">
        <w:rPr>
          <w:color w:val="303030"/>
          <w:highlight w:val="white"/>
        </w:rPr>
        <w:t>h</w:t>
      </w:r>
      <w:r w:rsidRPr="00795C7E">
        <w:rPr>
          <w:color w:val="222222"/>
          <w:sz w:val="21"/>
          <w:szCs w:val="21"/>
          <w:highlight w:val="white"/>
        </w:rPr>
        <w:t>exadimethrine bromide</w:t>
      </w:r>
    </w:p>
    <w:p w14:paraId="00000078" w14:textId="5AB5B97D" w:rsidR="003B1251" w:rsidRPr="00795C7E" w:rsidRDefault="005B3C61" w:rsidP="00482955">
      <w:pPr>
        <w:numPr>
          <w:ilvl w:val="0"/>
          <w:numId w:val="1"/>
        </w:numPr>
        <w:spacing w:line="480" w:lineRule="auto"/>
        <w:rPr>
          <w:color w:val="303030"/>
          <w:highlight w:val="white"/>
        </w:rPr>
      </w:pPr>
      <w:r w:rsidRPr="00795C7E">
        <w:rPr>
          <w:color w:val="303030"/>
          <w:highlight w:val="white"/>
        </w:rPr>
        <w:t>0.05% Trypan blue</w:t>
      </w:r>
    </w:p>
    <w:p w14:paraId="0899E5AD" w14:textId="5748A55E" w:rsidR="00AC67E8" w:rsidRPr="00795C7E" w:rsidRDefault="00AC67E8" w:rsidP="00482955">
      <w:pPr>
        <w:numPr>
          <w:ilvl w:val="0"/>
          <w:numId w:val="1"/>
        </w:numPr>
        <w:spacing w:line="480" w:lineRule="auto"/>
        <w:rPr>
          <w:color w:val="303030"/>
          <w:highlight w:val="white"/>
        </w:rPr>
      </w:pPr>
      <w:r w:rsidRPr="00795C7E">
        <w:rPr>
          <w:color w:val="303030"/>
          <w:highlight w:val="white"/>
        </w:rPr>
        <w:t>Plasmid Midi-Prep Kit</w:t>
      </w:r>
    </w:p>
    <w:p w14:paraId="00000079" w14:textId="77777777" w:rsidR="003B1251" w:rsidRPr="00795C7E" w:rsidRDefault="003B1251" w:rsidP="00482955">
      <w:pPr>
        <w:spacing w:line="480" w:lineRule="auto"/>
        <w:rPr>
          <w:color w:val="303030"/>
          <w:highlight w:val="white"/>
        </w:rPr>
      </w:pPr>
    </w:p>
    <w:p w14:paraId="0000007A" w14:textId="77777777" w:rsidR="003B1251" w:rsidRPr="00795C7E" w:rsidRDefault="005B3C61" w:rsidP="00482955">
      <w:pPr>
        <w:spacing w:line="480" w:lineRule="auto"/>
        <w:rPr>
          <w:color w:val="303030"/>
          <w:highlight w:val="white"/>
        </w:rPr>
      </w:pPr>
      <w:r w:rsidRPr="00795C7E">
        <w:rPr>
          <w:color w:val="303030"/>
          <w:highlight w:val="white"/>
        </w:rPr>
        <w:t>Computational</w:t>
      </w:r>
    </w:p>
    <w:p w14:paraId="6F7751B2" w14:textId="20CA3620" w:rsidR="00C7515D" w:rsidRDefault="00C7515D" w:rsidP="00482955">
      <w:pPr>
        <w:numPr>
          <w:ilvl w:val="0"/>
          <w:numId w:val="19"/>
        </w:numPr>
        <w:spacing w:line="480" w:lineRule="auto"/>
        <w:rPr>
          <w:color w:val="303030"/>
          <w:highlight w:val="white"/>
        </w:rPr>
      </w:pPr>
      <w:r>
        <w:rPr>
          <w:color w:val="303030"/>
          <w:highlight w:val="white"/>
        </w:rPr>
        <w:t>Python 3.7</w:t>
      </w:r>
    </w:p>
    <w:p w14:paraId="08E4479B" w14:textId="1921A2C8" w:rsidR="00ED0625" w:rsidRDefault="00ED0625" w:rsidP="00482955">
      <w:pPr>
        <w:numPr>
          <w:ilvl w:val="0"/>
          <w:numId w:val="19"/>
        </w:numPr>
        <w:spacing w:line="480" w:lineRule="auto"/>
        <w:rPr>
          <w:color w:val="303030"/>
          <w:highlight w:val="white"/>
        </w:rPr>
      </w:pPr>
      <w:r>
        <w:rPr>
          <w:color w:val="303030"/>
          <w:highlight w:val="white"/>
        </w:rPr>
        <w:t>Cell Ranger (for 10X analysis)</w:t>
      </w:r>
    </w:p>
    <w:p w14:paraId="088B3934" w14:textId="5585CBB2" w:rsidR="00C7515D" w:rsidRDefault="00C7515D" w:rsidP="00482955">
      <w:pPr>
        <w:numPr>
          <w:ilvl w:val="0"/>
          <w:numId w:val="19"/>
        </w:numPr>
        <w:spacing w:line="480" w:lineRule="auto"/>
        <w:rPr>
          <w:color w:val="303030"/>
          <w:highlight w:val="white"/>
        </w:rPr>
      </w:pPr>
      <w:proofErr w:type="spellStart"/>
      <w:r>
        <w:rPr>
          <w:color w:val="303030"/>
          <w:highlight w:val="white"/>
        </w:rPr>
        <w:t>Samtools</w:t>
      </w:r>
      <w:proofErr w:type="spellEnd"/>
    </w:p>
    <w:p w14:paraId="00000096" w14:textId="2468FE54" w:rsidR="003B1251" w:rsidRPr="00795C7E" w:rsidRDefault="005B3C61" w:rsidP="00482955">
      <w:pPr>
        <w:numPr>
          <w:ilvl w:val="0"/>
          <w:numId w:val="19"/>
        </w:numPr>
        <w:spacing w:line="480" w:lineRule="auto"/>
      </w:pPr>
      <w:r w:rsidRPr="00795C7E">
        <w:rPr>
          <w:color w:val="303030"/>
          <w:highlight w:val="white"/>
        </w:rPr>
        <w:t>Cashier (https://github.com/russelldurrett/cashier)</w:t>
      </w:r>
    </w:p>
    <w:p w14:paraId="0000009B" w14:textId="77777777" w:rsidR="003B1251" w:rsidRPr="00795C7E" w:rsidRDefault="003B1251" w:rsidP="00482955">
      <w:pPr>
        <w:spacing w:line="480" w:lineRule="auto"/>
      </w:pPr>
    </w:p>
    <w:p w14:paraId="000000A7" w14:textId="5D6B7821" w:rsidR="003B1251" w:rsidRPr="00795C7E" w:rsidRDefault="005B3C61" w:rsidP="00482955">
      <w:pPr>
        <w:pStyle w:val="Heading1"/>
        <w:spacing w:line="480" w:lineRule="auto"/>
      </w:pPr>
      <w:bookmarkStart w:id="3" w:name="_8s5l465cv2qj" w:colFirst="0" w:colLast="0"/>
      <w:bookmarkEnd w:id="3"/>
      <w:r w:rsidRPr="00795C7E">
        <w:lastRenderedPageBreak/>
        <w:t>3</w:t>
      </w:r>
      <w:r w:rsidR="003913F5">
        <w:t>.</w:t>
      </w:r>
      <w:r w:rsidRPr="00795C7E">
        <w:t xml:space="preserve"> Methods </w:t>
      </w:r>
    </w:p>
    <w:p w14:paraId="000000A9" w14:textId="6ACBBF88" w:rsidR="003B1251" w:rsidRPr="00795C7E" w:rsidRDefault="005B3C61" w:rsidP="00482955">
      <w:pPr>
        <w:pStyle w:val="Heading2"/>
        <w:spacing w:line="480" w:lineRule="auto"/>
      </w:pPr>
      <w:bookmarkStart w:id="4" w:name="_yhhfazmfjzzd" w:colFirst="0" w:colLast="0"/>
      <w:bookmarkStart w:id="5" w:name="_Hlk16413615"/>
      <w:bookmarkEnd w:id="4"/>
      <w:r w:rsidRPr="00795C7E">
        <w:t>3.1 sgRNA Barcode Library Plasmid Pool Assembly</w:t>
      </w:r>
    </w:p>
    <w:p w14:paraId="000000AA" w14:textId="74272F0F" w:rsidR="003B1251" w:rsidRPr="00CF1180" w:rsidRDefault="009B1CBE" w:rsidP="00F64E83">
      <w:pPr>
        <w:numPr>
          <w:ilvl w:val="0"/>
          <w:numId w:val="14"/>
        </w:numPr>
        <w:spacing w:line="480" w:lineRule="auto"/>
      </w:pPr>
      <w:r>
        <w:t>[</w:t>
      </w:r>
      <w:proofErr w:type="spellStart"/>
      <w:r w:rsidR="003370CD" w:rsidRPr="00CF1180">
        <w:rPr>
          <w:u w:val="single"/>
        </w:rPr>
        <w:t>CROPseq</w:t>
      </w:r>
      <w:proofErr w:type="spellEnd"/>
      <w:r>
        <w:t>]</w:t>
      </w:r>
      <w:r w:rsidR="003370CD">
        <w:t xml:space="preserve"> </w:t>
      </w:r>
      <w:r w:rsidR="004979E8" w:rsidRPr="00795C7E">
        <w:t>Perform a</w:t>
      </w:r>
      <w:r w:rsidR="00763A2D">
        <w:t>n</w:t>
      </w:r>
      <w:r w:rsidR="004979E8" w:rsidRPr="00795C7E">
        <w:t xml:space="preserve"> </w:t>
      </w:r>
      <w:r w:rsidR="005B3C61" w:rsidRPr="00795C7E">
        <w:t xml:space="preserve">extension reaction to generate double-stranded insert gRNA </w:t>
      </w:r>
      <w:r w:rsidR="005B3C61" w:rsidRPr="00CF1180">
        <w:t>barcode DNA</w:t>
      </w:r>
      <w:r w:rsidR="004979E8" w:rsidRPr="00CF1180">
        <w:t>.</w:t>
      </w:r>
      <w:r w:rsidR="0059539B" w:rsidRPr="00CF1180">
        <w:t xml:space="preserve"> </w:t>
      </w:r>
      <w:r w:rsidR="004979E8" w:rsidRPr="00CF1180">
        <w:t>M</w:t>
      </w:r>
      <w:r w:rsidR="00917378" w:rsidRPr="00CF1180">
        <w:t xml:space="preserve">ix 10 </w:t>
      </w:r>
      <w:proofErr w:type="spellStart"/>
      <w:r w:rsidR="00917378" w:rsidRPr="00CF1180">
        <w:t>μL</w:t>
      </w:r>
      <w:proofErr w:type="spellEnd"/>
      <w:r w:rsidR="00917378" w:rsidRPr="00CF1180">
        <w:t xml:space="preserve"> NEB 5X Q5 Reaction Buffer, 1 </w:t>
      </w:r>
      <w:proofErr w:type="spellStart"/>
      <w:r w:rsidR="00917378" w:rsidRPr="00CF1180">
        <w:t>μL</w:t>
      </w:r>
      <w:proofErr w:type="spellEnd"/>
      <w:r w:rsidR="00917378" w:rsidRPr="00CF1180">
        <w:t xml:space="preserve"> of 10 </w:t>
      </w:r>
      <w:proofErr w:type="spellStart"/>
      <w:r w:rsidR="00917378" w:rsidRPr="00CF1180">
        <w:t>mM</w:t>
      </w:r>
      <w:proofErr w:type="spellEnd"/>
      <w:r w:rsidR="00917378" w:rsidRPr="00CF1180">
        <w:t xml:space="preserve"> dNTPs, 2 </w:t>
      </w:r>
      <w:proofErr w:type="spellStart"/>
      <w:r w:rsidR="00917378" w:rsidRPr="00CF1180">
        <w:t>μL</w:t>
      </w:r>
      <w:proofErr w:type="spellEnd"/>
      <w:r w:rsidR="00917378" w:rsidRPr="00CF1180">
        <w:t xml:space="preserve"> </w:t>
      </w:r>
      <w:r w:rsidR="00895A17" w:rsidRPr="00CF1180">
        <w:t>100µM</w:t>
      </w:r>
      <w:r w:rsidR="003370CD" w:rsidRPr="00CF1180">
        <w:t xml:space="preserve"> </w:t>
      </w:r>
      <w:proofErr w:type="spellStart"/>
      <w:r w:rsidR="003370CD" w:rsidRPr="00CF1180">
        <w:t>CROPseq</w:t>
      </w:r>
      <w:r w:rsidRPr="00CF1180">
        <w:t>-</w:t>
      </w:r>
      <w:r w:rsidR="003370CD" w:rsidRPr="00CF1180">
        <w:t>PrimeF</w:t>
      </w:r>
      <w:r w:rsidRPr="00CF1180">
        <w:t>-</w:t>
      </w:r>
      <w:r w:rsidR="003370CD" w:rsidRPr="00CF1180">
        <w:t>BgL-BsmBI</w:t>
      </w:r>
      <w:proofErr w:type="spellEnd"/>
      <w:r w:rsidR="00917378" w:rsidRPr="00CF1180">
        <w:t xml:space="preserve">, 1 </w:t>
      </w:r>
      <w:proofErr w:type="spellStart"/>
      <w:r w:rsidR="00917378" w:rsidRPr="00CF1180">
        <w:t>μL</w:t>
      </w:r>
      <w:proofErr w:type="spellEnd"/>
      <w:r w:rsidR="00917378" w:rsidRPr="00CF1180">
        <w:t xml:space="preserve"> </w:t>
      </w:r>
      <w:r w:rsidR="00895A17" w:rsidRPr="00CF1180">
        <w:t>100µM</w:t>
      </w:r>
      <w:r w:rsidRPr="00CF1180">
        <w:t xml:space="preserve"> </w:t>
      </w:r>
      <w:proofErr w:type="spellStart"/>
      <w:r w:rsidRPr="00CF1180">
        <w:t>CROPseq-RevExt-BgL-BsmBI</w:t>
      </w:r>
      <w:proofErr w:type="spellEnd"/>
      <w:r w:rsidRPr="00CF1180">
        <w:t xml:space="preserve"> </w:t>
      </w:r>
      <w:r w:rsidR="00917378" w:rsidRPr="00CF1180">
        <w:t xml:space="preserve">, and 0.5 </w:t>
      </w:r>
      <w:proofErr w:type="spellStart"/>
      <w:r w:rsidR="00917378" w:rsidRPr="00CF1180">
        <w:t>μL</w:t>
      </w:r>
      <w:proofErr w:type="spellEnd"/>
      <w:r w:rsidR="00917378" w:rsidRPr="00CF1180">
        <w:t xml:space="preserve"> to create a 50 </w:t>
      </w:r>
      <w:proofErr w:type="spellStart"/>
      <w:r w:rsidR="00917378" w:rsidRPr="00CF1180">
        <w:t>μL</w:t>
      </w:r>
      <w:proofErr w:type="spellEnd"/>
      <w:r w:rsidR="00917378" w:rsidRPr="00CF1180">
        <w:t xml:space="preserve"> reaction</w:t>
      </w:r>
      <w:r w:rsidR="004979E8" w:rsidRPr="00CF1180">
        <w:t xml:space="preserve"> (</w:t>
      </w:r>
      <w:r w:rsidR="004979E8" w:rsidRPr="00CF1180">
        <w:rPr>
          <w:i/>
          <w:iCs/>
        </w:rPr>
        <w:t>see</w:t>
      </w:r>
      <w:r w:rsidR="004979E8" w:rsidRPr="00CF1180">
        <w:t xml:space="preserve"> </w:t>
      </w:r>
      <w:r w:rsidR="004979E8" w:rsidRPr="00CF1180">
        <w:rPr>
          <w:b/>
          <w:bCs/>
          <w:color w:val="0000FF"/>
        </w:rPr>
        <w:t xml:space="preserve">Note </w:t>
      </w:r>
      <w:r w:rsidR="004979E8" w:rsidRPr="00CF1180">
        <w:rPr>
          <w:b/>
          <w:bCs/>
          <w:color w:val="0000FF"/>
        </w:rPr>
        <w:fldChar w:fldCharType="begin"/>
      </w:r>
      <w:r w:rsidR="004979E8" w:rsidRPr="00CF1180">
        <w:rPr>
          <w:b/>
          <w:bCs/>
          <w:color w:val="0000FF"/>
        </w:rPr>
        <w:instrText xml:space="preserve"> REF _Ref16413927 \n \h  \* MERGEFORMAT </w:instrText>
      </w:r>
      <w:r w:rsidR="004979E8" w:rsidRPr="00CF1180">
        <w:rPr>
          <w:b/>
          <w:bCs/>
          <w:color w:val="0000FF"/>
        </w:rPr>
      </w:r>
      <w:r w:rsidR="004979E8" w:rsidRPr="00CF1180">
        <w:rPr>
          <w:b/>
          <w:bCs/>
          <w:color w:val="0000FF"/>
        </w:rPr>
        <w:fldChar w:fldCharType="separate"/>
      </w:r>
      <w:r w:rsidR="00F64E83">
        <w:rPr>
          <w:b/>
          <w:bCs/>
          <w:color w:val="0000FF"/>
        </w:rPr>
        <w:t>2</w:t>
      </w:r>
      <w:r w:rsidR="004979E8" w:rsidRPr="00CF1180">
        <w:rPr>
          <w:b/>
          <w:bCs/>
          <w:color w:val="0000FF"/>
        </w:rPr>
        <w:fldChar w:fldCharType="end"/>
      </w:r>
      <w:r w:rsidR="004979E8" w:rsidRPr="00CF1180">
        <w:t>).</w:t>
      </w:r>
    </w:p>
    <w:p w14:paraId="48FF4E25" w14:textId="647AE2AC" w:rsidR="003370CD" w:rsidRPr="00795C7E" w:rsidRDefault="009B1CBE" w:rsidP="00F64E83">
      <w:pPr>
        <w:spacing w:line="480" w:lineRule="auto"/>
        <w:ind w:left="720"/>
      </w:pPr>
      <w:r w:rsidRPr="00CF1180">
        <w:t>[</w:t>
      </w:r>
      <w:r w:rsidR="003370CD" w:rsidRPr="00CF1180">
        <w:rPr>
          <w:u w:val="single"/>
        </w:rPr>
        <w:t>10X Capture</w:t>
      </w:r>
      <w:r w:rsidRPr="00CF1180">
        <w:t>]</w:t>
      </w:r>
      <w:r w:rsidR="003370CD" w:rsidRPr="00CF1180">
        <w:t xml:space="preserve"> Perform an extension reaction to generate double-stranded insert gRNA barcode DNA. Mix 10 </w:t>
      </w:r>
      <w:proofErr w:type="spellStart"/>
      <w:r w:rsidR="003370CD" w:rsidRPr="00CF1180">
        <w:t>μL</w:t>
      </w:r>
      <w:proofErr w:type="spellEnd"/>
      <w:r w:rsidR="003370CD" w:rsidRPr="00CF1180">
        <w:t xml:space="preserve"> NEB 5X Q5 Reaction Buffer, 1 </w:t>
      </w:r>
      <w:proofErr w:type="spellStart"/>
      <w:r w:rsidR="003370CD" w:rsidRPr="00CF1180">
        <w:t>μL</w:t>
      </w:r>
      <w:proofErr w:type="spellEnd"/>
      <w:r w:rsidR="003370CD" w:rsidRPr="00CF1180">
        <w:t xml:space="preserve"> of 10 </w:t>
      </w:r>
      <w:proofErr w:type="spellStart"/>
      <w:r w:rsidR="003370CD" w:rsidRPr="00CF1180">
        <w:t>mM</w:t>
      </w:r>
      <w:proofErr w:type="spellEnd"/>
      <w:r w:rsidR="003370CD" w:rsidRPr="00CF1180">
        <w:t xml:space="preserve"> dNTPs, 2 </w:t>
      </w:r>
      <w:proofErr w:type="spellStart"/>
      <w:r w:rsidR="003370CD" w:rsidRPr="00CF1180">
        <w:t>μL</w:t>
      </w:r>
      <w:proofErr w:type="spellEnd"/>
      <w:r w:rsidR="003370CD" w:rsidRPr="00CF1180">
        <w:t xml:space="preserve"> 100µM 10X</w:t>
      </w:r>
      <w:r w:rsidRPr="00CF1180">
        <w:t>-</w:t>
      </w:r>
      <w:r w:rsidR="003370CD" w:rsidRPr="00CF1180">
        <w:t xml:space="preserve">PrimeF-BgL-BbsI, 1 </w:t>
      </w:r>
      <w:proofErr w:type="spellStart"/>
      <w:r w:rsidR="003370CD" w:rsidRPr="00CF1180">
        <w:t>μL</w:t>
      </w:r>
      <w:proofErr w:type="spellEnd"/>
      <w:r w:rsidR="003370CD" w:rsidRPr="00CF1180">
        <w:t xml:space="preserve"> 100µM 10X</w:t>
      </w:r>
      <w:r w:rsidRPr="00CF1180">
        <w:t>-</w:t>
      </w:r>
      <w:r w:rsidR="003370CD" w:rsidRPr="00CF1180">
        <w:t xml:space="preserve">RevExt-BgL-BbsI and 0.5 </w:t>
      </w:r>
      <w:proofErr w:type="spellStart"/>
      <w:r w:rsidR="003370CD" w:rsidRPr="00CF1180">
        <w:t>μL</w:t>
      </w:r>
      <w:proofErr w:type="spellEnd"/>
      <w:r w:rsidR="003370CD" w:rsidRPr="00CF1180">
        <w:t xml:space="preserve"> to create a 50 </w:t>
      </w:r>
      <w:proofErr w:type="spellStart"/>
      <w:r w:rsidR="003370CD" w:rsidRPr="00CF1180">
        <w:t>μL</w:t>
      </w:r>
      <w:proofErr w:type="spellEnd"/>
      <w:r w:rsidR="003370CD" w:rsidRPr="00CF1180">
        <w:t xml:space="preserve"> reaction (</w:t>
      </w:r>
      <w:r w:rsidR="003370CD" w:rsidRPr="00CF1180">
        <w:rPr>
          <w:i/>
          <w:iCs/>
        </w:rPr>
        <w:t>see</w:t>
      </w:r>
      <w:r w:rsidR="003370CD" w:rsidRPr="00CF1180">
        <w:t xml:space="preserve"> </w:t>
      </w:r>
      <w:r w:rsidR="003370CD" w:rsidRPr="00CF1180">
        <w:rPr>
          <w:b/>
          <w:bCs/>
          <w:color w:val="0000FF"/>
        </w:rPr>
        <w:t xml:space="preserve">Note </w:t>
      </w:r>
      <w:r w:rsidR="003370CD" w:rsidRPr="00CF1180">
        <w:rPr>
          <w:b/>
          <w:bCs/>
          <w:color w:val="0000FF"/>
        </w:rPr>
        <w:fldChar w:fldCharType="begin"/>
      </w:r>
      <w:r w:rsidR="003370CD" w:rsidRPr="00CF1180">
        <w:rPr>
          <w:b/>
          <w:bCs/>
          <w:color w:val="0000FF"/>
        </w:rPr>
        <w:instrText xml:space="preserve"> REF _Ref16413927 \n \h  \* MERGEFORMAT </w:instrText>
      </w:r>
      <w:r w:rsidR="003370CD" w:rsidRPr="00CF1180">
        <w:rPr>
          <w:b/>
          <w:bCs/>
          <w:color w:val="0000FF"/>
        </w:rPr>
      </w:r>
      <w:r w:rsidR="003370CD" w:rsidRPr="00CF1180">
        <w:rPr>
          <w:b/>
          <w:bCs/>
          <w:color w:val="0000FF"/>
        </w:rPr>
        <w:fldChar w:fldCharType="separate"/>
      </w:r>
      <w:r w:rsidR="00F64E83">
        <w:rPr>
          <w:b/>
          <w:bCs/>
          <w:color w:val="0000FF"/>
        </w:rPr>
        <w:t>2</w:t>
      </w:r>
      <w:r w:rsidR="003370CD" w:rsidRPr="00CF1180">
        <w:rPr>
          <w:b/>
          <w:bCs/>
          <w:color w:val="0000FF"/>
        </w:rPr>
        <w:fldChar w:fldCharType="end"/>
      </w:r>
      <w:r w:rsidR="003370CD" w:rsidRPr="00CF1180">
        <w:t>).</w:t>
      </w:r>
    </w:p>
    <w:p w14:paraId="23C675E8" w14:textId="53620F7C" w:rsidR="004979E8" w:rsidRPr="00795C7E" w:rsidRDefault="00917378" w:rsidP="00482955">
      <w:pPr>
        <w:numPr>
          <w:ilvl w:val="0"/>
          <w:numId w:val="14"/>
        </w:numPr>
        <w:spacing w:line="480" w:lineRule="auto"/>
      </w:pPr>
      <w:r w:rsidRPr="00795C7E">
        <w:t xml:space="preserve">Run the extension reaction on a thermocycler using the following settings: (1) 98 </w:t>
      </w:r>
      <w:r w:rsidR="004979E8" w:rsidRPr="00795C7E">
        <w:t>°C</w:t>
      </w:r>
      <w:r w:rsidRPr="00795C7E">
        <w:t xml:space="preserve"> for 2 min, (2) 65 </w:t>
      </w:r>
      <w:r w:rsidR="004979E8" w:rsidRPr="00795C7E">
        <w:t>°C</w:t>
      </w:r>
      <w:r w:rsidRPr="00795C7E">
        <w:t xml:space="preserve"> for 30 se</w:t>
      </w:r>
      <w:r w:rsidR="004979E8" w:rsidRPr="00795C7E">
        <w:t>c</w:t>
      </w:r>
      <w:r w:rsidRPr="00795C7E">
        <w:t xml:space="preserve">, (3) </w:t>
      </w:r>
      <w:r w:rsidR="004979E8" w:rsidRPr="00795C7E">
        <w:t xml:space="preserve">72 °C for 10 sec, (4) Repeat </w:t>
      </w:r>
      <w:r w:rsidR="001D2FC2" w:rsidRPr="00795C7E">
        <w:t xml:space="preserve">steps </w:t>
      </w:r>
      <w:r w:rsidR="004979E8" w:rsidRPr="00795C7E">
        <w:t xml:space="preserve">2-3 </w:t>
      </w:r>
      <w:r w:rsidR="00482D3E">
        <w:t>for</w:t>
      </w:r>
      <w:r w:rsidR="001D2FC2" w:rsidRPr="00795C7E">
        <w:t xml:space="preserve"> </w:t>
      </w:r>
      <w:r w:rsidR="004979E8" w:rsidRPr="00795C7E">
        <w:t xml:space="preserve">10 </w:t>
      </w:r>
      <w:r w:rsidR="00482D3E">
        <w:t>cycles</w:t>
      </w:r>
      <w:r w:rsidR="004979E8" w:rsidRPr="00795C7E">
        <w:t>, (5) 72 °C for 1 min, (6) 4 °C hold</w:t>
      </w:r>
    </w:p>
    <w:p w14:paraId="000000AF" w14:textId="2B0C2646" w:rsidR="003B1251" w:rsidRPr="00795C7E" w:rsidRDefault="005B3C61" w:rsidP="00482955">
      <w:pPr>
        <w:numPr>
          <w:ilvl w:val="0"/>
          <w:numId w:val="14"/>
        </w:numPr>
        <w:spacing w:line="480" w:lineRule="auto"/>
      </w:pPr>
      <w:r w:rsidRPr="00795C7E">
        <w:t xml:space="preserve">Confirm dsDNA assembly on </w:t>
      </w:r>
      <w:r w:rsidR="00E33D5B">
        <w:t>2</w:t>
      </w:r>
      <w:r w:rsidRPr="00795C7E">
        <w:t>% agarose gel</w:t>
      </w:r>
      <w:r w:rsidR="004979E8" w:rsidRPr="00795C7E">
        <w:t xml:space="preserve"> by running single stranded DNA against PCR product</w:t>
      </w:r>
      <w:r w:rsidR="000D7B74">
        <w:t>.</w:t>
      </w:r>
    </w:p>
    <w:p w14:paraId="000000B0" w14:textId="1B254259" w:rsidR="003B1251" w:rsidRDefault="001C4DBA" w:rsidP="00482955">
      <w:pPr>
        <w:numPr>
          <w:ilvl w:val="0"/>
          <w:numId w:val="14"/>
        </w:numPr>
        <w:spacing w:line="480" w:lineRule="auto"/>
      </w:pPr>
      <w:r>
        <w:t>[</w:t>
      </w:r>
      <w:proofErr w:type="spellStart"/>
      <w:r w:rsidRPr="00CF1180">
        <w:rPr>
          <w:u w:val="single"/>
        </w:rPr>
        <w:t>CROPseq</w:t>
      </w:r>
      <w:proofErr w:type="spellEnd"/>
      <w:r>
        <w:t xml:space="preserve">] </w:t>
      </w:r>
      <w:r w:rsidR="005B3C61" w:rsidRPr="00CF1180">
        <w:t xml:space="preserve">Digest </w:t>
      </w:r>
      <w:r w:rsidR="00895A17" w:rsidRPr="00CF1180">
        <w:t>5-10</w:t>
      </w:r>
      <w:r w:rsidR="004979E8" w:rsidRPr="00CF1180">
        <w:t xml:space="preserve"> </w:t>
      </w:r>
      <w:r w:rsidR="00895A17" w:rsidRPr="00CF1180">
        <w:t>µ</w:t>
      </w:r>
      <w:r w:rsidR="004979E8" w:rsidRPr="00CF1180">
        <w:t>g</w:t>
      </w:r>
      <w:r w:rsidR="004979E8" w:rsidRPr="00795C7E">
        <w:t xml:space="preserve"> of </w:t>
      </w:r>
      <w:proofErr w:type="spellStart"/>
      <w:r w:rsidR="004979E8" w:rsidRPr="00795C7E">
        <w:t>CROPseq</w:t>
      </w:r>
      <w:proofErr w:type="spellEnd"/>
      <w:r w:rsidR="004979E8" w:rsidRPr="00795C7E">
        <w:t xml:space="preserve"> vector</w:t>
      </w:r>
      <w:r w:rsidR="005B3C61" w:rsidRPr="00795C7E">
        <w:t xml:space="preserve"> backbone </w:t>
      </w:r>
      <w:r w:rsidR="004979E8" w:rsidRPr="00795C7E">
        <w:t xml:space="preserve">in a reaction containing 20 </w:t>
      </w:r>
      <w:proofErr w:type="spellStart"/>
      <w:r w:rsidR="004979E8" w:rsidRPr="00795C7E">
        <w:t>μL</w:t>
      </w:r>
      <w:proofErr w:type="spellEnd"/>
      <w:r w:rsidR="004979E8" w:rsidRPr="00795C7E">
        <w:t xml:space="preserve"> Digestion Buffer 3.1, 8 </w:t>
      </w:r>
      <w:proofErr w:type="spellStart"/>
      <w:r w:rsidR="004979E8" w:rsidRPr="00795C7E">
        <w:t>μL</w:t>
      </w:r>
      <w:proofErr w:type="spellEnd"/>
      <w:r w:rsidR="004979E8" w:rsidRPr="00795C7E">
        <w:t xml:space="preserve"> </w:t>
      </w:r>
      <w:proofErr w:type="spellStart"/>
      <w:r w:rsidR="004979E8" w:rsidRPr="00795C7E">
        <w:t>BsmBI</w:t>
      </w:r>
      <w:proofErr w:type="spellEnd"/>
      <w:r>
        <w:t xml:space="preserve">, </w:t>
      </w:r>
      <w:r w:rsidR="004979E8" w:rsidRPr="00795C7E">
        <w:t xml:space="preserve">and nuclease-fee water to 200 </w:t>
      </w:r>
      <w:proofErr w:type="spellStart"/>
      <w:r w:rsidR="004979E8" w:rsidRPr="00795C7E">
        <w:t>μL</w:t>
      </w:r>
      <w:proofErr w:type="spellEnd"/>
      <w:r w:rsidR="000D7B74">
        <w:t>.</w:t>
      </w:r>
    </w:p>
    <w:p w14:paraId="06B33D45" w14:textId="4C112DA5" w:rsidR="001C4DBA" w:rsidRPr="00795C7E" w:rsidRDefault="001C4DBA" w:rsidP="00482955">
      <w:pPr>
        <w:spacing w:line="480" w:lineRule="auto"/>
        <w:ind w:left="720"/>
      </w:pPr>
      <w:r>
        <w:t>[</w:t>
      </w:r>
      <w:r w:rsidRPr="00CF1180">
        <w:rPr>
          <w:u w:val="single"/>
        </w:rPr>
        <w:t>10X Capture</w:t>
      </w:r>
      <w:r>
        <w:t xml:space="preserve">] </w:t>
      </w:r>
      <w:r w:rsidRPr="00DB43B9">
        <w:t>Digest 5-10 µg</w:t>
      </w:r>
      <w:r w:rsidRPr="00795C7E">
        <w:t xml:space="preserve"> of 10X Capture vector backbone in a reaction containing 20 </w:t>
      </w:r>
      <w:proofErr w:type="spellStart"/>
      <w:r w:rsidRPr="00795C7E">
        <w:t>μL</w:t>
      </w:r>
      <w:proofErr w:type="spellEnd"/>
      <w:r w:rsidRPr="00795C7E">
        <w:t xml:space="preserve"> Digestion Buffer 3.1, 8 </w:t>
      </w:r>
      <w:proofErr w:type="spellStart"/>
      <w:r w:rsidRPr="00795C7E">
        <w:t>μL</w:t>
      </w:r>
      <w:proofErr w:type="spellEnd"/>
      <w:r w:rsidRPr="00795C7E">
        <w:t xml:space="preserve"> </w:t>
      </w:r>
      <w:proofErr w:type="spellStart"/>
      <w:r>
        <w:t>BbsI</w:t>
      </w:r>
      <w:proofErr w:type="spellEnd"/>
      <w:r>
        <w:t xml:space="preserve">, </w:t>
      </w:r>
      <w:r w:rsidRPr="00795C7E">
        <w:t xml:space="preserve">and nuclease-fee water to 200 </w:t>
      </w:r>
      <w:proofErr w:type="spellStart"/>
      <w:r w:rsidRPr="00795C7E">
        <w:t>μL</w:t>
      </w:r>
      <w:proofErr w:type="spellEnd"/>
      <w:r>
        <w:t>.</w:t>
      </w:r>
    </w:p>
    <w:p w14:paraId="169F8DBA" w14:textId="716D1A58" w:rsidR="00736AE8" w:rsidRPr="00795C7E" w:rsidRDefault="005B3C61" w:rsidP="00F64E83">
      <w:pPr>
        <w:numPr>
          <w:ilvl w:val="0"/>
          <w:numId w:val="14"/>
        </w:numPr>
        <w:spacing w:line="480" w:lineRule="auto"/>
      </w:pPr>
      <w:r w:rsidRPr="00795C7E">
        <w:t>Ligate</w:t>
      </w:r>
      <w:r w:rsidR="001A642D" w:rsidRPr="00795C7E">
        <w:t xml:space="preserve"> </w:t>
      </w:r>
      <w:r w:rsidRPr="00795C7E">
        <w:t xml:space="preserve">double stranded gRNA barcode DNA into digested gRNA transfer vector at a molar ratio of 10:1 in a </w:t>
      </w:r>
      <w:r w:rsidR="00736AE8">
        <w:t xml:space="preserve">50X </w:t>
      </w:r>
      <w:r w:rsidR="00736AE8" w:rsidRPr="00795C7E">
        <w:t xml:space="preserve">Golden Gate assembly reaction by mixing </w:t>
      </w:r>
      <w:r w:rsidR="00736AE8">
        <w:t>1.25</w:t>
      </w:r>
      <w:r w:rsidR="00736AE8" w:rsidRPr="00795C7E">
        <w:t xml:space="preserve"> </w:t>
      </w:r>
      <w:proofErr w:type="spellStart"/>
      <w:r w:rsidR="00736AE8">
        <w:t>p</w:t>
      </w:r>
      <w:r w:rsidR="00736AE8" w:rsidRPr="00795C7E">
        <w:t>mol</w:t>
      </w:r>
      <w:proofErr w:type="spellEnd"/>
      <w:r w:rsidR="00736AE8" w:rsidRPr="00795C7E">
        <w:t xml:space="preserve"> digested gRNA transfer vector (</w:t>
      </w:r>
      <w:r w:rsidR="00736AE8" w:rsidRPr="00795C7E">
        <w:rPr>
          <w:i/>
          <w:iCs/>
        </w:rPr>
        <w:t>from step 3.1.4</w:t>
      </w:r>
      <w:r w:rsidR="00736AE8" w:rsidRPr="00795C7E">
        <w:t xml:space="preserve">), </w:t>
      </w:r>
      <w:r w:rsidR="00736AE8">
        <w:t>12.5</w:t>
      </w:r>
      <w:r w:rsidR="00736AE8" w:rsidRPr="00795C7E">
        <w:t xml:space="preserve"> </w:t>
      </w:r>
      <w:proofErr w:type="spellStart"/>
      <w:r w:rsidR="00736AE8">
        <w:t>p</w:t>
      </w:r>
      <w:r w:rsidR="00736AE8" w:rsidRPr="00795C7E">
        <w:t>mol</w:t>
      </w:r>
      <w:proofErr w:type="spellEnd"/>
      <w:r w:rsidR="00736AE8" w:rsidRPr="00795C7E">
        <w:t xml:space="preserve"> double stranded gRNA </w:t>
      </w:r>
      <w:r w:rsidR="00736AE8" w:rsidRPr="00795C7E">
        <w:lastRenderedPageBreak/>
        <w:t>barcode DNA (</w:t>
      </w:r>
      <w:r w:rsidR="00736AE8" w:rsidRPr="00795C7E">
        <w:rPr>
          <w:i/>
          <w:iCs/>
        </w:rPr>
        <w:t>from step 3.1.1</w:t>
      </w:r>
      <w:r w:rsidR="00736AE8" w:rsidRPr="00795C7E">
        <w:t xml:space="preserve">), </w:t>
      </w:r>
      <w:r w:rsidR="00736AE8">
        <w:t>50</w:t>
      </w:r>
      <w:r w:rsidR="00736AE8" w:rsidRPr="00795C7E">
        <w:t xml:space="preserve"> </w:t>
      </w:r>
      <w:proofErr w:type="spellStart"/>
      <w:r w:rsidR="00736AE8" w:rsidRPr="00795C7E">
        <w:t>μL</w:t>
      </w:r>
      <w:proofErr w:type="spellEnd"/>
      <w:r w:rsidR="00736AE8" w:rsidRPr="00795C7E">
        <w:t xml:space="preserve"> T4 ligase buffer, </w:t>
      </w:r>
      <w:r w:rsidR="00736AE8">
        <w:t>25</w:t>
      </w:r>
      <w:r w:rsidR="00736AE8" w:rsidRPr="00795C7E">
        <w:t xml:space="preserve"> </w:t>
      </w:r>
      <w:proofErr w:type="spellStart"/>
      <w:r w:rsidR="00736AE8" w:rsidRPr="00795C7E">
        <w:t>μL</w:t>
      </w:r>
      <w:proofErr w:type="spellEnd"/>
      <w:r w:rsidR="00736AE8" w:rsidRPr="00795C7E">
        <w:t xml:space="preserve"> T7 ligase, </w:t>
      </w:r>
      <w:r w:rsidR="00736AE8">
        <w:t>25</w:t>
      </w:r>
      <w:r w:rsidR="00736AE8" w:rsidRPr="00795C7E">
        <w:t xml:space="preserve"> </w:t>
      </w:r>
      <w:proofErr w:type="spellStart"/>
      <w:r w:rsidR="00736AE8" w:rsidRPr="00795C7E">
        <w:t>μL</w:t>
      </w:r>
      <w:proofErr w:type="spellEnd"/>
      <w:r w:rsidR="00736AE8" w:rsidRPr="00795C7E">
        <w:t xml:space="preserve"> </w:t>
      </w:r>
      <w:proofErr w:type="spellStart"/>
      <w:r w:rsidR="00736AE8" w:rsidRPr="00795C7E">
        <w:t>BsmBI</w:t>
      </w:r>
      <w:proofErr w:type="spellEnd"/>
      <w:r w:rsidR="00736AE8">
        <w:t xml:space="preserve"> (</w:t>
      </w:r>
      <w:proofErr w:type="spellStart"/>
      <w:r w:rsidR="00736AE8">
        <w:t>CROPseq</w:t>
      </w:r>
      <w:proofErr w:type="spellEnd"/>
      <w:r w:rsidR="00736AE8">
        <w:t xml:space="preserve">) or </w:t>
      </w:r>
      <w:proofErr w:type="spellStart"/>
      <w:r w:rsidR="00736AE8">
        <w:t>BbsI</w:t>
      </w:r>
      <w:proofErr w:type="spellEnd"/>
      <w:r w:rsidR="00736AE8">
        <w:t xml:space="preserve"> (10X Capture)</w:t>
      </w:r>
      <w:r w:rsidR="00736AE8" w:rsidRPr="00795C7E">
        <w:t xml:space="preserve">, and nuclease-free water to </w:t>
      </w:r>
      <w:r w:rsidR="00736AE8">
        <w:t>50</w:t>
      </w:r>
      <w:r w:rsidR="00736AE8" w:rsidRPr="00795C7E">
        <w:t xml:space="preserve">0 </w:t>
      </w:r>
      <w:proofErr w:type="spellStart"/>
      <w:r w:rsidR="00736AE8" w:rsidRPr="00795C7E">
        <w:t>μL</w:t>
      </w:r>
      <w:proofErr w:type="spellEnd"/>
      <w:r w:rsidR="00736AE8">
        <w:t xml:space="preserve"> (</w:t>
      </w:r>
      <w:r w:rsidR="00736AE8" w:rsidRPr="00CF1180">
        <w:rPr>
          <w:i/>
          <w:iCs/>
        </w:rPr>
        <w:t>see</w:t>
      </w:r>
      <w:r w:rsidR="00736AE8">
        <w:t xml:space="preserve"> </w:t>
      </w:r>
      <w:r w:rsidR="00736AE8" w:rsidRPr="00795C7E">
        <w:rPr>
          <w:b/>
          <w:bCs/>
          <w:color w:val="0000FF"/>
        </w:rPr>
        <w:t xml:space="preserve">Note </w:t>
      </w:r>
      <w:r w:rsidR="00351798">
        <w:rPr>
          <w:b/>
          <w:bCs/>
          <w:color w:val="0000FF"/>
        </w:rPr>
        <w:fldChar w:fldCharType="begin"/>
      </w:r>
      <w:r w:rsidR="00351798">
        <w:rPr>
          <w:b/>
          <w:bCs/>
          <w:color w:val="0000FF"/>
        </w:rPr>
        <w:instrText xml:space="preserve"> REF _Ref17189672 \r \h </w:instrText>
      </w:r>
      <w:r w:rsidR="00E720D0">
        <w:rPr>
          <w:b/>
          <w:bCs/>
          <w:color w:val="0000FF"/>
        </w:rPr>
        <w:instrText xml:space="preserve"> \* MERGEFORMAT </w:instrText>
      </w:r>
      <w:r w:rsidR="00351798">
        <w:rPr>
          <w:b/>
          <w:bCs/>
          <w:color w:val="0000FF"/>
        </w:rPr>
      </w:r>
      <w:r w:rsidR="00351798">
        <w:rPr>
          <w:b/>
          <w:bCs/>
          <w:color w:val="0000FF"/>
        </w:rPr>
        <w:fldChar w:fldCharType="separate"/>
      </w:r>
      <w:r w:rsidR="00F64E83">
        <w:rPr>
          <w:b/>
          <w:bCs/>
          <w:color w:val="0000FF"/>
        </w:rPr>
        <w:t>3</w:t>
      </w:r>
      <w:r w:rsidR="00351798">
        <w:rPr>
          <w:b/>
          <w:bCs/>
          <w:color w:val="0000FF"/>
        </w:rPr>
        <w:fldChar w:fldCharType="end"/>
      </w:r>
      <w:r w:rsidR="00736AE8">
        <w:t>)</w:t>
      </w:r>
      <w:r w:rsidR="000D7B74">
        <w:t>.</w:t>
      </w:r>
    </w:p>
    <w:p w14:paraId="5EBA3FA7" w14:textId="6170682E" w:rsidR="001A642D" w:rsidRPr="00795C7E" w:rsidRDefault="001A642D" w:rsidP="00482955">
      <w:pPr>
        <w:numPr>
          <w:ilvl w:val="0"/>
          <w:numId w:val="14"/>
        </w:numPr>
        <w:spacing w:line="480" w:lineRule="auto"/>
      </w:pPr>
      <w:r w:rsidRPr="00795C7E">
        <w:t xml:space="preserve">Run the Golden Gate assembly reaction on a thermocycler using the following settings: (1) 42 °C for 2 min, (2) 16 °C for 5 min, (3) Repeat </w:t>
      </w:r>
      <w:r w:rsidR="001D2FC2" w:rsidRPr="00795C7E">
        <w:t xml:space="preserve">steps </w:t>
      </w:r>
      <w:r w:rsidRPr="00795C7E">
        <w:t xml:space="preserve">1-2 </w:t>
      </w:r>
      <w:r w:rsidR="00482D3E">
        <w:t>for</w:t>
      </w:r>
      <w:r w:rsidR="001D2FC2" w:rsidRPr="00795C7E">
        <w:t xml:space="preserve"> </w:t>
      </w:r>
      <w:r w:rsidRPr="00795C7E">
        <w:t xml:space="preserve">99 </w:t>
      </w:r>
      <w:r w:rsidR="00482D3E">
        <w:t>cycles</w:t>
      </w:r>
      <w:r w:rsidRPr="00795C7E">
        <w:t>, (4) 55 °C for 30 min, (6) 4 °C hold</w:t>
      </w:r>
    </w:p>
    <w:p w14:paraId="000000BB" w14:textId="56926F51" w:rsidR="003B1251" w:rsidRPr="00795C7E" w:rsidRDefault="005B3C61" w:rsidP="00F64E83">
      <w:pPr>
        <w:numPr>
          <w:ilvl w:val="0"/>
          <w:numId w:val="14"/>
        </w:numPr>
        <w:spacing w:line="480" w:lineRule="auto"/>
      </w:pPr>
      <w:r w:rsidRPr="00795C7E">
        <w:t>Clean barcoding library plasmid pool using a DNA clean and concentrator kit</w:t>
      </w:r>
      <w:r w:rsidR="001A642D" w:rsidRPr="00795C7E">
        <w:t xml:space="preserve"> and e</w:t>
      </w:r>
      <w:r w:rsidRPr="00795C7E">
        <w:t xml:space="preserve">lute in 22 </w:t>
      </w:r>
      <w:proofErr w:type="spellStart"/>
      <w:r w:rsidRPr="00795C7E">
        <w:t>μL</w:t>
      </w:r>
      <w:proofErr w:type="spellEnd"/>
      <w:r w:rsidRPr="00795C7E">
        <w:t xml:space="preserve"> warm, nuclease-free water</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_Ref16414033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4</w:t>
      </w:r>
      <w:r w:rsidR="00975AD0" w:rsidRPr="00795C7E">
        <w:rPr>
          <w:b/>
          <w:bCs/>
          <w:color w:val="0000FF"/>
        </w:rPr>
        <w:fldChar w:fldCharType="end"/>
      </w:r>
      <w:r w:rsidR="00975AD0" w:rsidRPr="00795C7E">
        <w:t>)</w:t>
      </w:r>
      <w:r w:rsidR="000D7B74">
        <w:t>.</w:t>
      </w:r>
    </w:p>
    <w:p w14:paraId="4B41AF61" w14:textId="0E23C3A9" w:rsidR="00605484" w:rsidRPr="00795C7E" w:rsidRDefault="00605484" w:rsidP="00F64E83">
      <w:pPr>
        <w:numPr>
          <w:ilvl w:val="0"/>
          <w:numId w:val="14"/>
        </w:numPr>
        <w:spacing w:line="480" w:lineRule="auto"/>
      </w:pPr>
      <w:r w:rsidRPr="00795C7E">
        <w:t xml:space="preserve">Prepare for </w:t>
      </w:r>
      <w:r w:rsidRPr="00795C7E">
        <w:rPr>
          <w:i/>
          <w:iCs/>
        </w:rPr>
        <w:t xml:space="preserve">e. coli </w:t>
      </w:r>
      <w:r w:rsidRPr="00795C7E">
        <w:t xml:space="preserve">electroporation by pre-warming recovery media to room temperature, thawing electrocompetent </w:t>
      </w:r>
      <w:r w:rsidRPr="00795C7E">
        <w:rPr>
          <w:i/>
          <w:iCs/>
        </w:rPr>
        <w:t>e. coli</w:t>
      </w:r>
      <w:r w:rsidRPr="00795C7E">
        <w:t xml:space="preserve"> on ice, and pre-chilling 2 mm electroporation cuvettes on ice </w:t>
      </w:r>
      <w:r w:rsidRPr="00795C7E">
        <w:rPr>
          <w:iCs/>
        </w:rPr>
        <w:t>(</w:t>
      </w:r>
      <w:r w:rsidRPr="00795C7E">
        <w:rPr>
          <w:i/>
        </w:rPr>
        <w:t>see</w:t>
      </w:r>
      <w:r w:rsidRPr="00795C7E">
        <w:rPr>
          <w:iCs/>
        </w:rPr>
        <w:t xml:space="preserve"> </w:t>
      </w:r>
      <w:r w:rsidRPr="00795C7E">
        <w:rPr>
          <w:b/>
          <w:bCs/>
          <w:iCs/>
          <w:color w:val="0000FF"/>
        </w:rPr>
        <w:t xml:space="preserve">Note </w:t>
      </w:r>
      <w:r w:rsidRPr="00795C7E">
        <w:rPr>
          <w:b/>
          <w:bCs/>
          <w:iCs/>
          <w:color w:val="0000FF"/>
        </w:rPr>
        <w:fldChar w:fldCharType="begin"/>
      </w:r>
      <w:r w:rsidRPr="00795C7E">
        <w:rPr>
          <w:b/>
          <w:bCs/>
          <w:iCs/>
          <w:color w:val="0000FF"/>
        </w:rPr>
        <w:instrText xml:space="preserve"> REF _Ref16414081 \n \h </w:instrText>
      </w:r>
      <w:r w:rsidR="00795C7E">
        <w:rPr>
          <w:b/>
          <w:bCs/>
          <w:iCs/>
          <w:color w:val="0000FF"/>
        </w:rPr>
        <w:instrText xml:space="preserve"> \* MERGEFORMAT </w:instrText>
      </w:r>
      <w:r w:rsidRPr="00795C7E">
        <w:rPr>
          <w:b/>
          <w:bCs/>
          <w:iCs/>
          <w:color w:val="0000FF"/>
        </w:rPr>
      </w:r>
      <w:r w:rsidRPr="00795C7E">
        <w:rPr>
          <w:b/>
          <w:bCs/>
          <w:iCs/>
          <w:color w:val="0000FF"/>
        </w:rPr>
        <w:fldChar w:fldCharType="separate"/>
      </w:r>
      <w:r w:rsidR="00F64E83">
        <w:rPr>
          <w:b/>
          <w:bCs/>
          <w:iCs/>
          <w:color w:val="0000FF"/>
        </w:rPr>
        <w:t>5</w:t>
      </w:r>
      <w:r w:rsidRPr="00795C7E">
        <w:rPr>
          <w:b/>
          <w:bCs/>
          <w:iCs/>
          <w:color w:val="0000FF"/>
        </w:rPr>
        <w:fldChar w:fldCharType="end"/>
      </w:r>
      <w:r w:rsidRPr="00795C7E">
        <w:rPr>
          <w:iCs/>
        </w:rPr>
        <w:t>)</w:t>
      </w:r>
      <w:r w:rsidR="000D7B74">
        <w:rPr>
          <w:iCs/>
        </w:rPr>
        <w:t>.</w:t>
      </w:r>
    </w:p>
    <w:p w14:paraId="058D5D4B" w14:textId="20C05546" w:rsidR="00EA7756" w:rsidRPr="00795C7E" w:rsidRDefault="005B3C61" w:rsidP="00F64E83">
      <w:pPr>
        <w:numPr>
          <w:ilvl w:val="0"/>
          <w:numId w:val="14"/>
        </w:numPr>
        <w:spacing w:line="480" w:lineRule="auto"/>
      </w:pPr>
      <w:r w:rsidRPr="00795C7E">
        <w:t xml:space="preserve">Aliquot </w:t>
      </w:r>
      <w:r w:rsidR="000F493E">
        <w:t>10</w:t>
      </w:r>
      <w:r w:rsidRPr="00795C7E">
        <w:t xml:space="preserve">0 </w:t>
      </w:r>
      <w:proofErr w:type="spellStart"/>
      <w:r w:rsidRPr="00795C7E">
        <w:t>μL</w:t>
      </w:r>
      <w:proofErr w:type="spellEnd"/>
      <w:r w:rsidR="00605484" w:rsidRPr="00795C7E">
        <w:t xml:space="preserve"> of </w:t>
      </w:r>
      <w:r w:rsidR="00762AA0">
        <w:t>E</w:t>
      </w:r>
      <w:r w:rsidR="00605484" w:rsidRPr="00795C7E">
        <w:t>.coli</w:t>
      </w:r>
      <w:r w:rsidRPr="00795C7E">
        <w:t xml:space="preserve"> into</w:t>
      </w:r>
      <w:r w:rsidR="00605484" w:rsidRPr="00795C7E">
        <w:t xml:space="preserve"> the</w:t>
      </w:r>
      <w:r w:rsidRPr="00795C7E">
        <w:t xml:space="preserve"> chilled</w:t>
      </w:r>
      <w:r w:rsidR="00FA2F08">
        <w:t xml:space="preserve"> 0.2 cm</w:t>
      </w:r>
      <w:r w:rsidRPr="00795C7E">
        <w:t xml:space="preserve"> electroporation cuvette</w:t>
      </w:r>
      <w:r w:rsidR="00605484" w:rsidRPr="00795C7E">
        <w:t>, a</w:t>
      </w:r>
      <w:r w:rsidRPr="00795C7E">
        <w:t xml:space="preserve">dd </w:t>
      </w:r>
      <w:r w:rsidR="000F493E">
        <w:t>5</w:t>
      </w:r>
      <w:r w:rsidRPr="00795C7E">
        <w:t xml:space="preserve"> </w:t>
      </w:r>
      <w:proofErr w:type="spellStart"/>
      <w:r w:rsidRPr="00795C7E">
        <w:t>μL</w:t>
      </w:r>
      <w:proofErr w:type="spellEnd"/>
      <w:r w:rsidRPr="00795C7E">
        <w:t xml:space="preserve"> of purified assembled plasmid</w:t>
      </w:r>
      <w:r w:rsidR="00605484" w:rsidRPr="00795C7E">
        <w:t>,</w:t>
      </w:r>
      <w:r w:rsidRPr="00795C7E">
        <w:t xml:space="preserve"> and stir with pipet tip </w:t>
      </w:r>
      <w:r w:rsidR="00975AD0" w:rsidRPr="00795C7E">
        <w:t>(</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_Ref16414119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6</w:t>
      </w:r>
      <w:r w:rsidR="00975AD0" w:rsidRPr="00795C7E">
        <w:rPr>
          <w:b/>
          <w:bCs/>
          <w:color w:val="0000FF"/>
        </w:rPr>
        <w:fldChar w:fldCharType="end"/>
      </w:r>
      <w:r w:rsidR="00975AD0" w:rsidRPr="00795C7E">
        <w:t>)</w:t>
      </w:r>
      <w:r w:rsidR="000D7B74">
        <w:t>.</w:t>
      </w:r>
    </w:p>
    <w:p w14:paraId="0933F9E3" w14:textId="0B5828A1" w:rsidR="00EA7756" w:rsidRPr="00795C7E" w:rsidRDefault="00605484" w:rsidP="00F64E83">
      <w:pPr>
        <w:numPr>
          <w:ilvl w:val="0"/>
          <w:numId w:val="14"/>
        </w:numPr>
        <w:spacing w:line="480" w:lineRule="auto"/>
      </w:pPr>
      <w:r w:rsidRPr="00795C7E">
        <w:t>Transform e. coli by e</w:t>
      </w:r>
      <w:r w:rsidR="005B3C61" w:rsidRPr="00795C7E">
        <w:t>lectroporat</w:t>
      </w:r>
      <w:r w:rsidRPr="00795C7E">
        <w:t>ing</w:t>
      </w:r>
      <w:r w:rsidR="00763A2D">
        <w:t xml:space="preserve"> with 1 pulse</w:t>
      </w:r>
      <w:r w:rsidR="005B3C61" w:rsidRPr="00795C7E">
        <w:t xml:space="preserve"> </w:t>
      </w:r>
      <w:r w:rsidR="00EA7756" w:rsidRPr="00CF1180">
        <w:t>a</w:t>
      </w:r>
      <w:r w:rsidR="00FA2F08" w:rsidRPr="00CF1180">
        <w:t>t</w:t>
      </w:r>
      <w:r w:rsidR="00EA7756" w:rsidRPr="00CF1180">
        <w:t xml:space="preserve"> </w:t>
      </w:r>
      <w:r w:rsidR="00895A17" w:rsidRPr="00CF1180">
        <w:t>2</w:t>
      </w:r>
      <w:r w:rsidR="00FA2F08" w:rsidRPr="00CF1180">
        <w:t>.</w:t>
      </w:r>
      <w:r w:rsidR="00895A17" w:rsidRPr="00CF1180">
        <w:t>5</w:t>
      </w:r>
      <w:r w:rsidR="00FA2F08" w:rsidRPr="00CF1180">
        <w:t xml:space="preserve"> k</w:t>
      </w:r>
      <w:r w:rsidR="005B3C61" w:rsidRPr="00CF1180">
        <w:t>V</w:t>
      </w:r>
      <w:r w:rsidR="00763A2D" w:rsidRPr="00CF1180">
        <w:t xml:space="preserve"> (</w:t>
      </w:r>
      <w:r w:rsidR="00763A2D" w:rsidRPr="00CF1180">
        <w:rPr>
          <w:i/>
          <w:iCs/>
        </w:rPr>
        <w:t>see</w:t>
      </w:r>
      <w:r w:rsidR="00763A2D" w:rsidRPr="00795C7E">
        <w:rPr>
          <w:i/>
          <w:iCs/>
        </w:rPr>
        <w:t xml:space="preserve"> </w:t>
      </w:r>
      <w:r w:rsidR="00763A2D" w:rsidRPr="00795C7E">
        <w:rPr>
          <w:b/>
          <w:bCs/>
          <w:color w:val="0000FF"/>
        </w:rPr>
        <w:t>Note</w:t>
      </w:r>
      <w:r w:rsidR="00763A2D">
        <w:rPr>
          <w:b/>
          <w:bCs/>
          <w:color w:val="0000FF"/>
        </w:rPr>
        <w:t xml:space="preserve"> </w:t>
      </w:r>
      <w:r w:rsidR="00763A2D">
        <w:rPr>
          <w:b/>
          <w:bCs/>
          <w:color w:val="0000FF"/>
        </w:rPr>
        <w:fldChar w:fldCharType="begin"/>
      </w:r>
      <w:r w:rsidR="00763A2D">
        <w:rPr>
          <w:b/>
          <w:bCs/>
          <w:color w:val="0000FF"/>
        </w:rPr>
        <w:instrText xml:space="preserve"> REF _Ref17190061 \r \h </w:instrText>
      </w:r>
      <w:r w:rsidR="00E720D0">
        <w:rPr>
          <w:b/>
          <w:bCs/>
          <w:color w:val="0000FF"/>
        </w:rPr>
        <w:instrText xml:space="preserve"> \* MERGEFORMAT </w:instrText>
      </w:r>
      <w:r w:rsidR="00763A2D">
        <w:rPr>
          <w:b/>
          <w:bCs/>
          <w:color w:val="0000FF"/>
        </w:rPr>
      </w:r>
      <w:r w:rsidR="00763A2D">
        <w:rPr>
          <w:b/>
          <w:bCs/>
          <w:color w:val="0000FF"/>
        </w:rPr>
        <w:fldChar w:fldCharType="separate"/>
      </w:r>
      <w:r w:rsidR="00F64E83">
        <w:rPr>
          <w:b/>
          <w:bCs/>
          <w:color w:val="0000FF"/>
        </w:rPr>
        <w:t>7</w:t>
      </w:r>
      <w:r w:rsidR="00763A2D">
        <w:rPr>
          <w:b/>
          <w:bCs/>
          <w:color w:val="0000FF"/>
        </w:rPr>
        <w:fldChar w:fldCharType="end"/>
      </w:r>
      <w:r w:rsidR="00763A2D" w:rsidRPr="00795C7E">
        <w:t>)</w:t>
      </w:r>
      <w:r w:rsidR="000D7B74">
        <w:t>.</w:t>
      </w:r>
    </w:p>
    <w:p w14:paraId="6B9C8256" w14:textId="4CC45D9B" w:rsidR="00EA7756" w:rsidRDefault="005B3C61" w:rsidP="00482955">
      <w:pPr>
        <w:numPr>
          <w:ilvl w:val="0"/>
          <w:numId w:val="14"/>
        </w:numPr>
        <w:spacing w:line="480" w:lineRule="auto"/>
      </w:pPr>
      <w:r w:rsidRPr="00795C7E">
        <w:t>Add 2 mL Recovery Media and gently pipet up and down immediately after electroporation</w:t>
      </w:r>
      <w:r w:rsidR="000F493E">
        <w:t>, and transfer to a sterile 50ml conical tube.</w:t>
      </w:r>
    </w:p>
    <w:p w14:paraId="2447DB80" w14:textId="147C4907" w:rsidR="00482D3E" w:rsidRPr="00795C7E" w:rsidRDefault="00482D3E" w:rsidP="00482955">
      <w:pPr>
        <w:numPr>
          <w:ilvl w:val="0"/>
          <w:numId w:val="14"/>
        </w:numPr>
        <w:spacing w:line="480" w:lineRule="auto"/>
      </w:pPr>
      <w:r>
        <w:t>Repeat steps 9-11 three times</w:t>
      </w:r>
    </w:p>
    <w:p w14:paraId="0219BA8E" w14:textId="249A1952" w:rsidR="00EA7756" w:rsidRPr="00795C7E" w:rsidRDefault="005B3C61" w:rsidP="00482955">
      <w:pPr>
        <w:numPr>
          <w:ilvl w:val="0"/>
          <w:numId w:val="14"/>
        </w:numPr>
        <w:spacing w:line="480" w:lineRule="auto"/>
      </w:pPr>
      <w:r w:rsidRPr="00795C7E">
        <w:t xml:space="preserve">Allow cells to recover for </w:t>
      </w:r>
      <w:r w:rsidR="000F493E">
        <w:t>30 min</w:t>
      </w:r>
      <w:r w:rsidRPr="00795C7E">
        <w:t xml:space="preserve"> at 37 °C with shaking at 250 rpm</w:t>
      </w:r>
      <w:r w:rsidR="000D7B74">
        <w:t>.</w:t>
      </w:r>
    </w:p>
    <w:p w14:paraId="000000CD" w14:textId="46CA2778" w:rsidR="003B1251" w:rsidRPr="00795C7E" w:rsidRDefault="005B3C61" w:rsidP="00482955">
      <w:pPr>
        <w:numPr>
          <w:ilvl w:val="0"/>
          <w:numId w:val="14"/>
        </w:numPr>
        <w:spacing w:line="480" w:lineRule="auto"/>
      </w:pPr>
      <w:r w:rsidRPr="00795C7E">
        <w:t xml:space="preserve">Pre-warm 2xYT agar plates with 100 </w:t>
      </w:r>
      <w:proofErr w:type="spellStart"/>
      <w:r w:rsidRPr="00795C7E">
        <w:t>μg</w:t>
      </w:r>
      <w:proofErr w:type="spellEnd"/>
      <w:r w:rsidRPr="00795C7E">
        <w:t>/mL carbenicillin</w:t>
      </w:r>
      <w:r w:rsidR="000D7B74">
        <w:t>.</w:t>
      </w:r>
    </w:p>
    <w:p w14:paraId="000000CE" w14:textId="1AFA85FB" w:rsidR="003B1251" w:rsidRPr="00795C7E" w:rsidRDefault="005B3C61" w:rsidP="00482955">
      <w:pPr>
        <w:numPr>
          <w:ilvl w:val="0"/>
          <w:numId w:val="14"/>
        </w:numPr>
        <w:spacing w:line="480" w:lineRule="auto"/>
      </w:pPr>
      <w:r w:rsidRPr="00795C7E">
        <w:t xml:space="preserve">After recovery, </w:t>
      </w:r>
      <w:r w:rsidR="00090EC4">
        <w:t xml:space="preserve">perform dilution plating </w:t>
      </w:r>
      <w:r w:rsidR="00E433DA">
        <w:t>1:1</w:t>
      </w:r>
      <w:r w:rsidR="00482D3E">
        <w:t>0</w:t>
      </w:r>
      <w:r w:rsidR="00482D3E" w:rsidRPr="00CF1180">
        <w:rPr>
          <w:vertAlign w:val="superscript"/>
        </w:rPr>
        <w:t>4</w:t>
      </w:r>
      <w:r w:rsidR="00E433DA">
        <w:t>, 1:1</w:t>
      </w:r>
      <w:r w:rsidR="00482D3E">
        <w:t>0</w:t>
      </w:r>
      <w:r w:rsidR="00E433DA" w:rsidRPr="00CF1180">
        <w:rPr>
          <w:vertAlign w:val="superscript"/>
        </w:rPr>
        <w:t>5</w:t>
      </w:r>
      <w:r w:rsidR="00E433DA">
        <w:t>, 1:1</w:t>
      </w:r>
      <w:r w:rsidR="00482D3E">
        <w:t>0</w:t>
      </w:r>
      <w:r w:rsidR="00E433DA" w:rsidRPr="00CF1180">
        <w:rPr>
          <w:vertAlign w:val="superscript"/>
        </w:rPr>
        <w:t>6</w:t>
      </w:r>
      <w:r w:rsidRPr="00795C7E">
        <w:t xml:space="preserve"> </w:t>
      </w:r>
      <w:r w:rsidR="00E433DA">
        <w:t>on</w:t>
      </w:r>
      <w:r w:rsidRPr="00795C7E">
        <w:t xml:space="preserve"> </w:t>
      </w:r>
      <w:r w:rsidR="00E433DA">
        <w:t>carbenicillin</w:t>
      </w:r>
      <w:r w:rsidRPr="00795C7E">
        <w:t xml:space="preserve"> agar plates</w:t>
      </w:r>
      <w:r w:rsidR="000D7B74">
        <w:t>.</w:t>
      </w:r>
    </w:p>
    <w:p w14:paraId="000000CF" w14:textId="2D8C722A" w:rsidR="003B1251" w:rsidRPr="00795C7E" w:rsidRDefault="005B3C61" w:rsidP="00482955">
      <w:pPr>
        <w:numPr>
          <w:ilvl w:val="0"/>
          <w:numId w:val="14"/>
        </w:numPr>
        <w:spacing w:line="480" w:lineRule="auto"/>
      </w:pPr>
      <w:r w:rsidRPr="00795C7E">
        <w:t>Incubate plates overnight at 37 °C</w:t>
      </w:r>
      <w:r w:rsidR="000D7B74">
        <w:t>.</w:t>
      </w:r>
    </w:p>
    <w:p w14:paraId="000000D0" w14:textId="7DA57F93" w:rsidR="003B1251" w:rsidRPr="00795C7E" w:rsidRDefault="005B3C61" w:rsidP="00482955">
      <w:pPr>
        <w:numPr>
          <w:ilvl w:val="0"/>
          <w:numId w:val="14"/>
        </w:numPr>
        <w:spacing w:line="480" w:lineRule="auto"/>
      </w:pPr>
      <w:r w:rsidRPr="00795C7E">
        <w:t xml:space="preserve">Put the remaining transformant mixture into </w:t>
      </w:r>
      <w:r w:rsidR="00ED45C0">
        <w:t>500</w:t>
      </w:r>
      <w:r w:rsidRPr="00795C7E">
        <w:t xml:space="preserve"> mL 2xYT with 100 </w:t>
      </w:r>
      <w:proofErr w:type="spellStart"/>
      <w:r w:rsidRPr="00795C7E">
        <w:t>μg</w:t>
      </w:r>
      <w:proofErr w:type="spellEnd"/>
      <w:r w:rsidRPr="00795C7E">
        <w:t xml:space="preserve">/mL carbenicillin </w:t>
      </w:r>
      <w:r w:rsidR="00ED45C0">
        <w:t xml:space="preserve">in </w:t>
      </w:r>
      <w:proofErr w:type="gramStart"/>
      <w:r w:rsidR="00ED45C0">
        <w:t xml:space="preserve">a </w:t>
      </w:r>
      <w:r w:rsidRPr="00795C7E">
        <w:t xml:space="preserve"> 2 L flasks</w:t>
      </w:r>
      <w:proofErr w:type="gramEnd"/>
      <w:r w:rsidR="00ED45C0">
        <w:t>.</w:t>
      </w:r>
    </w:p>
    <w:p w14:paraId="000000D1" w14:textId="511C30C0" w:rsidR="003B1251" w:rsidRPr="00795C7E" w:rsidRDefault="005B3C61" w:rsidP="00482955">
      <w:pPr>
        <w:numPr>
          <w:ilvl w:val="0"/>
          <w:numId w:val="14"/>
        </w:numPr>
        <w:spacing w:line="480" w:lineRule="auto"/>
      </w:pPr>
      <w:r w:rsidRPr="00795C7E">
        <w:t xml:space="preserve">Incubate flasks at </w:t>
      </w:r>
      <w:r w:rsidR="001042F9">
        <w:t>30</w:t>
      </w:r>
      <w:r w:rsidRPr="00795C7E">
        <w:t xml:space="preserve"> °C overnight with shaking at 250 rpm</w:t>
      </w:r>
      <w:r w:rsidR="000D7B74">
        <w:t>.</w:t>
      </w:r>
    </w:p>
    <w:p w14:paraId="000000D3" w14:textId="7928C0C6" w:rsidR="003B1251" w:rsidRPr="00795C7E" w:rsidRDefault="001042F9" w:rsidP="00482955">
      <w:pPr>
        <w:numPr>
          <w:ilvl w:val="0"/>
          <w:numId w:val="14"/>
        </w:numPr>
        <w:spacing w:line="480" w:lineRule="auto"/>
      </w:pPr>
      <w:r>
        <w:t>The culture can be pelleted or midi/maxi prepped for usage</w:t>
      </w:r>
      <w:r w:rsidR="000D7B74">
        <w:t>.</w:t>
      </w:r>
    </w:p>
    <w:p w14:paraId="000000D6" w14:textId="0D941A60" w:rsidR="003B1251" w:rsidRPr="00795C7E" w:rsidRDefault="005B3C61" w:rsidP="00482955">
      <w:pPr>
        <w:numPr>
          <w:ilvl w:val="0"/>
          <w:numId w:val="14"/>
        </w:numPr>
        <w:spacing w:line="480" w:lineRule="auto"/>
      </w:pPr>
      <w:r w:rsidRPr="00795C7E">
        <w:t xml:space="preserve">Calculate transformation efficiency </w:t>
      </w:r>
      <w:r w:rsidR="007D53F8">
        <w:t>from</w:t>
      </w:r>
      <w:r w:rsidR="007D53F8" w:rsidRPr="00795C7E">
        <w:t xml:space="preserve"> </w:t>
      </w:r>
      <w:r w:rsidRPr="00795C7E">
        <w:t>dilution plating</w:t>
      </w:r>
      <w:r w:rsidR="007D53F8">
        <w:t xml:space="preserve"> </w:t>
      </w:r>
      <w:r w:rsidR="007D53F8" w:rsidRPr="00CF1180">
        <w:t>(</w:t>
      </w:r>
      <w:r w:rsidR="007D53F8" w:rsidRPr="00CF1180">
        <w:rPr>
          <w:i/>
          <w:iCs/>
        </w:rPr>
        <w:t>see</w:t>
      </w:r>
      <w:r w:rsidR="007D53F8" w:rsidRPr="00795C7E">
        <w:rPr>
          <w:i/>
          <w:iCs/>
        </w:rPr>
        <w:t xml:space="preserve"> </w:t>
      </w:r>
      <w:r w:rsidR="007D53F8" w:rsidRPr="00795C7E">
        <w:rPr>
          <w:b/>
          <w:bCs/>
          <w:color w:val="0000FF"/>
        </w:rPr>
        <w:t>Note</w:t>
      </w:r>
      <w:r w:rsidR="007D53F8">
        <w:rPr>
          <w:b/>
          <w:bCs/>
          <w:color w:val="0000FF"/>
        </w:rPr>
        <w:t xml:space="preserve"> </w:t>
      </w:r>
      <w:r w:rsidR="00F64E83">
        <w:rPr>
          <w:b/>
          <w:bCs/>
          <w:color w:val="0000FF"/>
        </w:rPr>
        <w:fldChar w:fldCharType="begin"/>
      </w:r>
      <w:r w:rsidR="00F64E83">
        <w:rPr>
          <w:b/>
          <w:bCs/>
          <w:color w:val="0000FF"/>
        </w:rPr>
        <w:instrText xml:space="preserve"> REF _Ref17284353 \r \h </w:instrText>
      </w:r>
      <w:r w:rsidR="00F64E83">
        <w:rPr>
          <w:b/>
          <w:bCs/>
          <w:color w:val="0000FF"/>
        </w:rPr>
      </w:r>
      <w:r w:rsidR="00F64E83">
        <w:rPr>
          <w:b/>
          <w:bCs/>
          <w:color w:val="0000FF"/>
        </w:rPr>
        <w:fldChar w:fldCharType="separate"/>
      </w:r>
      <w:r w:rsidR="00F64E83">
        <w:rPr>
          <w:b/>
          <w:bCs/>
          <w:color w:val="0000FF"/>
        </w:rPr>
        <w:t>8</w:t>
      </w:r>
      <w:r w:rsidR="00F64E83">
        <w:rPr>
          <w:b/>
          <w:bCs/>
          <w:color w:val="0000FF"/>
        </w:rPr>
        <w:fldChar w:fldCharType="end"/>
      </w:r>
      <w:r w:rsidR="007D53F8" w:rsidRPr="00795C7E">
        <w:t>)</w:t>
      </w:r>
      <w:r w:rsidR="000D7B74">
        <w:t>.</w:t>
      </w:r>
    </w:p>
    <w:p w14:paraId="000000D7" w14:textId="25A89341" w:rsidR="003B1251" w:rsidRPr="00795C7E" w:rsidRDefault="005B3C61" w:rsidP="00482955">
      <w:pPr>
        <w:pStyle w:val="Heading2"/>
        <w:spacing w:line="480" w:lineRule="auto"/>
      </w:pPr>
      <w:bookmarkStart w:id="6" w:name="_w9p2rjhayxht" w:colFirst="0" w:colLast="0"/>
      <w:bookmarkEnd w:id="6"/>
      <w:r w:rsidRPr="00795C7E">
        <w:lastRenderedPageBreak/>
        <w:t>3.2 sgRNA Barcode Sampling</w:t>
      </w:r>
    </w:p>
    <w:p w14:paraId="4F25E979" w14:textId="09F70E48" w:rsidR="00EA7756" w:rsidRDefault="00EA7756" w:rsidP="00482955">
      <w:pPr>
        <w:spacing w:line="480" w:lineRule="auto"/>
      </w:pPr>
      <w:r w:rsidRPr="00795C7E">
        <w:t xml:space="preserve">The diversity of the initial plasmid pool should be assessed to ensure a high diversity library. To do this, PCR is performed with primers containing Illumina indices that anneal to regions flanking the barcodes. </w:t>
      </w:r>
    </w:p>
    <w:p w14:paraId="4CD7608E" w14:textId="77777777" w:rsidR="001D2FC2" w:rsidRPr="00795C7E" w:rsidRDefault="001D2FC2" w:rsidP="00482955">
      <w:pPr>
        <w:spacing w:line="480" w:lineRule="auto"/>
      </w:pPr>
    </w:p>
    <w:p w14:paraId="73A16E02" w14:textId="587D49E2" w:rsidR="001D2FC2" w:rsidRPr="00CF1180" w:rsidRDefault="001D2FC2" w:rsidP="00482955">
      <w:pPr>
        <w:numPr>
          <w:ilvl w:val="0"/>
          <w:numId w:val="17"/>
        </w:numPr>
        <w:spacing w:line="480" w:lineRule="auto"/>
      </w:pPr>
      <w:r w:rsidRPr="00795C7E">
        <w:t xml:space="preserve">Midi-prep one tube </w:t>
      </w:r>
      <w:r w:rsidRPr="00CF1180">
        <w:t>of transformed e. coli from step 3.1.1 according to manufacturer’s instructions</w:t>
      </w:r>
      <w:r w:rsidR="000D7B74" w:rsidRPr="00CF1180">
        <w:t>.</w:t>
      </w:r>
    </w:p>
    <w:p w14:paraId="22E9FF01" w14:textId="05C49458" w:rsidR="00DC37A2" w:rsidRPr="00CF1180" w:rsidRDefault="001C4DBA" w:rsidP="00482955">
      <w:pPr>
        <w:numPr>
          <w:ilvl w:val="0"/>
          <w:numId w:val="17"/>
        </w:numPr>
        <w:spacing w:line="480" w:lineRule="auto"/>
      </w:pPr>
      <w:r w:rsidRPr="00CF1180">
        <w:t>Create the phasing primer mixture ‘</w:t>
      </w:r>
      <w:proofErr w:type="spellStart"/>
      <w:r w:rsidRPr="00CF1180">
        <w:t>PrimeF</w:t>
      </w:r>
      <w:proofErr w:type="spellEnd"/>
      <w:r w:rsidRPr="00CF1180">
        <w:t xml:space="preserve"> PAS-hU6_F’ by mixing equimolar amounts of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PASx0 1 stage,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PASx1 1 stage,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PASx2 1 stage,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PASx3 1 stage,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PASx4 1 stage, </w:t>
      </w:r>
      <w:proofErr w:type="spellStart"/>
      <w:r w:rsidRPr="00CF1180">
        <w:rPr>
          <w:rFonts w:eastAsia="Times New Roman"/>
          <w:color w:val="000000"/>
          <w:lang w:val="en-US"/>
        </w:rPr>
        <w:t>UniF</w:t>
      </w:r>
      <w:proofErr w:type="spellEnd"/>
      <w:r w:rsidRPr="00CF1180">
        <w:rPr>
          <w:rFonts w:eastAsia="Times New Roman"/>
          <w:color w:val="000000"/>
          <w:lang w:val="en-US"/>
        </w:rPr>
        <w:t xml:space="preserve"> PASx6 1 stage </w:t>
      </w:r>
      <w:r w:rsidRPr="00DB43B9">
        <w:t>(</w:t>
      </w:r>
      <w:r w:rsidRPr="00CF1180">
        <w:rPr>
          <w:i/>
          <w:iCs/>
        </w:rPr>
        <w:t>see</w:t>
      </w:r>
      <w:r w:rsidRPr="00DB43B9">
        <w:t xml:space="preserve"> </w:t>
      </w:r>
      <w:r w:rsidRPr="00DB43B9">
        <w:rPr>
          <w:b/>
          <w:bCs/>
        </w:rPr>
        <w:t>Table 1</w:t>
      </w:r>
      <w:r w:rsidRPr="00DB43B9">
        <w:t>)</w:t>
      </w:r>
      <w:r w:rsidRPr="00CF1180">
        <w:t>(</w:t>
      </w:r>
      <w:r w:rsidRPr="00CF1180">
        <w:rPr>
          <w:i/>
          <w:iCs/>
        </w:rPr>
        <w:t xml:space="preserve">see </w:t>
      </w:r>
      <w:r w:rsidRPr="00CF1180">
        <w:rPr>
          <w:b/>
          <w:bCs/>
          <w:color w:val="0000FF"/>
        </w:rPr>
        <w:t xml:space="preserve">Note </w:t>
      </w:r>
      <w:r w:rsidRPr="00CF1180">
        <w:rPr>
          <w:b/>
          <w:bCs/>
          <w:color w:val="0000FF"/>
        </w:rPr>
        <w:fldChar w:fldCharType="begin"/>
      </w:r>
      <w:r w:rsidRPr="00CF1180">
        <w:rPr>
          <w:b/>
          <w:bCs/>
          <w:color w:val="0000FF"/>
        </w:rPr>
        <w:instrText xml:space="preserve"> REF _Ref17217547 \r \h  \* MERGEFORMAT </w:instrText>
      </w:r>
      <w:r w:rsidRPr="00CF1180">
        <w:rPr>
          <w:b/>
          <w:bCs/>
          <w:color w:val="0000FF"/>
        </w:rPr>
      </w:r>
      <w:r w:rsidRPr="00CF1180">
        <w:rPr>
          <w:b/>
          <w:bCs/>
          <w:color w:val="0000FF"/>
        </w:rPr>
        <w:fldChar w:fldCharType="separate"/>
      </w:r>
      <w:r w:rsidR="00F64E83">
        <w:rPr>
          <w:b/>
          <w:bCs/>
          <w:color w:val="0000FF"/>
        </w:rPr>
        <w:t>9</w:t>
      </w:r>
      <w:r w:rsidRPr="00CF1180">
        <w:rPr>
          <w:b/>
          <w:bCs/>
          <w:color w:val="0000FF"/>
        </w:rPr>
        <w:fldChar w:fldCharType="end"/>
      </w:r>
      <w:r w:rsidRPr="00CF1180">
        <w:t>).</w:t>
      </w:r>
    </w:p>
    <w:p w14:paraId="28D5922D" w14:textId="617BA1AC" w:rsidR="00EA7756" w:rsidRDefault="009B1CBE" w:rsidP="00482955">
      <w:pPr>
        <w:numPr>
          <w:ilvl w:val="0"/>
          <w:numId w:val="17"/>
        </w:numPr>
        <w:spacing w:line="480" w:lineRule="auto"/>
      </w:pPr>
      <w:r w:rsidRPr="00CF1180">
        <w:t>[</w:t>
      </w:r>
      <w:proofErr w:type="spellStart"/>
      <w:r w:rsidRPr="00CF1180">
        <w:rPr>
          <w:u w:val="single"/>
        </w:rPr>
        <w:t>CROPseq</w:t>
      </w:r>
      <w:proofErr w:type="spellEnd"/>
      <w:r w:rsidRPr="00CF1180">
        <w:t xml:space="preserve">] </w:t>
      </w:r>
      <w:r w:rsidR="00EA7756" w:rsidRPr="00CF1180">
        <w:t>Prepare the PCR reaction to amplify barcodes and add Illumina indice</w:t>
      </w:r>
      <w:r w:rsidR="00B17327" w:rsidRPr="00CF1180">
        <w:t>s (</w:t>
      </w:r>
      <w:r w:rsidR="00B17327" w:rsidRPr="00CF1180">
        <w:rPr>
          <w:i/>
          <w:iCs/>
        </w:rPr>
        <w:t xml:space="preserve">see </w:t>
      </w:r>
      <w:r w:rsidR="00B17327" w:rsidRPr="00CF1180">
        <w:rPr>
          <w:b/>
          <w:bCs/>
          <w:color w:val="0000FF"/>
        </w:rPr>
        <w:t xml:space="preserve">Note </w:t>
      </w:r>
      <w:r w:rsidR="00B17327" w:rsidRPr="00CF1180">
        <w:rPr>
          <w:b/>
          <w:bCs/>
          <w:color w:val="0000FF"/>
        </w:rPr>
        <w:fldChar w:fldCharType="begin"/>
      </w:r>
      <w:r w:rsidR="00B17327" w:rsidRPr="00CF1180">
        <w:rPr>
          <w:b/>
          <w:bCs/>
          <w:color w:val="0000FF"/>
        </w:rPr>
        <w:instrText xml:space="preserve"> REF _Ref17191283 \r \h </w:instrText>
      </w:r>
      <w:r w:rsidR="00EF6093" w:rsidRPr="00CF1180">
        <w:rPr>
          <w:b/>
          <w:bCs/>
          <w:color w:val="0000FF"/>
        </w:rPr>
        <w:instrText xml:space="preserve"> \* MERGEFORMAT </w:instrText>
      </w:r>
      <w:r w:rsidR="00B17327" w:rsidRPr="00CF1180">
        <w:rPr>
          <w:b/>
          <w:bCs/>
          <w:color w:val="0000FF"/>
        </w:rPr>
      </w:r>
      <w:r w:rsidR="00B17327" w:rsidRPr="00CF1180">
        <w:rPr>
          <w:b/>
          <w:bCs/>
          <w:color w:val="0000FF"/>
        </w:rPr>
        <w:fldChar w:fldCharType="separate"/>
      </w:r>
      <w:r w:rsidR="00F64E83">
        <w:rPr>
          <w:b/>
          <w:bCs/>
          <w:color w:val="0000FF"/>
        </w:rPr>
        <w:t>10</w:t>
      </w:r>
      <w:r w:rsidR="00B17327" w:rsidRPr="00CF1180">
        <w:rPr>
          <w:b/>
          <w:bCs/>
          <w:color w:val="0000FF"/>
        </w:rPr>
        <w:fldChar w:fldCharType="end"/>
      </w:r>
      <w:r w:rsidR="00B17327" w:rsidRPr="00CF1180">
        <w:t>)</w:t>
      </w:r>
      <w:r w:rsidR="00EA7756" w:rsidRPr="00CF1180">
        <w:t xml:space="preserve"> by mixing 10 </w:t>
      </w:r>
      <w:proofErr w:type="spellStart"/>
      <w:r w:rsidR="00EA7756" w:rsidRPr="00CF1180">
        <w:t>uL</w:t>
      </w:r>
      <w:proofErr w:type="spellEnd"/>
      <w:r w:rsidR="00EA7756" w:rsidRPr="00CF1180">
        <w:t xml:space="preserve"> 5X Q5 Reaction Buffer, 1 </w:t>
      </w:r>
      <w:proofErr w:type="spellStart"/>
      <w:r w:rsidR="001D2FC2" w:rsidRPr="00CF1180">
        <w:t>μL</w:t>
      </w:r>
      <w:proofErr w:type="spellEnd"/>
      <w:r w:rsidR="001D2FC2" w:rsidRPr="00CF1180">
        <w:t xml:space="preserve"> </w:t>
      </w:r>
      <w:r w:rsidR="00EA7756" w:rsidRPr="00CF1180">
        <w:t xml:space="preserve">10 </w:t>
      </w:r>
      <w:proofErr w:type="spellStart"/>
      <w:r w:rsidR="00EA7756" w:rsidRPr="00CF1180">
        <w:t>mM</w:t>
      </w:r>
      <w:proofErr w:type="spellEnd"/>
      <w:r w:rsidR="00EA7756" w:rsidRPr="00CF1180">
        <w:t xml:space="preserve"> dNTPs, 2.5 </w:t>
      </w:r>
      <w:proofErr w:type="spellStart"/>
      <w:r w:rsidR="001D2FC2" w:rsidRPr="00CF1180">
        <w:t>μL</w:t>
      </w:r>
      <w:proofErr w:type="spellEnd"/>
      <w:r w:rsidR="001D2FC2" w:rsidRPr="00CF1180">
        <w:t xml:space="preserve"> </w:t>
      </w:r>
      <w:proofErr w:type="spellStart"/>
      <w:r w:rsidR="00EA7756" w:rsidRPr="00CF1180">
        <w:t>PrimeF</w:t>
      </w:r>
      <w:proofErr w:type="spellEnd"/>
      <w:r w:rsidR="00EA7756" w:rsidRPr="00CF1180">
        <w:t xml:space="preserve"> PAS-hU6_F</w:t>
      </w:r>
      <w:r w:rsidR="00DC37A2" w:rsidRPr="00CF1180">
        <w:t xml:space="preserve"> (</w:t>
      </w:r>
      <w:r w:rsidR="001C26EE">
        <w:t>from step 3.2.2</w:t>
      </w:r>
      <w:r w:rsidR="00DC37A2" w:rsidRPr="00CF1180">
        <w:t>)</w:t>
      </w:r>
      <w:r w:rsidR="00EA7756" w:rsidRPr="00CF1180">
        <w:t xml:space="preserve">, 2.5 </w:t>
      </w:r>
      <w:proofErr w:type="spellStart"/>
      <w:r w:rsidR="001D2FC2" w:rsidRPr="00CF1180">
        <w:t>μL</w:t>
      </w:r>
      <w:proofErr w:type="spellEnd"/>
      <w:r w:rsidR="001D2FC2" w:rsidRPr="00CF1180">
        <w:t xml:space="preserve"> </w:t>
      </w:r>
      <w:proofErr w:type="spellStart"/>
      <w:r w:rsidR="00EA7756" w:rsidRPr="00CF1180">
        <w:t>PrimeR</w:t>
      </w:r>
      <w:r w:rsidR="00EF6093" w:rsidRPr="00CF1180">
        <w:t>_cropseq</w:t>
      </w:r>
      <w:proofErr w:type="spellEnd"/>
      <w:r w:rsidR="00DC37A2" w:rsidRPr="00CF1180">
        <w:t xml:space="preserve"> (</w:t>
      </w:r>
      <w:r w:rsidR="00DC37A2" w:rsidRPr="00CF1180">
        <w:rPr>
          <w:i/>
          <w:iCs/>
        </w:rPr>
        <w:t>see</w:t>
      </w:r>
      <w:r w:rsidR="00DC37A2" w:rsidRPr="00CF1180">
        <w:t xml:space="preserve"> </w:t>
      </w:r>
      <w:r w:rsidR="00DC37A2" w:rsidRPr="00CF1180">
        <w:rPr>
          <w:b/>
          <w:bCs/>
        </w:rPr>
        <w:t>Table 1</w:t>
      </w:r>
      <w:r w:rsidR="00DC37A2">
        <w:t>)</w:t>
      </w:r>
      <w:r w:rsidR="001D2FC2" w:rsidRPr="00CF1180">
        <w:t>,</w:t>
      </w:r>
      <w:r w:rsidR="001D2FC2" w:rsidRPr="00EF6093">
        <w:t xml:space="preserve"> 0.5 </w:t>
      </w:r>
      <w:proofErr w:type="spellStart"/>
      <w:r w:rsidR="001D2FC2" w:rsidRPr="00EF6093">
        <w:t>μL</w:t>
      </w:r>
      <w:proofErr w:type="spellEnd"/>
      <w:r w:rsidR="001D2FC2" w:rsidRPr="00EF6093">
        <w:t xml:space="preserve"> Q5 polymerase, 50 ng plasmid DNA, and nuclease-free water to 50 </w:t>
      </w:r>
      <w:proofErr w:type="spellStart"/>
      <w:r w:rsidR="001D2FC2" w:rsidRPr="00EF6093">
        <w:t>μL</w:t>
      </w:r>
      <w:proofErr w:type="spellEnd"/>
      <w:r w:rsidR="000D7B74">
        <w:t>.</w:t>
      </w:r>
    </w:p>
    <w:p w14:paraId="45DD96E2" w14:textId="5EF63C0B" w:rsidR="009B1CBE" w:rsidRPr="00EF6093" w:rsidRDefault="009B1CBE" w:rsidP="00482955">
      <w:pPr>
        <w:spacing w:line="480" w:lineRule="auto"/>
        <w:ind w:left="720"/>
      </w:pPr>
      <w:r w:rsidRPr="00CF1180">
        <w:t>[</w:t>
      </w:r>
      <w:r w:rsidRPr="00CF1180">
        <w:rPr>
          <w:u w:val="single"/>
        </w:rPr>
        <w:t>10X Capture</w:t>
      </w:r>
      <w:r w:rsidRPr="00CF1180">
        <w:t>]</w:t>
      </w:r>
      <w:r w:rsidRPr="009B1CBE">
        <w:t xml:space="preserve"> </w:t>
      </w:r>
      <w:r w:rsidRPr="00EF6093">
        <w:t>Prepare the PCR reaction to amplify barcodes and add Illumina indices (</w:t>
      </w:r>
      <w:r w:rsidRPr="00EF6093">
        <w:rPr>
          <w:i/>
          <w:iCs/>
        </w:rPr>
        <w:t xml:space="preserve">see </w:t>
      </w:r>
      <w:r w:rsidRPr="00EF6093">
        <w:rPr>
          <w:b/>
          <w:bCs/>
          <w:color w:val="0000FF"/>
        </w:rPr>
        <w:t xml:space="preserve">Note </w:t>
      </w:r>
      <w:r w:rsidRPr="00EF6093">
        <w:rPr>
          <w:b/>
          <w:bCs/>
          <w:color w:val="0000FF"/>
        </w:rPr>
        <w:fldChar w:fldCharType="begin"/>
      </w:r>
      <w:r w:rsidRPr="00EF6093">
        <w:rPr>
          <w:b/>
          <w:bCs/>
          <w:color w:val="0000FF"/>
        </w:rPr>
        <w:instrText xml:space="preserve"> REF _Ref17191283 \r \h </w:instrText>
      </w:r>
      <w:r>
        <w:rPr>
          <w:b/>
          <w:bCs/>
          <w:color w:val="0000FF"/>
        </w:rPr>
        <w:instrText xml:space="preserve"> \* MERGEFORMAT </w:instrText>
      </w:r>
      <w:r w:rsidRPr="00EF6093">
        <w:rPr>
          <w:b/>
          <w:bCs/>
          <w:color w:val="0000FF"/>
        </w:rPr>
      </w:r>
      <w:r w:rsidRPr="00EF6093">
        <w:rPr>
          <w:b/>
          <w:bCs/>
          <w:color w:val="0000FF"/>
        </w:rPr>
        <w:fldChar w:fldCharType="separate"/>
      </w:r>
      <w:r w:rsidR="00F64E83">
        <w:rPr>
          <w:b/>
          <w:bCs/>
          <w:color w:val="0000FF"/>
        </w:rPr>
        <w:t>10</w:t>
      </w:r>
      <w:r w:rsidRPr="00EF6093">
        <w:rPr>
          <w:b/>
          <w:bCs/>
          <w:color w:val="0000FF"/>
        </w:rPr>
        <w:fldChar w:fldCharType="end"/>
      </w:r>
      <w:r w:rsidRPr="00EF6093">
        <w:t xml:space="preserve">) by mixing 10 </w:t>
      </w:r>
      <w:proofErr w:type="spellStart"/>
      <w:r w:rsidRPr="00EF6093">
        <w:t>uL</w:t>
      </w:r>
      <w:proofErr w:type="spellEnd"/>
      <w:r w:rsidRPr="00EF6093">
        <w:t xml:space="preserve"> 5X Q5 Reaction Buffer, 1 </w:t>
      </w:r>
      <w:proofErr w:type="spellStart"/>
      <w:r w:rsidRPr="00EF6093">
        <w:t>μL</w:t>
      </w:r>
      <w:proofErr w:type="spellEnd"/>
      <w:r w:rsidRPr="00EF6093">
        <w:t xml:space="preserve"> 10 </w:t>
      </w:r>
      <w:proofErr w:type="spellStart"/>
      <w:r w:rsidRPr="00EF6093">
        <w:t>mM</w:t>
      </w:r>
      <w:proofErr w:type="spellEnd"/>
      <w:r w:rsidRPr="00EF6093">
        <w:t xml:space="preserve"> dNTPs, 2.5 </w:t>
      </w:r>
      <w:proofErr w:type="spellStart"/>
      <w:r w:rsidRPr="00EF6093">
        <w:t>μL</w:t>
      </w:r>
      <w:proofErr w:type="spellEnd"/>
      <w:r w:rsidRPr="00EF6093">
        <w:t xml:space="preserve"> </w:t>
      </w:r>
      <w:proofErr w:type="spellStart"/>
      <w:r w:rsidRPr="00DB43B9">
        <w:t>PrimeF</w:t>
      </w:r>
      <w:proofErr w:type="spellEnd"/>
      <w:r w:rsidRPr="00DB43B9">
        <w:t xml:space="preserve"> PAS-hU6_F</w:t>
      </w:r>
      <w:r w:rsidR="00DC37A2">
        <w:t xml:space="preserve"> (</w:t>
      </w:r>
      <w:r w:rsidR="004E6729">
        <w:t>from step 3.2.2</w:t>
      </w:r>
      <w:r w:rsidR="00DC37A2">
        <w:t>)</w:t>
      </w:r>
      <w:r w:rsidRPr="00DB43B9">
        <w:t xml:space="preserve">, 2.5 </w:t>
      </w:r>
      <w:proofErr w:type="spellStart"/>
      <w:r w:rsidRPr="00DB43B9">
        <w:t>μL</w:t>
      </w:r>
      <w:proofErr w:type="spellEnd"/>
      <w:r w:rsidRPr="00DB43B9">
        <w:t xml:space="preserve"> Prime</w:t>
      </w:r>
      <w:r>
        <w:t>R_10x</w:t>
      </w:r>
      <w:r w:rsidR="00DC37A2">
        <w:t xml:space="preserve"> (</w:t>
      </w:r>
      <w:r w:rsidR="00DC37A2" w:rsidRPr="00CF1180">
        <w:rPr>
          <w:i/>
          <w:iCs/>
        </w:rPr>
        <w:t>see</w:t>
      </w:r>
      <w:r w:rsidR="00DC37A2">
        <w:t xml:space="preserve"> </w:t>
      </w:r>
      <w:r w:rsidR="00DC37A2" w:rsidRPr="00DB43B9">
        <w:rPr>
          <w:b/>
          <w:bCs/>
        </w:rPr>
        <w:t>Table 1</w:t>
      </w:r>
      <w:r w:rsidR="00DC37A2">
        <w:t>)</w:t>
      </w:r>
      <w:r w:rsidRPr="00DB43B9">
        <w:t>,</w:t>
      </w:r>
      <w:r w:rsidRPr="00EF6093">
        <w:t xml:space="preserve"> 0.5 </w:t>
      </w:r>
      <w:proofErr w:type="spellStart"/>
      <w:r w:rsidRPr="00EF6093">
        <w:t>μL</w:t>
      </w:r>
      <w:proofErr w:type="spellEnd"/>
      <w:r w:rsidRPr="00EF6093">
        <w:t xml:space="preserve"> Q5 polymerase, 50 ng plasmid DNA, and nuclease-free water to 50 </w:t>
      </w:r>
      <w:proofErr w:type="spellStart"/>
      <w:r w:rsidRPr="00EF6093">
        <w:t>μL</w:t>
      </w:r>
      <w:proofErr w:type="spellEnd"/>
      <w:r>
        <w:t>.</w:t>
      </w:r>
    </w:p>
    <w:p w14:paraId="498AF7F2" w14:textId="356A7137" w:rsidR="001D2FC2" w:rsidRPr="00EF6093" w:rsidRDefault="001D2FC2" w:rsidP="00482955">
      <w:pPr>
        <w:numPr>
          <w:ilvl w:val="0"/>
          <w:numId w:val="17"/>
        </w:numPr>
        <w:spacing w:line="480" w:lineRule="auto"/>
      </w:pPr>
      <w:r w:rsidRPr="00EF6093">
        <w:t xml:space="preserve">Amplify the barcodes by running the 50 </w:t>
      </w:r>
      <w:proofErr w:type="spellStart"/>
      <w:r w:rsidRPr="00EF6093">
        <w:t>μL</w:t>
      </w:r>
      <w:proofErr w:type="spellEnd"/>
      <w:r w:rsidRPr="00EF6093">
        <w:t xml:space="preserve"> reaction on a thermocycler using the following settings (</w:t>
      </w:r>
      <w:r w:rsidRPr="00EF6093">
        <w:rPr>
          <w:i/>
          <w:iCs/>
        </w:rPr>
        <w:t xml:space="preserve">see </w:t>
      </w:r>
      <w:r w:rsidRPr="00EF6093">
        <w:rPr>
          <w:b/>
          <w:bCs/>
          <w:color w:val="0000FF"/>
        </w:rPr>
        <w:t xml:space="preserve">Note </w:t>
      </w:r>
      <w:r w:rsidRPr="00EF6093">
        <w:rPr>
          <w:b/>
          <w:bCs/>
          <w:color w:val="0000FF"/>
        </w:rPr>
        <w:fldChar w:fldCharType="begin"/>
      </w:r>
      <w:r w:rsidRPr="00EF6093">
        <w:rPr>
          <w:b/>
          <w:bCs/>
          <w:color w:val="0000FF"/>
        </w:rPr>
        <w:instrText xml:space="preserve"> REF _Ref16414189 \n \h </w:instrText>
      </w:r>
      <w:r w:rsidR="00795C7E" w:rsidRPr="00EF6093">
        <w:rPr>
          <w:b/>
          <w:bCs/>
          <w:color w:val="0000FF"/>
        </w:rPr>
        <w:instrText xml:space="preserve"> \* MERGEFORMAT </w:instrText>
      </w:r>
      <w:r w:rsidRPr="00EF6093">
        <w:rPr>
          <w:b/>
          <w:bCs/>
          <w:color w:val="0000FF"/>
        </w:rPr>
      </w:r>
      <w:r w:rsidRPr="00EF6093">
        <w:rPr>
          <w:b/>
          <w:bCs/>
          <w:color w:val="0000FF"/>
        </w:rPr>
        <w:fldChar w:fldCharType="separate"/>
      </w:r>
      <w:r w:rsidR="00F64E83">
        <w:rPr>
          <w:b/>
          <w:bCs/>
          <w:color w:val="0000FF"/>
        </w:rPr>
        <w:t>11</w:t>
      </w:r>
      <w:r w:rsidRPr="00EF6093">
        <w:rPr>
          <w:b/>
          <w:bCs/>
          <w:color w:val="0000FF"/>
        </w:rPr>
        <w:fldChar w:fldCharType="end"/>
      </w:r>
      <w:r w:rsidRPr="00EF6093">
        <w:t xml:space="preserve">): (1) 98 °C for 2 min, (2) 98 °C for 10 sec, (3) 63 °C for 30 sec, (4) 72 °C for 15 sec, (4) </w:t>
      </w:r>
      <w:r w:rsidR="00B17327" w:rsidRPr="00EF6093">
        <w:t xml:space="preserve">Repeat </w:t>
      </w:r>
      <w:r w:rsidRPr="00EF6093">
        <w:t xml:space="preserve">steps 2-4 </w:t>
      </w:r>
      <w:r w:rsidR="00B17327" w:rsidRPr="00EF6093">
        <w:t>for</w:t>
      </w:r>
      <w:r w:rsidRPr="00EF6093">
        <w:t xml:space="preserve"> 7 </w:t>
      </w:r>
      <w:r w:rsidR="00B17327" w:rsidRPr="00EF6093">
        <w:t>cycles</w:t>
      </w:r>
      <w:r w:rsidR="003913F5">
        <w:t xml:space="preserve"> </w:t>
      </w:r>
      <w:r w:rsidR="003913F5" w:rsidRPr="00EF6093">
        <w:t>(</w:t>
      </w:r>
      <w:r w:rsidR="003913F5" w:rsidRPr="00EF6093">
        <w:rPr>
          <w:i/>
          <w:iCs/>
        </w:rPr>
        <w:t xml:space="preserve">see </w:t>
      </w:r>
      <w:r w:rsidR="003913F5" w:rsidRPr="00EF6093">
        <w:rPr>
          <w:b/>
          <w:bCs/>
          <w:color w:val="0000FF"/>
        </w:rPr>
        <w:t>Note</w:t>
      </w:r>
      <w:r w:rsidR="003913F5">
        <w:rPr>
          <w:b/>
          <w:bCs/>
          <w:color w:val="0000FF"/>
        </w:rPr>
        <w:t xml:space="preserve"> </w:t>
      </w:r>
      <w:r w:rsidR="003913F5">
        <w:rPr>
          <w:b/>
          <w:bCs/>
          <w:color w:val="0000FF"/>
        </w:rPr>
        <w:fldChar w:fldCharType="begin"/>
      </w:r>
      <w:r w:rsidR="003913F5">
        <w:rPr>
          <w:b/>
          <w:bCs/>
          <w:color w:val="0000FF"/>
        </w:rPr>
        <w:instrText xml:space="preserve"> REF _Ref17212677 \r \h </w:instrText>
      </w:r>
      <w:r w:rsidR="00E720D0">
        <w:rPr>
          <w:b/>
          <w:bCs/>
          <w:color w:val="0000FF"/>
        </w:rPr>
        <w:instrText xml:space="preserve"> \* MERGEFORMAT </w:instrText>
      </w:r>
      <w:r w:rsidR="003913F5">
        <w:rPr>
          <w:b/>
          <w:bCs/>
          <w:color w:val="0000FF"/>
        </w:rPr>
      </w:r>
      <w:r w:rsidR="003913F5">
        <w:rPr>
          <w:b/>
          <w:bCs/>
          <w:color w:val="0000FF"/>
        </w:rPr>
        <w:fldChar w:fldCharType="separate"/>
      </w:r>
      <w:r w:rsidR="00F64E83">
        <w:rPr>
          <w:b/>
          <w:bCs/>
          <w:color w:val="0000FF"/>
        </w:rPr>
        <w:t>12</w:t>
      </w:r>
      <w:r w:rsidR="003913F5">
        <w:rPr>
          <w:b/>
          <w:bCs/>
          <w:color w:val="0000FF"/>
        </w:rPr>
        <w:fldChar w:fldCharType="end"/>
      </w:r>
      <w:r w:rsidR="003913F5" w:rsidRPr="00EF6093">
        <w:t>)</w:t>
      </w:r>
      <w:r w:rsidR="003913F5">
        <w:t xml:space="preserve">, </w:t>
      </w:r>
      <w:r w:rsidRPr="00EF6093">
        <w:t>(5) 72 °C for 2 min, (6) 4 °C hold</w:t>
      </w:r>
    </w:p>
    <w:p w14:paraId="000000DD" w14:textId="77777777" w:rsidR="003B1251" w:rsidRPr="00795C7E" w:rsidRDefault="005B3C61" w:rsidP="00482955">
      <w:pPr>
        <w:numPr>
          <w:ilvl w:val="0"/>
          <w:numId w:val="17"/>
        </w:numPr>
        <w:spacing w:line="480" w:lineRule="auto"/>
      </w:pPr>
      <w:r w:rsidRPr="00795C7E">
        <w:t xml:space="preserve">Transfer 50 </w:t>
      </w:r>
      <w:proofErr w:type="spellStart"/>
      <w:r w:rsidRPr="00795C7E">
        <w:t>μL</w:t>
      </w:r>
      <w:proofErr w:type="spellEnd"/>
      <w:r w:rsidRPr="00795C7E">
        <w:t xml:space="preserve"> PCR amplification product to a nuclease-free microcentrifuge tube</w:t>
      </w:r>
    </w:p>
    <w:p w14:paraId="000000DE" w14:textId="42CA5F14" w:rsidR="003B1251" w:rsidRPr="00795C7E" w:rsidRDefault="005B3C61" w:rsidP="00482955">
      <w:pPr>
        <w:numPr>
          <w:ilvl w:val="0"/>
          <w:numId w:val="17"/>
        </w:numPr>
        <w:spacing w:line="480" w:lineRule="auto"/>
      </w:pPr>
      <w:r w:rsidRPr="00795C7E">
        <w:t>Allow SPRI beads to come to room temperature</w:t>
      </w:r>
      <w:r w:rsidR="000D7B74">
        <w:t>.</w:t>
      </w:r>
    </w:p>
    <w:p w14:paraId="000000DF" w14:textId="4784D28C" w:rsidR="003B1251" w:rsidRPr="00795C7E" w:rsidRDefault="005B3C61" w:rsidP="00482955">
      <w:pPr>
        <w:numPr>
          <w:ilvl w:val="0"/>
          <w:numId w:val="17"/>
        </w:numPr>
        <w:spacing w:line="480" w:lineRule="auto"/>
      </w:pPr>
      <w:r w:rsidRPr="00795C7E">
        <w:lastRenderedPageBreak/>
        <w:t xml:space="preserve">Add 80 </w:t>
      </w:r>
      <w:proofErr w:type="spellStart"/>
      <w:r w:rsidRPr="00795C7E">
        <w:t>μL</w:t>
      </w:r>
      <w:proofErr w:type="spellEnd"/>
      <w:r w:rsidRPr="00795C7E">
        <w:t xml:space="preserve"> (1.6X) paramagnetic SPRI beads and mix well with </w:t>
      </w:r>
      <w:proofErr w:type="spellStart"/>
      <w:r w:rsidRPr="00795C7E">
        <w:t>vortexing</w:t>
      </w:r>
      <w:proofErr w:type="spellEnd"/>
      <w:r w:rsidRPr="00795C7E">
        <w:t xml:space="preserve"> or pipetting up and down 10 times</w:t>
      </w:r>
      <w:r w:rsidR="000D7B74">
        <w:t>.</w:t>
      </w:r>
    </w:p>
    <w:p w14:paraId="000000E0" w14:textId="60FF91AF" w:rsidR="003B1251" w:rsidRPr="00795C7E" w:rsidRDefault="005B3C61" w:rsidP="00482955">
      <w:pPr>
        <w:numPr>
          <w:ilvl w:val="0"/>
          <w:numId w:val="17"/>
        </w:numPr>
        <w:spacing w:line="480" w:lineRule="auto"/>
      </w:pPr>
      <w:r w:rsidRPr="00795C7E">
        <w:t>Incubate at room temperature for 5 minutes</w:t>
      </w:r>
      <w:r w:rsidR="000D7B74">
        <w:t>.</w:t>
      </w:r>
    </w:p>
    <w:p w14:paraId="000000E1" w14:textId="7E7D4E29" w:rsidR="003B1251" w:rsidRPr="00795C7E" w:rsidRDefault="005B3C61" w:rsidP="00482955">
      <w:pPr>
        <w:numPr>
          <w:ilvl w:val="0"/>
          <w:numId w:val="17"/>
        </w:numPr>
        <w:spacing w:line="480" w:lineRule="auto"/>
      </w:pPr>
      <w:r w:rsidRPr="00795C7E">
        <w:t>Place the tube on a magnetic rack and allow solution to clear (5-10 minutes)</w:t>
      </w:r>
      <w:r w:rsidR="000D7B74">
        <w:t>.</w:t>
      </w:r>
    </w:p>
    <w:p w14:paraId="000000E2" w14:textId="37E244FC" w:rsidR="003B1251" w:rsidRPr="00795C7E" w:rsidRDefault="005B3C61" w:rsidP="00482955">
      <w:pPr>
        <w:numPr>
          <w:ilvl w:val="0"/>
          <w:numId w:val="17"/>
        </w:numPr>
        <w:spacing w:line="480" w:lineRule="auto"/>
      </w:pPr>
      <w:r w:rsidRPr="00795C7E">
        <w:t>Remove supernatant</w:t>
      </w:r>
      <w:r w:rsidR="000D7B74">
        <w:t>.</w:t>
      </w:r>
    </w:p>
    <w:p w14:paraId="000000E3" w14:textId="11139906" w:rsidR="003B1251" w:rsidRPr="00795C7E" w:rsidRDefault="005B3C61" w:rsidP="00482955">
      <w:pPr>
        <w:numPr>
          <w:ilvl w:val="0"/>
          <w:numId w:val="17"/>
        </w:numPr>
        <w:spacing w:line="480" w:lineRule="auto"/>
      </w:pPr>
      <w:r w:rsidRPr="00795C7E">
        <w:t xml:space="preserve">Remove tube from magnetic rack and wash beads with 200 </w:t>
      </w:r>
      <w:proofErr w:type="spellStart"/>
      <w:r w:rsidRPr="00795C7E">
        <w:t>μL</w:t>
      </w:r>
      <w:proofErr w:type="spellEnd"/>
      <w:r w:rsidRPr="00795C7E">
        <w:t xml:space="preserve"> of freshly prepared 80% ethanol</w:t>
      </w:r>
      <w:r w:rsidR="000D7B74">
        <w:t>.</w:t>
      </w:r>
    </w:p>
    <w:p w14:paraId="000000E4" w14:textId="7D71C806" w:rsidR="003B1251" w:rsidRPr="00795C7E" w:rsidRDefault="005B3C61" w:rsidP="00482955">
      <w:pPr>
        <w:numPr>
          <w:ilvl w:val="0"/>
          <w:numId w:val="17"/>
        </w:numPr>
        <w:spacing w:line="480" w:lineRule="auto"/>
      </w:pPr>
      <w:r w:rsidRPr="00795C7E">
        <w:t>Return the tube to magnetic rack and allow the solution to clear (5-10 minutes)</w:t>
      </w:r>
      <w:r w:rsidR="000D7B74">
        <w:t>.</w:t>
      </w:r>
    </w:p>
    <w:p w14:paraId="000000E5" w14:textId="68AE55F5" w:rsidR="003B1251" w:rsidRPr="00795C7E" w:rsidRDefault="005B3C61" w:rsidP="00482955">
      <w:pPr>
        <w:numPr>
          <w:ilvl w:val="0"/>
          <w:numId w:val="17"/>
        </w:numPr>
        <w:spacing w:line="480" w:lineRule="auto"/>
      </w:pPr>
      <w:r w:rsidRPr="00795C7E">
        <w:t>Remove supernatant, repeat wash step, and remove supernatant</w:t>
      </w:r>
      <w:r w:rsidR="000D7B74">
        <w:t>.</w:t>
      </w:r>
    </w:p>
    <w:p w14:paraId="000000E6" w14:textId="4F86195B" w:rsidR="003B1251" w:rsidRPr="00795C7E" w:rsidRDefault="005B3C61" w:rsidP="00482955">
      <w:pPr>
        <w:numPr>
          <w:ilvl w:val="0"/>
          <w:numId w:val="17"/>
        </w:numPr>
        <w:spacing w:line="480" w:lineRule="auto"/>
      </w:pPr>
      <w:r w:rsidRPr="00795C7E">
        <w:t>Allow the pelleted beads to dry until they have obtained a matte finish and minimal cracking in the bead pellet</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_Ref16414209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13</w:t>
      </w:r>
      <w:r w:rsidR="00975AD0" w:rsidRPr="00795C7E">
        <w:rPr>
          <w:b/>
          <w:bCs/>
          <w:color w:val="0000FF"/>
        </w:rPr>
        <w:fldChar w:fldCharType="end"/>
      </w:r>
      <w:r w:rsidR="00975AD0" w:rsidRPr="00795C7E">
        <w:t>)</w:t>
      </w:r>
      <w:r w:rsidR="000D7B74">
        <w:t>.</w:t>
      </w:r>
    </w:p>
    <w:p w14:paraId="000000E8" w14:textId="587D9B91" w:rsidR="003B1251" w:rsidRPr="00795C7E" w:rsidRDefault="005B3C61" w:rsidP="00482955">
      <w:pPr>
        <w:numPr>
          <w:ilvl w:val="0"/>
          <w:numId w:val="17"/>
        </w:numPr>
        <w:spacing w:line="480" w:lineRule="auto"/>
      </w:pPr>
      <w:r w:rsidRPr="00795C7E">
        <w:t xml:space="preserve">Remove tube from the magnetic rack and elute DNA by adding 42 </w:t>
      </w:r>
      <w:proofErr w:type="spellStart"/>
      <w:r w:rsidRPr="00795C7E">
        <w:t>μL</w:t>
      </w:r>
      <w:proofErr w:type="spellEnd"/>
      <w:r w:rsidRPr="00795C7E">
        <w:t xml:space="preserve"> of nuclease-free water</w:t>
      </w:r>
      <w:r w:rsidR="000D7B74">
        <w:t>.</w:t>
      </w:r>
    </w:p>
    <w:p w14:paraId="000000E9" w14:textId="055CE9AF" w:rsidR="003B1251" w:rsidRPr="00795C7E" w:rsidRDefault="005B3C61" w:rsidP="00482955">
      <w:pPr>
        <w:numPr>
          <w:ilvl w:val="0"/>
          <w:numId w:val="17"/>
        </w:numPr>
        <w:spacing w:line="480" w:lineRule="auto"/>
      </w:pPr>
      <w:r w:rsidRPr="00795C7E">
        <w:t>Incubate at room temperature for 10 minutes</w:t>
      </w:r>
      <w:r w:rsidR="000D7B74">
        <w:t>.</w:t>
      </w:r>
    </w:p>
    <w:p w14:paraId="000000EA" w14:textId="668791BF" w:rsidR="003B1251" w:rsidRPr="00795C7E" w:rsidRDefault="005B3C61" w:rsidP="00482955">
      <w:pPr>
        <w:numPr>
          <w:ilvl w:val="0"/>
          <w:numId w:val="17"/>
        </w:numPr>
        <w:spacing w:line="480" w:lineRule="auto"/>
      </w:pPr>
      <w:r w:rsidRPr="00795C7E">
        <w:t xml:space="preserve">Transfer tube to magnetic rack and collect 40 </w:t>
      </w:r>
      <w:proofErr w:type="spellStart"/>
      <w:r w:rsidRPr="00795C7E">
        <w:t>μL</w:t>
      </w:r>
      <w:proofErr w:type="spellEnd"/>
      <w:r w:rsidRPr="00795C7E">
        <w:t xml:space="preserve"> of purified PCR product after solution has cleared (5-10 minutes)</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_Ref16414228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14</w:t>
      </w:r>
      <w:r w:rsidR="00975AD0" w:rsidRPr="00795C7E">
        <w:rPr>
          <w:b/>
          <w:bCs/>
          <w:color w:val="0000FF"/>
        </w:rPr>
        <w:fldChar w:fldCharType="end"/>
      </w:r>
      <w:r w:rsidR="00975AD0" w:rsidRPr="00795C7E">
        <w:t>)</w:t>
      </w:r>
      <w:r w:rsidR="000D7B74">
        <w:t>.</w:t>
      </w:r>
    </w:p>
    <w:p w14:paraId="000000EC" w14:textId="1997999D" w:rsidR="003B1251" w:rsidRPr="00795C7E" w:rsidRDefault="005B3C61" w:rsidP="00482955">
      <w:pPr>
        <w:numPr>
          <w:ilvl w:val="0"/>
          <w:numId w:val="17"/>
        </w:numPr>
        <w:spacing w:line="480" w:lineRule="auto"/>
      </w:pPr>
      <w:r w:rsidRPr="00795C7E">
        <w:t>Quantify DNA yield with a high sensitivity fluorometry kit ensuring yield between 1-10 ng/</w:t>
      </w:r>
      <w:proofErr w:type="spellStart"/>
      <w:r w:rsidRPr="00795C7E">
        <w:t>μL</w:t>
      </w:r>
      <w:proofErr w:type="spellEnd"/>
      <w:r w:rsidR="000D7B74">
        <w:t>.</w:t>
      </w:r>
    </w:p>
    <w:p w14:paraId="000000ED" w14:textId="79EF367B" w:rsidR="003B1251" w:rsidRPr="00795C7E" w:rsidRDefault="005B3C61" w:rsidP="00482955">
      <w:pPr>
        <w:numPr>
          <w:ilvl w:val="0"/>
          <w:numId w:val="17"/>
        </w:numPr>
        <w:spacing w:line="480" w:lineRule="auto"/>
      </w:pPr>
      <w:r w:rsidRPr="00795C7E">
        <w:t xml:space="preserve">Load sample on to </w:t>
      </w:r>
      <w:proofErr w:type="spellStart"/>
      <w:r w:rsidRPr="00795C7E">
        <w:t>BioAnalyzer</w:t>
      </w:r>
      <w:proofErr w:type="spellEnd"/>
      <w:r w:rsidRPr="00795C7E">
        <w:t xml:space="preserve"> chip according to the manufacturer’s protocol</w:t>
      </w:r>
      <w:r w:rsidR="00975AD0" w:rsidRPr="00795C7E">
        <w:t xml:space="preserve"> and ensure a clear peak around 225 </w:t>
      </w:r>
      <w:proofErr w:type="spellStart"/>
      <w:r w:rsidR="00975AD0" w:rsidRPr="00795C7E">
        <w:t>bp</w:t>
      </w:r>
      <w:proofErr w:type="spellEnd"/>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_Ref16413426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15</w:t>
      </w:r>
      <w:r w:rsidR="00975AD0" w:rsidRPr="00795C7E">
        <w:rPr>
          <w:b/>
          <w:bCs/>
          <w:color w:val="0000FF"/>
        </w:rPr>
        <w:fldChar w:fldCharType="end"/>
      </w:r>
      <w:r w:rsidR="00975AD0" w:rsidRPr="00795C7E">
        <w:t>)</w:t>
      </w:r>
      <w:r w:rsidR="000D7B74">
        <w:t>.</w:t>
      </w:r>
    </w:p>
    <w:p w14:paraId="000000F0" w14:textId="183E1A85" w:rsidR="003B1251" w:rsidRDefault="005B3C61" w:rsidP="00482955">
      <w:pPr>
        <w:numPr>
          <w:ilvl w:val="0"/>
          <w:numId w:val="17"/>
        </w:numPr>
        <w:spacing w:line="480" w:lineRule="auto"/>
      </w:pPr>
      <w:r w:rsidRPr="00795C7E">
        <w:t>Submit sample for Illumina sequencing</w:t>
      </w:r>
      <w:r w:rsidR="000D7B74">
        <w:t>.</w:t>
      </w:r>
    </w:p>
    <w:p w14:paraId="670783A4" w14:textId="09456D18" w:rsidR="00E33D5B" w:rsidRPr="00795C7E" w:rsidRDefault="00E33D5B" w:rsidP="00482955">
      <w:pPr>
        <w:numPr>
          <w:ilvl w:val="0"/>
          <w:numId w:val="17"/>
        </w:numPr>
        <w:spacing w:line="480" w:lineRule="auto"/>
      </w:pPr>
      <w:r>
        <w:t>See 3.7.2 for processing barcode sequence data.</w:t>
      </w:r>
    </w:p>
    <w:p w14:paraId="000000F6" w14:textId="77777777" w:rsidR="003B1251" w:rsidRPr="00795C7E" w:rsidRDefault="005B3C61" w:rsidP="00482955">
      <w:pPr>
        <w:pStyle w:val="Heading2"/>
        <w:spacing w:line="480" w:lineRule="auto"/>
      </w:pPr>
      <w:bookmarkStart w:id="7" w:name="_ezl561q9p27" w:colFirst="0" w:colLast="0"/>
      <w:bookmarkEnd w:id="7"/>
      <w:r w:rsidRPr="00795C7E">
        <w:lastRenderedPageBreak/>
        <w:t xml:space="preserve">3.3 sgRNA Barcoding Lentivirus Production </w:t>
      </w:r>
    </w:p>
    <w:p w14:paraId="000000FA" w14:textId="77777777" w:rsidR="003B1251" w:rsidRPr="00795C7E" w:rsidRDefault="005B3C61" w:rsidP="00482955">
      <w:pPr>
        <w:numPr>
          <w:ilvl w:val="0"/>
          <w:numId w:val="4"/>
        </w:numPr>
        <w:spacing w:line="480" w:lineRule="auto"/>
      </w:pPr>
      <w:r w:rsidRPr="00795C7E">
        <w:t>48 hours before transfection, plate 0.22-0.25 x 10</w:t>
      </w:r>
      <w:r w:rsidRPr="00795C7E">
        <w:rPr>
          <w:vertAlign w:val="superscript"/>
        </w:rPr>
        <w:t>6</w:t>
      </w:r>
      <w:r w:rsidRPr="00795C7E">
        <w:t xml:space="preserve"> low-passage HEK-293T cells in DMEM supplemented with 10% FBS without antibiotics in each well of a sterile 6-well tissue culture treated plate such that cells will be 70-80% confluent at the time of transfection.</w:t>
      </w:r>
    </w:p>
    <w:p w14:paraId="000000FB" w14:textId="341B5950" w:rsidR="003B1251" w:rsidRPr="00795C7E" w:rsidRDefault="005B3C61" w:rsidP="00482955">
      <w:pPr>
        <w:numPr>
          <w:ilvl w:val="0"/>
          <w:numId w:val="4"/>
        </w:numPr>
        <w:spacing w:line="480" w:lineRule="auto"/>
      </w:pPr>
      <w:r w:rsidRPr="00795C7E">
        <w:t>On the morning of transfection, replace media on HEK-293T cells with 2 mL of fresh Opti-MEM</w:t>
      </w:r>
      <w:r w:rsidRPr="00795C7E">
        <w:rPr>
          <w:vertAlign w:val="superscript"/>
        </w:rPr>
        <w:t>TM</w:t>
      </w:r>
      <w:r w:rsidRPr="00795C7E">
        <w:t xml:space="preserve"> (or your cells growth medium) supplemented with 10% FBS without antibiotics</w:t>
      </w:r>
      <w:r w:rsidR="000D7B74">
        <w:t>.</w:t>
      </w:r>
    </w:p>
    <w:p w14:paraId="000000FC" w14:textId="42C824C3" w:rsidR="003B1251" w:rsidRPr="00795C7E" w:rsidRDefault="005B3C61" w:rsidP="00482955">
      <w:pPr>
        <w:numPr>
          <w:ilvl w:val="0"/>
          <w:numId w:val="4"/>
        </w:numPr>
        <w:spacing w:line="480" w:lineRule="auto"/>
      </w:pPr>
      <w:r w:rsidRPr="00795C7E">
        <w:t>In the afternoon, warm Opti-MEM</w:t>
      </w:r>
      <w:r w:rsidRPr="00795C7E">
        <w:rPr>
          <w:vertAlign w:val="superscript"/>
        </w:rPr>
        <w:t>TM</w:t>
      </w:r>
      <w:r w:rsidRPr="00795C7E">
        <w:t xml:space="preserve">, </w:t>
      </w:r>
      <w:proofErr w:type="spellStart"/>
      <w:r w:rsidRPr="00795C7E">
        <w:t>Lipofectamine</w:t>
      </w:r>
      <w:r w:rsidRPr="00795C7E">
        <w:rPr>
          <w:vertAlign w:val="superscript"/>
        </w:rPr>
        <w:t>TM</w:t>
      </w:r>
      <w:proofErr w:type="spellEnd"/>
      <w:r w:rsidRPr="00795C7E">
        <w:t xml:space="preserve"> 2000, and VSV-G, </w:t>
      </w:r>
      <w:proofErr w:type="spellStart"/>
      <w:r w:rsidRPr="00795C7E">
        <w:t>psPAX</w:t>
      </w:r>
      <w:proofErr w:type="spellEnd"/>
      <w:r w:rsidRPr="00795C7E">
        <w:t>, and sgRNA barcoding plasmid to room temperature</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_Ref16414429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16</w:t>
      </w:r>
      <w:r w:rsidR="00975AD0" w:rsidRPr="00795C7E">
        <w:rPr>
          <w:b/>
          <w:bCs/>
          <w:color w:val="0000FF"/>
        </w:rPr>
        <w:fldChar w:fldCharType="end"/>
      </w:r>
      <w:r w:rsidR="00975AD0" w:rsidRPr="00795C7E">
        <w:t>,</w:t>
      </w:r>
      <w:r w:rsidR="00975AD0" w:rsidRPr="00795C7E">
        <w:rPr>
          <w:i/>
          <w:iCs/>
        </w:rPr>
        <w:t xml:space="preserv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_Ref16414435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17</w:t>
      </w:r>
      <w:r w:rsidR="00975AD0" w:rsidRPr="00795C7E">
        <w:rPr>
          <w:b/>
          <w:bCs/>
          <w:color w:val="0000FF"/>
        </w:rPr>
        <w:fldChar w:fldCharType="end"/>
      </w:r>
      <w:r w:rsidR="00975AD0" w:rsidRPr="00795C7E">
        <w:t>)</w:t>
      </w:r>
      <w:r w:rsidR="000D7B74">
        <w:t>.</w:t>
      </w:r>
    </w:p>
    <w:p w14:paraId="299CD27E" w14:textId="1337269B" w:rsidR="00181820" w:rsidRPr="00795C7E" w:rsidRDefault="00181820" w:rsidP="00482955">
      <w:pPr>
        <w:numPr>
          <w:ilvl w:val="0"/>
          <w:numId w:val="4"/>
        </w:numPr>
        <w:spacing w:line="480" w:lineRule="auto"/>
      </w:pPr>
      <w:r w:rsidRPr="00795C7E">
        <w:t>P</w:t>
      </w:r>
      <w:r w:rsidR="005B3C61" w:rsidRPr="00795C7E">
        <w:t>er well of a 6 well plate</w:t>
      </w:r>
      <w:r w:rsidRPr="00795C7E">
        <w:t xml:space="preserve">, prepare “Tube A” containing </w:t>
      </w:r>
      <w:r w:rsidR="005B3C61" w:rsidRPr="00795C7E">
        <w:t xml:space="preserve">150 </w:t>
      </w:r>
      <w:proofErr w:type="spellStart"/>
      <w:r w:rsidR="005B3C61" w:rsidRPr="00795C7E">
        <w:t>μL</w:t>
      </w:r>
      <w:proofErr w:type="spellEnd"/>
      <w:r w:rsidR="005B3C61" w:rsidRPr="00795C7E">
        <w:t xml:space="preserve"> Opti-MEM</w:t>
      </w:r>
      <w:r w:rsidR="005B3C61" w:rsidRPr="00795C7E">
        <w:rPr>
          <w:vertAlign w:val="superscript"/>
        </w:rPr>
        <w:t>TM</w:t>
      </w:r>
      <w:r w:rsidRPr="00795C7E">
        <w:t xml:space="preserve"> and </w:t>
      </w:r>
      <w:r w:rsidR="005B3C61" w:rsidRPr="00795C7E">
        <w:t xml:space="preserve">9 </w:t>
      </w:r>
      <w:proofErr w:type="spellStart"/>
      <w:r w:rsidR="005B3C61" w:rsidRPr="00795C7E">
        <w:t>μL</w:t>
      </w:r>
      <w:proofErr w:type="spellEnd"/>
      <w:r w:rsidR="005B3C61" w:rsidRPr="00795C7E">
        <w:t xml:space="preserve"> </w:t>
      </w:r>
      <w:proofErr w:type="spellStart"/>
      <w:r w:rsidR="005B3C61" w:rsidRPr="00795C7E">
        <w:t>Lipofectamine</w:t>
      </w:r>
      <w:r w:rsidR="005B3C61" w:rsidRPr="00795C7E">
        <w:rPr>
          <w:vertAlign w:val="superscript"/>
        </w:rPr>
        <w:t>TM</w:t>
      </w:r>
      <w:proofErr w:type="spellEnd"/>
      <w:r w:rsidR="005B3C61" w:rsidRPr="00795C7E">
        <w:t xml:space="preserve"> 2000</w:t>
      </w:r>
      <w:r w:rsidRPr="00795C7E">
        <w:t xml:space="preserve"> (</w:t>
      </w:r>
      <w:r w:rsidRPr="00795C7E">
        <w:rPr>
          <w:i/>
          <w:iCs/>
        </w:rPr>
        <w:t>see</w:t>
      </w:r>
      <w:r w:rsidRPr="00795C7E">
        <w:t xml:space="preserve"> </w:t>
      </w:r>
      <w:r w:rsidRPr="00795C7E">
        <w:rPr>
          <w:b/>
          <w:bCs/>
          <w:color w:val="0000FF"/>
        </w:rPr>
        <w:t xml:space="preserve">Note </w:t>
      </w:r>
      <w:r w:rsidRPr="00795C7E">
        <w:rPr>
          <w:b/>
          <w:bCs/>
          <w:color w:val="0000FF"/>
        </w:rPr>
        <w:fldChar w:fldCharType="begin"/>
      </w:r>
      <w:r w:rsidRPr="00795C7E">
        <w:rPr>
          <w:b/>
          <w:bCs/>
          <w:color w:val="0000FF"/>
        </w:rPr>
        <w:instrText xml:space="preserve"> REF _Ref16420504 \n \h </w:instrText>
      </w:r>
      <w:r w:rsidR="00795C7E">
        <w:rPr>
          <w:b/>
          <w:bCs/>
          <w:color w:val="0000FF"/>
        </w:rPr>
        <w:instrText xml:space="preserve"> \* MERGEFORMAT </w:instrText>
      </w:r>
      <w:r w:rsidRPr="00795C7E">
        <w:rPr>
          <w:b/>
          <w:bCs/>
          <w:color w:val="0000FF"/>
        </w:rPr>
      </w:r>
      <w:r w:rsidRPr="00795C7E">
        <w:rPr>
          <w:b/>
          <w:bCs/>
          <w:color w:val="0000FF"/>
        </w:rPr>
        <w:fldChar w:fldCharType="separate"/>
      </w:r>
      <w:r w:rsidR="00F64E83">
        <w:rPr>
          <w:b/>
          <w:bCs/>
          <w:color w:val="0000FF"/>
        </w:rPr>
        <w:t>18</w:t>
      </w:r>
      <w:r w:rsidRPr="00795C7E">
        <w:rPr>
          <w:b/>
          <w:bCs/>
          <w:color w:val="0000FF"/>
        </w:rPr>
        <w:fldChar w:fldCharType="end"/>
      </w:r>
      <w:r w:rsidRPr="00795C7E">
        <w:t>)</w:t>
      </w:r>
      <w:r w:rsidR="000D7B74">
        <w:t>.</w:t>
      </w:r>
    </w:p>
    <w:p w14:paraId="00000102" w14:textId="54B57BD4" w:rsidR="003B1251" w:rsidRPr="00795C7E" w:rsidRDefault="005B3C61" w:rsidP="00482955">
      <w:pPr>
        <w:numPr>
          <w:ilvl w:val="0"/>
          <w:numId w:val="4"/>
        </w:numPr>
        <w:spacing w:line="480" w:lineRule="auto"/>
      </w:pPr>
      <w:r w:rsidRPr="00795C7E">
        <w:t xml:space="preserve">Incubate </w:t>
      </w:r>
      <w:r w:rsidR="00181820" w:rsidRPr="00795C7E">
        <w:t xml:space="preserve">“Tube A” </w:t>
      </w:r>
      <w:r w:rsidRPr="00795C7E">
        <w:t>at room temperature for 5 minutes</w:t>
      </w:r>
      <w:r w:rsidR="000D7B74">
        <w:t>.</w:t>
      </w:r>
    </w:p>
    <w:p w14:paraId="00000108" w14:textId="14B3E71A" w:rsidR="003B1251" w:rsidRPr="00795C7E" w:rsidRDefault="00181820" w:rsidP="00482955">
      <w:pPr>
        <w:numPr>
          <w:ilvl w:val="0"/>
          <w:numId w:val="4"/>
        </w:numPr>
        <w:spacing w:line="480" w:lineRule="auto"/>
      </w:pPr>
      <w:r w:rsidRPr="00795C7E">
        <w:t xml:space="preserve">Per well of a 6 well plate, prepare “Tube B” containing </w:t>
      </w:r>
      <w:r w:rsidR="005B3C61" w:rsidRPr="00795C7E">
        <w:t xml:space="preserve">150 </w:t>
      </w:r>
      <w:proofErr w:type="spellStart"/>
      <w:r w:rsidR="005B3C61" w:rsidRPr="00795C7E">
        <w:t>μL</w:t>
      </w:r>
      <w:proofErr w:type="spellEnd"/>
      <w:r w:rsidR="005B3C61" w:rsidRPr="00795C7E">
        <w:t xml:space="preserve"> Opti-MEM</w:t>
      </w:r>
      <w:r w:rsidR="005B3C61" w:rsidRPr="00795C7E">
        <w:rPr>
          <w:vertAlign w:val="superscript"/>
        </w:rPr>
        <w:t>TM</w:t>
      </w:r>
      <w:r w:rsidR="001D2FC2" w:rsidRPr="00795C7E">
        <w:t>,</w:t>
      </w:r>
      <w:r w:rsidR="005B3C61" w:rsidRPr="00795C7E">
        <w:t xml:space="preserve">1.5 </w:t>
      </w:r>
      <w:proofErr w:type="spellStart"/>
      <w:r w:rsidR="005B3C61" w:rsidRPr="00795C7E">
        <w:t>μg</w:t>
      </w:r>
      <w:proofErr w:type="spellEnd"/>
      <w:r w:rsidR="005B3C61" w:rsidRPr="00795C7E">
        <w:t xml:space="preserve"> </w:t>
      </w:r>
      <w:proofErr w:type="spellStart"/>
      <w:r w:rsidR="005B3C61" w:rsidRPr="00795C7E">
        <w:t>psPax</w:t>
      </w:r>
      <w:proofErr w:type="spellEnd"/>
      <w:r w:rsidR="001D2FC2" w:rsidRPr="00795C7E">
        <w:t xml:space="preserve">, </w:t>
      </w:r>
      <w:r w:rsidR="005B3C61" w:rsidRPr="00795C7E">
        <w:t xml:space="preserve">0.4 </w:t>
      </w:r>
      <w:proofErr w:type="spellStart"/>
      <w:r w:rsidR="005B3C61" w:rsidRPr="00795C7E">
        <w:t>μg</w:t>
      </w:r>
      <w:proofErr w:type="spellEnd"/>
      <w:r w:rsidR="005B3C61" w:rsidRPr="00795C7E">
        <w:t xml:space="preserve"> VSV-G</w:t>
      </w:r>
      <w:r w:rsidR="001D2FC2" w:rsidRPr="00795C7E">
        <w:t xml:space="preserve">, </w:t>
      </w:r>
      <w:r w:rsidR="005B3C61" w:rsidRPr="00795C7E">
        <w:t xml:space="preserve">3-5 </w:t>
      </w:r>
      <w:proofErr w:type="spellStart"/>
      <w:r w:rsidR="005B3C61" w:rsidRPr="00795C7E">
        <w:t>μg</w:t>
      </w:r>
      <w:proofErr w:type="spellEnd"/>
      <w:r w:rsidR="005B3C61" w:rsidRPr="00795C7E">
        <w:t xml:space="preserve"> sgRNA barcoding plasmid</w:t>
      </w:r>
      <w:r w:rsidR="000D7B74">
        <w:t>.</w:t>
      </w:r>
    </w:p>
    <w:p w14:paraId="00000109" w14:textId="3B75CB60" w:rsidR="003B1251" w:rsidRPr="00795C7E" w:rsidRDefault="005B3C61" w:rsidP="00482955">
      <w:pPr>
        <w:numPr>
          <w:ilvl w:val="0"/>
          <w:numId w:val="4"/>
        </w:numPr>
        <w:spacing w:line="480" w:lineRule="auto"/>
      </w:pPr>
      <w:r w:rsidRPr="00795C7E">
        <w:t xml:space="preserve">Slowly add </w:t>
      </w:r>
      <w:r w:rsidR="00181820" w:rsidRPr="00795C7E">
        <w:t>“</w:t>
      </w:r>
      <w:r w:rsidRPr="00795C7E">
        <w:t>Tube B</w:t>
      </w:r>
      <w:r w:rsidR="00181820" w:rsidRPr="00795C7E">
        <w:t>”</w:t>
      </w:r>
      <w:r w:rsidRPr="00795C7E">
        <w:t xml:space="preserve"> dropwise to </w:t>
      </w:r>
      <w:r w:rsidR="00181820" w:rsidRPr="00795C7E">
        <w:t>“</w:t>
      </w:r>
      <w:r w:rsidRPr="00795C7E">
        <w:t>Tube A</w:t>
      </w:r>
      <w:r w:rsidR="00181820" w:rsidRPr="00795C7E">
        <w:t>”</w:t>
      </w:r>
      <w:r w:rsidRPr="00795C7E">
        <w:t xml:space="preserve"> and carefully mix by gently inverting 10 times</w:t>
      </w:r>
    </w:p>
    <w:p w14:paraId="0000010A" w14:textId="537D9B19" w:rsidR="003B1251" w:rsidRPr="00795C7E" w:rsidRDefault="005B3C61" w:rsidP="00482955">
      <w:pPr>
        <w:numPr>
          <w:ilvl w:val="0"/>
          <w:numId w:val="4"/>
        </w:numPr>
        <w:spacing w:line="480" w:lineRule="auto"/>
      </w:pPr>
      <w:r w:rsidRPr="00795C7E">
        <w:t>Incubate at room temperature for 20 minutes</w:t>
      </w:r>
      <w:r w:rsidR="000D7B74">
        <w:t>.</w:t>
      </w:r>
    </w:p>
    <w:p w14:paraId="0000010B" w14:textId="77777777" w:rsidR="003B1251" w:rsidRPr="00795C7E" w:rsidRDefault="005B3C61" w:rsidP="00482955">
      <w:pPr>
        <w:numPr>
          <w:ilvl w:val="0"/>
          <w:numId w:val="4"/>
        </w:numPr>
        <w:spacing w:line="480" w:lineRule="auto"/>
      </w:pPr>
      <w:r w:rsidRPr="00795C7E">
        <w:t xml:space="preserve">Add 300 </w:t>
      </w:r>
      <w:proofErr w:type="spellStart"/>
      <w:r w:rsidRPr="00795C7E">
        <w:t>μL</w:t>
      </w:r>
      <w:proofErr w:type="spellEnd"/>
      <w:r w:rsidRPr="00795C7E">
        <w:t xml:space="preserve"> of the transfection mix slowly and dropwise to each well of HEK-293T cells.</w:t>
      </w:r>
    </w:p>
    <w:p w14:paraId="0000010C" w14:textId="773BF799" w:rsidR="003B1251" w:rsidRPr="00795C7E" w:rsidRDefault="005B3C61" w:rsidP="00482955">
      <w:pPr>
        <w:numPr>
          <w:ilvl w:val="0"/>
          <w:numId w:val="4"/>
        </w:numPr>
        <w:spacing w:line="480" w:lineRule="auto"/>
      </w:pPr>
      <w:r w:rsidRPr="00795C7E">
        <w:t xml:space="preserve">16-18 hours post-transfection, carefully remove media containing </w:t>
      </w:r>
      <w:proofErr w:type="spellStart"/>
      <w:r w:rsidRPr="00795C7E">
        <w:t>Lipofectamine</w:t>
      </w:r>
      <w:r w:rsidRPr="00795C7E">
        <w:rPr>
          <w:vertAlign w:val="superscript"/>
        </w:rPr>
        <w:t>TM</w:t>
      </w:r>
      <w:proofErr w:type="spellEnd"/>
      <w:r w:rsidRPr="00795C7E">
        <w:t xml:space="preserve"> 2000 complexes and slowly replenish with DMEM supplemented with 20% FBS without antibiotics</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_Ref16414479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19</w:t>
      </w:r>
      <w:r w:rsidR="00975AD0" w:rsidRPr="00795C7E">
        <w:rPr>
          <w:b/>
          <w:bCs/>
          <w:color w:val="0000FF"/>
        </w:rPr>
        <w:fldChar w:fldCharType="end"/>
      </w:r>
      <w:r w:rsidR="00975AD0" w:rsidRPr="00795C7E">
        <w:t>,</w:t>
      </w:r>
      <w:r w:rsidR="00975AD0" w:rsidRPr="00795C7E">
        <w:rPr>
          <w:i/>
          <w:iCs/>
        </w:rPr>
        <w:t xml:space="preserv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_Ref16414483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20</w:t>
      </w:r>
      <w:r w:rsidR="00975AD0" w:rsidRPr="00795C7E">
        <w:rPr>
          <w:b/>
          <w:bCs/>
          <w:color w:val="0000FF"/>
        </w:rPr>
        <w:fldChar w:fldCharType="end"/>
      </w:r>
      <w:r w:rsidR="00975AD0" w:rsidRPr="00795C7E">
        <w:t>)</w:t>
      </w:r>
      <w:r w:rsidR="000D7B74">
        <w:t>.</w:t>
      </w:r>
    </w:p>
    <w:p w14:paraId="0000010F" w14:textId="52969CCC" w:rsidR="003B1251" w:rsidRPr="00795C7E" w:rsidRDefault="005B3C61" w:rsidP="00482955">
      <w:pPr>
        <w:numPr>
          <w:ilvl w:val="0"/>
          <w:numId w:val="4"/>
        </w:numPr>
        <w:spacing w:line="480" w:lineRule="auto"/>
      </w:pPr>
      <w:r w:rsidRPr="00795C7E">
        <w:t xml:space="preserve">48 hours post-transfection, harvest viral containing supernatant and store in a 50 mL conical tube at 4 °C. Replenish media dropwise on virus producing cells </w:t>
      </w:r>
      <w:r w:rsidR="00975AD0" w:rsidRPr="00795C7E">
        <w:t>(</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_Ref16414530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21</w:t>
      </w:r>
      <w:r w:rsidR="00975AD0" w:rsidRPr="00795C7E">
        <w:rPr>
          <w:b/>
          <w:bCs/>
          <w:color w:val="0000FF"/>
        </w:rPr>
        <w:fldChar w:fldCharType="end"/>
      </w:r>
      <w:r w:rsidR="00975AD0" w:rsidRPr="00795C7E">
        <w:t>)</w:t>
      </w:r>
    </w:p>
    <w:p w14:paraId="00000111" w14:textId="57B3290E" w:rsidR="003B1251" w:rsidRPr="00795C7E" w:rsidRDefault="005B3C61" w:rsidP="00482955">
      <w:pPr>
        <w:numPr>
          <w:ilvl w:val="0"/>
          <w:numId w:val="4"/>
        </w:numPr>
        <w:spacing w:line="480" w:lineRule="auto"/>
      </w:pPr>
      <w:r w:rsidRPr="00795C7E">
        <w:t>72 hours post-transfection, harvest viral containing supernatant and combine with 48 hour viral collection</w:t>
      </w:r>
      <w:r w:rsidR="00975AD0" w:rsidRPr="00795C7E">
        <w:t xml:space="preserve"> (</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_Ref16414535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22</w:t>
      </w:r>
      <w:r w:rsidR="00975AD0" w:rsidRPr="00795C7E">
        <w:rPr>
          <w:b/>
          <w:bCs/>
          <w:color w:val="0000FF"/>
        </w:rPr>
        <w:fldChar w:fldCharType="end"/>
      </w:r>
      <w:r w:rsidR="00975AD0" w:rsidRPr="00795C7E">
        <w:t>,</w:t>
      </w:r>
      <w:r w:rsidR="00975AD0" w:rsidRPr="00795C7E">
        <w:rPr>
          <w:i/>
          <w:iCs/>
        </w:rPr>
        <w:t xml:space="preserv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_Ref16414540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23</w:t>
      </w:r>
      <w:r w:rsidR="00975AD0" w:rsidRPr="00795C7E">
        <w:rPr>
          <w:b/>
          <w:bCs/>
          <w:color w:val="0000FF"/>
        </w:rPr>
        <w:fldChar w:fldCharType="end"/>
      </w:r>
      <w:r w:rsidR="00975AD0" w:rsidRPr="00795C7E">
        <w:t>)</w:t>
      </w:r>
      <w:r w:rsidR="000D7B74">
        <w:t>.</w:t>
      </w:r>
    </w:p>
    <w:p w14:paraId="00000114" w14:textId="65FA4C53" w:rsidR="003B1251" w:rsidRPr="00795C7E" w:rsidRDefault="005B3C61" w:rsidP="00482955">
      <w:pPr>
        <w:numPr>
          <w:ilvl w:val="0"/>
          <w:numId w:val="4"/>
        </w:numPr>
        <w:spacing w:line="480" w:lineRule="auto"/>
      </w:pPr>
      <w:r w:rsidRPr="00795C7E">
        <w:lastRenderedPageBreak/>
        <w:t xml:space="preserve">Spin down collected viral containing supernatant at 500 x g for 10 min at 4 °C to remove residual HEK-293T cells. </w:t>
      </w:r>
    </w:p>
    <w:p w14:paraId="00000115" w14:textId="575D713B" w:rsidR="003B1251" w:rsidRPr="00795C7E" w:rsidRDefault="005B3C61" w:rsidP="00482955">
      <w:pPr>
        <w:numPr>
          <w:ilvl w:val="0"/>
          <w:numId w:val="4"/>
        </w:numPr>
        <w:spacing w:line="480" w:lineRule="auto"/>
      </w:pPr>
      <w:r w:rsidRPr="00795C7E">
        <w:t xml:space="preserve">Remove plunger from 20 mL syringe and attach to a 0.45 </w:t>
      </w:r>
      <w:proofErr w:type="spellStart"/>
      <w:r w:rsidRPr="00795C7E">
        <w:t>μm</w:t>
      </w:r>
      <w:proofErr w:type="spellEnd"/>
      <w:r w:rsidRPr="00795C7E">
        <w:t xml:space="preserve"> PES syringe filter</w:t>
      </w:r>
      <w:r w:rsidR="000D7B74">
        <w:t>.</w:t>
      </w:r>
    </w:p>
    <w:p w14:paraId="00000116" w14:textId="669E061D" w:rsidR="003B1251" w:rsidRPr="00795C7E" w:rsidRDefault="005B3C61" w:rsidP="00482955">
      <w:pPr>
        <w:numPr>
          <w:ilvl w:val="0"/>
          <w:numId w:val="4"/>
        </w:numPr>
        <w:spacing w:line="480" w:lineRule="auto"/>
      </w:pPr>
      <w:r w:rsidRPr="00795C7E">
        <w:t>Transfer viral supernatant to a 20 mL syringe</w:t>
      </w:r>
      <w:r w:rsidR="000D7B74">
        <w:t>.</w:t>
      </w:r>
    </w:p>
    <w:p w14:paraId="00000117" w14:textId="77777777" w:rsidR="003B1251" w:rsidRPr="00795C7E" w:rsidRDefault="005B3C61" w:rsidP="00482955">
      <w:pPr>
        <w:numPr>
          <w:ilvl w:val="0"/>
          <w:numId w:val="4"/>
        </w:numPr>
        <w:spacing w:line="480" w:lineRule="auto"/>
      </w:pPr>
      <w:r w:rsidRPr="00795C7E">
        <w:t xml:space="preserve">Filter viral supernatant through 0.45 </w:t>
      </w:r>
      <w:proofErr w:type="spellStart"/>
      <w:r w:rsidRPr="00795C7E">
        <w:t>μm</w:t>
      </w:r>
      <w:proofErr w:type="spellEnd"/>
      <w:r w:rsidRPr="00795C7E">
        <w:t xml:space="preserve"> PES syringe filter into a fresh 50 mL conical tube to remove any remaining cell debris.</w:t>
      </w:r>
    </w:p>
    <w:p w14:paraId="00000118" w14:textId="0F3AD921" w:rsidR="003B1251" w:rsidRPr="00795C7E" w:rsidRDefault="005B3C61" w:rsidP="00482955">
      <w:pPr>
        <w:numPr>
          <w:ilvl w:val="0"/>
          <w:numId w:val="4"/>
        </w:numPr>
        <w:spacing w:line="480" w:lineRule="auto"/>
      </w:pPr>
      <w:r w:rsidRPr="00795C7E">
        <w:t xml:space="preserve"> Concentrate virus 20X in 30,000 MWCO PES ultrafiltration centrifugal concentrator </w:t>
      </w:r>
      <w:r w:rsidRPr="00795C7E">
        <w:rPr>
          <w:sz w:val="21"/>
          <w:szCs w:val="21"/>
        </w:rPr>
        <w:t>by loading 20 mL of filtered viral supernatant into concentrator chamber and spinning at 4000 x g for 60-75 minutes at 4</w:t>
      </w:r>
      <w:r w:rsidRPr="00795C7E">
        <w:t xml:space="preserve"> °</w:t>
      </w:r>
      <w:r w:rsidRPr="00795C7E">
        <w:rPr>
          <w:sz w:val="21"/>
          <w:szCs w:val="21"/>
        </w:rPr>
        <w:t>C until ~1 mL of media remains in filter</w:t>
      </w:r>
      <w:r w:rsidR="00975AD0" w:rsidRPr="00795C7E">
        <w:rPr>
          <w:sz w:val="21"/>
          <w:szCs w:val="21"/>
        </w:rPr>
        <w:t xml:space="preserve"> </w:t>
      </w:r>
      <w:r w:rsidR="00975AD0" w:rsidRPr="00795C7E">
        <w:t>(</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_Ref16414583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24</w:t>
      </w:r>
      <w:r w:rsidR="00975AD0" w:rsidRPr="00795C7E">
        <w:rPr>
          <w:b/>
          <w:bCs/>
          <w:color w:val="0000FF"/>
        </w:rPr>
        <w:fldChar w:fldCharType="end"/>
      </w:r>
      <w:r w:rsidR="00975AD0" w:rsidRPr="00795C7E">
        <w:t>)</w:t>
      </w:r>
      <w:r w:rsidR="000D7B74">
        <w:t>.</w:t>
      </w:r>
    </w:p>
    <w:p w14:paraId="0000011A" w14:textId="5BABAD35" w:rsidR="003B1251" w:rsidRPr="00795C7E" w:rsidRDefault="005B3C61" w:rsidP="00482955">
      <w:pPr>
        <w:numPr>
          <w:ilvl w:val="0"/>
          <w:numId w:val="4"/>
        </w:numPr>
        <w:spacing w:line="480" w:lineRule="auto"/>
      </w:pPr>
      <w:r w:rsidRPr="00795C7E">
        <w:t xml:space="preserve">Aliquot 25-50 </w:t>
      </w:r>
      <w:proofErr w:type="spellStart"/>
      <w:r w:rsidRPr="00795C7E">
        <w:t>μL</w:t>
      </w:r>
      <w:proofErr w:type="spellEnd"/>
      <w:r w:rsidRPr="00795C7E">
        <w:t xml:space="preserve"> of concentrated virus in threaded cryovials and store at -80 °C </w:t>
      </w:r>
      <w:r w:rsidR="00975AD0" w:rsidRPr="00795C7E">
        <w:t>(</w:t>
      </w:r>
      <w:r w:rsidR="00975AD0" w:rsidRPr="00795C7E">
        <w:rPr>
          <w:i/>
          <w:iCs/>
        </w:rPr>
        <w:t xml:space="preserve">see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_Ref16414590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25</w:t>
      </w:r>
      <w:r w:rsidR="00975AD0" w:rsidRPr="00795C7E">
        <w:rPr>
          <w:b/>
          <w:bCs/>
          <w:color w:val="0000FF"/>
        </w:rPr>
        <w:fldChar w:fldCharType="end"/>
      </w:r>
      <w:r w:rsidR="00975AD0" w:rsidRPr="00795C7E">
        <w:t>,</w:t>
      </w:r>
      <w:r w:rsidR="00975AD0" w:rsidRPr="00795C7E">
        <w:rPr>
          <w:i/>
          <w:iCs/>
        </w:rPr>
        <w:t xml:space="preserve"> </w:t>
      </w:r>
      <w:r w:rsidR="00975AD0" w:rsidRPr="00795C7E">
        <w:rPr>
          <w:b/>
          <w:bCs/>
          <w:color w:val="0000FF"/>
        </w:rPr>
        <w:t xml:space="preserve">Note </w:t>
      </w:r>
      <w:r w:rsidR="00975AD0" w:rsidRPr="00795C7E">
        <w:rPr>
          <w:b/>
          <w:bCs/>
          <w:color w:val="0000FF"/>
        </w:rPr>
        <w:fldChar w:fldCharType="begin"/>
      </w:r>
      <w:r w:rsidR="00975AD0" w:rsidRPr="00795C7E">
        <w:rPr>
          <w:b/>
          <w:bCs/>
          <w:color w:val="0000FF"/>
        </w:rPr>
        <w:instrText xml:space="preserve"> REF _Ref16414595 \n \h </w:instrText>
      </w:r>
      <w:r w:rsidR="00795C7E">
        <w:rPr>
          <w:b/>
          <w:bCs/>
          <w:color w:val="0000FF"/>
        </w:rPr>
        <w:instrText xml:space="preserve"> \* MERGEFORMAT </w:instrText>
      </w:r>
      <w:r w:rsidR="00975AD0" w:rsidRPr="00795C7E">
        <w:rPr>
          <w:b/>
          <w:bCs/>
          <w:color w:val="0000FF"/>
        </w:rPr>
      </w:r>
      <w:r w:rsidR="00975AD0" w:rsidRPr="00795C7E">
        <w:rPr>
          <w:b/>
          <w:bCs/>
          <w:color w:val="0000FF"/>
        </w:rPr>
        <w:fldChar w:fldCharType="separate"/>
      </w:r>
      <w:r w:rsidR="00F64E83">
        <w:rPr>
          <w:b/>
          <w:bCs/>
          <w:color w:val="0000FF"/>
        </w:rPr>
        <w:t>26</w:t>
      </w:r>
      <w:r w:rsidR="00975AD0" w:rsidRPr="00795C7E">
        <w:rPr>
          <w:b/>
          <w:bCs/>
          <w:color w:val="0000FF"/>
        </w:rPr>
        <w:fldChar w:fldCharType="end"/>
      </w:r>
      <w:r w:rsidR="00975AD0" w:rsidRPr="00795C7E">
        <w:t>)</w:t>
      </w:r>
      <w:r w:rsidR="000D7B74">
        <w:t>.</w:t>
      </w:r>
    </w:p>
    <w:p w14:paraId="0000011D" w14:textId="77777777" w:rsidR="003B1251" w:rsidRPr="00795C7E" w:rsidRDefault="005B3C61" w:rsidP="00482955">
      <w:pPr>
        <w:pStyle w:val="Heading2"/>
        <w:spacing w:line="480" w:lineRule="auto"/>
      </w:pPr>
      <w:bookmarkStart w:id="8" w:name="_jc1pifaiddbx" w:colFirst="0" w:colLast="0"/>
      <w:bookmarkEnd w:id="8"/>
      <w:r w:rsidRPr="00795C7E">
        <w:t xml:space="preserve">3.4 Determine sgRNA Viral Titer </w:t>
      </w:r>
    </w:p>
    <w:p w14:paraId="6005E829" w14:textId="526C6817" w:rsidR="0000709D" w:rsidRPr="00795C7E" w:rsidRDefault="0000709D" w:rsidP="00482955">
      <w:pPr>
        <w:spacing w:line="480" w:lineRule="auto"/>
        <w:rPr>
          <w:b/>
          <w:sz w:val="21"/>
          <w:szCs w:val="21"/>
          <w:highlight w:val="magenta"/>
        </w:rPr>
      </w:pPr>
      <w:r w:rsidRPr="00795C7E">
        <w:t>(</w:t>
      </w:r>
      <w:r w:rsidRPr="00795C7E">
        <w:rPr>
          <w:i/>
          <w:iCs/>
        </w:rPr>
        <w:t xml:space="preserve">see </w:t>
      </w:r>
      <w:r w:rsidRPr="00795C7E">
        <w:rPr>
          <w:b/>
          <w:bCs/>
          <w:color w:val="0000FF"/>
        </w:rPr>
        <w:t xml:space="preserve">Note </w:t>
      </w:r>
      <w:r w:rsidRPr="00795C7E">
        <w:rPr>
          <w:b/>
          <w:bCs/>
          <w:color w:val="0000FF"/>
        </w:rPr>
        <w:fldChar w:fldCharType="begin"/>
      </w:r>
      <w:r w:rsidRPr="00795C7E">
        <w:rPr>
          <w:b/>
          <w:bCs/>
          <w:color w:val="0000FF"/>
        </w:rPr>
        <w:instrText xml:space="preserve"> REF _Ref16414910 \n \h </w:instrText>
      </w:r>
      <w:r w:rsidR="00795C7E">
        <w:rPr>
          <w:b/>
          <w:bCs/>
          <w:color w:val="0000FF"/>
        </w:rPr>
        <w:instrText xml:space="preserve"> \* MERGEFORMAT </w:instrText>
      </w:r>
      <w:r w:rsidRPr="00795C7E">
        <w:rPr>
          <w:b/>
          <w:bCs/>
          <w:color w:val="0000FF"/>
        </w:rPr>
      </w:r>
      <w:r w:rsidRPr="00795C7E">
        <w:rPr>
          <w:b/>
          <w:bCs/>
          <w:color w:val="0000FF"/>
        </w:rPr>
        <w:fldChar w:fldCharType="separate"/>
      </w:r>
      <w:r w:rsidR="00F64E83">
        <w:rPr>
          <w:b/>
          <w:bCs/>
          <w:color w:val="0000FF"/>
        </w:rPr>
        <w:t>27</w:t>
      </w:r>
      <w:r w:rsidRPr="00795C7E">
        <w:rPr>
          <w:b/>
          <w:bCs/>
          <w:color w:val="0000FF"/>
        </w:rPr>
        <w:fldChar w:fldCharType="end"/>
      </w:r>
      <w:r w:rsidRPr="00795C7E">
        <w:t>,</w:t>
      </w:r>
      <w:r w:rsidRPr="00795C7E">
        <w:rPr>
          <w:i/>
          <w:iCs/>
        </w:rPr>
        <w:t xml:space="preserve"> </w:t>
      </w:r>
      <w:r w:rsidRPr="00795C7E">
        <w:rPr>
          <w:b/>
          <w:bCs/>
          <w:color w:val="0000FF"/>
        </w:rPr>
        <w:t xml:space="preserve">Note </w:t>
      </w:r>
      <w:r w:rsidRPr="00795C7E">
        <w:rPr>
          <w:b/>
          <w:bCs/>
          <w:color w:val="0000FF"/>
        </w:rPr>
        <w:fldChar w:fldCharType="begin"/>
      </w:r>
      <w:r w:rsidRPr="00795C7E">
        <w:rPr>
          <w:b/>
          <w:bCs/>
          <w:color w:val="0000FF"/>
        </w:rPr>
        <w:instrText xml:space="preserve"> REF _Ref16414917 \n \h </w:instrText>
      </w:r>
      <w:r w:rsidR="00795C7E">
        <w:rPr>
          <w:b/>
          <w:bCs/>
          <w:color w:val="0000FF"/>
        </w:rPr>
        <w:instrText xml:space="preserve"> \* MERGEFORMAT </w:instrText>
      </w:r>
      <w:r w:rsidRPr="00795C7E">
        <w:rPr>
          <w:b/>
          <w:bCs/>
          <w:color w:val="0000FF"/>
        </w:rPr>
      </w:r>
      <w:r w:rsidRPr="00795C7E">
        <w:rPr>
          <w:b/>
          <w:bCs/>
          <w:color w:val="0000FF"/>
        </w:rPr>
        <w:fldChar w:fldCharType="separate"/>
      </w:r>
      <w:r w:rsidR="00F64E83">
        <w:rPr>
          <w:b/>
          <w:bCs/>
          <w:color w:val="0000FF"/>
        </w:rPr>
        <w:t>28</w:t>
      </w:r>
      <w:r w:rsidRPr="00795C7E">
        <w:rPr>
          <w:b/>
          <w:bCs/>
          <w:color w:val="0000FF"/>
        </w:rPr>
        <w:fldChar w:fldCharType="end"/>
      </w:r>
      <w:r w:rsidRPr="00795C7E">
        <w:t>)</w:t>
      </w:r>
    </w:p>
    <w:p w14:paraId="00000120" w14:textId="77777777" w:rsidR="003B1251" w:rsidRPr="00795C7E" w:rsidRDefault="005B3C61" w:rsidP="00482955">
      <w:pPr>
        <w:pStyle w:val="Heading3"/>
        <w:spacing w:line="480" w:lineRule="auto"/>
      </w:pPr>
      <w:bookmarkStart w:id="9" w:name="_9ixzvg360y77" w:colFirst="0" w:colLast="0"/>
      <w:bookmarkEnd w:id="9"/>
      <w:r w:rsidRPr="00795C7E">
        <w:t xml:space="preserve">3.4.1 </w:t>
      </w:r>
      <w:proofErr w:type="spellStart"/>
      <w:r w:rsidRPr="00795C7E">
        <w:t>Titering</w:t>
      </w:r>
      <w:proofErr w:type="spellEnd"/>
      <w:r w:rsidRPr="00795C7E">
        <w:t xml:space="preserve"> on Adherent Cells (Forward Procedure)</w:t>
      </w:r>
    </w:p>
    <w:p w14:paraId="2C533FC9" w14:textId="23E215EB" w:rsidR="0000709D" w:rsidRPr="00795C7E" w:rsidRDefault="0000709D" w:rsidP="00482955">
      <w:pPr>
        <w:spacing w:line="480" w:lineRule="auto"/>
        <w:rPr>
          <w:b/>
          <w:sz w:val="21"/>
          <w:szCs w:val="21"/>
          <w:highlight w:val="magenta"/>
        </w:rPr>
      </w:pPr>
      <w:r w:rsidRPr="00795C7E">
        <w:t>(</w:t>
      </w:r>
      <w:r w:rsidRPr="00795C7E">
        <w:rPr>
          <w:i/>
          <w:iCs/>
        </w:rPr>
        <w:t xml:space="preserve">see </w:t>
      </w:r>
      <w:r w:rsidRPr="00795C7E">
        <w:rPr>
          <w:b/>
          <w:bCs/>
          <w:color w:val="0000FF"/>
        </w:rPr>
        <w:t xml:space="preserve">Note </w:t>
      </w:r>
      <w:r w:rsidRPr="00795C7E">
        <w:rPr>
          <w:b/>
          <w:bCs/>
          <w:color w:val="0000FF"/>
        </w:rPr>
        <w:fldChar w:fldCharType="begin"/>
      </w:r>
      <w:r w:rsidRPr="00795C7E">
        <w:rPr>
          <w:b/>
          <w:bCs/>
          <w:color w:val="0000FF"/>
        </w:rPr>
        <w:instrText xml:space="preserve"> REF _Ref16414932 \n \h </w:instrText>
      </w:r>
      <w:r w:rsidR="00795C7E">
        <w:rPr>
          <w:b/>
          <w:bCs/>
          <w:color w:val="0000FF"/>
        </w:rPr>
        <w:instrText xml:space="preserve"> \* MERGEFORMAT </w:instrText>
      </w:r>
      <w:r w:rsidRPr="00795C7E">
        <w:rPr>
          <w:b/>
          <w:bCs/>
          <w:color w:val="0000FF"/>
        </w:rPr>
      </w:r>
      <w:r w:rsidRPr="00795C7E">
        <w:rPr>
          <w:b/>
          <w:bCs/>
          <w:color w:val="0000FF"/>
        </w:rPr>
        <w:fldChar w:fldCharType="separate"/>
      </w:r>
      <w:r w:rsidR="00F64E83">
        <w:rPr>
          <w:b/>
          <w:bCs/>
          <w:color w:val="0000FF"/>
        </w:rPr>
        <w:t>29</w:t>
      </w:r>
      <w:r w:rsidRPr="00795C7E">
        <w:rPr>
          <w:b/>
          <w:bCs/>
          <w:color w:val="0000FF"/>
        </w:rPr>
        <w:fldChar w:fldCharType="end"/>
      </w:r>
      <w:r w:rsidRPr="00795C7E">
        <w:t>)</w:t>
      </w:r>
    </w:p>
    <w:p w14:paraId="00000122" w14:textId="32D5E9EA" w:rsidR="003B1251" w:rsidRPr="00795C7E" w:rsidRDefault="005B3C61" w:rsidP="00482955">
      <w:pPr>
        <w:numPr>
          <w:ilvl w:val="0"/>
          <w:numId w:val="7"/>
        </w:numPr>
        <w:spacing w:line="480" w:lineRule="auto"/>
      </w:pPr>
      <w:r w:rsidRPr="00795C7E">
        <w:t xml:space="preserve">24-48 hours before performing viral transduction seed your cell line of interest in a 12-well plate such that it is near </w:t>
      </w:r>
      <w:r w:rsidR="00CC6D66">
        <w:t>6</w:t>
      </w:r>
      <w:r w:rsidRPr="00795C7E">
        <w:t>0-</w:t>
      </w:r>
      <w:r w:rsidR="00CC6D66">
        <w:t>7</w:t>
      </w:r>
      <w:r w:rsidRPr="00795C7E">
        <w:t xml:space="preserve">0% confluent at time of transduction. </w:t>
      </w:r>
    </w:p>
    <w:p w14:paraId="00000123" w14:textId="5EE0D59E" w:rsidR="003B1251" w:rsidRPr="00795C7E" w:rsidRDefault="005B3C61" w:rsidP="00482955">
      <w:pPr>
        <w:numPr>
          <w:ilvl w:val="0"/>
          <w:numId w:val="7"/>
        </w:numPr>
        <w:spacing w:line="480" w:lineRule="auto"/>
      </w:pPr>
      <w:r w:rsidRPr="00795C7E">
        <w:t>Prior to transduction, one well of the replicate 12 wells should be dissociated and counted using trypan blue exclusion on a hemocytometer to know approximate number of live cells at time of transduction</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_Ref16414942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30</w:t>
      </w:r>
      <w:r w:rsidR="0000709D" w:rsidRPr="00795C7E">
        <w:rPr>
          <w:b/>
          <w:bCs/>
          <w:color w:val="0000FF"/>
        </w:rPr>
        <w:fldChar w:fldCharType="end"/>
      </w:r>
      <w:r w:rsidR="0000709D" w:rsidRPr="00795C7E">
        <w:t>,</w:t>
      </w:r>
      <w:r w:rsidR="0000709D" w:rsidRPr="00795C7E">
        <w:rPr>
          <w:i/>
          <w:iCs/>
        </w:rPr>
        <w:t xml:space="preserv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_Ref16414947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31</w:t>
      </w:r>
      <w:r w:rsidR="0000709D" w:rsidRPr="00795C7E">
        <w:rPr>
          <w:b/>
          <w:bCs/>
          <w:color w:val="0000FF"/>
        </w:rPr>
        <w:fldChar w:fldCharType="end"/>
      </w:r>
      <w:r w:rsidR="0000709D" w:rsidRPr="00795C7E">
        <w:t>)</w:t>
      </w:r>
      <w:r w:rsidR="000D7B74">
        <w:t>.</w:t>
      </w:r>
    </w:p>
    <w:p w14:paraId="00000126" w14:textId="726FE53D" w:rsidR="003B1251" w:rsidRPr="00795C7E" w:rsidRDefault="005B3C61" w:rsidP="00482955">
      <w:pPr>
        <w:numPr>
          <w:ilvl w:val="0"/>
          <w:numId w:val="7"/>
        </w:numPr>
        <w:spacing w:line="480" w:lineRule="auto"/>
      </w:pPr>
      <w:r w:rsidRPr="00795C7E">
        <w:t xml:space="preserve">Create stock of media containing your cells’ standard growth medium supplemented with 20% FBS containing 0-10 </w:t>
      </w:r>
      <w:proofErr w:type="spellStart"/>
      <w:r w:rsidRPr="00795C7E">
        <w:t>μg</w:t>
      </w:r>
      <w:proofErr w:type="spellEnd"/>
      <w:r w:rsidRPr="00795C7E">
        <w:t xml:space="preserve">/mL </w:t>
      </w:r>
      <w:r w:rsidR="007242D5" w:rsidRPr="00795C7E">
        <w:rPr>
          <w:color w:val="303030"/>
          <w:highlight w:val="white"/>
        </w:rPr>
        <w:t>h</w:t>
      </w:r>
      <w:r w:rsidR="007242D5" w:rsidRPr="00795C7E">
        <w:rPr>
          <w:color w:val="222222"/>
          <w:sz w:val="21"/>
          <w:szCs w:val="21"/>
          <w:highlight w:val="white"/>
        </w:rPr>
        <w:t>exadimethrine bromide</w:t>
      </w:r>
      <w:r w:rsidRPr="00795C7E">
        <w:t xml:space="preserve"> (1:1000 dilution from </w:t>
      </w:r>
      <w:r w:rsidR="007242D5" w:rsidRPr="00795C7E">
        <w:rPr>
          <w:color w:val="303030"/>
          <w:highlight w:val="white"/>
        </w:rPr>
        <w:t>h</w:t>
      </w:r>
      <w:r w:rsidR="007242D5" w:rsidRPr="00795C7E">
        <w:rPr>
          <w:color w:val="222222"/>
          <w:sz w:val="21"/>
          <w:szCs w:val="21"/>
          <w:highlight w:val="white"/>
        </w:rPr>
        <w:t>exadimethrine bromide</w:t>
      </w:r>
      <w:r w:rsidRPr="00795C7E">
        <w:t xml:space="preserve"> stock for 10 </w:t>
      </w:r>
      <w:proofErr w:type="spellStart"/>
      <w:r w:rsidRPr="00795C7E">
        <w:t>μg</w:t>
      </w:r>
      <w:proofErr w:type="spellEnd"/>
      <w:r w:rsidRPr="00795C7E">
        <w:t>/mL)</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_Ref16414959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32</w:t>
      </w:r>
      <w:r w:rsidR="0000709D" w:rsidRPr="00795C7E">
        <w:rPr>
          <w:b/>
          <w:bCs/>
          <w:color w:val="0000FF"/>
        </w:rPr>
        <w:fldChar w:fldCharType="end"/>
      </w:r>
      <w:r w:rsidR="0000709D" w:rsidRPr="00795C7E">
        <w:t>)</w:t>
      </w:r>
      <w:r w:rsidR="000D7B74">
        <w:t>.</w:t>
      </w:r>
    </w:p>
    <w:p w14:paraId="0000012A" w14:textId="798B8F60" w:rsidR="003B1251" w:rsidRPr="00795C7E" w:rsidRDefault="005B3C61" w:rsidP="00482955">
      <w:pPr>
        <w:numPr>
          <w:ilvl w:val="0"/>
          <w:numId w:val="7"/>
        </w:numPr>
        <w:spacing w:line="480" w:lineRule="auto"/>
      </w:pPr>
      <w:r w:rsidRPr="00795C7E">
        <w:lastRenderedPageBreak/>
        <w:t xml:space="preserve">Place 600 </w:t>
      </w:r>
      <w:proofErr w:type="spellStart"/>
      <w:r w:rsidRPr="00795C7E">
        <w:t>μL</w:t>
      </w:r>
      <w:proofErr w:type="spellEnd"/>
      <w:r w:rsidRPr="00795C7E">
        <w:t xml:space="preserve"> of </w:t>
      </w:r>
      <w:r w:rsidR="007242D5" w:rsidRPr="00795C7E">
        <w:rPr>
          <w:color w:val="303030"/>
          <w:highlight w:val="white"/>
        </w:rPr>
        <w:t>h</w:t>
      </w:r>
      <w:r w:rsidR="007242D5" w:rsidRPr="00795C7E">
        <w:rPr>
          <w:color w:val="222222"/>
          <w:sz w:val="21"/>
          <w:szCs w:val="21"/>
          <w:highlight w:val="white"/>
        </w:rPr>
        <w:t>exadimethrine bromide</w:t>
      </w:r>
      <w:r w:rsidRPr="00795C7E">
        <w:rPr>
          <w:vertAlign w:val="superscript"/>
        </w:rPr>
        <w:t xml:space="preserve"> </w:t>
      </w:r>
      <w:r w:rsidRPr="00795C7E">
        <w:t>containing medium separate microcentrifuge tubes</w:t>
      </w:r>
      <w:r w:rsidR="000D7B74">
        <w:t>.</w:t>
      </w:r>
    </w:p>
    <w:p w14:paraId="0000012B" w14:textId="49BA4301" w:rsidR="003B1251" w:rsidRPr="00795C7E" w:rsidRDefault="005B3C61" w:rsidP="00482955">
      <w:pPr>
        <w:numPr>
          <w:ilvl w:val="0"/>
          <w:numId w:val="7"/>
        </w:numPr>
        <w:spacing w:line="480" w:lineRule="auto"/>
      </w:pPr>
      <w:r w:rsidRPr="00795C7E">
        <w:t>Add virus in increasing amounts to each tube</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_Ref16414982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33</w:t>
      </w:r>
      <w:r w:rsidR="0000709D" w:rsidRPr="00795C7E">
        <w:rPr>
          <w:b/>
          <w:bCs/>
          <w:color w:val="0000FF"/>
        </w:rPr>
        <w:fldChar w:fldCharType="end"/>
      </w:r>
      <w:r w:rsidR="0000709D" w:rsidRPr="00795C7E">
        <w:t>)</w:t>
      </w:r>
      <w:r w:rsidR="000D7B74">
        <w:t>.</w:t>
      </w:r>
    </w:p>
    <w:p w14:paraId="0000012E" w14:textId="64DA2C5B" w:rsidR="003B1251" w:rsidRPr="00795C7E" w:rsidRDefault="005B3C61" w:rsidP="00482955">
      <w:pPr>
        <w:numPr>
          <w:ilvl w:val="0"/>
          <w:numId w:val="7"/>
        </w:numPr>
        <w:spacing w:line="480" w:lineRule="auto"/>
      </w:pPr>
      <w:r w:rsidRPr="00795C7E">
        <w:t xml:space="preserve">Replace media on cells of interest with virus and </w:t>
      </w:r>
      <w:r w:rsidR="007242D5" w:rsidRPr="00795C7E">
        <w:rPr>
          <w:color w:val="303030"/>
          <w:highlight w:val="white"/>
        </w:rPr>
        <w:t>h</w:t>
      </w:r>
      <w:r w:rsidR="007242D5" w:rsidRPr="00795C7E">
        <w:rPr>
          <w:color w:val="222222"/>
          <w:sz w:val="21"/>
          <w:szCs w:val="21"/>
          <w:highlight w:val="white"/>
        </w:rPr>
        <w:t>exadimethrine bromide</w:t>
      </w:r>
      <w:r w:rsidRPr="00795C7E">
        <w:t xml:space="preserve"> containing dilutions</w:t>
      </w:r>
      <w:r w:rsidR="000D7B74">
        <w:t>.</w:t>
      </w:r>
    </w:p>
    <w:p w14:paraId="0000012F" w14:textId="422CA46C" w:rsidR="003B1251" w:rsidRPr="00795C7E" w:rsidRDefault="005B3C61" w:rsidP="00482955">
      <w:pPr>
        <w:numPr>
          <w:ilvl w:val="0"/>
          <w:numId w:val="7"/>
        </w:numPr>
        <w:spacing w:line="480" w:lineRule="auto"/>
      </w:pPr>
      <w:r w:rsidRPr="00795C7E">
        <w:t xml:space="preserve">Incubate for 16 </w:t>
      </w:r>
      <w:proofErr w:type="spellStart"/>
      <w:r w:rsidRPr="00795C7E">
        <w:t>hrs</w:t>
      </w:r>
      <w:proofErr w:type="spellEnd"/>
      <w:r w:rsidRPr="00795C7E">
        <w:t xml:space="preserve"> at 37 °C, then carefully remove viral containing supernatant and replace with complete growth medium.</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_Ref16415000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34</w:t>
      </w:r>
      <w:r w:rsidR="0000709D" w:rsidRPr="00795C7E">
        <w:rPr>
          <w:b/>
          <w:bCs/>
          <w:color w:val="0000FF"/>
        </w:rPr>
        <w:fldChar w:fldCharType="end"/>
      </w:r>
      <w:r w:rsidR="0000709D" w:rsidRPr="00795C7E">
        <w:t>,</w:t>
      </w:r>
      <w:r w:rsidR="0000709D" w:rsidRPr="00795C7E">
        <w:rPr>
          <w:i/>
          <w:iCs/>
        </w:rPr>
        <w:t xml:space="preserv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_Ref16415012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35</w:t>
      </w:r>
      <w:r w:rsidR="0000709D" w:rsidRPr="00795C7E">
        <w:rPr>
          <w:b/>
          <w:bCs/>
          <w:color w:val="0000FF"/>
        </w:rPr>
        <w:fldChar w:fldCharType="end"/>
      </w:r>
      <w:r w:rsidR="0000709D" w:rsidRPr="00795C7E">
        <w:t>)</w:t>
      </w:r>
      <w:r w:rsidR="000D7B74">
        <w:t>.</w:t>
      </w:r>
    </w:p>
    <w:p w14:paraId="00000134" w14:textId="45ACA085" w:rsidR="003B1251" w:rsidRPr="00795C7E" w:rsidRDefault="005B3C61" w:rsidP="00482955">
      <w:pPr>
        <w:numPr>
          <w:ilvl w:val="0"/>
          <w:numId w:val="7"/>
        </w:numPr>
        <w:spacing w:line="480" w:lineRule="auto"/>
      </w:pPr>
      <w:r w:rsidRPr="00795C7E">
        <w:t xml:space="preserve">Incubate for an additional 32 </w:t>
      </w:r>
      <w:proofErr w:type="spellStart"/>
      <w:r w:rsidRPr="00795C7E">
        <w:t>hrs</w:t>
      </w:r>
      <w:proofErr w:type="spellEnd"/>
      <w:r w:rsidRPr="00795C7E">
        <w:t xml:space="preserve"> at 37 °C, then remove medium and wash each well gently with PBS</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_Ref16415031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36</w:t>
      </w:r>
      <w:r w:rsidR="0000709D" w:rsidRPr="00795C7E">
        <w:rPr>
          <w:b/>
          <w:bCs/>
          <w:color w:val="0000FF"/>
        </w:rPr>
        <w:fldChar w:fldCharType="end"/>
      </w:r>
      <w:r w:rsidR="0000709D" w:rsidRPr="00795C7E">
        <w:t>)</w:t>
      </w:r>
      <w:r w:rsidR="000D7B74">
        <w:t>.</w:t>
      </w:r>
    </w:p>
    <w:p w14:paraId="00000136" w14:textId="01E620BE" w:rsidR="003B1251" w:rsidRPr="00795C7E" w:rsidRDefault="005B3C61" w:rsidP="00482955">
      <w:pPr>
        <w:numPr>
          <w:ilvl w:val="0"/>
          <w:numId w:val="7"/>
        </w:numPr>
        <w:spacing w:line="480" w:lineRule="auto"/>
      </w:pPr>
      <w:r w:rsidRPr="00795C7E">
        <w:t xml:space="preserve">Dissociate the cells from the plate and centrifuge at </w:t>
      </w:r>
      <w:r w:rsidR="00C7515D" w:rsidRPr="00C7515D">
        <w:t>3</w:t>
      </w:r>
      <w:r w:rsidRPr="00C7515D">
        <w:t>00 x g for</w:t>
      </w:r>
      <w:r w:rsidRPr="00795C7E">
        <w:t xml:space="preserve"> 5 minutes at 4 °C. </w:t>
      </w:r>
    </w:p>
    <w:p w14:paraId="00000137" w14:textId="05214DFA" w:rsidR="003B1251" w:rsidRPr="00795C7E" w:rsidRDefault="005B3C61" w:rsidP="00482955">
      <w:pPr>
        <w:numPr>
          <w:ilvl w:val="0"/>
          <w:numId w:val="7"/>
        </w:numPr>
        <w:spacing w:line="480" w:lineRule="auto"/>
      </w:pPr>
      <w:r w:rsidRPr="00795C7E">
        <w:t>Wash cell pellets with PBS and repeat spin</w:t>
      </w:r>
      <w:r w:rsidR="000D7B74">
        <w:t>.</w:t>
      </w:r>
    </w:p>
    <w:p w14:paraId="00000138" w14:textId="335CAB38" w:rsidR="003B1251" w:rsidRPr="00795C7E" w:rsidRDefault="005B3C61" w:rsidP="00482955">
      <w:pPr>
        <w:numPr>
          <w:ilvl w:val="1"/>
          <w:numId w:val="7"/>
        </w:numPr>
        <w:spacing w:line="480" w:lineRule="auto"/>
      </w:pPr>
      <w:r w:rsidRPr="00795C7E">
        <w:t>Perform this step three times to ensure removal of trace virus before flow cytometry</w:t>
      </w:r>
      <w:r w:rsidR="000D7B74">
        <w:t>.</w:t>
      </w:r>
    </w:p>
    <w:p w14:paraId="00000139" w14:textId="0A96EDA1" w:rsidR="003B1251" w:rsidRPr="00795C7E" w:rsidRDefault="005B3C61" w:rsidP="00482955">
      <w:pPr>
        <w:numPr>
          <w:ilvl w:val="0"/>
          <w:numId w:val="7"/>
        </w:numPr>
        <w:spacing w:line="480" w:lineRule="auto"/>
      </w:pPr>
      <w:r w:rsidRPr="00795C7E">
        <w:t>Resuspend cells in chilled FACS Buffer</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_Ref16415041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37</w:t>
      </w:r>
      <w:r w:rsidR="0000709D" w:rsidRPr="00795C7E">
        <w:rPr>
          <w:b/>
          <w:bCs/>
          <w:color w:val="0000FF"/>
        </w:rPr>
        <w:fldChar w:fldCharType="end"/>
      </w:r>
      <w:r w:rsidR="0000709D" w:rsidRPr="00795C7E">
        <w:t>)</w:t>
      </w:r>
      <w:r w:rsidR="000D7B74">
        <w:t>.</w:t>
      </w:r>
    </w:p>
    <w:p w14:paraId="0000013B" w14:textId="77777777" w:rsidR="003B1251" w:rsidRPr="00795C7E" w:rsidRDefault="005B3C61" w:rsidP="00482955">
      <w:pPr>
        <w:numPr>
          <w:ilvl w:val="0"/>
          <w:numId w:val="7"/>
        </w:numPr>
        <w:spacing w:line="480" w:lineRule="auto"/>
      </w:pPr>
      <w:r w:rsidRPr="00795C7E">
        <w:t>Keep cells on ice and continue to step 3.4.3</w:t>
      </w:r>
    </w:p>
    <w:p w14:paraId="0000013C" w14:textId="77777777" w:rsidR="003B1251" w:rsidRPr="00795C7E" w:rsidRDefault="005B3C61" w:rsidP="00482955">
      <w:pPr>
        <w:pStyle w:val="Heading3"/>
        <w:spacing w:line="480" w:lineRule="auto"/>
      </w:pPr>
      <w:bookmarkStart w:id="10" w:name="_yz270aj98xch" w:colFirst="0" w:colLast="0"/>
      <w:bookmarkEnd w:id="10"/>
      <w:r w:rsidRPr="00795C7E">
        <w:t xml:space="preserve">3.4.2 </w:t>
      </w:r>
      <w:proofErr w:type="spellStart"/>
      <w:r w:rsidRPr="00795C7E">
        <w:t>Titering</w:t>
      </w:r>
      <w:proofErr w:type="spellEnd"/>
      <w:r w:rsidRPr="00795C7E">
        <w:t xml:space="preserve"> on Suspension Cells</w:t>
      </w:r>
    </w:p>
    <w:p w14:paraId="0000013D" w14:textId="1B94F16D" w:rsidR="003B1251" w:rsidRPr="00795C7E" w:rsidRDefault="005B3C61" w:rsidP="00482955">
      <w:pPr>
        <w:numPr>
          <w:ilvl w:val="0"/>
          <w:numId w:val="21"/>
        </w:numPr>
        <w:spacing w:line="480" w:lineRule="auto"/>
      </w:pPr>
      <w:r w:rsidRPr="00795C7E">
        <w:t>Count your cells of interest using a hemocytometer</w:t>
      </w:r>
      <w:r w:rsidR="000D7B74">
        <w:t>.</w:t>
      </w:r>
    </w:p>
    <w:p w14:paraId="0000013E" w14:textId="5B26EEC3" w:rsidR="003B1251" w:rsidRPr="00795C7E" w:rsidRDefault="005B3C61" w:rsidP="00482955">
      <w:pPr>
        <w:numPr>
          <w:ilvl w:val="0"/>
          <w:numId w:val="21"/>
        </w:numPr>
        <w:spacing w:line="480" w:lineRule="auto"/>
      </w:pPr>
      <w:r w:rsidRPr="00795C7E">
        <w:t xml:space="preserve">Create stock of media containing your cells’ standard growth medium supplemented with 20% FBS containing 0-10 </w:t>
      </w:r>
      <w:proofErr w:type="spellStart"/>
      <w:r w:rsidRPr="00795C7E">
        <w:t>μg</w:t>
      </w:r>
      <w:proofErr w:type="spellEnd"/>
      <w:r w:rsidRPr="00795C7E">
        <w:t xml:space="preserve">/mL </w:t>
      </w:r>
      <w:r w:rsidR="007242D5" w:rsidRPr="00795C7E">
        <w:rPr>
          <w:color w:val="303030"/>
          <w:highlight w:val="white"/>
        </w:rPr>
        <w:t>h</w:t>
      </w:r>
      <w:r w:rsidR="007242D5" w:rsidRPr="00795C7E">
        <w:rPr>
          <w:color w:val="222222"/>
          <w:sz w:val="21"/>
          <w:szCs w:val="21"/>
          <w:highlight w:val="white"/>
        </w:rPr>
        <w:t>exadimethrine bromide</w:t>
      </w:r>
      <w:r w:rsidRPr="00795C7E">
        <w:t xml:space="preserve"> (1:1000 dilution from </w:t>
      </w:r>
      <w:r w:rsidR="007242D5" w:rsidRPr="00795C7E">
        <w:rPr>
          <w:color w:val="303030"/>
          <w:highlight w:val="white"/>
        </w:rPr>
        <w:t>h</w:t>
      </w:r>
      <w:r w:rsidR="007242D5" w:rsidRPr="00795C7E">
        <w:rPr>
          <w:color w:val="222222"/>
          <w:sz w:val="21"/>
          <w:szCs w:val="21"/>
          <w:highlight w:val="white"/>
        </w:rPr>
        <w:t>exadimethrine bromide</w:t>
      </w:r>
      <w:r w:rsidRPr="00795C7E">
        <w:t xml:space="preserve"> stock for 10 </w:t>
      </w:r>
      <w:proofErr w:type="spellStart"/>
      <w:r w:rsidRPr="00795C7E">
        <w:t>μg</w:t>
      </w:r>
      <w:proofErr w:type="spellEnd"/>
      <w:r w:rsidRPr="00795C7E">
        <w:t>/mL)</w:t>
      </w:r>
      <w:r w:rsidR="0000709D" w:rsidRPr="00795C7E">
        <w:t xml:space="preserve"> </w:t>
      </w:r>
      <w:r w:rsidR="00F154EB" w:rsidRPr="00795C7E">
        <w:t>(</w:t>
      </w:r>
      <w:r w:rsidR="00F154EB" w:rsidRPr="00795C7E">
        <w:rPr>
          <w:i/>
          <w:iCs/>
        </w:rPr>
        <w:t xml:space="preserve">see </w:t>
      </w:r>
      <w:r w:rsidR="00F154EB" w:rsidRPr="00795C7E">
        <w:rPr>
          <w:b/>
          <w:bCs/>
          <w:color w:val="0000FF"/>
        </w:rPr>
        <w:t xml:space="preserve">Note </w:t>
      </w:r>
      <w:r w:rsidR="00F154EB" w:rsidRPr="00795C7E">
        <w:rPr>
          <w:b/>
          <w:bCs/>
          <w:color w:val="0000FF"/>
        </w:rPr>
        <w:fldChar w:fldCharType="begin"/>
      </w:r>
      <w:r w:rsidR="00F154EB" w:rsidRPr="00795C7E">
        <w:rPr>
          <w:b/>
          <w:bCs/>
          <w:color w:val="0000FF"/>
        </w:rPr>
        <w:instrText xml:space="preserve"> REF _Ref16414959 \n \h </w:instrText>
      </w:r>
      <w:r w:rsidR="00795C7E">
        <w:rPr>
          <w:b/>
          <w:bCs/>
          <w:color w:val="0000FF"/>
        </w:rPr>
        <w:instrText xml:space="preserve"> \* MERGEFORMAT </w:instrText>
      </w:r>
      <w:r w:rsidR="00F154EB" w:rsidRPr="00795C7E">
        <w:rPr>
          <w:b/>
          <w:bCs/>
          <w:color w:val="0000FF"/>
        </w:rPr>
      </w:r>
      <w:r w:rsidR="00F154EB" w:rsidRPr="00795C7E">
        <w:rPr>
          <w:b/>
          <w:bCs/>
          <w:color w:val="0000FF"/>
        </w:rPr>
        <w:fldChar w:fldCharType="separate"/>
      </w:r>
      <w:r w:rsidR="00F64E83">
        <w:rPr>
          <w:b/>
          <w:bCs/>
          <w:color w:val="0000FF"/>
        </w:rPr>
        <w:t>32</w:t>
      </w:r>
      <w:r w:rsidR="00F154EB" w:rsidRPr="00795C7E">
        <w:rPr>
          <w:b/>
          <w:bCs/>
          <w:color w:val="0000FF"/>
        </w:rPr>
        <w:fldChar w:fldCharType="end"/>
      </w:r>
      <w:r w:rsidR="00F154EB" w:rsidRPr="00795C7E">
        <w:t>)</w:t>
      </w:r>
      <w:r w:rsidR="000D7B74">
        <w:t>.</w:t>
      </w:r>
    </w:p>
    <w:p w14:paraId="00000142" w14:textId="1819BE04" w:rsidR="003B1251" w:rsidRPr="00795C7E" w:rsidRDefault="005B3C61" w:rsidP="00482955">
      <w:pPr>
        <w:numPr>
          <w:ilvl w:val="0"/>
          <w:numId w:val="21"/>
        </w:numPr>
        <w:spacing w:line="480" w:lineRule="auto"/>
      </w:pPr>
      <w:r w:rsidRPr="00795C7E">
        <w:t>Resuspend 1.20 x 10</w:t>
      </w:r>
      <w:r w:rsidRPr="00795C7E">
        <w:rPr>
          <w:vertAlign w:val="superscript"/>
        </w:rPr>
        <w:t>6</w:t>
      </w:r>
      <w:r w:rsidRPr="00795C7E">
        <w:t xml:space="preserve"> cells in 7.2 mL of containing </w:t>
      </w:r>
      <w:r w:rsidR="007242D5" w:rsidRPr="00795C7E">
        <w:rPr>
          <w:color w:val="303030"/>
          <w:highlight w:val="white"/>
        </w:rPr>
        <w:t>h</w:t>
      </w:r>
      <w:r w:rsidR="007242D5" w:rsidRPr="00795C7E">
        <w:rPr>
          <w:color w:val="222222"/>
          <w:sz w:val="21"/>
          <w:szCs w:val="21"/>
          <w:highlight w:val="white"/>
        </w:rPr>
        <w:t>exadimethrine bromide</w:t>
      </w:r>
      <w:r w:rsidRPr="00795C7E">
        <w:t xml:space="preserve"> media such that the final solution contains 1 x 10</w:t>
      </w:r>
      <w:r w:rsidRPr="00795C7E">
        <w:rPr>
          <w:vertAlign w:val="superscript"/>
        </w:rPr>
        <w:t>5</w:t>
      </w:r>
      <w:r w:rsidRPr="00795C7E">
        <w:t xml:space="preserve"> cells in 600 </w:t>
      </w:r>
      <w:proofErr w:type="spellStart"/>
      <w:r w:rsidRPr="00795C7E">
        <w:t>μL</w:t>
      </w:r>
      <w:proofErr w:type="spellEnd"/>
      <w:r w:rsidR="000D7B74">
        <w:t>.</w:t>
      </w:r>
    </w:p>
    <w:p w14:paraId="00000143" w14:textId="77777777" w:rsidR="003B1251" w:rsidRPr="00795C7E" w:rsidRDefault="005B3C61" w:rsidP="00482955">
      <w:pPr>
        <w:numPr>
          <w:ilvl w:val="0"/>
          <w:numId w:val="21"/>
        </w:numPr>
        <w:spacing w:line="480" w:lineRule="auto"/>
      </w:pPr>
      <w:r w:rsidRPr="00795C7E">
        <w:t xml:space="preserve">Plate 600 </w:t>
      </w:r>
      <w:proofErr w:type="spellStart"/>
      <w:r w:rsidRPr="00795C7E">
        <w:t>μL</w:t>
      </w:r>
      <w:proofErr w:type="spellEnd"/>
      <w:r w:rsidRPr="00795C7E">
        <w:t xml:space="preserve"> of cell solution in 10 wells of a tissue culture treated 12-well plate</w:t>
      </w:r>
    </w:p>
    <w:p w14:paraId="00000144" w14:textId="7FA28E4C" w:rsidR="003B1251" w:rsidRPr="00795C7E" w:rsidRDefault="005B3C61" w:rsidP="00482955">
      <w:pPr>
        <w:numPr>
          <w:ilvl w:val="0"/>
          <w:numId w:val="21"/>
        </w:numPr>
        <w:spacing w:line="480" w:lineRule="auto"/>
      </w:pPr>
      <w:r w:rsidRPr="00795C7E">
        <w:t>Add virus in increasing amounts to each well and mix well</w:t>
      </w:r>
      <w:r w:rsidR="0000709D" w:rsidRPr="00795C7E">
        <w:t xml:space="preserve"> (</w:t>
      </w:r>
      <w:r w:rsidR="0000709D" w:rsidRPr="00795C7E">
        <w:rPr>
          <w:i/>
          <w:iCs/>
        </w:rPr>
        <w:t xml:space="preserve">see </w:t>
      </w:r>
      <w:r w:rsidR="0000709D" w:rsidRPr="00795C7E">
        <w:rPr>
          <w:b/>
          <w:bCs/>
          <w:color w:val="0000FF"/>
        </w:rPr>
        <w:t>Note</w:t>
      </w:r>
      <w:r w:rsidR="006C613E" w:rsidRPr="00795C7E">
        <w:rPr>
          <w:b/>
          <w:bCs/>
          <w:color w:val="0000FF"/>
        </w:rPr>
        <w:t xml:space="preserve"> </w:t>
      </w:r>
      <w:r w:rsidR="006C613E" w:rsidRPr="00795C7E">
        <w:rPr>
          <w:b/>
          <w:bCs/>
          <w:color w:val="0000FF"/>
        </w:rPr>
        <w:fldChar w:fldCharType="begin"/>
      </w:r>
      <w:r w:rsidR="006C613E" w:rsidRPr="00795C7E">
        <w:rPr>
          <w:b/>
          <w:bCs/>
          <w:color w:val="0000FF"/>
        </w:rPr>
        <w:instrText xml:space="preserve"> REF _Ref16414982 \n \h </w:instrText>
      </w:r>
      <w:r w:rsidR="00795C7E">
        <w:rPr>
          <w:b/>
          <w:bCs/>
          <w:color w:val="0000FF"/>
        </w:rPr>
        <w:instrText xml:space="preserve"> \* MERGEFORMAT </w:instrText>
      </w:r>
      <w:r w:rsidR="006C613E" w:rsidRPr="00795C7E">
        <w:rPr>
          <w:b/>
          <w:bCs/>
          <w:color w:val="0000FF"/>
        </w:rPr>
      </w:r>
      <w:r w:rsidR="006C613E" w:rsidRPr="00795C7E">
        <w:rPr>
          <w:b/>
          <w:bCs/>
          <w:color w:val="0000FF"/>
        </w:rPr>
        <w:fldChar w:fldCharType="separate"/>
      </w:r>
      <w:r w:rsidR="00F64E83">
        <w:rPr>
          <w:b/>
          <w:bCs/>
          <w:color w:val="0000FF"/>
        </w:rPr>
        <w:t>33</w:t>
      </w:r>
      <w:r w:rsidR="006C613E" w:rsidRPr="00795C7E">
        <w:rPr>
          <w:b/>
          <w:bCs/>
          <w:color w:val="0000FF"/>
        </w:rPr>
        <w:fldChar w:fldCharType="end"/>
      </w:r>
      <w:r w:rsidR="0000709D" w:rsidRPr="00795C7E">
        <w:t>)</w:t>
      </w:r>
      <w:r w:rsidR="000D7B74">
        <w:t>.</w:t>
      </w:r>
    </w:p>
    <w:p w14:paraId="00000147" w14:textId="39CD595E" w:rsidR="003B1251" w:rsidRPr="00795C7E" w:rsidRDefault="005B3C61" w:rsidP="00482955">
      <w:pPr>
        <w:numPr>
          <w:ilvl w:val="0"/>
          <w:numId w:val="21"/>
        </w:numPr>
        <w:spacing w:line="480" w:lineRule="auto"/>
      </w:pPr>
      <w:r w:rsidRPr="00795C7E">
        <w:t xml:space="preserve">Incubate for 16 </w:t>
      </w:r>
      <w:proofErr w:type="spellStart"/>
      <w:r w:rsidRPr="00795C7E">
        <w:t>hrs</w:t>
      </w:r>
      <w:proofErr w:type="spellEnd"/>
      <w:r w:rsidRPr="00795C7E">
        <w:t xml:space="preserve"> at 37 °C </w:t>
      </w:r>
      <w:r w:rsidR="006C613E" w:rsidRPr="00795C7E">
        <w:t>(</w:t>
      </w:r>
      <w:r w:rsidR="006C613E" w:rsidRPr="00795C7E">
        <w:rPr>
          <w:i/>
          <w:iCs/>
        </w:rPr>
        <w:t xml:space="preserve">see </w:t>
      </w:r>
      <w:r w:rsidR="006C613E" w:rsidRPr="00795C7E">
        <w:rPr>
          <w:b/>
          <w:bCs/>
          <w:color w:val="0000FF"/>
        </w:rPr>
        <w:t xml:space="preserve">Note </w:t>
      </w:r>
      <w:r w:rsidR="006C613E" w:rsidRPr="00795C7E">
        <w:rPr>
          <w:b/>
          <w:bCs/>
          <w:color w:val="0000FF"/>
        </w:rPr>
        <w:fldChar w:fldCharType="begin"/>
      </w:r>
      <w:r w:rsidR="006C613E" w:rsidRPr="00795C7E">
        <w:rPr>
          <w:b/>
          <w:bCs/>
          <w:color w:val="0000FF"/>
        </w:rPr>
        <w:instrText xml:space="preserve"> REF _Ref16415000 \n \h </w:instrText>
      </w:r>
      <w:r w:rsidR="00795C7E">
        <w:rPr>
          <w:b/>
          <w:bCs/>
          <w:color w:val="0000FF"/>
        </w:rPr>
        <w:instrText xml:space="preserve"> \* MERGEFORMAT </w:instrText>
      </w:r>
      <w:r w:rsidR="006C613E" w:rsidRPr="00795C7E">
        <w:rPr>
          <w:b/>
          <w:bCs/>
          <w:color w:val="0000FF"/>
        </w:rPr>
      </w:r>
      <w:r w:rsidR="006C613E" w:rsidRPr="00795C7E">
        <w:rPr>
          <w:b/>
          <w:bCs/>
          <w:color w:val="0000FF"/>
        </w:rPr>
        <w:fldChar w:fldCharType="separate"/>
      </w:r>
      <w:r w:rsidR="00F64E83">
        <w:rPr>
          <w:b/>
          <w:bCs/>
          <w:color w:val="0000FF"/>
        </w:rPr>
        <w:t>34</w:t>
      </w:r>
      <w:r w:rsidR="006C613E" w:rsidRPr="00795C7E">
        <w:rPr>
          <w:b/>
          <w:bCs/>
          <w:color w:val="0000FF"/>
        </w:rPr>
        <w:fldChar w:fldCharType="end"/>
      </w:r>
      <w:r w:rsidR="006C613E" w:rsidRPr="00795C7E">
        <w:t>,</w:t>
      </w:r>
      <w:r w:rsidR="006C613E" w:rsidRPr="00795C7E">
        <w:rPr>
          <w:i/>
          <w:iCs/>
        </w:rPr>
        <w:t xml:space="preserve"> </w:t>
      </w:r>
      <w:r w:rsidR="006C613E" w:rsidRPr="00795C7E">
        <w:rPr>
          <w:b/>
          <w:bCs/>
          <w:color w:val="0000FF"/>
        </w:rPr>
        <w:t xml:space="preserve">Note </w:t>
      </w:r>
      <w:r w:rsidR="006C613E" w:rsidRPr="00795C7E">
        <w:rPr>
          <w:b/>
          <w:bCs/>
          <w:color w:val="0000FF"/>
        </w:rPr>
        <w:fldChar w:fldCharType="begin"/>
      </w:r>
      <w:r w:rsidR="006C613E" w:rsidRPr="00795C7E">
        <w:rPr>
          <w:b/>
          <w:bCs/>
          <w:color w:val="0000FF"/>
        </w:rPr>
        <w:instrText xml:space="preserve"> REF _Ref16415012 \n \h </w:instrText>
      </w:r>
      <w:r w:rsidR="00795C7E">
        <w:rPr>
          <w:b/>
          <w:bCs/>
          <w:color w:val="0000FF"/>
        </w:rPr>
        <w:instrText xml:space="preserve"> \* MERGEFORMAT </w:instrText>
      </w:r>
      <w:r w:rsidR="006C613E" w:rsidRPr="00795C7E">
        <w:rPr>
          <w:b/>
          <w:bCs/>
          <w:color w:val="0000FF"/>
        </w:rPr>
      </w:r>
      <w:r w:rsidR="006C613E" w:rsidRPr="00795C7E">
        <w:rPr>
          <w:b/>
          <w:bCs/>
          <w:color w:val="0000FF"/>
        </w:rPr>
        <w:fldChar w:fldCharType="separate"/>
      </w:r>
      <w:r w:rsidR="00F64E83">
        <w:rPr>
          <w:b/>
          <w:bCs/>
          <w:color w:val="0000FF"/>
        </w:rPr>
        <w:t>35</w:t>
      </w:r>
      <w:r w:rsidR="006C613E" w:rsidRPr="00795C7E">
        <w:rPr>
          <w:b/>
          <w:bCs/>
          <w:color w:val="0000FF"/>
        </w:rPr>
        <w:fldChar w:fldCharType="end"/>
      </w:r>
      <w:r w:rsidR="006C613E" w:rsidRPr="00795C7E">
        <w:t>)</w:t>
      </w:r>
      <w:r w:rsidR="000D7B74">
        <w:t>.</w:t>
      </w:r>
    </w:p>
    <w:p w14:paraId="0000014B" w14:textId="55296951" w:rsidR="003B1251" w:rsidRPr="00795C7E" w:rsidRDefault="005B3C61" w:rsidP="00482955">
      <w:pPr>
        <w:numPr>
          <w:ilvl w:val="0"/>
          <w:numId w:val="21"/>
        </w:numPr>
        <w:spacing w:line="480" w:lineRule="auto"/>
      </w:pPr>
      <w:r w:rsidRPr="00795C7E">
        <w:lastRenderedPageBreak/>
        <w:t>Transfer cell suspensions to sterile 1.7 mL microcentrifuge tubes and spin down at 500 x g for 5 minutes at 4 °C</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_Ref16415557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38</w:t>
      </w:r>
      <w:r w:rsidR="0000709D" w:rsidRPr="00795C7E">
        <w:rPr>
          <w:b/>
          <w:bCs/>
          <w:color w:val="0000FF"/>
        </w:rPr>
        <w:fldChar w:fldCharType="end"/>
      </w:r>
      <w:r w:rsidR="0000709D" w:rsidRPr="00795C7E">
        <w:t>)</w:t>
      </w:r>
      <w:r w:rsidR="000D7B74">
        <w:t>.</w:t>
      </w:r>
    </w:p>
    <w:p w14:paraId="0000014D" w14:textId="77777777" w:rsidR="003B1251" w:rsidRPr="00795C7E" w:rsidRDefault="005B3C61" w:rsidP="00482955">
      <w:pPr>
        <w:numPr>
          <w:ilvl w:val="0"/>
          <w:numId w:val="21"/>
        </w:numPr>
        <w:spacing w:line="480" w:lineRule="auto"/>
      </w:pPr>
      <w:r w:rsidRPr="00795C7E">
        <w:t>Resuspend each cell pellet with complete growth medium and transfer to fresh 12-well plate.</w:t>
      </w:r>
    </w:p>
    <w:p w14:paraId="0000014E" w14:textId="30BA3047" w:rsidR="003B1251" w:rsidRPr="00795C7E" w:rsidRDefault="005B3C61" w:rsidP="00482955">
      <w:pPr>
        <w:numPr>
          <w:ilvl w:val="0"/>
          <w:numId w:val="21"/>
        </w:numPr>
        <w:spacing w:line="480" w:lineRule="auto"/>
      </w:pPr>
      <w:r w:rsidRPr="00795C7E">
        <w:t xml:space="preserve">Incubate for an additional 32 </w:t>
      </w:r>
      <w:proofErr w:type="spellStart"/>
      <w:r w:rsidRPr="00795C7E">
        <w:t>hrs</w:t>
      </w:r>
      <w:proofErr w:type="spellEnd"/>
      <w:r w:rsidRPr="00795C7E">
        <w:t xml:space="preserve"> at 37 °C, then transfer wells to microcentrifuge tubes and spin down at 400 x g for 5 minutes at 4 °C</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_Ref16415564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39</w:t>
      </w:r>
      <w:r w:rsidR="0000709D" w:rsidRPr="00795C7E">
        <w:rPr>
          <w:b/>
          <w:bCs/>
          <w:color w:val="0000FF"/>
        </w:rPr>
        <w:fldChar w:fldCharType="end"/>
      </w:r>
      <w:r w:rsidR="0000709D" w:rsidRPr="00795C7E">
        <w:t>)</w:t>
      </w:r>
      <w:r w:rsidR="000D7B74">
        <w:t>.</w:t>
      </w:r>
    </w:p>
    <w:p w14:paraId="00000150" w14:textId="71DAE430" w:rsidR="003B1251" w:rsidRPr="00795C7E" w:rsidRDefault="005B3C61" w:rsidP="00482955">
      <w:pPr>
        <w:numPr>
          <w:ilvl w:val="0"/>
          <w:numId w:val="21"/>
        </w:numPr>
        <w:spacing w:line="480" w:lineRule="auto"/>
      </w:pPr>
      <w:r w:rsidRPr="00795C7E">
        <w:t>Wash cell pellets with PBS and repeat spin</w:t>
      </w:r>
      <w:r w:rsidR="006C5314" w:rsidRPr="00795C7E">
        <w:t xml:space="preserve"> (</w:t>
      </w:r>
      <w:r w:rsidR="006C5314" w:rsidRPr="00795C7E">
        <w:rPr>
          <w:i/>
          <w:iCs/>
        </w:rPr>
        <w:t>see</w:t>
      </w:r>
      <w:r w:rsidR="006C5314" w:rsidRPr="00795C7E">
        <w:t xml:space="preserve"> </w:t>
      </w:r>
      <w:r w:rsidR="006C5314" w:rsidRPr="00795C7E">
        <w:rPr>
          <w:b/>
          <w:bCs/>
          <w:color w:val="0000FF"/>
        </w:rPr>
        <w:t xml:space="preserve">Note </w:t>
      </w:r>
      <w:r w:rsidR="006C5314" w:rsidRPr="00795C7E">
        <w:rPr>
          <w:b/>
          <w:bCs/>
          <w:color w:val="0000FF"/>
        </w:rPr>
        <w:fldChar w:fldCharType="begin"/>
      </w:r>
      <w:r w:rsidR="006C5314" w:rsidRPr="00795C7E">
        <w:rPr>
          <w:b/>
          <w:bCs/>
          <w:color w:val="0000FF"/>
        </w:rPr>
        <w:instrText xml:space="preserve"> REF _Ref16420743 \n \h </w:instrText>
      </w:r>
      <w:r w:rsidR="00795C7E">
        <w:rPr>
          <w:b/>
          <w:bCs/>
          <w:color w:val="0000FF"/>
        </w:rPr>
        <w:instrText xml:space="preserve"> \* MERGEFORMAT </w:instrText>
      </w:r>
      <w:r w:rsidR="006C5314" w:rsidRPr="00795C7E">
        <w:rPr>
          <w:b/>
          <w:bCs/>
          <w:color w:val="0000FF"/>
        </w:rPr>
      </w:r>
      <w:r w:rsidR="006C5314" w:rsidRPr="00795C7E">
        <w:rPr>
          <w:b/>
          <w:bCs/>
          <w:color w:val="0000FF"/>
        </w:rPr>
        <w:fldChar w:fldCharType="separate"/>
      </w:r>
      <w:r w:rsidR="00F64E83">
        <w:rPr>
          <w:b/>
          <w:bCs/>
          <w:color w:val="0000FF"/>
        </w:rPr>
        <w:t>40</w:t>
      </w:r>
      <w:r w:rsidR="006C5314" w:rsidRPr="00795C7E">
        <w:rPr>
          <w:b/>
          <w:bCs/>
          <w:color w:val="0000FF"/>
        </w:rPr>
        <w:fldChar w:fldCharType="end"/>
      </w:r>
      <w:r w:rsidR="006C5314" w:rsidRPr="00795C7E">
        <w:t>)</w:t>
      </w:r>
      <w:r w:rsidR="000D7B74">
        <w:t>.</w:t>
      </w:r>
    </w:p>
    <w:p w14:paraId="00000152" w14:textId="757101D1" w:rsidR="003B1251" w:rsidRPr="00795C7E" w:rsidRDefault="005B3C61" w:rsidP="00482955">
      <w:pPr>
        <w:numPr>
          <w:ilvl w:val="0"/>
          <w:numId w:val="21"/>
        </w:numPr>
        <w:spacing w:line="480" w:lineRule="auto"/>
      </w:pPr>
      <w:r w:rsidRPr="00795C7E">
        <w:t>Resuspend cells in chilled FACS Buffer</w:t>
      </w:r>
      <w:r w:rsidR="0000709D" w:rsidRPr="00795C7E">
        <w:t xml:space="preserve"> (</w:t>
      </w:r>
      <w:r w:rsidR="0000709D" w:rsidRPr="00795C7E">
        <w:rPr>
          <w:i/>
          <w:iCs/>
        </w:rPr>
        <w:t xml:space="preserve">see </w:t>
      </w:r>
      <w:r w:rsidR="0000709D" w:rsidRPr="00795C7E">
        <w:rPr>
          <w:b/>
          <w:bCs/>
          <w:color w:val="0000FF"/>
        </w:rPr>
        <w:t xml:space="preserve">Note </w:t>
      </w:r>
      <w:r w:rsidR="006C613E" w:rsidRPr="00795C7E">
        <w:rPr>
          <w:b/>
          <w:bCs/>
          <w:color w:val="0000FF"/>
        </w:rPr>
        <w:fldChar w:fldCharType="begin"/>
      </w:r>
      <w:r w:rsidR="006C613E" w:rsidRPr="00795C7E">
        <w:rPr>
          <w:b/>
          <w:bCs/>
          <w:color w:val="0000FF"/>
        </w:rPr>
        <w:instrText xml:space="preserve"> REF _Ref16415041 \n \h </w:instrText>
      </w:r>
      <w:r w:rsidR="00795C7E">
        <w:rPr>
          <w:b/>
          <w:bCs/>
          <w:color w:val="0000FF"/>
        </w:rPr>
        <w:instrText xml:space="preserve"> \* MERGEFORMAT </w:instrText>
      </w:r>
      <w:r w:rsidR="006C613E" w:rsidRPr="00795C7E">
        <w:rPr>
          <w:b/>
          <w:bCs/>
          <w:color w:val="0000FF"/>
        </w:rPr>
      </w:r>
      <w:r w:rsidR="006C613E" w:rsidRPr="00795C7E">
        <w:rPr>
          <w:b/>
          <w:bCs/>
          <w:color w:val="0000FF"/>
        </w:rPr>
        <w:fldChar w:fldCharType="separate"/>
      </w:r>
      <w:r w:rsidR="00F64E83">
        <w:rPr>
          <w:b/>
          <w:bCs/>
          <w:color w:val="0000FF"/>
        </w:rPr>
        <w:t>37</w:t>
      </w:r>
      <w:r w:rsidR="006C613E" w:rsidRPr="00795C7E">
        <w:rPr>
          <w:b/>
          <w:bCs/>
          <w:color w:val="0000FF"/>
        </w:rPr>
        <w:fldChar w:fldCharType="end"/>
      </w:r>
      <w:r w:rsidR="0000709D" w:rsidRPr="00795C7E">
        <w:t>)</w:t>
      </w:r>
      <w:r w:rsidR="000D7B74">
        <w:t>.</w:t>
      </w:r>
    </w:p>
    <w:p w14:paraId="00000154" w14:textId="77777777" w:rsidR="003B1251" w:rsidRPr="00795C7E" w:rsidRDefault="005B3C61" w:rsidP="00482955">
      <w:pPr>
        <w:numPr>
          <w:ilvl w:val="0"/>
          <w:numId w:val="21"/>
        </w:numPr>
        <w:spacing w:line="480" w:lineRule="auto"/>
      </w:pPr>
      <w:r w:rsidRPr="00795C7E">
        <w:t>Keep cells on ice and continue to step 3.4.3</w:t>
      </w:r>
    </w:p>
    <w:p w14:paraId="00000155" w14:textId="77777777" w:rsidR="003B1251" w:rsidRPr="00795C7E" w:rsidRDefault="005B3C61" w:rsidP="00482955">
      <w:pPr>
        <w:pStyle w:val="Heading3"/>
        <w:spacing w:line="480" w:lineRule="auto"/>
      </w:pPr>
      <w:bookmarkStart w:id="11" w:name="_aq6n163di1kj" w:colFirst="0" w:colLast="0"/>
      <w:bookmarkEnd w:id="11"/>
      <w:r w:rsidRPr="00795C7E">
        <w:t>3.4.3 Flow Cytometry to Determine Viral Titer</w:t>
      </w:r>
    </w:p>
    <w:p w14:paraId="00000156" w14:textId="0B5F9CD9" w:rsidR="003B1251" w:rsidRPr="00795C7E" w:rsidRDefault="005B3C61" w:rsidP="00482955">
      <w:pPr>
        <w:numPr>
          <w:ilvl w:val="0"/>
          <w:numId w:val="11"/>
        </w:numPr>
        <w:pBdr>
          <w:top w:val="nil"/>
          <w:left w:val="nil"/>
          <w:bottom w:val="nil"/>
          <w:right w:val="nil"/>
          <w:between w:val="nil"/>
        </w:pBdr>
        <w:spacing w:line="480" w:lineRule="auto"/>
      </w:pPr>
      <w:r w:rsidRPr="00795C7E">
        <w:t xml:space="preserve">Pass cells resuspended in FACS buffer through a 35 </w:t>
      </w:r>
      <w:proofErr w:type="spellStart"/>
      <w:r w:rsidRPr="00795C7E">
        <w:t>μm</w:t>
      </w:r>
      <w:proofErr w:type="spellEnd"/>
      <w:r w:rsidRPr="00795C7E">
        <w:t xml:space="preserve"> nylon mesh strainer into a 5 mL flow cytometry test tube</w:t>
      </w:r>
      <w:r w:rsidR="006C5314" w:rsidRPr="00795C7E">
        <w:t xml:space="preserve"> (</w:t>
      </w:r>
      <w:r w:rsidR="006C5314" w:rsidRPr="00795C7E">
        <w:rPr>
          <w:i/>
          <w:iCs/>
        </w:rPr>
        <w:t xml:space="preserve">see </w:t>
      </w:r>
      <w:r w:rsidR="006C5314" w:rsidRPr="00795C7E">
        <w:rPr>
          <w:b/>
          <w:bCs/>
          <w:color w:val="0000FF"/>
        </w:rPr>
        <w:t xml:space="preserve">Note </w:t>
      </w:r>
      <w:r w:rsidR="006C5314" w:rsidRPr="00795C7E">
        <w:rPr>
          <w:b/>
          <w:bCs/>
          <w:color w:val="0000FF"/>
        </w:rPr>
        <w:fldChar w:fldCharType="begin"/>
      </w:r>
      <w:r w:rsidR="006C5314" w:rsidRPr="00795C7E">
        <w:rPr>
          <w:b/>
          <w:bCs/>
          <w:color w:val="0000FF"/>
        </w:rPr>
        <w:instrText xml:space="preserve"> REF _Ref16415582 \n \h </w:instrText>
      </w:r>
      <w:r w:rsidR="00795C7E">
        <w:rPr>
          <w:b/>
          <w:bCs/>
          <w:color w:val="0000FF"/>
        </w:rPr>
        <w:instrText xml:space="preserve"> \* MERGEFORMAT </w:instrText>
      </w:r>
      <w:r w:rsidR="006C5314" w:rsidRPr="00795C7E">
        <w:rPr>
          <w:b/>
          <w:bCs/>
          <w:color w:val="0000FF"/>
        </w:rPr>
      </w:r>
      <w:r w:rsidR="006C5314" w:rsidRPr="00795C7E">
        <w:rPr>
          <w:b/>
          <w:bCs/>
          <w:color w:val="0000FF"/>
        </w:rPr>
        <w:fldChar w:fldCharType="separate"/>
      </w:r>
      <w:r w:rsidR="00F64E83">
        <w:rPr>
          <w:b/>
          <w:bCs/>
          <w:color w:val="0000FF"/>
        </w:rPr>
        <w:t>41</w:t>
      </w:r>
      <w:r w:rsidR="006C5314" w:rsidRPr="00795C7E">
        <w:rPr>
          <w:b/>
          <w:bCs/>
          <w:color w:val="0000FF"/>
        </w:rPr>
        <w:fldChar w:fldCharType="end"/>
      </w:r>
      <w:r w:rsidR="006C5314" w:rsidRPr="00795C7E">
        <w:t>)</w:t>
      </w:r>
      <w:r w:rsidR="000D7B74">
        <w:t>.</w:t>
      </w:r>
    </w:p>
    <w:p w14:paraId="00000159" w14:textId="6E10F64A" w:rsidR="003B1251" w:rsidRPr="00795C7E" w:rsidRDefault="005B3C61" w:rsidP="00482955">
      <w:pPr>
        <w:numPr>
          <w:ilvl w:val="0"/>
          <w:numId w:val="11"/>
        </w:numPr>
        <w:spacing w:line="480" w:lineRule="auto"/>
      </w:pPr>
      <w:r w:rsidRPr="00795C7E">
        <w:t>Use control samples to set laser voltages on FSC-A, SSC-A, and BFP such that nearly all cells are seen within FSC-A vs. SSC-A plot and both negative and positive populations can be seen and distinguished on the BFP channel</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_Ref16415587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42</w:t>
      </w:r>
      <w:r w:rsidR="0000709D" w:rsidRPr="00795C7E">
        <w:rPr>
          <w:b/>
          <w:bCs/>
          <w:color w:val="0000FF"/>
        </w:rPr>
        <w:fldChar w:fldCharType="end"/>
      </w:r>
      <w:r w:rsidR="0000709D" w:rsidRPr="00795C7E">
        <w:t>)</w:t>
      </w:r>
      <w:r w:rsidR="000D7B74">
        <w:t>.</w:t>
      </w:r>
    </w:p>
    <w:p w14:paraId="0000015B" w14:textId="781633ED" w:rsidR="003B1251" w:rsidRPr="00795C7E" w:rsidRDefault="005B3C61" w:rsidP="00482955">
      <w:pPr>
        <w:numPr>
          <w:ilvl w:val="0"/>
          <w:numId w:val="11"/>
        </w:numPr>
        <w:spacing w:line="480" w:lineRule="auto"/>
      </w:pPr>
      <w:r w:rsidRPr="00795C7E">
        <w:t>After setting voltages with control samples, run transduced samples from lowest viral to highest. Set the cytometer to record at least 10,000 events for each sample. Record %BFP-positive for each titration</w:t>
      </w:r>
      <w:r w:rsidR="000D7B74">
        <w:t>.</w:t>
      </w:r>
    </w:p>
    <w:p w14:paraId="0000015C" w14:textId="1BC55D56" w:rsidR="003B1251" w:rsidRPr="00795C7E" w:rsidRDefault="005B3C61" w:rsidP="00482955">
      <w:pPr>
        <w:numPr>
          <w:ilvl w:val="0"/>
          <w:numId w:val="11"/>
        </w:numPr>
        <w:spacing w:line="480" w:lineRule="auto"/>
      </w:pPr>
      <w:r w:rsidRPr="00795C7E">
        <w:t>Create a plot showing volume of virus on the x-axis and %BFP-positive on the y-axis</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_Ref16415593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43</w:t>
      </w:r>
      <w:r w:rsidR="0000709D" w:rsidRPr="00795C7E">
        <w:rPr>
          <w:b/>
          <w:bCs/>
          <w:color w:val="0000FF"/>
        </w:rPr>
        <w:fldChar w:fldCharType="end"/>
      </w:r>
      <w:r w:rsidR="0000709D" w:rsidRPr="00795C7E">
        <w:t>)</w:t>
      </w:r>
      <w:r w:rsidR="000D7B74">
        <w:t>.</w:t>
      </w:r>
    </w:p>
    <w:p w14:paraId="0A4C423F" w14:textId="74B138AE" w:rsidR="00667385" w:rsidRPr="00795C7E" w:rsidRDefault="005B3C61" w:rsidP="00482955">
      <w:pPr>
        <w:spacing w:line="480" w:lineRule="auto"/>
        <w:ind w:left="720"/>
      </w:pPr>
      <w:r w:rsidRPr="00795C7E">
        <w:t xml:space="preserve">Calculate viral titer in </w:t>
      </w:r>
      <w:proofErr w:type="spellStart"/>
      <w:r w:rsidRPr="00795C7E">
        <w:t>titering</w:t>
      </w:r>
      <w:proofErr w:type="spellEnd"/>
      <w:r w:rsidRPr="00795C7E">
        <w:t xml:space="preserve"> units (TU) per mL </w:t>
      </w:r>
      <w:r w:rsidR="006C5314" w:rsidRPr="00795C7E">
        <w:t xml:space="preserve">using </w:t>
      </w:r>
      <w:r w:rsidR="007D53F8" w:rsidRPr="00482955">
        <w:rPr>
          <w:b/>
          <w:bCs/>
        </w:rPr>
        <w:t>Equation 1</w:t>
      </w:r>
      <w:r w:rsidRPr="00795C7E">
        <w:t xml:space="preserve"> using a pair of values within the linear region of the titer curve</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_Ref16415600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44</w:t>
      </w:r>
      <w:r w:rsidR="0000709D" w:rsidRPr="00795C7E">
        <w:rPr>
          <w:b/>
          <w:bCs/>
          <w:color w:val="0000FF"/>
        </w:rPr>
        <w:fldChar w:fldCharType="end"/>
      </w:r>
      <w:r w:rsidR="0000709D" w:rsidRPr="00795C7E">
        <w:t>)</w:t>
      </w:r>
      <w:r w:rsidR="000D7B74">
        <w:t>.</w:t>
      </w:r>
    </w:p>
    <w:p w14:paraId="09701705" w14:textId="347D6120" w:rsidR="00EF3C83" w:rsidRPr="00795C7E" w:rsidRDefault="007D53F8" w:rsidP="00482955">
      <w:pPr>
        <w:spacing w:line="480" w:lineRule="auto"/>
      </w:pPr>
      <w:r>
        <w:rPr>
          <w:noProof/>
        </w:rPr>
        <mc:AlternateContent>
          <mc:Choice Requires="wps">
            <w:drawing>
              <wp:anchor distT="45720" distB="45720" distL="114300" distR="114300" simplePos="0" relativeHeight="251661312" behindDoc="0" locked="0" layoutInCell="1" allowOverlap="1" wp14:anchorId="1DE971B1" wp14:editId="1FD1FB98">
                <wp:simplePos x="0" y="0"/>
                <wp:positionH relativeFrom="column">
                  <wp:posOffset>5418773</wp:posOffset>
                </wp:positionH>
                <wp:positionV relativeFrom="paragraph">
                  <wp:posOffset>346710</wp:posOffset>
                </wp:positionV>
                <wp:extent cx="647700" cy="341948"/>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1948"/>
                        </a:xfrm>
                        <a:prstGeom prst="rect">
                          <a:avLst/>
                        </a:prstGeom>
                        <a:solidFill>
                          <a:srgbClr val="FFFFFF"/>
                        </a:solidFill>
                        <a:ln w="9525">
                          <a:noFill/>
                          <a:miter lim="800000"/>
                          <a:headEnd/>
                          <a:tailEnd/>
                        </a:ln>
                      </wps:spPr>
                      <wps:txbx>
                        <w:txbxContent>
                          <w:p w14:paraId="0323C695" w14:textId="3205E415" w:rsidR="00482955" w:rsidRPr="00482955" w:rsidRDefault="00482955" w:rsidP="007D53F8">
                            <w:pPr>
                              <w:rPr>
                                <w:b/>
                                <w:bCs/>
                              </w:rPr>
                            </w:pPr>
                            <w:r w:rsidRPr="00482955">
                              <w:rPr>
                                <w:b/>
                                <w:bCs/>
                              </w:rPr>
                              <w:t xml:space="preserve">(Eq. </w:t>
                            </w:r>
                            <w:r>
                              <w:rPr>
                                <w:b/>
                                <w:bCs/>
                              </w:rPr>
                              <w:t>1</w:t>
                            </w:r>
                            <w:r w:rsidRPr="00482955">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971B1" id="_x0000_t202" coordsize="21600,21600" o:spt="202" path="m,l,21600r21600,l21600,xe">
                <v:stroke joinstyle="miter"/>
                <v:path gradientshapeok="t" o:connecttype="rect"/>
              </v:shapetype>
              <v:shape id="Text Box 2" o:spid="_x0000_s1026" type="#_x0000_t202" style="position:absolute;margin-left:426.7pt;margin-top:27.3pt;width:51pt;height:2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" stroked="f">
                <v:textbox>
                  <w:txbxContent>
                    <w:p w14:paraId="0323C695" w14:textId="3205E415" w:rsidR="00482955" w:rsidRPr="00482955" w:rsidRDefault="00482955" w:rsidP="007D53F8">
                      <w:pPr>
                        <w:rPr>
                          <w:b/>
                          <w:bCs/>
                        </w:rPr>
                      </w:pPr>
                      <w:r w:rsidRPr="00482955">
                        <w:rPr>
                          <w:b/>
                          <w:bCs/>
                        </w:rPr>
                        <w:t xml:space="preserve">(Eq. </w:t>
                      </w:r>
                      <w:r>
                        <w:rPr>
                          <w:b/>
                          <w:bCs/>
                        </w:rPr>
                        <w:t>1</w:t>
                      </w:r>
                      <w:r w:rsidRPr="00482955">
                        <w:rPr>
                          <w:b/>
                          <w:bCs/>
                        </w:rPr>
                        <w:t>)</w:t>
                      </w:r>
                    </w:p>
                  </w:txbxContent>
                </v:textbox>
              </v:shape>
            </w:pict>
          </mc:Fallback>
        </mc:AlternateContent>
      </w:r>
    </w:p>
    <w:p w14:paraId="225132AA" w14:textId="03472BB4" w:rsidR="006C5314" w:rsidRPr="00482955" w:rsidRDefault="00482955" w:rsidP="00482955">
      <w:pPr>
        <w:spacing w:line="480" w:lineRule="auto"/>
        <w:ind w:left="720"/>
      </w:pPr>
      <m:oMathPara>
        <m:oMathParaPr>
          <m:jc m:val="left"/>
        </m:oMathParaPr>
        <m:oMath>
          <m:f>
            <m:fPr>
              <m:ctrlPr>
                <w:rPr>
                  <w:rFonts w:ascii="Cambria Math" w:hAnsi="Cambria Math"/>
                </w:rPr>
              </m:ctrlPr>
            </m:fPr>
            <m:num>
              <m:r>
                <m:rPr>
                  <m:nor/>
                </m:rPr>
                <m:t>TU</m:t>
              </m:r>
            </m:num>
            <m:den>
              <m:r>
                <m:rPr>
                  <m:nor/>
                </m:rPr>
                <m:t>mL</m:t>
              </m:r>
            </m:den>
          </m:f>
          <m:r>
            <m:rPr>
              <m:nor/>
            </m:rPr>
            <w:rPr>
              <w:rFonts w:ascii="Cambria Math"/>
            </w:rPr>
            <m:t xml:space="preserve"> </m:t>
          </m:r>
          <m:r>
            <m:rPr>
              <m:nor/>
            </m:rPr>
            <m:t>=</m:t>
          </m:r>
          <m:r>
            <m:rPr>
              <m:nor/>
            </m:rPr>
            <w:rPr>
              <w:rFonts w:ascii="Cambria Math"/>
            </w:rPr>
            <m:t xml:space="preserve"> </m:t>
          </m:r>
          <m:f>
            <m:fPr>
              <m:ctrlPr>
                <w:rPr>
                  <w:rFonts w:ascii="Cambria Math" w:hAnsi="Cambria Math"/>
                </w:rPr>
              </m:ctrlPr>
            </m:fPr>
            <m:num>
              <m:d>
                <m:dPr>
                  <m:ctrlPr>
                    <w:rPr>
                      <w:rFonts w:ascii="Cambria Math" w:hAnsi="Cambria Math"/>
                      <w:i/>
                    </w:rPr>
                  </m:ctrlPr>
                </m:dPr>
                <m:e>
                  <m:r>
                    <m:rPr>
                      <m:nor/>
                    </m:rPr>
                    <m:t>Number of cells at time of transduction</m:t>
                  </m:r>
                </m:e>
              </m:d>
              <m:r>
                <m:rPr>
                  <m:nor/>
                </m:rPr>
                <m:t xml:space="preserve"> × </m:t>
              </m:r>
              <m:d>
                <m:dPr>
                  <m:ctrlPr>
                    <w:rPr>
                      <w:rFonts w:ascii="Cambria Math" w:hAnsi="Cambria Math"/>
                      <w:i/>
                    </w:rPr>
                  </m:ctrlPr>
                </m:dPr>
                <m:e>
                  <m:r>
                    <m:rPr>
                      <m:nor/>
                    </m:rPr>
                    <m:t>Fraction of Positive Cells</m:t>
                  </m:r>
                </m:e>
              </m:d>
            </m:num>
            <m:den>
              <m:d>
                <m:dPr>
                  <m:ctrlPr>
                    <w:rPr>
                      <w:rFonts w:ascii="Cambria Math" w:hAnsi="Cambria Math"/>
                      <w:i/>
                    </w:rPr>
                  </m:ctrlPr>
                </m:dPr>
                <m:e>
                  <m:r>
                    <m:rPr>
                      <m:nor/>
                    </m:rPr>
                    <m:t xml:space="preserve">Volume of virus </m:t>
                  </m:r>
                  <m:d>
                    <m:dPr>
                      <m:begChr m:val="["/>
                      <m:endChr m:val="]"/>
                      <m:ctrlPr>
                        <w:rPr>
                          <w:rFonts w:ascii="Cambria Math" w:hAnsi="Cambria Math"/>
                          <w:i/>
                        </w:rPr>
                      </m:ctrlPr>
                    </m:dPr>
                    <m:e>
                      <m:r>
                        <m:rPr>
                          <m:nor/>
                        </m:rPr>
                        <m:t>mL</m:t>
                      </m:r>
                    </m:e>
                  </m:d>
                </m:e>
              </m:d>
            </m:den>
          </m:f>
        </m:oMath>
      </m:oMathPara>
    </w:p>
    <w:p w14:paraId="00000161" w14:textId="77777777" w:rsidR="003B1251" w:rsidRPr="00795C7E" w:rsidRDefault="005B3C61" w:rsidP="00482955">
      <w:pPr>
        <w:pStyle w:val="Heading2"/>
        <w:spacing w:line="480" w:lineRule="auto"/>
      </w:pPr>
      <w:bookmarkStart w:id="12" w:name="_bc0su2vo65vm" w:colFirst="0" w:colLast="0"/>
      <w:bookmarkEnd w:id="12"/>
      <w:r w:rsidRPr="00795C7E">
        <w:lastRenderedPageBreak/>
        <w:t>3.5 sgRNA Barcode Transduction</w:t>
      </w:r>
    </w:p>
    <w:p w14:paraId="00000162" w14:textId="105370F6" w:rsidR="003B1251" w:rsidRPr="00795C7E" w:rsidRDefault="005B3C61" w:rsidP="00482955">
      <w:pPr>
        <w:numPr>
          <w:ilvl w:val="0"/>
          <w:numId w:val="8"/>
        </w:numPr>
        <w:spacing w:line="480" w:lineRule="auto"/>
      </w:pPr>
      <w:r w:rsidRPr="00795C7E">
        <w:t xml:space="preserve">After calculating the viral titer (TU/mL) on your cell line of interest, determine the final number of cells you require for your experiment </w:t>
      </w:r>
      <w:r w:rsidR="00EF3C83" w:rsidRPr="00795C7E">
        <w:t xml:space="preserve">using </w:t>
      </w:r>
      <w:r w:rsidRPr="00795C7E">
        <w:t>and transduce cells at a multiplicity of infection (MOI) of 0.1</w:t>
      </w:r>
      <w:r w:rsidR="00EF3C83" w:rsidRPr="00795C7E">
        <w:t xml:space="preserve"> </w:t>
      </w:r>
      <w:r w:rsidR="00056243" w:rsidRPr="00795C7E">
        <w:t>(</w:t>
      </w:r>
      <w:r w:rsidR="007D53F8" w:rsidRPr="00482955">
        <w:rPr>
          <w:b/>
          <w:bCs/>
        </w:rPr>
        <w:t>Equation 2</w:t>
      </w:r>
      <w:r w:rsidR="00056243" w:rsidRPr="00795C7E">
        <w:t>)</w:t>
      </w:r>
      <w:r w:rsidR="00EF3C83" w:rsidRPr="00795C7E">
        <w:t xml:space="preserve"> </w:t>
      </w:r>
      <w:r w:rsidRPr="00795C7E">
        <w:t>to minimize the occurrence of multiple barcode integrations</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_Ref16415617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45</w:t>
      </w:r>
      <w:r w:rsidR="0000709D" w:rsidRPr="00795C7E">
        <w:rPr>
          <w:b/>
          <w:bCs/>
          <w:color w:val="0000FF"/>
        </w:rPr>
        <w:fldChar w:fldCharType="end"/>
      </w:r>
      <w:r w:rsidR="0000709D" w:rsidRPr="00795C7E">
        <w:t>,</w:t>
      </w:r>
      <w:r w:rsidR="0000709D" w:rsidRPr="00795C7E">
        <w:rPr>
          <w:i/>
          <w:iCs/>
        </w:rPr>
        <w:t xml:space="preserv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_Ref16415623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46</w:t>
      </w:r>
      <w:r w:rsidR="0000709D" w:rsidRPr="00795C7E">
        <w:rPr>
          <w:b/>
          <w:bCs/>
          <w:color w:val="0000FF"/>
        </w:rPr>
        <w:fldChar w:fldCharType="end"/>
      </w:r>
      <w:r w:rsidR="0000709D" w:rsidRPr="00795C7E">
        <w:t>)</w:t>
      </w:r>
      <w:r w:rsidR="000D7B74">
        <w:t>.</w:t>
      </w:r>
    </w:p>
    <w:p w14:paraId="00000168" w14:textId="6C213C1F" w:rsidR="003B1251" w:rsidRPr="00795C7E" w:rsidRDefault="005B3C61" w:rsidP="00482955">
      <w:pPr>
        <w:numPr>
          <w:ilvl w:val="0"/>
          <w:numId w:val="8"/>
        </w:numPr>
        <w:spacing w:line="480" w:lineRule="auto"/>
      </w:pPr>
      <w:r w:rsidRPr="00795C7E">
        <w:t xml:space="preserve">Use control samples to set laser voltages on FSC-A, SSC-A, and BFP such that nearly all cells are seen within FSC-A vs. SSC-A plot and both negative and positive </w:t>
      </w:r>
      <w:r w:rsidR="000D7B74">
        <w:t>.</w:t>
      </w:r>
      <w:r w:rsidRPr="00795C7E">
        <w:t>populations can be seen and distinguished on the BFP channel</w:t>
      </w:r>
      <w:r w:rsidR="00056243" w:rsidRPr="00795C7E">
        <w:t xml:space="preserve"> (</w:t>
      </w:r>
      <w:r w:rsidR="00056243" w:rsidRPr="00795C7E">
        <w:rPr>
          <w:i/>
          <w:iCs/>
        </w:rPr>
        <w:t xml:space="preserve">see </w:t>
      </w:r>
      <w:r w:rsidR="00056243" w:rsidRPr="00795C7E">
        <w:rPr>
          <w:b/>
          <w:bCs/>
          <w:color w:val="0000FF"/>
        </w:rPr>
        <w:t xml:space="preserve">Note </w:t>
      </w:r>
      <w:r w:rsidR="00056243" w:rsidRPr="00795C7E">
        <w:rPr>
          <w:b/>
          <w:bCs/>
          <w:color w:val="0000FF"/>
        </w:rPr>
        <w:fldChar w:fldCharType="begin"/>
      </w:r>
      <w:r w:rsidR="00056243" w:rsidRPr="00795C7E">
        <w:rPr>
          <w:b/>
          <w:bCs/>
          <w:color w:val="0000FF"/>
        </w:rPr>
        <w:instrText xml:space="preserve"> REF _Ref16415582 \n \h </w:instrText>
      </w:r>
      <w:r w:rsidR="00795C7E">
        <w:rPr>
          <w:b/>
          <w:bCs/>
          <w:color w:val="0000FF"/>
        </w:rPr>
        <w:instrText xml:space="preserve"> \* MERGEFORMAT </w:instrText>
      </w:r>
      <w:r w:rsidR="00056243" w:rsidRPr="00795C7E">
        <w:rPr>
          <w:b/>
          <w:bCs/>
          <w:color w:val="0000FF"/>
        </w:rPr>
      </w:r>
      <w:r w:rsidR="00056243" w:rsidRPr="00795C7E">
        <w:rPr>
          <w:b/>
          <w:bCs/>
          <w:color w:val="0000FF"/>
        </w:rPr>
        <w:fldChar w:fldCharType="separate"/>
      </w:r>
      <w:r w:rsidR="00F64E83">
        <w:rPr>
          <w:b/>
          <w:bCs/>
          <w:color w:val="0000FF"/>
        </w:rPr>
        <w:t>41</w:t>
      </w:r>
      <w:r w:rsidR="00056243" w:rsidRPr="00795C7E">
        <w:rPr>
          <w:b/>
          <w:bCs/>
          <w:color w:val="0000FF"/>
        </w:rPr>
        <w:fldChar w:fldCharType="end"/>
      </w:r>
      <w:r w:rsidR="00056243" w:rsidRPr="00795C7E">
        <w:t>)</w:t>
      </w:r>
      <w:r w:rsidR="000D7B74">
        <w:t>.</w:t>
      </w:r>
    </w:p>
    <w:p w14:paraId="00000169" w14:textId="520C584A" w:rsidR="003B1251" w:rsidRPr="00795C7E" w:rsidRDefault="005B3C61" w:rsidP="00482955">
      <w:pPr>
        <w:numPr>
          <w:ilvl w:val="0"/>
          <w:numId w:val="8"/>
        </w:numPr>
        <w:spacing w:line="480" w:lineRule="auto"/>
      </w:pPr>
      <w:r w:rsidRPr="00795C7E">
        <w:t>Set sort gate on BFP-positive cells indicative of a productive sgRNA barcode</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_Ref16415639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47</w:t>
      </w:r>
      <w:r w:rsidR="0000709D" w:rsidRPr="00795C7E">
        <w:rPr>
          <w:b/>
          <w:bCs/>
          <w:color w:val="0000FF"/>
        </w:rPr>
        <w:fldChar w:fldCharType="end"/>
      </w:r>
      <w:r w:rsidR="0000709D" w:rsidRPr="00795C7E">
        <w:t>)</w:t>
      </w:r>
      <w:r w:rsidR="000D7B74">
        <w:t>.</w:t>
      </w:r>
    </w:p>
    <w:p w14:paraId="3AC12716" w14:textId="4D646D5E" w:rsidR="00056243" w:rsidRPr="00795C7E" w:rsidRDefault="00056243" w:rsidP="00482955">
      <w:pPr>
        <w:numPr>
          <w:ilvl w:val="0"/>
          <w:numId w:val="8"/>
        </w:numPr>
        <w:spacing w:line="480" w:lineRule="auto"/>
      </w:pPr>
      <w:r w:rsidRPr="00795C7E">
        <w:t>Sort cells on BFP-positive gate via FACS</w:t>
      </w:r>
      <w:r w:rsidR="000D7B74">
        <w:t>.</w:t>
      </w:r>
    </w:p>
    <w:p w14:paraId="2600FCA4" w14:textId="3EA3DF6E" w:rsidR="00667385" w:rsidRPr="00482955" w:rsidRDefault="005B3C61" w:rsidP="00667385">
      <w:pPr>
        <w:numPr>
          <w:ilvl w:val="0"/>
          <w:numId w:val="8"/>
        </w:numPr>
        <w:spacing w:line="480" w:lineRule="auto"/>
      </w:pPr>
      <w:r w:rsidRPr="00795C7E">
        <w:t>Maintain sorted cells in culture with complete growth medium.</w:t>
      </w:r>
    </w:p>
    <w:p w14:paraId="3DAA0211" w14:textId="6B0AEBBA" w:rsidR="00667385" w:rsidRPr="00667385" w:rsidRDefault="00667385" w:rsidP="00482955">
      <w:pPr>
        <w:spacing w:line="480" w:lineRule="auto"/>
      </w:pPr>
      <w:r>
        <w:rPr>
          <w:noProof/>
        </w:rPr>
        <mc:AlternateContent>
          <mc:Choice Requires="wps">
            <w:drawing>
              <wp:anchor distT="45720" distB="45720" distL="114300" distR="114300" simplePos="0" relativeHeight="251659264" behindDoc="0" locked="0" layoutInCell="1" allowOverlap="1" wp14:anchorId="7382EFF5" wp14:editId="1E39BCEB">
                <wp:simplePos x="0" y="0"/>
                <wp:positionH relativeFrom="column">
                  <wp:posOffset>5423853</wp:posOffset>
                </wp:positionH>
                <wp:positionV relativeFrom="paragraph">
                  <wp:posOffset>375285</wp:posOffset>
                </wp:positionV>
                <wp:extent cx="647700" cy="3752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5285"/>
                        </a:xfrm>
                        <a:prstGeom prst="rect">
                          <a:avLst/>
                        </a:prstGeom>
                        <a:solidFill>
                          <a:srgbClr val="FFFFFF"/>
                        </a:solidFill>
                        <a:ln w="9525">
                          <a:noFill/>
                          <a:miter lim="800000"/>
                          <a:headEnd/>
                          <a:tailEnd/>
                        </a:ln>
                      </wps:spPr>
                      <wps:txbx>
                        <w:txbxContent>
                          <w:p w14:paraId="4204EF1B" w14:textId="7DA7B951" w:rsidR="00482955" w:rsidRPr="00482955" w:rsidRDefault="00482955">
                            <w:pPr>
                              <w:rPr>
                                <w:b/>
                                <w:bCs/>
                              </w:rPr>
                            </w:pPr>
                            <w:r w:rsidRPr="00482955">
                              <w:rPr>
                                <w:b/>
                                <w:bCs/>
                              </w:rPr>
                              <w:t>(Eq.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2EFF5" id="_x0000_s1027" type="#_x0000_t202" style="position:absolute;margin-left:427.1pt;margin-top:29.55pt;width:51pt;height:2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" stroked="f">
                <v:textbox>
                  <w:txbxContent>
                    <w:p w14:paraId="4204EF1B" w14:textId="7DA7B951" w:rsidR="00482955" w:rsidRPr="00482955" w:rsidRDefault="00482955">
                      <w:pPr>
                        <w:rPr>
                          <w:b/>
                          <w:bCs/>
                        </w:rPr>
                      </w:pPr>
                      <w:r w:rsidRPr="00482955">
                        <w:rPr>
                          <w:b/>
                          <w:bCs/>
                        </w:rPr>
                        <w:t>(Eq. 2)</w:t>
                      </w:r>
                    </w:p>
                  </w:txbxContent>
                </v:textbox>
              </v:shape>
            </w:pict>
          </mc:Fallback>
        </mc:AlternateContent>
      </w:r>
    </w:p>
    <w:p w14:paraId="4934CFE1" w14:textId="2CFB0AA0" w:rsidR="00EF3C83" w:rsidRPr="00795C7E" w:rsidRDefault="00667385" w:rsidP="00482955">
      <w:pPr>
        <w:spacing w:line="480" w:lineRule="auto"/>
        <w:ind w:left="720"/>
      </w:pPr>
      <m:oMathPara>
        <m:oMath>
          <m:r>
            <m:rPr>
              <m:nor/>
            </m:rPr>
            <m:t xml:space="preserve">MOI [TU/cell] = </m:t>
          </m:r>
          <m:f>
            <m:fPr>
              <m:ctrlPr>
                <w:rPr>
                  <w:rFonts w:ascii="Cambria Math" w:hAnsi="Cambria Math"/>
                </w:rPr>
              </m:ctrlPr>
            </m:fPr>
            <m:num>
              <m:d>
                <m:dPr>
                  <m:ctrlPr>
                    <w:rPr>
                      <w:rFonts w:ascii="Cambria Math" w:hAnsi="Cambria Math"/>
                      <w:i/>
                    </w:rPr>
                  </m:ctrlPr>
                </m:dPr>
                <m:e>
                  <m:r>
                    <m:rPr>
                      <m:nor/>
                    </m:rPr>
                    <m:t>Volume of Virus needed [mL]</m:t>
                  </m:r>
                </m:e>
              </m:d>
              <m:r>
                <m:rPr>
                  <m:nor/>
                </m:rPr>
                <m:t xml:space="preserve"> × </m:t>
              </m:r>
              <m:d>
                <m:dPr>
                  <m:ctrlPr>
                    <w:rPr>
                      <w:rFonts w:ascii="Cambria Math" w:hAnsi="Cambria Math"/>
                      <w:i/>
                    </w:rPr>
                  </m:ctrlPr>
                </m:dPr>
                <m:e>
                  <m:r>
                    <m:rPr>
                      <m:nor/>
                    </m:rPr>
                    <m:t>Titer of Virus [TU/mL]</m:t>
                  </m:r>
                </m:e>
              </m:d>
            </m:num>
            <m:den>
              <m:d>
                <m:dPr>
                  <m:ctrlPr>
                    <w:rPr>
                      <w:rFonts w:ascii="Cambria Math" w:hAnsi="Cambria Math"/>
                      <w:i/>
                    </w:rPr>
                  </m:ctrlPr>
                </m:dPr>
                <m:e>
                  <m:r>
                    <m:rPr>
                      <m:nor/>
                    </m:rPr>
                    <m:t>Number of cells exposed to virus</m:t>
                  </m:r>
                </m:e>
              </m:d>
            </m:den>
          </m:f>
          <m:r>
            <m:rPr>
              <m:nor/>
            </m:rPr>
            <m:t xml:space="preserve"> = 0.1</m:t>
          </m:r>
        </m:oMath>
      </m:oMathPara>
    </w:p>
    <w:p w14:paraId="0000016D" w14:textId="77777777" w:rsidR="003B1251" w:rsidRPr="00795C7E" w:rsidRDefault="003B1251" w:rsidP="00482955">
      <w:pPr>
        <w:spacing w:line="480" w:lineRule="auto"/>
      </w:pPr>
    </w:p>
    <w:p w14:paraId="0000016E" w14:textId="77777777" w:rsidR="003B1251" w:rsidRPr="00CF1180" w:rsidRDefault="005B3C61" w:rsidP="00482955">
      <w:pPr>
        <w:pStyle w:val="Heading2"/>
        <w:spacing w:line="480" w:lineRule="auto"/>
      </w:pPr>
      <w:bookmarkStart w:id="13" w:name="_g4kamuc6hfcv" w:colFirst="0" w:colLast="0"/>
      <w:bookmarkEnd w:id="13"/>
      <w:r w:rsidRPr="00CF1180">
        <w:t xml:space="preserve">3.7 Targeted sgRNA Barcode Sampling of Cells </w:t>
      </w:r>
    </w:p>
    <w:p w14:paraId="00000170" w14:textId="1FF55026" w:rsidR="003B1251" w:rsidRPr="00B17327" w:rsidRDefault="005B3C61" w:rsidP="00482955">
      <w:pPr>
        <w:pStyle w:val="Heading3"/>
        <w:spacing w:line="480" w:lineRule="auto"/>
      </w:pPr>
      <w:bookmarkStart w:id="14" w:name="_wtgp3sw4a9dg" w:colFirst="0" w:colLast="0"/>
      <w:bookmarkEnd w:id="14"/>
      <w:r w:rsidRPr="00795C7E">
        <w:t>3</w:t>
      </w:r>
      <w:r w:rsidRPr="00B17327">
        <w:t>.7.1 Preparing Samples for Sequencing</w:t>
      </w:r>
    </w:p>
    <w:p w14:paraId="78A51376" w14:textId="35D36555" w:rsidR="00B51F4F" w:rsidRPr="00B51F4F" w:rsidRDefault="00C87404" w:rsidP="00482955">
      <w:pPr>
        <w:numPr>
          <w:ilvl w:val="0"/>
          <w:numId w:val="6"/>
        </w:numPr>
        <w:spacing w:line="480" w:lineRule="auto"/>
        <w:rPr>
          <w:b/>
          <w:bCs/>
          <w:color w:val="0000FF"/>
        </w:rPr>
      </w:pPr>
      <w:r w:rsidRPr="00B17327">
        <w:t>To assess</w:t>
      </w:r>
      <w:r w:rsidRPr="00C87404">
        <w:t xml:space="preserve"> cell barcode diversity harvest cells from culture</w:t>
      </w:r>
      <w:r>
        <w:t xml:space="preserve"> and collect into cell pellet</w:t>
      </w:r>
      <w:r w:rsidRPr="00C87404">
        <w:t xml:space="preserve">. </w:t>
      </w:r>
      <w:r w:rsidR="00B51F4F">
        <w:t xml:space="preserve">(See </w:t>
      </w:r>
      <w:r w:rsidR="00B51F4F" w:rsidRPr="00B51F4F">
        <w:rPr>
          <w:b/>
          <w:bCs/>
          <w:color w:val="0000FF"/>
        </w:rPr>
        <w:t xml:space="preserve">Note </w:t>
      </w:r>
      <w:r w:rsidR="00B51F4F" w:rsidRPr="00B51F4F">
        <w:rPr>
          <w:b/>
          <w:bCs/>
          <w:color w:val="0000FF"/>
        </w:rPr>
        <w:fldChar w:fldCharType="begin"/>
      </w:r>
      <w:r w:rsidR="00B51F4F" w:rsidRPr="00B51F4F">
        <w:rPr>
          <w:b/>
          <w:bCs/>
          <w:color w:val="0000FF"/>
        </w:rPr>
        <w:instrText xml:space="preserve"> REF _Ref16452244 \r \h </w:instrText>
      </w:r>
      <w:r w:rsidR="00B51F4F">
        <w:rPr>
          <w:b/>
          <w:bCs/>
          <w:color w:val="0000FF"/>
        </w:rPr>
        <w:instrText xml:space="preserve"> \* MERGEFORMAT </w:instrText>
      </w:r>
      <w:r w:rsidR="00B51F4F" w:rsidRPr="00B51F4F">
        <w:rPr>
          <w:b/>
          <w:bCs/>
          <w:color w:val="0000FF"/>
        </w:rPr>
      </w:r>
      <w:r w:rsidR="00B51F4F" w:rsidRPr="00B51F4F">
        <w:rPr>
          <w:b/>
          <w:bCs/>
          <w:color w:val="0000FF"/>
        </w:rPr>
        <w:fldChar w:fldCharType="separate"/>
      </w:r>
      <w:r w:rsidR="00F64E83">
        <w:rPr>
          <w:b/>
          <w:bCs/>
          <w:color w:val="0000FF"/>
        </w:rPr>
        <w:t>48</w:t>
      </w:r>
      <w:r w:rsidR="00B51F4F" w:rsidRPr="00B51F4F">
        <w:rPr>
          <w:b/>
          <w:bCs/>
          <w:color w:val="0000FF"/>
        </w:rPr>
        <w:fldChar w:fldCharType="end"/>
      </w:r>
      <w:r w:rsidR="00B51F4F" w:rsidRPr="00B51F4F">
        <w:rPr>
          <w:color w:val="0000FF"/>
        </w:rPr>
        <w:t>).</w:t>
      </w:r>
    </w:p>
    <w:p w14:paraId="00000175" w14:textId="2A04B8FA" w:rsidR="003B1251" w:rsidRPr="00B51F4F" w:rsidRDefault="00B51F4F" w:rsidP="00482955">
      <w:pPr>
        <w:pStyle w:val="ListParagraph"/>
        <w:numPr>
          <w:ilvl w:val="0"/>
          <w:numId w:val="6"/>
        </w:numPr>
        <w:spacing w:line="480" w:lineRule="auto"/>
      </w:pPr>
      <w:r>
        <w:t xml:space="preserve">Isolate genomic DNA from cell pellet using kit or standard protocol and proceed to PCR amplification. </w:t>
      </w:r>
    </w:p>
    <w:p w14:paraId="2D944E7F" w14:textId="6C2CB314" w:rsidR="00C87404" w:rsidRDefault="004E6729" w:rsidP="00482955">
      <w:pPr>
        <w:numPr>
          <w:ilvl w:val="0"/>
          <w:numId w:val="6"/>
        </w:numPr>
        <w:spacing w:line="480" w:lineRule="auto"/>
      </w:pPr>
      <w:r>
        <w:lastRenderedPageBreak/>
        <w:t>[</w:t>
      </w:r>
      <w:proofErr w:type="spellStart"/>
      <w:r w:rsidRPr="00CF1180">
        <w:rPr>
          <w:u w:val="single"/>
        </w:rPr>
        <w:t>CROPseq</w:t>
      </w:r>
      <w:proofErr w:type="spellEnd"/>
      <w:r>
        <w:t xml:space="preserve">] </w:t>
      </w:r>
      <w:r w:rsidR="00E33D5B" w:rsidRPr="00795C7E">
        <w:t>P</w:t>
      </w:r>
      <w:r w:rsidR="00B51F4F">
        <w:t>r</w:t>
      </w:r>
      <w:r w:rsidR="00E33D5B" w:rsidRPr="00795C7E">
        <w:t xml:space="preserve">epare the PCR reaction to amplify barcodes and add Illumina indices </w:t>
      </w:r>
      <w:r w:rsidR="00B17327" w:rsidRPr="00795C7E">
        <w:t>(</w:t>
      </w:r>
      <w:r w:rsidR="00B17327" w:rsidRPr="00C87404">
        <w:rPr>
          <w:i/>
          <w:iCs/>
        </w:rPr>
        <w:t xml:space="preserve">see </w:t>
      </w:r>
      <w:r w:rsidR="00B17327" w:rsidRPr="00C87404">
        <w:rPr>
          <w:b/>
          <w:bCs/>
          <w:color w:val="0000FF"/>
        </w:rPr>
        <w:t>Note</w:t>
      </w:r>
      <w:r w:rsidR="00B17327">
        <w:rPr>
          <w:b/>
          <w:bCs/>
          <w:color w:val="0000FF"/>
        </w:rPr>
        <w:t xml:space="preserve"> </w:t>
      </w:r>
      <w:r w:rsidR="00B17327">
        <w:rPr>
          <w:b/>
          <w:bCs/>
          <w:color w:val="0000FF"/>
        </w:rPr>
        <w:fldChar w:fldCharType="begin"/>
      </w:r>
      <w:r w:rsidR="00B17327">
        <w:rPr>
          <w:b/>
          <w:bCs/>
          <w:color w:val="0000FF"/>
        </w:rPr>
        <w:instrText xml:space="preserve"> REF _Ref17191283 \r \h </w:instrText>
      </w:r>
      <w:r w:rsidR="00E720D0">
        <w:rPr>
          <w:b/>
          <w:bCs/>
          <w:color w:val="0000FF"/>
        </w:rPr>
        <w:instrText xml:space="preserve"> \* MERGEFORMAT </w:instrText>
      </w:r>
      <w:r w:rsidR="00B17327">
        <w:rPr>
          <w:b/>
          <w:bCs/>
          <w:color w:val="0000FF"/>
        </w:rPr>
      </w:r>
      <w:r w:rsidR="00B17327">
        <w:rPr>
          <w:b/>
          <w:bCs/>
          <w:color w:val="0000FF"/>
        </w:rPr>
        <w:fldChar w:fldCharType="separate"/>
      </w:r>
      <w:r w:rsidR="00F64E83">
        <w:rPr>
          <w:b/>
          <w:bCs/>
          <w:color w:val="0000FF"/>
        </w:rPr>
        <w:t>10</w:t>
      </w:r>
      <w:r w:rsidR="00B17327">
        <w:rPr>
          <w:b/>
          <w:bCs/>
          <w:color w:val="0000FF"/>
        </w:rPr>
        <w:fldChar w:fldCharType="end"/>
      </w:r>
      <w:r w:rsidR="00B17327" w:rsidRPr="00B51F4F">
        <w:t>)</w:t>
      </w:r>
      <w:r w:rsidR="00B17327">
        <w:t xml:space="preserve"> </w:t>
      </w:r>
      <w:r w:rsidR="00E33D5B" w:rsidRPr="00795C7E">
        <w:t xml:space="preserve">by mixing 10 </w:t>
      </w:r>
      <w:proofErr w:type="spellStart"/>
      <w:r w:rsidR="00E33D5B" w:rsidRPr="00795C7E">
        <w:t>uL</w:t>
      </w:r>
      <w:proofErr w:type="spellEnd"/>
      <w:r w:rsidR="00E33D5B" w:rsidRPr="00795C7E">
        <w:t xml:space="preserve"> 5X Q5 Reaction Buffer, 1 </w:t>
      </w:r>
      <w:proofErr w:type="spellStart"/>
      <w:r w:rsidR="00E33D5B" w:rsidRPr="00795C7E">
        <w:t>μL</w:t>
      </w:r>
      <w:proofErr w:type="spellEnd"/>
      <w:r w:rsidR="00E33D5B" w:rsidRPr="00795C7E">
        <w:t xml:space="preserve"> 10 </w:t>
      </w:r>
      <w:proofErr w:type="spellStart"/>
      <w:r w:rsidR="00E33D5B" w:rsidRPr="00795C7E">
        <w:t>mM</w:t>
      </w:r>
      <w:proofErr w:type="spellEnd"/>
      <w:r w:rsidR="00E33D5B" w:rsidRPr="00795C7E">
        <w:t xml:space="preserve"> dNTPs, 2.5 </w:t>
      </w:r>
      <w:proofErr w:type="spellStart"/>
      <w:r w:rsidR="00E33D5B" w:rsidRPr="00795C7E">
        <w:t>μL</w:t>
      </w:r>
      <w:proofErr w:type="spellEnd"/>
      <w:r w:rsidR="00E33D5B" w:rsidRPr="00795C7E">
        <w:t xml:space="preserve"> </w:t>
      </w:r>
      <w:proofErr w:type="spellStart"/>
      <w:r w:rsidR="00E33D5B" w:rsidRPr="00CF1180">
        <w:t>PrimeF</w:t>
      </w:r>
      <w:proofErr w:type="spellEnd"/>
      <w:r w:rsidR="00E33D5B" w:rsidRPr="00CF1180">
        <w:t xml:space="preserve"> PAS-hU6_F</w:t>
      </w:r>
      <w:r>
        <w:t xml:space="preserve"> (from step 3.2.2)</w:t>
      </w:r>
      <w:r w:rsidR="00E33D5B" w:rsidRPr="00CF1180">
        <w:t xml:space="preserve">, 2.5 </w:t>
      </w:r>
      <w:proofErr w:type="spellStart"/>
      <w:r w:rsidR="00E33D5B" w:rsidRPr="00CF1180">
        <w:t>μL</w:t>
      </w:r>
      <w:proofErr w:type="spellEnd"/>
      <w:r w:rsidR="00E33D5B" w:rsidRPr="00CF1180">
        <w:t xml:space="preserve"> </w:t>
      </w:r>
      <w:proofErr w:type="spellStart"/>
      <w:r w:rsidR="00E33D5B" w:rsidRPr="00CF1180">
        <w:t>PrimeR</w:t>
      </w:r>
      <w:r>
        <w:t>_cropseq</w:t>
      </w:r>
      <w:proofErr w:type="spellEnd"/>
      <w:r>
        <w:t xml:space="preserve"> (</w:t>
      </w:r>
      <w:r w:rsidRPr="00CF1180">
        <w:rPr>
          <w:i/>
          <w:iCs/>
        </w:rPr>
        <w:t>see</w:t>
      </w:r>
      <w:r>
        <w:t xml:space="preserve"> </w:t>
      </w:r>
      <w:r w:rsidRPr="00CF1180">
        <w:rPr>
          <w:b/>
          <w:bCs/>
        </w:rPr>
        <w:t>Table 1</w:t>
      </w:r>
      <w:r>
        <w:t>)</w:t>
      </w:r>
      <w:r w:rsidR="00E33D5B" w:rsidRPr="00CF1180">
        <w:t>,</w:t>
      </w:r>
      <w:r w:rsidR="00E33D5B" w:rsidRPr="00793D0A">
        <w:t xml:space="preserve"> 0.5 </w:t>
      </w:r>
      <w:proofErr w:type="spellStart"/>
      <w:r w:rsidR="00E33D5B" w:rsidRPr="00793D0A">
        <w:t>μL</w:t>
      </w:r>
      <w:proofErr w:type="spellEnd"/>
      <w:r w:rsidR="00E33D5B" w:rsidRPr="00793D0A">
        <w:t xml:space="preserve"> Q5 polymerase, </w:t>
      </w:r>
      <w:r w:rsidR="001158A0">
        <w:t xml:space="preserve">up to </w:t>
      </w:r>
      <w:r w:rsidR="00E33D5B" w:rsidRPr="00793D0A">
        <w:t>2</w:t>
      </w:r>
      <w:r w:rsidR="00E33D5B" w:rsidRPr="00795C7E">
        <w:t xml:space="preserve"> </w:t>
      </w:r>
      <w:proofErr w:type="spellStart"/>
      <w:r w:rsidR="00E33D5B" w:rsidRPr="00795C7E">
        <w:t>μg</w:t>
      </w:r>
      <w:proofErr w:type="spellEnd"/>
      <w:r w:rsidR="00E33D5B" w:rsidRPr="00795C7E">
        <w:t xml:space="preserve"> </w:t>
      </w:r>
      <w:r w:rsidR="009F4E42">
        <w:t>genomic</w:t>
      </w:r>
      <w:r w:rsidR="009F4E42" w:rsidRPr="00795C7E">
        <w:t xml:space="preserve"> </w:t>
      </w:r>
      <w:r w:rsidR="00E33D5B" w:rsidRPr="00795C7E">
        <w:t>DNA</w:t>
      </w:r>
      <w:r w:rsidR="001158A0" w:rsidRPr="001158A0">
        <w:t xml:space="preserve"> </w:t>
      </w:r>
      <w:r w:rsidR="001158A0" w:rsidRPr="00795C7E">
        <w:t>(</w:t>
      </w:r>
      <w:r w:rsidR="001158A0" w:rsidRPr="00C87404">
        <w:rPr>
          <w:i/>
          <w:iCs/>
        </w:rPr>
        <w:t xml:space="preserve">see </w:t>
      </w:r>
      <w:r w:rsidR="001158A0" w:rsidRPr="00C87404">
        <w:rPr>
          <w:b/>
          <w:bCs/>
          <w:color w:val="0000FF"/>
        </w:rPr>
        <w:t>Note</w:t>
      </w:r>
      <w:r w:rsidR="001158A0">
        <w:rPr>
          <w:b/>
          <w:bCs/>
          <w:color w:val="0000FF"/>
        </w:rPr>
        <w:t xml:space="preserve"> </w:t>
      </w:r>
      <w:r w:rsidR="001158A0">
        <w:rPr>
          <w:b/>
          <w:bCs/>
          <w:color w:val="0000FF"/>
        </w:rPr>
        <w:fldChar w:fldCharType="begin"/>
      </w:r>
      <w:r w:rsidR="001158A0">
        <w:rPr>
          <w:b/>
          <w:bCs/>
          <w:color w:val="0000FF"/>
        </w:rPr>
        <w:instrText xml:space="preserve"> REF _Ref17219298 \r \h </w:instrText>
      </w:r>
      <w:r w:rsidR="00E720D0">
        <w:rPr>
          <w:b/>
          <w:bCs/>
          <w:color w:val="0000FF"/>
        </w:rPr>
        <w:instrText xml:space="preserve"> \* MERGEFORMAT </w:instrText>
      </w:r>
      <w:r w:rsidR="001158A0">
        <w:rPr>
          <w:b/>
          <w:bCs/>
          <w:color w:val="0000FF"/>
        </w:rPr>
      </w:r>
      <w:r w:rsidR="001158A0">
        <w:rPr>
          <w:b/>
          <w:bCs/>
          <w:color w:val="0000FF"/>
        </w:rPr>
        <w:fldChar w:fldCharType="separate"/>
      </w:r>
      <w:r w:rsidR="00F64E83">
        <w:rPr>
          <w:b/>
          <w:bCs/>
          <w:color w:val="0000FF"/>
        </w:rPr>
        <w:t>49</w:t>
      </w:r>
      <w:r w:rsidR="001158A0">
        <w:rPr>
          <w:b/>
          <w:bCs/>
          <w:color w:val="0000FF"/>
        </w:rPr>
        <w:fldChar w:fldCharType="end"/>
      </w:r>
      <w:r w:rsidR="001158A0" w:rsidRPr="00B51F4F">
        <w:t>)</w:t>
      </w:r>
      <w:r w:rsidR="00E33D5B" w:rsidRPr="00795C7E">
        <w:t xml:space="preserve">, and nuclease-free water to 50 </w:t>
      </w:r>
      <w:proofErr w:type="spellStart"/>
      <w:r w:rsidR="00E33D5B" w:rsidRPr="00795C7E">
        <w:t>μL</w:t>
      </w:r>
      <w:proofErr w:type="spellEnd"/>
      <w:r>
        <w:t>.</w:t>
      </w:r>
      <w:r w:rsidR="00B17327">
        <w:t xml:space="preserve"> </w:t>
      </w:r>
    </w:p>
    <w:p w14:paraId="36A586F1" w14:textId="49533A95" w:rsidR="004E6729" w:rsidRDefault="004E6729" w:rsidP="00482955">
      <w:pPr>
        <w:spacing w:line="480" w:lineRule="auto"/>
        <w:ind w:left="720"/>
      </w:pPr>
      <w:r>
        <w:t>[</w:t>
      </w:r>
      <w:r w:rsidRPr="00CF1180">
        <w:rPr>
          <w:u w:val="single"/>
        </w:rPr>
        <w:t>10X Capture</w:t>
      </w:r>
      <w:r>
        <w:t xml:space="preserve">] </w:t>
      </w:r>
      <w:r w:rsidRPr="00795C7E">
        <w:t>P</w:t>
      </w:r>
      <w:r>
        <w:t>r</w:t>
      </w:r>
      <w:r w:rsidRPr="00795C7E">
        <w:t>epare the PCR reaction to amplify barcodes and add Illumina indices (</w:t>
      </w:r>
      <w:r w:rsidRPr="00C87404">
        <w:rPr>
          <w:i/>
          <w:iCs/>
        </w:rPr>
        <w:t xml:space="preserve">see </w:t>
      </w:r>
      <w:r w:rsidRPr="00C87404">
        <w:rPr>
          <w:b/>
          <w:bCs/>
          <w:color w:val="0000FF"/>
        </w:rPr>
        <w:t>Note</w:t>
      </w:r>
      <w:r>
        <w:rPr>
          <w:b/>
          <w:bCs/>
          <w:color w:val="0000FF"/>
        </w:rPr>
        <w:t xml:space="preserve"> </w:t>
      </w:r>
      <w:r>
        <w:rPr>
          <w:b/>
          <w:bCs/>
          <w:color w:val="0000FF"/>
        </w:rPr>
        <w:fldChar w:fldCharType="begin"/>
      </w:r>
      <w:r>
        <w:rPr>
          <w:b/>
          <w:bCs/>
          <w:color w:val="0000FF"/>
        </w:rPr>
        <w:instrText xml:space="preserve"> REF _Ref17191283 \r \h </w:instrText>
      </w:r>
      <w:r w:rsidR="00E720D0">
        <w:rPr>
          <w:b/>
          <w:bCs/>
          <w:color w:val="0000FF"/>
        </w:rPr>
        <w:instrText xml:space="preserve"> \* MERGEFORMAT </w:instrText>
      </w:r>
      <w:r>
        <w:rPr>
          <w:b/>
          <w:bCs/>
          <w:color w:val="0000FF"/>
        </w:rPr>
      </w:r>
      <w:r>
        <w:rPr>
          <w:b/>
          <w:bCs/>
          <w:color w:val="0000FF"/>
        </w:rPr>
        <w:fldChar w:fldCharType="separate"/>
      </w:r>
      <w:r w:rsidR="00F64E83">
        <w:rPr>
          <w:b/>
          <w:bCs/>
          <w:color w:val="0000FF"/>
        </w:rPr>
        <w:t>10</w:t>
      </w:r>
      <w:r>
        <w:rPr>
          <w:b/>
          <w:bCs/>
          <w:color w:val="0000FF"/>
        </w:rPr>
        <w:fldChar w:fldCharType="end"/>
      </w:r>
      <w:r w:rsidRPr="00B51F4F">
        <w:t>)</w:t>
      </w:r>
      <w:r>
        <w:t xml:space="preserve"> </w:t>
      </w:r>
      <w:r w:rsidRPr="00795C7E">
        <w:t xml:space="preserve">by mixing 10 </w:t>
      </w:r>
      <w:proofErr w:type="spellStart"/>
      <w:r w:rsidRPr="00795C7E">
        <w:t>uL</w:t>
      </w:r>
      <w:proofErr w:type="spellEnd"/>
      <w:r w:rsidRPr="00795C7E">
        <w:t xml:space="preserve"> 5X Q5 Reaction Buffer, 1 </w:t>
      </w:r>
      <w:proofErr w:type="spellStart"/>
      <w:r w:rsidRPr="00795C7E">
        <w:t>μL</w:t>
      </w:r>
      <w:proofErr w:type="spellEnd"/>
      <w:r w:rsidRPr="00795C7E">
        <w:t xml:space="preserve"> 10 </w:t>
      </w:r>
      <w:proofErr w:type="spellStart"/>
      <w:r w:rsidRPr="00795C7E">
        <w:t>mM</w:t>
      </w:r>
      <w:proofErr w:type="spellEnd"/>
      <w:r w:rsidRPr="00795C7E">
        <w:t xml:space="preserve"> dNTPs, 2.5 </w:t>
      </w:r>
      <w:proofErr w:type="spellStart"/>
      <w:r w:rsidRPr="00795C7E">
        <w:t>μL</w:t>
      </w:r>
      <w:proofErr w:type="spellEnd"/>
      <w:r w:rsidRPr="00795C7E">
        <w:t xml:space="preserve"> </w:t>
      </w:r>
      <w:proofErr w:type="spellStart"/>
      <w:r w:rsidRPr="00DB43B9">
        <w:t>PrimeF</w:t>
      </w:r>
      <w:proofErr w:type="spellEnd"/>
      <w:r w:rsidRPr="00DB43B9">
        <w:t xml:space="preserve"> PAS-hU6_F</w:t>
      </w:r>
      <w:r>
        <w:t xml:space="preserve"> (from step 3.2.2)</w:t>
      </w:r>
      <w:r w:rsidRPr="00DB43B9">
        <w:t xml:space="preserve">, 2.5 </w:t>
      </w:r>
      <w:proofErr w:type="spellStart"/>
      <w:r w:rsidRPr="00DB43B9">
        <w:t>μL</w:t>
      </w:r>
      <w:proofErr w:type="spellEnd"/>
      <w:r w:rsidRPr="00DB43B9">
        <w:t xml:space="preserve"> PrimeR</w:t>
      </w:r>
      <w:r>
        <w:t>_10x (</w:t>
      </w:r>
      <w:r w:rsidRPr="00DB43B9">
        <w:rPr>
          <w:i/>
          <w:iCs/>
        </w:rPr>
        <w:t>see</w:t>
      </w:r>
      <w:r>
        <w:t xml:space="preserve"> </w:t>
      </w:r>
      <w:r w:rsidRPr="00DB43B9">
        <w:rPr>
          <w:b/>
          <w:bCs/>
        </w:rPr>
        <w:t>Table 1</w:t>
      </w:r>
      <w:r>
        <w:t>)</w:t>
      </w:r>
      <w:r w:rsidRPr="00DB43B9">
        <w:t>,</w:t>
      </w:r>
      <w:r w:rsidRPr="00793D0A">
        <w:t xml:space="preserve"> 0.5 </w:t>
      </w:r>
      <w:proofErr w:type="spellStart"/>
      <w:r w:rsidRPr="00793D0A">
        <w:t>μL</w:t>
      </w:r>
      <w:proofErr w:type="spellEnd"/>
      <w:r w:rsidRPr="00793D0A">
        <w:t xml:space="preserve"> Q5 polymerase, </w:t>
      </w:r>
      <w:r w:rsidR="001158A0">
        <w:t xml:space="preserve">up to </w:t>
      </w:r>
      <w:r w:rsidRPr="00793D0A">
        <w:t>2</w:t>
      </w:r>
      <w:r w:rsidRPr="00795C7E">
        <w:t xml:space="preserve"> </w:t>
      </w:r>
      <w:proofErr w:type="spellStart"/>
      <w:r w:rsidRPr="00795C7E">
        <w:t>μg</w:t>
      </w:r>
      <w:proofErr w:type="spellEnd"/>
      <w:r w:rsidRPr="00795C7E">
        <w:t xml:space="preserve"> </w:t>
      </w:r>
      <w:r w:rsidR="009F4E42">
        <w:t>genomic</w:t>
      </w:r>
      <w:r w:rsidRPr="00795C7E">
        <w:t xml:space="preserve"> DNA</w:t>
      </w:r>
      <w:r w:rsidR="001158A0">
        <w:t xml:space="preserve"> </w:t>
      </w:r>
      <w:r w:rsidR="001158A0" w:rsidRPr="00795C7E">
        <w:t>(</w:t>
      </w:r>
      <w:r w:rsidR="001158A0" w:rsidRPr="00C87404">
        <w:rPr>
          <w:i/>
          <w:iCs/>
        </w:rPr>
        <w:t xml:space="preserve">see </w:t>
      </w:r>
      <w:r w:rsidR="001158A0" w:rsidRPr="00C87404">
        <w:rPr>
          <w:b/>
          <w:bCs/>
          <w:color w:val="0000FF"/>
        </w:rPr>
        <w:t>Note</w:t>
      </w:r>
      <w:r w:rsidR="001158A0">
        <w:rPr>
          <w:b/>
          <w:bCs/>
          <w:color w:val="0000FF"/>
        </w:rPr>
        <w:t xml:space="preserve"> </w:t>
      </w:r>
      <w:r w:rsidR="001158A0">
        <w:rPr>
          <w:b/>
          <w:bCs/>
          <w:color w:val="0000FF"/>
        </w:rPr>
        <w:fldChar w:fldCharType="begin"/>
      </w:r>
      <w:r w:rsidR="001158A0">
        <w:rPr>
          <w:b/>
          <w:bCs/>
          <w:color w:val="0000FF"/>
        </w:rPr>
        <w:instrText xml:space="preserve"> REF _Ref17219298 \r \h </w:instrText>
      </w:r>
      <w:r w:rsidR="00E720D0">
        <w:rPr>
          <w:b/>
          <w:bCs/>
          <w:color w:val="0000FF"/>
        </w:rPr>
        <w:instrText xml:space="preserve"> \* MERGEFORMAT </w:instrText>
      </w:r>
      <w:r w:rsidR="001158A0">
        <w:rPr>
          <w:b/>
          <w:bCs/>
          <w:color w:val="0000FF"/>
        </w:rPr>
      </w:r>
      <w:r w:rsidR="001158A0">
        <w:rPr>
          <w:b/>
          <w:bCs/>
          <w:color w:val="0000FF"/>
        </w:rPr>
        <w:fldChar w:fldCharType="separate"/>
      </w:r>
      <w:r w:rsidR="00F64E83">
        <w:rPr>
          <w:b/>
          <w:bCs/>
          <w:color w:val="0000FF"/>
        </w:rPr>
        <w:t>49</w:t>
      </w:r>
      <w:r w:rsidR="001158A0">
        <w:rPr>
          <w:b/>
          <w:bCs/>
          <w:color w:val="0000FF"/>
        </w:rPr>
        <w:fldChar w:fldCharType="end"/>
      </w:r>
      <w:r w:rsidR="001158A0" w:rsidRPr="00B51F4F">
        <w:t>)</w:t>
      </w:r>
      <w:r w:rsidR="001158A0">
        <w:t xml:space="preserve">, </w:t>
      </w:r>
      <w:r w:rsidRPr="00795C7E">
        <w:t xml:space="preserve">and nuclease-free water to 50 </w:t>
      </w:r>
      <w:proofErr w:type="spellStart"/>
      <w:r w:rsidRPr="00795C7E">
        <w:t>μL</w:t>
      </w:r>
      <w:proofErr w:type="spellEnd"/>
      <w:r>
        <w:t>.</w:t>
      </w:r>
    </w:p>
    <w:p w14:paraId="47CEB32A" w14:textId="18FB4930" w:rsidR="00E33D5B" w:rsidRDefault="00E33D5B" w:rsidP="00482955">
      <w:pPr>
        <w:numPr>
          <w:ilvl w:val="0"/>
          <w:numId w:val="6"/>
        </w:numPr>
        <w:spacing w:line="480" w:lineRule="auto"/>
      </w:pPr>
      <w:r w:rsidRPr="00795C7E">
        <w:t xml:space="preserve">Amplify the barcodes by running the 50 </w:t>
      </w:r>
      <w:proofErr w:type="spellStart"/>
      <w:r w:rsidRPr="00795C7E">
        <w:t>μL</w:t>
      </w:r>
      <w:proofErr w:type="spellEnd"/>
      <w:r w:rsidRPr="00795C7E">
        <w:t xml:space="preserve"> reaction on a thermocycler using the following settings (</w:t>
      </w:r>
      <w:r w:rsidRPr="00C87404">
        <w:rPr>
          <w:i/>
          <w:iCs/>
        </w:rPr>
        <w:t xml:space="preserve">see </w:t>
      </w:r>
      <w:r w:rsidRPr="00C87404">
        <w:rPr>
          <w:b/>
          <w:bCs/>
          <w:color w:val="0000FF"/>
        </w:rPr>
        <w:t xml:space="preserve">Note </w:t>
      </w:r>
      <w:r w:rsidRPr="00C87404">
        <w:rPr>
          <w:b/>
          <w:bCs/>
          <w:color w:val="0000FF"/>
        </w:rPr>
        <w:fldChar w:fldCharType="begin"/>
      </w:r>
      <w:r w:rsidRPr="00C87404">
        <w:rPr>
          <w:b/>
          <w:bCs/>
          <w:color w:val="0000FF"/>
        </w:rPr>
        <w:instrText xml:space="preserve"> REF _Ref16414189 \n \h  \* MERGEFORMAT </w:instrText>
      </w:r>
      <w:r w:rsidRPr="00C87404">
        <w:rPr>
          <w:b/>
          <w:bCs/>
          <w:color w:val="0000FF"/>
        </w:rPr>
      </w:r>
      <w:r w:rsidRPr="00C87404">
        <w:rPr>
          <w:b/>
          <w:bCs/>
          <w:color w:val="0000FF"/>
        </w:rPr>
        <w:fldChar w:fldCharType="separate"/>
      </w:r>
      <w:r w:rsidR="00F64E83">
        <w:rPr>
          <w:b/>
          <w:bCs/>
          <w:color w:val="0000FF"/>
        </w:rPr>
        <w:t>11</w:t>
      </w:r>
      <w:r w:rsidRPr="00C87404">
        <w:rPr>
          <w:b/>
          <w:bCs/>
          <w:color w:val="0000FF"/>
        </w:rPr>
        <w:fldChar w:fldCharType="end"/>
      </w:r>
      <w:r w:rsidRPr="00B51F4F">
        <w:t>)</w:t>
      </w:r>
      <w:r w:rsidRPr="00795C7E">
        <w:t xml:space="preserve">: (1) 98 °C for 2 min, (2) 98 °C for 10 sec, (3) 63 °C for 30 sec, (4) 72 °C for 15 sec, (4) Repeat steps 2-4 </w:t>
      </w:r>
      <w:r w:rsidR="00B17327">
        <w:t>for</w:t>
      </w:r>
      <w:r w:rsidRPr="00795C7E">
        <w:t xml:space="preserve"> </w:t>
      </w:r>
      <w:r>
        <w:t>20</w:t>
      </w:r>
      <w:r w:rsidRPr="00795C7E">
        <w:t xml:space="preserve"> </w:t>
      </w:r>
      <w:r w:rsidR="00B17327">
        <w:t>cycles</w:t>
      </w:r>
      <w:r w:rsidRPr="00795C7E">
        <w:t>, (5) 72 °C for 2 min, (6) 4 °C hold</w:t>
      </w:r>
    </w:p>
    <w:p w14:paraId="27E13E44" w14:textId="23C4A144" w:rsidR="00C87404" w:rsidRPr="00795C7E" w:rsidRDefault="00C87404" w:rsidP="00482955">
      <w:pPr>
        <w:numPr>
          <w:ilvl w:val="0"/>
          <w:numId w:val="6"/>
        </w:numPr>
        <w:spacing w:line="480" w:lineRule="auto"/>
      </w:pPr>
      <w:r>
        <w:t xml:space="preserve">Finish preparing barcodes as described in 3.2 steps 4-20. </w:t>
      </w:r>
    </w:p>
    <w:p w14:paraId="5D53A97D" w14:textId="77777777" w:rsidR="00E33D5B" w:rsidRPr="00795C7E" w:rsidRDefault="00E33D5B" w:rsidP="00482955">
      <w:pPr>
        <w:spacing w:line="480" w:lineRule="auto"/>
        <w:ind w:left="1440"/>
        <w:rPr>
          <w:highlight w:val="cyan"/>
        </w:rPr>
      </w:pPr>
    </w:p>
    <w:p w14:paraId="0000017A" w14:textId="77777777" w:rsidR="003B1251" w:rsidRPr="00795C7E" w:rsidRDefault="005B3C61" w:rsidP="00482955">
      <w:pPr>
        <w:pStyle w:val="Heading3"/>
        <w:spacing w:line="480" w:lineRule="auto"/>
      </w:pPr>
      <w:bookmarkStart w:id="15" w:name="_nua9dn9jfr5o" w:colFirst="0" w:colLast="0"/>
      <w:bookmarkEnd w:id="15"/>
      <w:r w:rsidRPr="00795C7E">
        <w:t>3.7.2 Processing Barcode Sequencing Data</w:t>
      </w:r>
    </w:p>
    <w:p w14:paraId="0000017B" w14:textId="7B336EDB" w:rsidR="003B1251" w:rsidRPr="00795C7E" w:rsidRDefault="005B3C61" w:rsidP="00482955">
      <w:pPr>
        <w:numPr>
          <w:ilvl w:val="0"/>
          <w:numId w:val="12"/>
        </w:numPr>
        <w:spacing w:line="480" w:lineRule="auto"/>
      </w:pPr>
      <w:r w:rsidRPr="00795C7E">
        <w:t xml:space="preserve">Processing barcode data is accomplished through several bash scripts which can be found at </w:t>
      </w:r>
      <w:hyperlink r:id="rId9">
        <w:r w:rsidRPr="00795C7E">
          <w:rPr>
            <w:color w:val="1155CC"/>
            <w:u w:val="single"/>
          </w:rPr>
          <w:t>https://github.com/russelldurrett/cashier</w:t>
        </w:r>
      </w:hyperlink>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_Ref16415692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50</w:t>
      </w:r>
      <w:r w:rsidR="0000709D" w:rsidRPr="00795C7E">
        <w:rPr>
          <w:b/>
          <w:bCs/>
          <w:color w:val="0000FF"/>
        </w:rPr>
        <w:fldChar w:fldCharType="end"/>
      </w:r>
      <w:r w:rsidR="0000709D" w:rsidRPr="00795C7E">
        <w:t>)</w:t>
      </w:r>
      <w:r w:rsidR="000D7B74">
        <w:t>.</w:t>
      </w:r>
    </w:p>
    <w:p w14:paraId="0000017D" w14:textId="7F30BF24" w:rsidR="003B1251" w:rsidRPr="00795C7E" w:rsidRDefault="0001363B" w:rsidP="00482955">
      <w:pPr>
        <w:numPr>
          <w:ilvl w:val="0"/>
          <w:numId w:val="12"/>
        </w:numPr>
        <w:spacing w:line="480" w:lineRule="auto"/>
      </w:pPr>
      <w:r>
        <w:t>Concatenate</w:t>
      </w:r>
      <w:r w:rsidR="005B3C61" w:rsidRPr="00795C7E">
        <w:t xml:space="preserve"> all </w:t>
      </w:r>
      <w:proofErr w:type="spellStart"/>
      <w:r w:rsidR="005B3C61" w:rsidRPr="00795C7E">
        <w:t>fastq</w:t>
      </w:r>
      <w:proofErr w:type="spellEnd"/>
      <w:r w:rsidR="005B3C61" w:rsidRPr="00795C7E">
        <w:t xml:space="preserve"> files for a given sample into a single </w:t>
      </w:r>
      <w:proofErr w:type="spellStart"/>
      <w:r w:rsidR="005B3C61" w:rsidRPr="00795C7E">
        <w:t>fastq</w:t>
      </w:r>
      <w:proofErr w:type="spellEnd"/>
      <w:r w:rsidR="005B3C61" w:rsidRPr="00795C7E">
        <w:t xml:space="preserve"> file using the following command: </w:t>
      </w:r>
      <w:r w:rsidR="005B3C61" w:rsidRPr="00795C7E">
        <w:rPr>
          <w:i/>
          <w:shd w:val="clear" w:color="auto" w:fill="EFEFEF"/>
        </w:rPr>
        <w:t>cat sampe1*.</w:t>
      </w:r>
      <w:proofErr w:type="spellStart"/>
      <w:r w:rsidR="005B3C61" w:rsidRPr="00795C7E">
        <w:rPr>
          <w:i/>
          <w:shd w:val="clear" w:color="auto" w:fill="EFEFEF"/>
        </w:rPr>
        <w:t>fastq</w:t>
      </w:r>
      <w:proofErr w:type="spellEnd"/>
      <w:r w:rsidR="005B3C61" w:rsidRPr="00795C7E">
        <w:rPr>
          <w:i/>
          <w:shd w:val="clear" w:color="auto" w:fill="EFEFEF"/>
        </w:rPr>
        <w:t xml:space="preserve"> &gt; sample1.fastq</w:t>
      </w:r>
      <w:r w:rsidR="0000709D" w:rsidRPr="00795C7E">
        <w:rPr>
          <w:i/>
          <w:shd w:val="clear" w:color="auto" w:fill="EFEFEF"/>
        </w:rPr>
        <w:t xml:space="preserve"> </w:t>
      </w:r>
      <w:r w:rsidR="0000709D" w:rsidRPr="00795C7E">
        <w:t>(</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_Ref16415700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51</w:t>
      </w:r>
      <w:r w:rsidR="0000709D" w:rsidRPr="00795C7E">
        <w:rPr>
          <w:b/>
          <w:bCs/>
          <w:color w:val="0000FF"/>
        </w:rPr>
        <w:fldChar w:fldCharType="end"/>
      </w:r>
      <w:r w:rsidR="0000709D" w:rsidRPr="00795C7E">
        <w:t>)</w:t>
      </w:r>
      <w:r w:rsidR="000D7B74">
        <w:t>.</w:t>
      </w:r>
    </w:p>
    <w:p w14:paraId="0000017F" w14:textId="0C21C463" w:rsidR="003B1251" w:rsidRPr="00795C7E" w:rsidRDefault="005B3C61" w:rsidP="00482955">
      <w:pPr>
        <w:numPr>
          <w:ilvl w:val="0"/>
          <w:numId w:val="16"/>
        </w:numPr>
        <w:spacing w:line="480" w:lineRule="auto"/>
      </w:pPr>
      <w:r w:rsidRPr="00795C7E">
        <w:t xml:space="preserve">Extract the barcodes from each </w:t>
      </w:r>
      <w:proofErr w:type="spellStart"/>
      <w:r w:rsidRPr="00795C7E">
        <w:t>illumina</w:t>
      </w:r>
      <w:proofErr w:type="spellEnd"/>
      <w:r w:rsidRPr="00795C7E">
        <w:t xml:space="preserve"> read with a minimum </w:t>
      </w:r>
      <w:proofErr w:type="spellStart"/>
      <w:r w:rsidRPr="00795C7E">
        <w:t>Phred</w:t>
      </w:r>
      <w:proofErr w:type="spellEnd"/>
      <w:r w:rsidRPr="00795C7E">
        <w:t xml:space="preserve"> quality of 30 using the following command:</w:t>
      </w:r>
      <w:r w:rsidRPr="00795C7E">
        <w:rPr>
          <w:i/>
          <w:shd w:val="clear" w:color="auto" w:fill="EFEFEF"/>
        </w:rPr>
        <w:t xml:space="preserve"> </w:t>
      </w:r>
      <w:proofErr w:type="spellStart"/>
      <w:r w:rsidRPr="00795C7E">
        <w:rPr>
          <w:i/>
          <w:shd w:val="clear" w:color="auto" w:fill="EFEFEF"/>
        </w:rPr>
        <w:t>cashier_extract</w:t>
      </w:r>
      <w:proofErr w:type="spellEnd"/>
      <w:r w:rsidRPr="00795C7E">
        <w:rPr>
          <w:i/>
          <w:shd w:val="clear" w:color="auto" w:fill="EFEFEF"/>
        </w:rPr>
        <w:t xml:space="preserve"> -</w:t>
      </w:r>
      <w:proofErr w:type="spellStart"/>
      <w:r w:rsidRPr="00795C7E">
        <w:rPr>
          <w:i/>
          <w:shd w:val="clear" w:color="auto" w:fill="EFEFEF"/>
        </w:rPr>
        <w:t>i</w:t>
      </w:r>
      <w:proofErr w:type="spellEnd"/>
      <w:r w:rsidRPr="00795C7E">
        <w:rPr>
          <w:i/>
          <w:shd w:val="clear" w:color="auto" w:fill="EFEFEF"/>
        </w:rPr>
        <w:t xml:space="preserve"> sample1.fastq -q 30 </w:t>
      </w:r>
      <w:r w:rsidR="0000709D" w:rsidRPr="00795C7E">
        <w:t>(</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_Ref16415704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52</w:t>
      </w:r>
      <w:r w:rsidR="0000709D" w:rsidRPr="00795C7E">
        <w:rPr>
          <w:b/>
          <w:bCs/>
          <w:color w:val="0000FF"/>
        </w:rPr>
        <w:fldChar w:fldCharType="end"/>
      </w:r>
      <w:r w:rsidR="0000709D" w:rsidRPr="00795C7E">
        <w:t>)</w:t>
      </w:r>
      <w:r w:rsidR="000D7B74">
        <w:t>.</w:t>
      </w:r>
    </w:p>
    <w:p w14:paraId="0AF94934" w14:textId="77777777" w:rsidR="0001363B" w:rsidRDefault="005B3C61" w:rsidP="00482955">
      <w:pPr>
        <w:numPr>
          <w:ilvl w:val="0"/>
          <w:numId w:val="16"/>
        </w:numPr>
        <w:spacing w:line="480" w:lineRule="auto"/>
      </w:pPr>
      <w:r w:rsidRPr="00795C7E">
        <w:t xml:space="preserve">This will generate multiple output files. Extracted barcodes can be found in the </w:t>
      </w:r>
      <w:proofErr w:type="spellStart"/>
      <w:r w:rsidRPr="00795C7E">
        <w:t>tsv</w:t>
      </w:r>
      <w:proofErr w:type="spellEnd"/>
      <w:r w:rsidRPr="00795C7E">
        <w:t xml:space="preserve"> file with the naming format </w:t>
      </w:r>
      <w:r w:rsidR="0001363B">
        <w:t>*</w:t>
      </w:r>
      <w:r w:rsidRPr="00795C7E">
        <w:t xml:space="preserve">.barcodes.q30.tsv. </w:t>
      </w:r>
    </w:p>
    <w:p w14:paraId="00000181" w14:textId="146893C3" w:rsidR="003B1251" w:rsidRPr="00795C7E" w:rsidRDefault="005B3C61" w:rsidP="00482955">
      <w:pPr>
        <w:numPr>
          <w:ilvl w:val="0"/>
          <w:numId w:val="16"/>
        </w:numPr>
        <w:spacing w:line="480" w:lineRule="auto"/>
      </w:pPr>
      <w:r w:rsidRPr="00795C7E">
        <w:lastRenderedPageBreak/>
        <w:t xml:space="preserve">Remove any barcode sequences that do not occur at least twice using the following command: </w:t>
      </w:r>
      <w:r w:rsidRPr="00795C7E">
        <w:rPr>
          <w:i/>
          <w:shd w:val="clear" w:color="auto" w:fill="EFEFEF"/>
        </w:rPr>
        <w:t xml:space="preserve">cat sample1.barcodes.q30.tsv | cut -f 2 | sort | </w:t>
      </w:r>
      <w:proofErr w:type="spellStart"/>
      <w:r w:rsidRPr="00795C7E">
        <w:rPr>
          <w:i/>
          <w:shd w:val="clear" w:color="auto" w:fill="EFEFEF"/>
        </w:rPr>
        <w:t>uniq</w:t>
      </w:r>
      <w:proofErr w:type="spellEnd"/>
      <w:r w:rsidRPr="00795C7E">
        <w:rPr>
          <w:i/>
          <w:shd w:val="clear" w:color="auto" w:fill="EFEFEF"/>
        </w:rPr>
        <w:t xml:space="preserve"> -D &gt; sample1.barcodes.q30.raw2.tsv</w:t>
      </w:r>
    </w:p>
    <w:p w14:paraId="00000182" w14:textId="3CA552F6" w:rsidR="003B1251" w:rsidRPr="00795C7E" w:rsidRDefault="005B3C61" w:rsidP="00482955">
      <w:pPr>
        <w:numPr>
          <w:ilvl w:val="0"/>
          <w:numId w:val="16"/>
        </w:numPr>
        <w:spacing w:line="480" w:lineRule="auto"/>
      </w:pPr>
      <w:r w:rsidRPr="00795C7E">
        <w:t xml:space="preserve">To correct for sequencing and PCR </w:t>
      </w:r>
      <w:r w:rsidRPr="00CF1180">
        <w:t>errors within the sequence we implement message-passing clustering</w:t>
      </w:r>
      <w:r w:rsidR="00D3376A" w:rsidRPr="00CF1180">
        <w:t xml:space="preserve"> by wrapping </w:t>
      </w:r>
      <w:proofErr w:type="spellStart"/>
      <w:r w:rsidR="00D3376A" w:rsidRPr="00CF1180">
        <w:t>starcode</w:t>
      </w:r>
      <w:proofErr w:type="spellEnd"/>
      <w:r w:rsidRPr="00CF1180">
        <w:t xml:space="preserve"> </w:t>
      </w:r>
      <w:r w:rsidRPr="00482955">
        <w:rPr>
          <w:b/>
          <w:bCs/>
          <w:i/>
          <w:iCs/>
        </w:rPr>
        <w:t>(</w:t>
      </w:r>
      <w:r w:rsidR="00FE0DFA" w:rsidRPr="00482955">
        <w:rPr>
          <w:b/>
          <w:bCs/>
          <w:i/>
          <w:iCs/>
        </w:rPr>
        <w:fldChar w:fldCharType="begin"/>
      </w:r>
      <w:r w:rsidR="00FE0DFA" w:rsidRPr="00482955">
        <w:rPr>
          <w:b/>
          <w:bCs/>
          <w:i/>
          <w:iCs/>
        </w:rPr>
        <w:instrText xml:space="preserve"> REF _Ref16424501 \w \h </w:instrText>
      </w:r>
      <w:r w:rsidR="0029268F" w:rsidRPr="00482955">
        <w:rPr>
          <w:b/>
          <w:bCs/>
          <w:i/>
          <w:iCs/>
        </w:rPr>
        <w:instrText xml:space="preserve"> \* MERGEFORMAT </w:instrText>
      </w:r>
      <w:r w:rsidR="00FE0DFA" w:rsidRPr="00482955">
        <w:rPr>
          <w:b/>
          <w:bCs/>
          <w:i/>
          <w:iCs/>
        </w:rPr>
      </w:r>
      <w:r w:rsidR="00FE0DFA" w:rsidRPr="00482955">
        <w:rPr>
          <w:b/>
          <w:bCs/>
          <w:i/>
          <w:iCs/>
        </w:rPr>
        <w:fldChar w:fldCharType="separate"/>
      </w:r>
      <w:r w:rsidR="00F64E83">
        <w:rPr>
          <w:b/>
          <w:bCs/>
          <w:i/>
          <w:iCs/>
        </w:rPr>
        <w:t>7</w:t>
      </w:r>
      <w:r w:rsidR="00FE0DFA" w:rsidRPr="00482955">
        <w:rPr>
          <w:b/>
          <w:bCs/>
          <w:i/>
          <w:iCs/>
        </w:rPr>
        <w:fldChar w:fldCharType="end"/>
      </w:r>
      <w:r w:rsidRPr="00482955">
        <w:rPr>
          <w:b/>
          <w:bCs/>
          <w:i/>
          <w:iCs/>
        </w:rPr>
        <w:t>)</w:t>
      </w:r>
      <w:r w:rsidRPr="00CF1180">
        <w:t xml:space="preserve"> with the</w:t>
      </w:r>
      <w:r w:rsidRPr="00CF1180">
        <w:rPr>
          <w:i/>
        </w:rPr>
        <w:t xml:space="preserve"> </w:t>
      </w:r>
      <w:proofErr w:type="spellStart"/>
      <w:r w:rsidRPr="00CF1180">
        <w:rPr>
          <w:i/>
          <w:shd w:val="clear" w:color="auto" w:fill="EFEFEF"/>
        </w:rPr>
        <w:t>cluster_columns</w:t>
      </w:r>
      <w:proofErr w:type="spellEnd"/>
      <w:r w:rsidRPr="00CF1180">
        <w:rPr>
          <w:i/>
          <w:shd w:val="clear" w:color="auto" w:fill="EFEFEF"/>
        </w:rPr>
        <w:t xml:space="preserve"> </w:t>
      </w:r>
      <w:r w:rsidRPr="00CF1180">
        <w:t xml:space="preserve">command: </w:t>
      </w:r>
      <w:proofErr w:type="spellStart"/>
      <w:r w:rsidRPr="00CF1180">
        <w:rPr>
          <w:i/>
          <w:shd w:val="clear" w:color="auto" w:fill="EFEFEF"/>
        </w:rPr>
        <w:t>cluster_columns</w:t>
      </w:r>
      <w:proofErr w:type="spellEnd"/>
      <w:r w:rsidRPr="00CF1180">
        <w:rPr>
          <w:i/>
          <w:shd w:val="clear" w:color="auto" w:fill="EFEFEF"/>
        </w:rPr>
        <w:t xml:space="preserve"> -</w:t>
      </w:r>
      <w:proofErr w:type="spellStart"/>
      <w:r w:rsidRPr="00CF1180">
        <w:rPr>
          <w:i/>
          <w:shd w:val="clear" w:color="auto" w:fill="EFEFEF"/>
        </w:rPr>
        <w:t>i</w:t>
      </w:r>
      <w:proofErr w:type="spellEnd"/>
      <w:r w:rsidRPr="00CF1180">
        <w:rPr>
          <w:i/>
          <w:shd w:val="clear" w:color="auto" w:fill="EFEFEF"/>
        </w:rPr>
        <w:t xml:space="preserve"> sample1.barcodes.q30.raw2.t</w:t>
      </w:r>
      <w:r w:rsidRPr="00795C7E">
        <w:rPr>
          <w:i/>
          <w:shd w:val="clear" w:color="auto" w:fill="EFEFEF"/>
        </w:rPr>
        <w:t>sv -r 3 -d 1 -c 1.</w:t>
      </w:r>
      <w:r w:rsidR="0000709D" w:rsidRPr="00795C7E">
        <w:rPr>
          <w:i/>
          <w:shd w:val="clear" w:color="auto" w:fill="EFEFEF"/>
        </w:rPr>
        <w:t xml:space="preserve"> </w:t>
      </w:r>
      <w:r w:rsidR="0000709D" w:rsidRPr="00795C7E">
        <w:t>(</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_Ref16415714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53</w:t>
      </w:r>
      <w:r w:rsidR="0000709D" w:rsidRPr="00795C7E">
        <w:rPr>
          <w:b/>
          <w:bCs/>
          <w:color w:val="0000FF"/>
        </w:rPr>
        <w:fldChar w:fldCharType="end"/>
      </w:r>
      <w:r w:rsidR="0000709D" w:rsidRPr="00795C7E">
        <w:t>)</w:t>
      </w:r>
      <w:r w:rsidR="000D7B74">
        <w:t>.</w:t>
      </w:r>
    </w:p>
    <w:p w14:paraId="00000184" w14:textId="77777777" w:rsidR="003B1251" w:rsidRPr="00795C7E" w:rsidRDefault="005B3C61" w:rsidP="00482955">
      <w:pPr>
        <w:numPr>
          <w:ilvl w:val="0"/>
          <w:numId w:val="16"/>
        </w:numPr>
        <w:spacing w:line="480" w:lineRule="auto"/>
      </w:pPr>
      <w:r w:rsidRPr="00795C7E">
        <w:t xml:space="preserve">This will create a file containing three columns the original sequence, the centroid, and the size of the centroid. Since we are only interested in centroids and the number of occurrences we remove the original sequences with the following command: </w:t>
      </w:r>
      <w:r w:rsidRPr="00795C7E">
        <w:rPr>
          <w:i/>
          <w:shd w:val="clear" w:color="auto" w:fill="EFEFEF"/>
        </w:rPr>
        <w:t xml:space="preserve">sample1.barcodes.q30.raw2.c1d1r3.tsv | cut -f 2,3 -d ‘ ‘ | sort -k 1,1 | </w:t>
      </w:r>
      <w:proofErr w:type="spellStart"/>
      <w:r w:rsidRPr="00795C7E">
        <w:rPr>
          <w:i/>
          <w:shd w:val="clear" w:color="auto" w:fill="EFEFEF"/>
        </w:rPr>
        <w:t>uniq</w:t>
      </w:r>
      <w:proofErr w:type="spellEnd"/>
      <w:r w:rsidRPr="00795C7E">
        <w:rPr>
          <w:i/>
          <w:shd w:val="clear" w:color="auto" w:fill="EFEFEF"/>
        </w:rPr>
        <w:t xml:space="preserve"> &gt; sample1.barcodes.q30.raw2.c1d1r3.uniq.tsv </w:t>
      </w:r>
    </w:p>
    <w:p w14:paraId="00000185" w14:textId="77777777" w:rsidR="003B1251" w:rsidRPr="00795C7E" w:rsidRDefault="005B3C61" w:rsidP="00482955">
      <w:pPr>
        <w:numPr>
          <w:ilvl w:val="0"/>
          <w:numId w:val="16"/>
        </w:numPr>
        <w:spacing w:line="480" w:lineRule="auto"/>
      </w:pPr>
      <w:r w:rsidRPr="00795C7E">
        <w:t xml:space="preserve">We recommend eliminating the lowest abundant and rare sequences that are not likely to be present in the population. This can be accomplished with the </w:t>
      </w:r>
      <w:r w:rsidRPr="00795C7E">
        <w:rPr>
          <w:i/>
          <w:shd w:val="clear" w:color="auto" w:fill="EFEFEF"/>
        </w:rPr>
        <w:t>cat</w:t>
      </w:r>
      <w:r w:rsidRPr="00795C7E">
        <w:t xml:space="preserve"> and </w:t>
      </w:r>
      <w:proofErr w:type="spellStart"/>
      <w:r w:rsidRPr="00795C7E">
        <w:rPr>
          <w:i/>
          <w:shd w:val="clear" w:color="auto" w:fill="EFEFEF"/>
        </w:rPr>
        <w:t>awk</w:t>
      </w:r>
      <w:proofErr w:type="spellEnd"/>
      <w:r w:rsidRPr="00795C7E">
        <w:t xml:space="preserve"> command to, for instance remove sequences occurring less than 20 times: </w:t>
      </w:r>
      <w:r w:rsidRPr="00795C7E">
        <w:rPr>
          <w:i/>
          <w:shd w:val="clear" w:color="auto" w:fill="EFEFEF"/>
        </w:rPr>
        <w:t>cat</w:t>
      </w:r>
      <w:r w:rsidRPr="00795C7E">
        <w:t xml:space="preserve"> </w:t>
      </w:r>
      <w:r w:rsidRPr="00795C7E">
        <w:rPr>
          <w:i/>
          <w:shd w:val="clear" w:color="auto" w:fill="EFEFEF"/>
        </w:rPr>
        <w:t xml:space="preserve">sample1.barcodes.q30.raw2.c1d1r3.uniq.tsv | </w:t>
      </w:r>
      <w:proofErr w:type="spellStart"/>
      <w:r w:rsidRPr="00795C7E">
        <w:rPr>
          <w:i/>
          <w:shd w:val="clear" w:color="auto" w:fill="EFEFEF"/>
        </w:rPr>
        <w:t>awk</w:t>
      </w:r>
      <w:proofErr w:type="spellEnd"/>
      <w:r w:rsidRPr="00795C7E">
        <w:rPr>
          <w:i/>
          <w:shd w:val="clear" w:color="auto" w:fill="EFEFEF"/>
        </w:rPr>
        <w:t xml:space="preserve"> ‘$2&gt;19 {print;}’ &gt; sample1.barcodes.q30.raw2.c1d1r3.uniq.min20.tsv </w:t>
      </w:r>
    </w:p>
    <w:p w14:paraId="00000186" w14:textId="6BEB2EB0" w:rsidR="003B1251" w:rsidRDefault="005B3C61" w:rsidP="00482955">
      <w:pPr>
        <w:pStyle w:val="Heading3"/>
        <w:spacing w:line="480" w:lineRule="auto"/>
      </w:pPr>
      <w:bookmarkStart w:id="16" w:name="_beo7da294051" w:colFirst="0" w:colLast="0"/>
      <w:bookmarkEnd w:id="16"/>
      <w:r w:rsidRPr="00795C7E">
        <w:t>3.7.3 Processing CROP-</w:t>
      </w:r>
      <w:proofErr w:type="spellStart"/>
      <w:r w:rsidRPr="00795C7E">
        <w:t>seq</w:t>
      </w:r>
      <w:proofErr w:type="spellEnd"/>
      <w:r w:rsidRPr="00795C7E">
        <w:t xml:space="preserve"> Barcodes from </w:t>
      </w:r>
      <w:r w:rsidR="0001363B">
        <w:t xml:space="preserve">10X </w:t>
      </w:r>
      <w:r w:rsidRPr="00795C7E">
        <w:t xml:space="preserve">Cell Ranger Output </w:t>
      </w:r>
    </w:p>
    <w:p w14:paraId="24BDCA48" w14:textId="77777777" w:rsidR="0001363B" w:rsidRPr="00D3376A" w:rsidRDefault="0001363B" w:rsidP="00482955">
      <w:pPr>
        <w:spacing w:line="480" w:lineRule="auto"/>
      </w:pPr>
    </w:p>
    <w:p w14:paraId="0F900EDA" w14:textId="2D6C845B" w:rsidR="0001363B" w:rsidRDefault="00D3376A" w:rsidP="00482955">
      <w:pPr>
        <w:pStyle w:val="ListParagraph"/>
        <w:numPr>
          <w:ilvl w:val="0"/>
          <w:numId w:val="22"/>
        </w:numPr>
        <w:pBdr>
          <w:top w:val="nil"/>
          <w:left w:val="nil"/>
          <w:bottom w:val="nil"/>
          <w:right w:val="nil"/>
          <w:between w:val="nil"/>
        </w:pBdr>
        <w:spacing w:line="480" w:lineRule="auto"/>
      </w:pPr>
      <w:r>
        <w:t>To obtain</w:t>
      </w:r>
      <w:r w:rsidRPr="00795C7E">
        <w:t xml:space="preserve"> barcode data </w:t>
      </w:r>
      <w:r>
        <w:t>from cells with</w:t>
      </w:r>
      <w:r w:rsidRPr="00795C7E">
        <w:t xml:space="preserve"> 10X </w:t>
      </w:r>
      <w:r>
        <w:t>Capture</w:t>
      </w:r>
      <w:r w:rsidRPr="00795C7E">
        <w:t xml:space="preserve"> </w:t>
      </w:r>
      <w:r>
        <w:t>sgRNA barcodes</w:t>
      </w:r>
      <w:r w:rsidRPr="00795C7E">
        <w:t xml:space="preserve"> (</w:t>
      </w:r>
      <w:r w:rsidRPr="00D3376A">
        <w:rPr>
          <w:i/>
          <w:iCs/>
        </w:rPr>
        <w:t xml:space="preserve">see </w:t>
      </w:r>
      <w:r w:rsidRPr="00D3376A">
        <w:rPr>
          <w:b/>
          <w:bCs/>
          <w:color w:val="0000FF"/>
        </w:rPr>
        <w:t xml:space="preserve">Note </w:t>
      </w:r>
      <w:r w:rsidRPr="00D3376A">
        <w:rPr>
          <w:b/>
          <w:bCs/>
          <w:color w:val="0000FF"/>
        </w:rPr>
        <w:fldChar w:fldCharType="begin"/>
      </w:r>
      <w:r w:rsidRPr="00D3376A">
        <w:rPr>
          <w:b/>
          <w:bCs/>
          <w:color w:val="0000FF"/>
        </w:rPr>
        <w:instrText xml:space="preserve"> REF _Ref16415723 \n \h  \* MERGEFORMAT </w:instrText>
      </w:r>
      <w:r w:rsidRPr="00D3376A">
        <w:rPr>
          <w:b/>
          <w:bCs/>
          <w:color w:val="0000FF"/>
        </w:rPr>
      </w:r>
      <w:r w:rsidRPr="00D3376A">
        <w:rPr>
          <w:b/>
          <w:bCs/>
          <w:color w:val="0000FF"/>
        </w:rPr>
        <w:fldChar w:fldCharType="separate"/>
      </w:r>
      <w:r w:rsidR="00F64E83">
        <w:rPr>
          <w:b/>
          <w:bCs/>
          <w:color w:val="0000FF"/>
        </w:rPr>
        <w:t>54</w:t>
      </w:r>
      <w:r w:rsidRPr="00D3376A">
        <w:rPr>
          <w:b/>
          <w:bCs/>
          <w:color w:val="0000FF"/>
        </w:rPr>
        <w:fldChar w:fldCharType="end"/>
      </w:r>
      <w:r w:rsidRPr="00795C7E">
        <w:t>)</w:t>
      </w:r>
      <w:r>
        <w:t xml:space="preserve"> r</w:t>
      </w:r>
      <w:r w:rsidR="0001363B">
        <w:t xml:space="preserve">un 10X Cell Ranger on </w:t>
      </w:r>
      <w:proofErr w:type="spellStart"/>
      <w:r w:rsidR="0001363B">
        <w:t>fastq</w:t>
      </w:r>
      <w:proofErr w:type="spellEnd"/>
      <w:r w:rsidR="0001363B">
        <w:t xml:space="preserve"> samples obtained from Illumina sequencing</w:t>
      </w:r>
      <w:r w:rsidR="000D7B74">
        <w:t>.</w:t>
      </w:r>
    </w:p>
    <w:p w14:paraId="00000187" w14:textId="2080494C" w:rsidR="003B1251" w:rsidRPr="00795C7E" w:rsidRDefault="0001363B" w:rsidP="00482955">
      <w:pPr>
        <w:numPr>
          <w:ilvl w:val="0"/>
          <w:numId w:val="22"/>
        </w:numPr>
        <w:spacing w:line="480" w:lineRule="auto"/>
      </w:pPr>
      <w:r>
        <w:t>To</w:t>
      </w:r>
      <w:r w:rsidR="005B3C61" w:rsidRPr="00795C7E">
        <w:t xml:space="preserve"> process barcodes from 10X data</w:t>
      </w:r>
      <w:r>
        <w:t>,</w:t>
      </w:r>
      <w:r w:rsidR="005B3C61" w:rsidRPr="00795C7E">
        <w:t xml:space="preserve"> </w:t>
      </w:r>
      <w:r>
        <w:t xml:space="preserve">run </w:t>
      </w:r>
      <w:proofErr w:type="spellStart"/>
      <w:r w:rsidR="005B3C61" w:rsidRPr="00795C7E">
        <w:rPr>
          <w:i/>
          <w:shd w:val="clear" w:color="auto" w:fill="EFEFEF"/>
        </w:rPr>
        <w:t>samtools</w:t>
      </w:r>
      <w:proofErr w:type="spellEnd"/>
      <w:r w:rsidR="005B3C61" w:rsidRPr="00795C7E">
        <w:t xml:space="preserve"> to convert the unmapped read bam file into a </w:t>
      </w:r>
      <w:proofErr w:type="spellStart"/>
      <w:r w:rsidR="005B3C61" w:rsidRPr="00795C7E">
        <w:t>sam</w:t>
      </w:r>
      <w:proofErr w:type="spellEnd"/>
      <w:r w:rsidR="005B3C61" w:rsidRPr="00795C7E">
        <w:t xml:space="preserve"> file. </w:t>
      </w:r>
      <w:r>
        <w:t>Y</w:t>
      </w:r>
      <w:r w:rsidR="005B3C61" w:rsidRPr="00795C7E">
        <w:t xml:space="preserve">ou will first take the unmapped reads bam file and convert to a </w:t>
      </w:r>
      <w:proofErr w:type="spellStart"/>
      <w:r w:rsidR="005B3C61" w:rsidRPr="00795C7E">
        <w:t>sam</w:t>
      </w:r>
      <w:proofErr w:type="spellEnd"/>
      <w:r w:rsidR="005B3C61" w:rsidRPr="00795C7E">
        <w:t xml:space="preserve"> file using: </w:t>
      </w:r>
      <w:proofErr w:type="spellStart"/>
      <w:r w:rsidR="005B3C61" w:rsidRPr="00795C7E">
        <w:rPr>
          <w:i/>
          <w:shd w:val="clear" w:color="auto" w:fill="EFEFEF"/>
        </w:rPr>
        <w:t>samtools</w:t>
      </w:r>
      <w:proofErr w:type="spellEnd"/>
      <w:r w:rsidR="005B3C61" w:rsidRPr="00795C7E">
        <w:rPr>
          <w:i/>
          <w:shd w:val="clear" w:color="auto" w:fill="EFEFEF"/>
        </w:rPr>
        <w:t xml:space="preserve"> view </w:t>
      </w:r>
      <w:proofErr w:type="spellStart"/>
      <w:r w:rsidR="005B3C61" w:rsidRPr="00795C7E">
        <w:rPr>
          <w:i/>
          <w:shd w:val="clear" w:color="auto" w:fill="EFEFEF"/>
        </w:rPr>
        <w:t>possorted.bam</w:t>
      </w:r>
      <w:proofErr w:type="spellEnd"/>
      <w:r w:rsidR="005B3C61" w:rsidRPr="00795C7E">
        <w:rPr>
          <w:i/>
          <w:shd w:val="clear" w:color="auto" w:fill="EFEFEF"/>
        </w:rPr>
        <w:t xml:space="preserve"> &gt; </w:t>
      </w:r>
      <w:proofErr w:type="spellStart"/>
      <w:r w:rsidR="005B3C61" w:rsidRPr="00795C7E">
        <w:rPr>
          <w:i/>
          <w:shd w:val="clear" w:color="auto" w:fill="EFEFEF"/>
        </w:rPr>
        <w:t>potsorted.sam</w:t>
      </w:r>
      <w:proofErr w:type="spellEnd"/>
      <w:r w:rsidR="005B3C61" w:rsidRPr="00795C7E">
        <w:rPr>
          <w:i/>
          <w:shd w:val="clear" w:color="auto" w:fill="EFEFEF"/>
        </w:rPr>
        <w:t xml:space="preserve"> </w:t>
      </w:r>
    </w:p>
    <w:p w14:paraId="00000188" w14:textId="5740583E" w:rsidR="003B1251" w:rsidRPr="00795C7E" w:rsidRDefault="005B3C61" w:rsidP="00482955">
      <w:pPr>
        <w:numPr>
          <w:ilvl w:val="0"/>
          <w:numId w:val="22"/>
        </w:numPr>
        <w:pBdr>
          <w:top w:val="nil"/>
          <w:left w:val="nil"/>
          <w:bottom w:val="nil"/>
          <w:right w:val="nil"/>
          <w:between w:val="nil"/>
        </w:pBdr>
        <w:spacing w:line="480" w:lineRule="auto"/>
      </w:pPr>
      <w:r w:rsidRPr="00795C7E">
        <w:t xml:space="preserve">Next pipe the bead- and </w:t>
      </w:r>
      <w:proofErr w:type="spellStart"/>
      <w:r w:rsidRPr="00795C7E">
        <w:t>umi</w:t>
      </w:r>
      <w:proofErr w:type="spellEnd"/>
      <w:r w:rsidRPr="00795C7E">
        <w:t xml:space="preserve">-tagged reads through </w:t>
      </w:r>
      <w:proofErr w:type="spellStart"/>
      <w:r w:rsidRPr="00795C7E">
        <w:t>cutadapt</w:t>
      </w:r>
      <w:proofErr w:type="spellEnd"/>
      <w:r w:rsidRPr="00795C7E">
        <w:t xml:space="preserve"> to </w:t>
      </w:r>
      <w:r w:rsidR="0001363B" w:rsidRPr="00795C7E">
        <w:t>identi</w:t>
      </w:r>
      <w:r w:rsidR="0001363B">
        <w:t>f</w:t>
      </w:r>
      <w:r w:rsidR="0001363B" w:rsidRPr="00795C7E">
        <w:t>y</w:t>
      </w:r>
      <w:r w:rsidRPr="00795C7E">
        <w:t xml:space="preserve"> and trim barcodes, then translate to a </w:t>
      </w:r>
      <w:proofErr w:type="spellStart"/>
      <w:r w:rsidRPr="00795C7E">
        <w:t>tsv</w:t>
      </w:r>
      <w:proofErr w:type="spellEnd"/>
      <w:r w:rsidRPr="00795C7E">
        <w:t>:</w:t>
      </w:r>
      <w:r w:rsidRPr="00795C7E">
        <w:rPr>
          <w:i/>
          <w:shd w:val="clear" w:color="auto" w:fill="EFEFEF"/>
        </w:rPr>
        <w:t xml:space="preserve"> python </w:t>
      </w:r>
      <w:r w:rsidRPr="00795C7E">
        <w:rPr>
          <w:i/>
          <w:shd w:val="clear" w:color="auto" w:fill="EFEFEF"/>
        </w:rPr>
        <w:lastRenderedPageBreak/>
        <w:t xml:space="preserve">$cashier/scripts/sam_to_name_labeled_fastq.py </w:t>
      </w:r>
      <w:proofErr w:type="spellStart"/>
      <w:r w:rsidRPr="00795C7E">
        <w:rPr>
          <w:i/>
          <w:shd w:val="clear" w:color="auto" w:fill="EFEFEF"/>
        </w:rPr>
        <w:t>possorted.sam</w:t>
      </w:r>
      <w:proofErr w:type="spellEnd"/>
      <w:r w:rsidRPr="00795C7E">
        <w:rPr>
          <w:i/>
          <w:shd w:val="clear" w:color="auto" w:fill="EFEFEF"/>
        </w:rPr>
        <w:t xml:space="preserve"> | </w:t>
      </w:r>
      <w:proofErr w:type="spellStart"/>
      <w:r w:rsidRPr="00795C7E">
        <w:rPr>
          <w:i/>
          <w:shd w:val="clear" w:color="auto" w:fill="EFEFEF"/>
        </w:rPr>
        <w:t>cutadapt</w:t>
      </w:r>
      <w:proofErr w:type="spellEnd"/>
      <w:r w:rsidRPr="00795C7E">
        <w:rPr>
          <w:i/>
          <w:shd w:val="clear" w:color="auto" w:fill="EFEFEF"/>
        </w:rPr>
        <w:t xml:space="preserve"> -g CTTGTGGAAAGGACGAAACACCG -a GTTTTAGAGCTAGAA -n 2 - | python  $cashier/scripts/fastq_tagged_to_tsv.py - &gt; </w:t>
      </w:r>
      <w:proofErr w:type="spellStart"/>
      <w:r w:rsidRPr="00795C7E">
        <w:rPr>
          <w:i/>
          <w:shd w:val="clear" w:color="auto" w:fill="EFEFEF"/>
        </w:rPr>
        <w:t>readname_umi_cellbarcode_lineagebarcode.tsv</w:t>
      </w:r>
      <w:proofErr w:type="spellEnd"/>
    </w:p>
    <w:p w14:paraId="0000018B" w14:textId="77777777" w:rsidR="003B1251" w:rsidRPr="00795C7E" w:rsidRDefault="005B3C61" w:rsidP="00482955">
      <w:pPr>
        <w:pStyle w:val="Heading2"/>
        <w:spacing w:line="480" w:lineRule="auto"/>
      </w:pPr>
      <w:bookmarkStart w:id="17" w:name="_his32p7cvydk" w:colFirst="0" w:colLast="0"/>
      <w:bookmarkEnd w:id="17"/>
      <w:r w:rsidRPr="00795C7E">
        <w:t>3.8 Recall Plasmid Assembly</w:t>
      </w:r>
    </w:p>
    <w:p w14:paraId="0000018C" w14:textId="371E5A7F" w:rsidR="003B1251" w:rsidRPr="00795C7E" w:rsidRDefault="005B3C61" w:rsidP="00482955">
      <w:pPr>
        <w:numPr>
          <w:ilvl w:val="0"/>
          <w:numId w:val="5"/>
        </w:numPr>
        <w:spacing w:line="480" w:lineRule="auto"/>
      </w:pPr>
      <w:r w:rsidRPr="00795C7E">
        <w:t>3 pairs of overlapping oligos containing the barcode sequence of interest flanked by overlapping sequences should be ordered</w:t>
      </w:r>
      <w:r w:rsidR="00436BFA">
        <w:t xml:space="preserve"> according to </w:t>
      </w:r>
      <w:r w:rsidR="00436BFA" w:rsidRPr="00CF1180">
        <w:rPr>
          <w:b/>
          <w:bCs/>
        </w:rPr>
        <w:t>Table 1</w:t>
      </w:r>
      <w:r w:rsidR="00436BFA">
        <w:t xml:space="preserve"> </w:t>
      </w:r>
      <w:r w:rsidR="00436BFA" w:rsidRPr="00795C7E">
        <w:t>(</w:t>
      </w:r>
      <w:r w:rsidR="00436BFA" w:rsidRPr="00795C7E">
        <w:rPr>
          <w:i/>
          <w:iCs/>
        </w:rPr>
        <w:t xml:space="preserve">see </w:t>
      </w:r>
      <w:r w:rsidR="00436BFA" w:rsidRPr="00795C7E">
        <w:rPr>
          <w:b/>
          <w:bCs/>
          <w:color w:val="0000FF"/>
        </w:rPr>
        <w:t>Note</w:t>
      </w:r>
      <w:r w:rsidR="00436BFA">
        <w:rPr>
          <w:b/>
          <w:bCs/>
          <w:color w:val="0000FF"/>
        </w:rPr>
        <w:t xml:space="preserve"> </w:t>
      </w:r>
      <w:r w:rsidR="00436BFA">
        <w:rPr>
          <w:b/>
          <w:bCs/>
          <w:color w:val="0000FF"/>
        </w:rPr>
        <w:fldChar w:fldCharType="begin"/>
      </w:r>
      <w:r w:rsidR="00436BFA">
        <w:rPr>
          <w:b/>
          <w:bCs/>
          <w:color w:val="0000FF"/>
        </w:rPr>
        <w:instrText xml:space="preserve"> REF _Ref17192910 \r \h </w:instrText>
      </w:r>
      <w:r w:rsidR="00E720D0">
        <w:rPr>
          <w:b/>
          <w:bCs/>
          <w:color w:val="0000FF"/>
        </w:rPr>
        <w:instrText xml:space="preserve"> \* MERGEFORMAT </w:instrText>
      </w:r>
      <w:r w:rsidR="00436BFA">
        <w:rPr>
          <w:b/>
          <w:bCs/>
          <w:color w:val="0000FF"/>
        </w:rPr>
      </w:r>
      <w:r w:rsidR="00436BFA">
        <w:rPr>
          <w:b/>
          <w:bCs/>
          <w:color w:val="0000FF"/>
        </w:rPr>
        <w:fldChar w:fldCharType="separate"/>
      </w:r>
      <w:r w:rsidR="00F64E83">
        <w:rPr>
          <w:b/>
          <w:bCs/>
          <w:color w:val="0000FF"/>
        </w:rPr>
        <w:t>55</w:t>
      </w:r>
      <w:r w:rsidR="00436BFA">
        <w:rPr>
          <w:b/>
          <w:bCs/>
          <w:color w:val="0000FF"/>
        </w:rPr>
        <w:fldChar w:fldCharType="end"/>
      </w:r>
      <w:r w:rsidR="00436BFA" w:rsidRPr="00795C7E">
        <w:t>)</w:t>
      </w:r>
      <w:r w:rsidR="00115902">
        <w:t>.</w:t>
      </w:r>
    </w:p>
    <w:p w14:paraId="1BE11BEF" w14:textId="77777777" w:rsidR="00436BFA" w:rsidRDefault="005B3C61" w:rsidP="00482955">
      <w:pPr>
        <w:numPr>
          <w:ilvl w:val="0"/>
          <w:numId w:val="5"/>
        </w:numPr>
        <w:spacing w:line="480" w:lineRule="auto"/>
      </w:pPr>
      <w:r w:rsidRPr="00795C7E">
        <w:t xml:space="preserve">In separate tubes, mix each of the 100 </w:t>
      </w:r>
      <w:proofErr w:type="spellStart"/>
      <w:r w:rsidRPr="00795C7E">
        <w:t>μM</w:t>
      </w:r>
      <w:proofErr w:type="spellEnd"/>
      <w:r w:rsidRPr="00795C7E">
        <w:t xml:space="preserve"> oligo pairs together</w:t>
      </w:r>
      <w:r w:rsidR="00A76EAC" w:rsidRPr="00795C7E">
        <w:t xml:space="preserve">  </w:t>
      </w:r>
    </w:p>
    <w:p w14:paraId="5E906F7A" w14:textId="1E20EA0F" w:rsidR="00E76523" w:rsidRDefault="00E76523" w:rsidP="00482955">
      <w:pPr>
        <w:spacing w:line="480" w:lineRule="auto"/>
        <w:ind w:left="720"/>
      </w:pPr>
      <w:r>
        <w:t>“</w:t>
      </w:r>
      <w:r w:rsidR="00A76EAC" w:rsidRPr="00795C7E">
        <w:t xml:space="preserve">Tube AC”: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w:t>
      </w:r>
      <w:r w:rsidR="00A76EAC" w:rsidRPr="00795C7E">
        <w:t>A-C</w:t>
      </w:r>
      <w:r w:rsidR="00436BFA">
        <w:t xml:space="preserve"> extraction</w:t>
      </w:r>
      <w:r w:rsidR="00A76EAC" w:rsidRPr="00795C7E">
        <w:t xml:space="preserve"> + 10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w:t>
      </w:r>
      <w:r w:rsidR="00436BFA" w:rsidRPr="00795C7E">
        <w:t>A-C</w:t>
      </w:r>
      <w:r w:rsidR="00436BFA">
        <w:t xml:space="preserve"> reversed</w:t>
      </w:r>
      <w:r w:rsidR="00A76EAC" w:rsidRPr="00795C7E">
        <w:t xml:space="preserve"> </w:t>
      </w:r>
      <w:r>
        <w:t>“</w:t>
      </w:r>
      <w:r w:rsidR="00A76EAC" w:rsidRPr="00795C7E">
        <w:t xml:space="preserve">Tube BE”: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B</w:t>
      </w:r>
      <w:r w:rsidR="00436BFA" w:rsidRPr="00795C7E">
        <w:t>-</w:t>
      </w:r>
      <w:r w:rsidR="00436BFA">
        <w:t>E extraction</w:t>
      </w:r>
      <w:r w:rsidR="00436BFA" w:rsidRPr="00795C7E">
        <w:t xml:space="preserve"> </w:t>
      </w:r>
      <w:r w:rsidR="00A76EAC" w:rsidRPr="00795C7E">
        <w:t xml:space="preserve">+ 10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B</w:t>
      </w:r>
      <w:r w:rsidR="00436BFA" w:rsidRPr="00795C7E">
        <w:t>-</w:t>
      </w:r>
      <w:r w:rsidR="00436BFA">
        <w:t>E reversed</w:t>
      </w:r>
      <w:r w:rsidR="00436BFA" w:rsidRPr="00795C7E">
        <w:t xml:space="preserve"> </w:t>
      </w:r>
      <w:r>
        <w:t>“</w:t>
      </w:r>
      <w:r w:rsidR="00A76EAC" w:rsidRPr="00795C7E">
        <w:t xml:space="preserve">Tube EF”: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E</w:t>
      </w:r>
      <w:r w:rsidR="00436BFA" w:rsidRPr="00795C7E">
        <w:t>-</w:t>
      </w:r>
      <w:r w:rsidR="00436BFA">
        <w:t>F extraction</w:t>
      </w:r>
      <w:r w:rsidR="00436BFA" w:rsidRPr="00795C7E">
        <w:t xml:space="preserve"> </w:t>
      </w:r>
      <w:r w:rsidR="00A76EAC" w:rsidRPr="00795C7E">
        <w:t xml:space="preserve"> + 10 </w:t>
      </w:r>
      <w:proofErr w:type="spellStart"/>
      <w:r w:rsidR="00A76EAC" w:rsidRPr="00795C7E">
        <w:t>μL</w:t>
      </w:r>
      <w:proofErr w:type="spellEnd"/>
      <w:r w:rsidR="00A76EAC" w:rsidRPr="00795C7E">
        <w:t xml:space="preserve"> </w:t>
      </w:r>
      <w:proofErr w:type="spellStart"/>
      <w:r w:rsidR="00436BFA">
        <w:t>Barcode_PAM</w:t>
      </w:r>
      <w:proofErr w:type="spellEnd"/>
      <w:r w:rsidR="00436BFA">
        <w:t xml:space="preserve"> E</w:t>
      </w:r>
      <w:r w:rsidR="00436BFA" w:rsidRPr="00795C7E">
        <w:t>-</w:t>
      </w:r>
      <w:r w:rsidR="00436BFA">
        <w:t>F reversed</w:t>
      </w:r>
      <w:r w:rsidR="00A76EAC" w:rsidRPr="00795C7E">
        <w:t xml:space="preserve"> </w:t>
      </w:r>
    </w:p>
    <w:p w14:paraId="00000196" w14:textId="22827FE6" w:rsidR="003B1251" w:rsidRPr="00795C7E" w:rsidRDefault="00A76EAC" w:rsidP="00482955">
      <w:pPr>
        <w:numPr>
          <w:ilvl w:val="0"/>
          <w:numId w:val="5"/>
        </w:numPr>
        <w:spacing w:line="480" w:lineRule="auto"/>
      </w:pPr>
      <w:r w:rsidRPr="00795C7E">
        <w:t>Heat each to 80 °C and let cool</w:t>
      </w:r>
      <w:r w:rsidR="00AF2917" w:rsidRPr="00795C7E">
        <w:t xml:space="preserve"> to create DNA blocks</w:t>
      </w:r>
      <w:r w:rsidRPr="00795C7E">
        <w:t xml:space="preserve"> containing a barcode, a PAM site, and overhang sequences</w:t>
      </w:r>
      <w:r w:rsidR="005B3C61" w:rsidRPr="00795C7E">
        <w:t xml:space="preserve">. </w:t>
      </w:r>
      <w:r w:rsidR="0000709D" w:rsidRPr="00795C7E">
        <w:t>(</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_Ref16415730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56</w:t>
      </w:r>
      <w:r w:rsidR="0000709D" w:rsidRPr="00795C7E">
        <w:rPr>
          <w:b/>
          <w:bCs/>
          <w:color w:val="0000FF"/>
        </w:rPr>
        <w:fldChar w:fldCharType="end"/>
      </w:r>
      <w:r w:rsidR="0000709D" w:rsidRPr="00795C7E">
        <w:t>)</w:t>
      </w:r>
      <w:r w:rsidR="008F7A85" w:rsidRPr="00795C7E">
        <w:t>.</w:t>
      </w:r>
    </w:p>
    <w:p w14:paraId="57261276" w14:textId="32D0B7A7" w:rsidR="00AC67E8" w:rsidRPr="00795C7E" w:rsidRDefault="00AF2917" w:rsidP="00482955">
      <w:pPr>
        <w:numPr>
          <w:ilvl w:val="0"/>
          <w:numId w:val="5"/>
        </w:numPr>
        <w:spacing w:line="480" w:lineRule="auto"/>
      </w:pPr>
      <w:r w:rsidRPr="00795C7E">
        <w:t xml:space="preserve">Ligate DNA blocks together </w:t>
      </w:r>
      <w:r w:rsidR="00A76EAC" w:rsidRPr="00795C7E">
        <w:t xml:space="preserve">creating the barcode array </w:t>
      </w:r>
      <w:r w:rsidRPr="00795C7E">
        <w:t xml:space="preserve">by mixing 10 </w:t>
      </w:r>
      <w:proofErr w:type="spellStart"/>
      <w:r w:rsidRPr="00795C7E">
        <w:t>μL</w:t>
      </w:r>
      <w:proofErr w:type="spellEnd"/>
      <w:r w:rsidRPr="00795C7E">
        <w:t xml:space="preserve"> </w:t>
      </w:r>
      <w:r w:rsidR="00AC67E8" w:rsidRPr="00795C7E">
        <w:t>“</w:t>
      </w:r>
      <w:r w:rsidRPr="00795C7E">
        <w:t xml:space="preserve">Tube </w:t>
      </w:r>
      <w:r w:rsidR="00AC67E8" w:rsidRPr="00795C7E">
        <w:t>AC”</w:t>
      </w:r>
      <w:r w:rsidRPr="00795C7E">
        <w:t xml:space="preserve">, 10 </w:t>
      </w:r>
      <w:proofErr w:type="spellStart"/>
      <w:r w:rsidRPr="00795C7E">
        <w:t>μL</w:t>
      </w:r>
      <w:proofErr w:type="spellEnd"/>
      <w:r w:rsidRPr="00795C7E">
        <w:t xml:space="preserve"> </w:t>
      </w:r>
      <w:r w:rsidR="00AC67E8" w:rsidRPr="00795C7E">
        <w:t>“</w:t>
      </w:r>
      <w:r w:rsidRPr="00795C7E">
        <w:t xml:space="preserve">Tube </w:t>
      </w:r>
      <w:r w:rsidR="00AC67E8" w:rsidRPr="00795C7E">
        <w:t>BE”</w:t>
      </w:r>
      <w:r w:rsidRPr="00795C7E">
        <w:t xml:space="preserve">, 10 </w:t>
      </w:r>
      <w:proofErr w:type="spellStart"/>
      <w:r w:rsidRPr="00795C7E">
        <w:t>μL</w:t>
      </w:r>
      <w:proofErr w:type="spellEnd"/>
      <w:r w:rsidRPr="00795C7E">
        <w:t xml:space="preserve"> </w:t>
      </w:r>
      <w:r w:rsidR="00AC67E8" w:rsidRPr="00795C7E">
        <w:t>“</w:t>
      </w:r>
      <w:r w:rsidRPr="00795C7E">
        <w:t xml:space="preserve">Tube </w:t>
      </w:r>
      <w:r w:rsidR="00AC67E8" w:rsidRPr="00795C7E">
        <w:t xml:space="preserve">EF”, 5 </w:t>
      </w:r>
      <w:proofErr w:type="spellStart"/>
      <w:r w:rsidR="00AC67E8" w:rsidRPr="00795C7E">
        <w:t>μL</w:t>
      </w:r>
      <w:proofErr w:type="spellEnd"/>
      <w:r w:rsidR="00AC67E8" w:rsidRPr="00795C7E">
        <w:t xml:space="preserve"> 10 </w:t>
      </w:r>
      <w:proofErr w:type="spellStart"/>
      <w:r w:rsidR="00AC67E8" w:rsidRPr="00795C7E">
        <w:t>mM</w:t>
      </w:r>
      <w:proofErr w:type="spellEnd"/>
      <w:r w:rsidR="00AC67E8" w:rsidRPr="00795C7E">
        <w:t xml:space="preserve"> dNTPs, 5 </w:t>
      </w:r>
      <w:proofErr w:type="spellStart"/>
      <w:r w:rsidR="00AC67E8" w:rsidRPr="00795C7E">
        <w:t>μL</w:t>
      </w:r>
      <w:proofErr w:type="spellEnd"/>
      <w:r w:rsidR="00AC67E8" w:rsidRPr="00795C7E">
        <w:t xml:space="preserve"> 10X T4 PNK buffer, 1 </w:t>
      </w:r>
      <w:proofErr w:type="spellStart"/>
      <w:r w:rsidR="00AC67E8" w:rsidRPr="00795C7E">
        <w:t>μL</w:t>
      </w:r>
      <w:proofErr w:type="spellEnd"/>
      <w:r w:rsidR="00AC67E8" w:rsidRPr="00795C7E">
        <w:t xml:space="preserve"> T4 PNK, and 9 </w:t>
      </w:r>
      <w:proofErr w:type="spellStart"/>
      <w:r w:rsidR="00AC67E8" w:rsidRPr="00795C7E">
        <w:t>μL</w:t>
      </w:r>
      <w:proofErr w:type="spellEnd"/>
      <w:r w:rsidR="00AC67E8" w:rsidRPr="00795C7E">
        <w:t xml:space="preserve"> nuclease-free water </w:t>
      </w:r>
      <w:r w:rsidR="00A76EAC" w:rsidRPr="00795C7E">
        <w:t>(</w:t>
      </w:r>
      <w:r w:rsidR="00AC67E8" w:rsidRPr="00795C7E">
        <w:t xml:space="preserve">50 </w:t>
      </w:r>
      <w:proofErr w:type="spellStart"/>
      <w:r w:rsidR="00AC67E8" w:rsidRPr="00795C7E">
        <w:t>μL</w:t>
      </w:r>
      <w:proofErr w:type="spellEnd"/>
      <w:r w:rsidR="00AC67E8" w:rsidRPr="00795C7E">
        <w:t xml:space="preserve"> </w:t>
      </w:r>
      <w:r w:rsidR="00A76EAC" w:rsidRPr="00795C7E">
        <w:t>reaction volume)</w:t>
      </w:r>
      <w:r w:rsidR="00115902">
        <w:t>.</w:t>
      </w:r>
    </w:p>
    <w:p w14:paraId="7B26BBC8" w14:textId="4F2AAA36" w:rsidR="00AC67E8" w:rsidRPr="00795C7E" w:rsidRDefault="005B3C61" w:rsidP="00482955">
      <w:pPr>
        <w:numPr>
          <w:ilvl w:val="0"/>
          <w:numId w:val="5"/>
        </w:numPr>
        <w:spacing w:line="480" w:lineRule="auto"/>
      </w:pPr>
      <w:r w:rsidRPr="00795C7E">
        <w:t>Incubate at 37 °C for 45 minutes</w:t>
      </w:r>
      <w:r w:rsidR="00115902">
        <w:t>.</w:t>
      </w:r>
    </w:p>
    <w:p w14:paraId="0000019B" w14:textId="26AF5E6F" w:rsidR="003B1251" w:rsidRPr="00795C7E" w:rsidRDefault="005B3C61" w:rsidP="00482955">
      <w:pPr>
        <w:numPr>
          <w:ilvl w:val="0"/>
          <w:numId w:val="5"/>
        </w:numPr>
        <w:spacing w:line="480" w:lineRule="auto"/>
      </w:pPr>
      <w:r w:rsidRPr="00795C7E">
        <w:t xml:space="preserve">Add 2 </w:t>
      </w:r>
      <w:proofErr w:type="spellStart"/>
      <w:r w:rsidRPr="00795C7E">
        <w:t>μL</w:t>
      </w:r>
      <w:proofErr w:type="spellEnd"/>
      <w:r w:rsidRPr="00795C7E">
        <w:t xml:space="preserve"> T7 DNA ligase to the 50 </w:t>
      </w:r>
      <w:proofErr w:type="spellStart"/>
      <w:r w:rsidRPr="00795C7E">
        <w:t>μL</w:t>
      </w:r>
      <w:proofErr w:type="spellEnd"/>
      <w:r w:rsidRPr="00795C7E">
        <w:t xml:space="preserve"> mixture and incubate at room temperature overnight</w:t>
      </w:r>
      <w:r w:rsidR="00115902">
        <w:t>.</w:t>
      </w:r>
    </w:p>
    <w:p w14:paraId="0000019C" w14:textId="77777777" w:rsidR="003B1251" w:rsidRPr="00795C7E" w:rsidRDefault="005B3C61" w:rsidP="00482955">
      <w:pPr>
        <w:numPr>
          <w:ilvl w:val="0"/>
          <w:numId w:val="5"/>
        </w:numPr>
        <w:spacing w:line="480" w:lineRule="auto"/>
      </w:pPr>
      <w:r w:rsidRPr="00795C7E">
        <w:t xml:space="preserve">Run ligation product in a 2% agarose gel and gel purify band from approximately 200 </w:t>
      </w:r>
      <w:proofErr w:type="spellStart"/>
      <w:r w:rsidRPr="00795C7E">
        <w:t>bp</w:t>
      </w:r>
      <w:proofErr w:type="spellEnd"/>
    </w:p>
    <w:p w14:paraId="7F9F6091" w14:textId="2EC39895" w:rsidR="00A76EAC" w:rsidRPr="00CF1180" w:rsidRDefault="00A76EAC" w:rsidP="00482955">
      <w:pPr>
        <w:numPr>
          <w:ilvl w:val="0"/>
          <w:numId w:val="5"/>
        </w:numPr>
        <w:spacing w:line="480" w:lineRule="auto"/>
      </w:pPr>
      <w:r w:rsidRPr="00795C7E">
        <w:t xml:space="preserve">Ligate the barcode array into the recall plasmid backbone at a molar ratio of 10:1 in a Golden Gate assembly reaction by mixing 25 </w:t>
      </w:r>
      <w:proofErr w:type="spellStart"/>
      <w:r w:rsidRPr="00795C7E">
        <w:t>fmol</w:t>
      </w:r>
      <w:proofErr w:type="spellEnd"/>
      <w:r w:rsidRPr="00795C7E">
        <w:t xml:space="preserve"> </w:t>
      </w:r>
      <w:r w:rsidRPr="00CF1180">
        <w:t>Recall</w:t>
      </w:r>
      <w:r w:rsidR="00E020AF" w:rsidRPr="00CF1180">
        <w:t>-</w:t>
      </w:r>
      <w:proofErr w:type="spellStart"/>
      <w:r w:rsidRPr="00CF1180">
        <w:t>miniCMV</w:t>
      </w:r>
      <w:proofErr w:type="spellEnd"/>
      <w:r w:rsidRPr="00CF1180">
        <w:t>-</w:t>
      </w:r>
      <w:proofErr w:type="spellStart"/>
      <w:r w:rsidRPr="00CF1180">
        <w:t>sfGFP</w:t>
      </w:r>
      <w:proofErr w:type="spellEnd"/>
      <w:r w:rsidR="00E020AF" w:rsidRPr="00CF1180">
        <w:t xml:space="preserve">, </w:t>
      </w:r>
      <w:r w:rsidRPr="00CF1180">
        <w:t xml:space="preserve">250 </w:t>
      </w:r>
      <w:proofErr w:type="spellStart"/>
      <w:r w:rsidRPr="00CF1180">
        <w:t>fmol</w:t>
      </w:r>
      <w:proofErr w:type="spellEnd"/>
      <w:r w:rsidRPr="00CF1180">
        <w:t xml:space="preserve"> assembled barcode array (</w:t>
      </w:r>
      <w:r w:rsidRPr="00CF1180">
        <w:rPr>
          <w:i/>
          <w:iCs/>
        </w:rPr>
        <w:t>from step 3.8.5</w:t>
      </w:r>
      <w:r w:rsidRPr="00CF1180">
        <w:t xml:space="preserve">), 1 </w:t>
      </w:r>
      <w:proofErr w:type="spellStart"/>
      <w:r w:rsidRPr="00CF1180">
        <w:t>μL</w:t>
      </w:r>
      <w:proofErr w:type="spellEnd"/>
      <w:r w:rsidRPr="00CF1180">
        <w:t xml:space="preserve"> T4 ligase buffer, 0.5 </w:t>
      </w:r>
      <w:proofErr w:type="spellStart"/>
      <w:r w:rsidRPr="00CF1180">
        <w:t>μL</w:t>
      </w:r>
      <w:proofErr w:type="spellEnd"/>
      <w:r w:rsidRPr="00CF1180">
        <w:t xml:space="preserve"> T7 ligase, 0.5 </w:t>
      </w:r>
      <w:proofErr w:type="spellStart"/>
      <w:r w:rsidRPr="00CF1180">
        <w:t>μL</w:t>
      </w:r>
      <w:proofErr w:type="spellEnd"/>
      <w:r w:rsidRPr="00CF1180">
        <w:t xml:space="preserve"> </w:t>
      </w:r>
      <w:proofErr w:type="spellStart"/>
      <w:r w:rsidRPr="00CF1180">
        <w:t>BbsI</w:t>
      </w:r>
      <w:proofErr w:type="spellEnd"/>
      <w:r w:rsidRPr="00CF1180">
        <w:t xml:space="preserve">, and nuclease-free water to 10 </w:t>
      </w:r>
      <w:proofErr w:type="spellStart"/>
      <w:r w:rsidRPr="00CF1180">
        <w:t>μL</w:t>
      </w:r>
      <w:proofErr w:type="spellEnd"/>
      <w:r w:rsidR="000D7B74" w:rsidRPr="00CF1180">
        <w:t>.</w:t>
      </w:r>
    </w:p>
    <w:p w14:paraId="7B801819" w14:textId="7B6626B6" w:rsidR="00A76EAC" w:rsidRPr="00CF1180" w:rsidRDefault="00A76EAC" w:rsidP="00482955">
      <w:pPr>
        <w:numPr>
          <w:ilvl w:val="0"/>
          <w:numId w:val="5"/>
        </w:numPr>
        <w:spacing w:line="480" w:lineRule="auto"/>
      </w:pPr>
      <w:r w:rsidRPr="00CF1180">
        <w:lastRenderedPageBreak/>
        <w:t xml:space="preserve">Run the Golden Gate assembly reaction on a thermocycler using the following settings: (1) 42 °C for 2 min, (2) 16 °C for 5 min, (3) Repeat steps 1-2 </w:t>
      </w:r>
      <w:r w:rsidR="00115902" w:rsidRPr="00CF1180">
        <w:t>for</w:t>
      </w:r>
      <w:r w:rsidRPr="00CF1180">
        <w:t xml:space="preserve"> </w:t>
      </w:r>
      <w:r w:rsidR="00115902" w:rsidRPr="00CF1180">
        <w:t>35 cycles</w:t>
      </w:r>
      <w:r w:rsidRPr="00CF1180">
        <w:t>, (4) 55 °C for 30 min, (6) 4 °C hold</w:t>
      </w:r>
    </w:p>
    <w:p w14:paraId="000001A0" w14:textId="23566B89" w:rsidR="003B1251" w:rsidRPr="00795C7E" w:rsidRDefault="005B3C61" w:rsidP="00482955">
      <w:pPr>
        <w:numPr>
          <w:ilvl w:val="0"/>
          <w:numId w:val="5"/>
        </w:numPr>
        <w:spacing w:line="480" w:lineRule="auto"/>
      </w:pPr>
      <w:r w:rsidRPr="00CF1180">
        <w:t xml:space="preserve">Verify insertion of barcode array into </w:t>
      </w:r>
      <w:r w:rsidR="00E020AF" w:rsidRPr="00CF1180">
        <w:t>Recall-</w:t>
      </w:r>
      <w:proofErr w:type="spellStart"/>
      <w:r w:rsidRPr="00CF1180">
        <w:t>miniCMV</w:t>
      </w:r>
      <w:proofErr w:type="spellEnd"/>
      <w:r w:rsidRPr="00CF1180">
        <w:t>-</w:t>
      </w:r>
      <w:proofErr w:type="spellStart"/>
      <w:r w:rsidRPr="00CF1180">
        <w:t>sfGFP</w:t>
      </w:r>
      <w:proofErr w:type="spellEnd"/>
      <w:r w:rsidRPr="00CF1180">
        <w:t xml:space="preserve"> backbone</w:t>
      </w:r>
      <w:r w:rsidRPr="00795C7E">
        <w:t xml:space="preserve"> via </w:t>
      </w:r>
      <w:r w:rsidR="00A76EAC" w:rsidRPr="00795C7E">
        <w:t>S</w:t>
      </w:r>
      <w:r w:rsidRPr="00795C7E">
        <w:t>anger sequencing</w:t>
      </w:r>
      <w:r w:rsidR="000D7B74">
        <w:t>.</w:t>
      </w:r>
    </w:p>
    <w:p w14:paraId="000001A1" w14:textId="77777777" w:rsidR="003B1251" w:rsidRPr="00795C7E" w:rsidRDefault="005B3C61" w:rsidP="00482955">
      <w:pPr>
        <w:pStyle w:val="Heading2"/>
        <w:spacing w:line="480" w:lineRule="auto"/>
      </w:pPr>
      <w:bookmarkStart w:id="18" w:name="_d0pc3dfqjwjm" w:colFirst="0" w:colLast="0"/>
      <w:bookmarkEnd w:id="18"/>
      <w:r w:rsidRPr="00795C7E">
        <w:t>3.9 Recall and Isolation of Barcoded Lineages</w:t>
      </w:r>
    </w:p>
    <w:p w14:paraId="3DF3598E" w14:textId="03715228" w:rsidR="0000709D" w:rsidRPr="00795C7E" w:rsidRDefault="0000709D" w:rsidP="00482955">
      <w:pPr>
        <w:spacing w:line="480" w:lineRule="auto"/>
      </w:pPr>
      <w:r w:rsidRPr="00795C7E">
        <w:t>(</w:t>
      </w:r>
      <w:r w:rsidRPr="00795C7E">
        <w:rPr>
          <w:i/>
          <w:iCs/>
        </w:rPr>
        <w:t xml:space="preserve">see </w:t>
      </w:r>
      <w:r w:rsidRPr="00795C7E">
        <w:rPr>
          <w:b/>
          <w:bCs/>
          <w:color w:val="0000FF"/>
        </w:rPr>
        <w:t xml:space="preserve">Note </w:t>
      </w:r>
      <w:r w:rsidRPr="00795C7E">
        <w:rPr>
          <w:b/>
          <w:bCs/>
          <w:color w:val="0000FF"/>
        </w:rPr>
        <w:fldChar w:fldCharType="begin"/>
      </w:r>
      <w:r w:rsidRPr="00795C7E">
        <w:rPr>
          <w:b/>
          <w:bCs/>
          <w:color w:val="0000FF"/>
        </w:rPr>
        <w:instrText xml:space="preserve"> REF _Ref16415822 \n \h </w:instrText>
      </w:r>
      <w:r w:rsidR="00795C7E">
        <w:rPr>
          <w:b/>
          <w:bCs/>
          <w:color w:val="0000FF"/>
        </w:rPr>
        <w:instrText xml:space="preserve"> \* MERGEFORMAT </w:instrText>
      </w:r>
      <w:r w:rsidRPr="00795C7E">
        <w:rPr>
          <w:b/>
          <w:bCs/>
          <w:color w:val="0000FF"/>
        </w:rPr>
      </w:r>
      <w:r w:rsidRPr="00795C7E">
        <w:rPr>
          <w:b/>
          <w:bCs/>
          <w:color w:val="0000FF"/>
        </w:rPr>
        <w:fldChar w:fldCharType="separate"/>
      </w:r>
      <w:r w:rsidR="00F64E83">
        <w:rPr>
          <w:b/>
          <w:bCs/>
          <w:color w:val="0000FF"/>
        </w:rPr>
        <w:t>57</w:t>
      </w:r>
      <w:r w:rsidRPr="00795C7E">
        <w:rPr>
          <w:b/>
          <w:bCs/>
          <w:color w:val="0000FF"/>
        </w:rPr>
        <w:fldChar w:fldCharType="end"/>
      </w:r>
      <w:r w:rsidRPr="00795C7E">
        <w:t>)</w:t>
      </w:r>
    </w:p>
    <w:p w14:paraId="518A33D5" w14:textId="77777777" w:rsidR="0000709D" w:rsidRPr="00795C7E" w:rsidRDefault="0000709D" w:rsidP="00482955">
      <w:pPr>
        <w:spacing w:line="480" w:lineRule="auto"/>
        <w:rPr>
          <w:b/>
          <w:highlight w:val="magenta"/>
        </w:rPr>
      </w:pPr>
    </w:p>
    <w:p w14:paraId="000001A5" w14:textId="1ADEF0C7" w:rsidR="003B1251" w:rsidRPr="00795C7E" w:rsidRDefault="005B3C61" w:rsidP="00482955">
      <w:pPr>
        <w:numPr>
          <w:ilvl w:val="0"/>
          <w:numId w:val="18"/>
        </w:numPr>
        <w:spacing w:line="480" w:lineRule="auto"/>
      </w:pPr>
      <w:r w:rsidRPr="00795C7E">
        <w:t xml:space="preserve">24-48 hours before performing recall transfection seed your cell line of interest in growth medium in a 6-well plate such that it is near </w:t>
      </w:r>
      <w:r w:rsidR="00A02922">
        <w:t>6</w:t>
      </w:r>
      <w:r w:rsidRPr="00795C7E">
        <w:t>0-80% confluent at time of transfection</w:t>
      </w:r>
      <w:r w:rsidR="000D7B74">
        <w:t>.</w:t>
      </w:r>
    </w:p>
    <w:p w14:paraId="5F2C5224" w14:textId="2D697377" w:rsidR="00892008" w:rsidRPr="00795C7E" w:rsidRDefault="00892008" w:rsidP="00482955">
      <w:pPr>
        <w:numPr>
          <w:ilvl w:val="0"/>
          <w:numId w:val="18"/>
        </w:numPr>
        <w:spacing w:line="480" w:lineRule="auto"/>
      </w:pPr>
      <w:r w:rsidRPr="00795C7E">
        <w:t xml:space="preserve">Per well of a 6 well plate, prepare “Tube A” containing 100 </w:t>
      </w:r>
      <w:proofErr w:type="spellStart"/>
      <w:r w:rsidRPr="00795C7E">
        <w:t>μL</w:t>
      </w:r>
      <w:proofErr w:type="spellEnd"/>
      <w:r w:rsidRPr="00795C7E">
        <w:t xml:space="preserve"> Opti-MEM</w:t>
      </w:r>
      <w:r w:rsidRPr="00795C7E">
        <w:rPr>
          <w:vertAlign w:val="superscript"/>
        </w:rPr>
        <w:t>TM</w:t>
      </w:r>
      <w:r w:rsidRPr="00795C7E">
        <w:t xml:space="preserve"> and 9 </w:t>
      </w:r>
      <w:proofErr w:type="spellStart"/>
      <w:r w:rsidRPr="00795C7E">
        <w:t>μL</w:t>
      </w:r>
      <w:proofErr w:type="spellEnd"/>
      <w:r w:rsidRPr="00795C7E">
        <w:t xml:space="preserve"> </w:t>
      </w:r>
      <w:proofErr w:type="spellStart"/>
      <w:r w:rsidRPr="00795C7E">
        <w:t>Lipofectamine</w:t>
      </w:r>
      <w:r w:rsidRPr="00795C7E">
        <w:rPr>
          <w:vertAlign w:val="superscript"/>
        </w:rPr>
        <w:t>TM</w:t>
      </w:r>
      <w:proofErr w:type="spellEnd"/>
      <w:r w:rsidRPr="00795C7E">
        <w:t xml:space="preserve"> </w:t>
      </w:r>
      <w:r w:rsidR="00FC4691" w:rsidRPr="00795C7E">
        <w:t>3</w:t>
      </w:r>
      <w:r w:rsidRPr="00795C7E">
        <w:t>000 (</w:t>
      </w:r>
      <w:r w:rsidRPr="00795C7E">
        <w:rPr>
          <w:i/>
          <w:iCs/>
        </w:rPr>
        <w:t>see</w:t>
      </w:r>
      <w:r w:rsidRPr="00795C7E">
        <w:t xml:space="preserve"> </w:t>
      </w:r>
      <w:r w:rsidRPr="00795C7E">
        <w:rPr>
          <w:b/>
          <w:bCs/>
          <w:color w:val="0000FF"/>
        </w:rPr>
        <w:t xml:space="preserve">Note </w:t>
      </w:r>
      <w:r w:rsidRPr="00B51F4F">
        <w:rPr>
          <w:b/>
          <w:bCs/>
          <w:color w:val="0000FF"/>
        </w:rPr>
        <w:fldChar w:fldCharType="begin"/>
      </w:r>
      <w:r w:rsidRPr="00795C7E">
        <w:rPr>
          <w:b/>
          <w:bCs/>
          <w:color w:val="0000FF"/>
        </w:rPr>
        <w:instrText xml:space="preserve"> REF _Ref16420504 \n \h </w:instrText>
      </w:r>
      <w:r w:rsidR="00795C7E">
        <w:rPr>
          <w:b/>
          <w:bCs/>
          <w:color w:val="0000FF"/>
        </w:rPr>
        <w:instrText xml:space="preserve"> \* MERGEFORMAT </w:instrText>
      </w:r>
      <w:r w:rsidRPr="00B51F4F">
        <w:rPr>
          <w:b/>
          <w:bCs/>
          <w:color w:val="0000FF"/>
        </w:rPr>
      </w:r>
      <w:r w:rsidRPr="00B51F4F">
        <w:rPr>
          <w:b/>
          <w:bCs/>
          <w:color w:val="0000FF"/>
        </w:rPr>
        <w:fldChar w:fldCharType="separate"/>
      </w:r>
      <w:r w:rsidR="00F64E83">
        <w:rPr>
          <w:b/>
          <w:bCs/>
          <w:color w:val="0000FF"/>
        </w:rPr>
        <w:t>18</w:t>
      </w:r>
      <w:r w:rsidRPr="00B51F4F">
        <w:rPr>
          <w:b/>
          <w:bCs/>
          <w:color w:val="0000FF"/>
        </w:rPr>
        <w:fldChar w:fldCharType="end"/>
      </w:r>
      <w:r w:rsidRPr="00795C7E">
        <w:t>)</w:t>
      </w:r>
      <w:r w:rsidR="000D7B74">
        <w:t>.</w:t>
      </w:r>
    </w:p>
    <w:p w14:paraId="425805FF" w14:textId="79835081" w:rsidR="00892008" w:rsidRPr="00795C7E" w:rsidRDefault="00892008" w:rsidP="00482955">
      <w:pPr>
        <w:numPr>
          <w:ilvl w:val="0"/>
          <w:numId w:val="18"/>
        </w:numPr>
        <w:spacing w:line="480" w:lineRule="auto"/>
      </w:pPr>
      <w:r w:rsidRPr="00795C7E">
        <w:t>Incubate “Tube A” at room temperature for 5 minutes</w:t>
      </w:r>
      <w:r w:rsidR="000D7B74">
        <w:t>.</w:t>
      </w:r>
    </w:p>
    <w:p w14:paraId="45EAD616" w14:textId="3DB45003" w:rsidR="00892008" w:rsidRPr="00795C7E" w:rsidRDefault="00892008" w:rsidP="00482955">
      <w:pPr>
        <w:numPr>
          <w:ilvl w:val="0"/>
          <w:numId w:val="18"/>
        </w:numPr>
        <w:spacing w:line="480" w:lineRule="auto"/>
      </w:pPr>
      <w:r w:rsidRPr="00795C7E">
        <w:t>Per well of a 6 well plate, prepare “Tube B” containing 1</w:t>
      </w:r>
      <w:r w:rsidR="00FC4691" w:rsidRPr="00795C7E">
        <w:t>25</w:t>
      </w:r>
      <w:r w:rsidRPr="00795C7E">
        <w:t xml:space="preserve"> </w:t>
      </w:r>
      <w:proofErr w:type="spellStart"/>
      <w:r w:rsidRPr="00795C7E">
        <w:t>μL</w:t>
      </w:r>
      <w:proofErr w:type="spellEnd"/>
      <w:r w:rsidRPr="00795C7E">
        <w:t xml:space="preserve"> Opti-MEM</w:t>
      </w:r>
      <w:r w:rsidRPr="00795C7E">
        <w:rPr>
          <w:vertAlign w:val="superscript"/>
        </w:rPr>
        <w:t>TM</w:t>
      </w:r>
      <w:r w:rsidRPr="00795C7E">
        <w:t>,</w:t>
      </w:r>
      <w:r w:rsidR="00FC4691" w:rsidRPr="00795C7E">
        <w:t xml:space="preserve"> 225</w:t>
      </w:r>
      <w:r w:rsidRPr="00795C7E">
        <w:t xml:space="preserve"> </w:t>
      </w:r>
      <w:r w:rsidR="00FC4691" w:rsidRPr="00795C7E">
        <w:t>n</w:t>
      </w:r>
      <w:r w:rsidRPr="00795C7E">
        <w:t xml:space="preserve">g </w:t>
      </w:r>
      <w:r w:rsidR="00FC4691" w:rsidRPr="00795C7E">
        <w:t>Recall plasmid (</w:t>
      </w:r>
      <w:r w:rsidR="00FC4691" w:rsidRPr="00795C7E">
        <w:rPr>
          <w:i/>
          <w:iCs/>
        </w:rPr>
        <w:t>from Section 3.8</w:t>
      </w:r>
      <w:r w:rsidR="00FC4691" w:rsidRPr="00795C7E">
        <w:t>)</w:t>
      </w:r>
      <w:r w:rsidRPr="00795C7E">
        <w:t xml:space="preserve">, </w:t>
      </w:r>
      <w:r w:rsidR="00FC4691" w:rsidRPr="00795C7E">
        <w:t>and 275 ng dCas9-VPR plasmid</w:t>
      </w:r>
      <w:r w:rsidR="000D7B74">
        <w:t>.</w:t>
      </w:r>
    </w:p>
    <w:p w14:paraId="5D23EAA6" w14:textId="77777777" w:rsidR="00892008" w:rsidRPr="00795C7E" w:rsidRDefault="00892008" w:rsidP="00482955">
      <w:pPr>
        <w:numPr>
          <w:ilvl w:val="0"/>
          <w:numId w:val="18"/>
        </w:numPr>
        <w:spacing w:line="480" w:lineRule="auto"/>
      </w:pPr>
      <w:r w:rsidRPr="00795C7E">
        <w:t>Slowly add “Tube B” dropwise to “Tube A” and carefully mix by gently inverting 10 times</w:t>
      </w:r>
    </w:p>
    <w:p w14:paraId="000001B3" w14:textId="496E5356" w:rsidR="003B1251" w:rsidRPr="00795C7E" w:rsidRDefault="00892008" w:rsidP="00482955">
      <w:pPr>
        <w:numPr>
          <w:ilvl w:val="0"/>
          <w:numId w:val="18"/>
        </w:numPr>
        <w:spacing w:line="480" w:lineRule="auto"/>
      </w:pPr>
      <w:r w:rsidRPr="00795C7E">
        <w:t>Incubate at room temperature for 20 minutes</w:t>
      </w:r>
      <w:r w:rsidR="000D7B74">
        <w:t>.</w:t>
      </w:r>
    </w:p>
    <w:p w14:paraId="000001B4" w14:textId="77777777" w:rsidR="003B1251" w:rsidRPr="00795C7E" w:rsidRDefault="005B3C61" w:rsidP="00482955">
      <w:pPr>
        <w:numPr>
          <w:ilvl w:val="0"/>
          <w:numId w:val="18"/>
        </w:numPr>
        <w:spacing w:line="480" w:lineRule="auto"/>
      </w:pPr>
      <w:r w:rsidRPr="00795C7E">
        <w:t xml:space="preserve">Add 225 </w:t>
      </w:r>
      <w:proofErr w:type="spellStart"/>
      <w:r w:rsidRPr="00795C7E">
        <w:t>μL</w:t>
      </w:r>
      <w:proofErr w:type="spellEnd"/>
      <w:r w:rsidRPr="00795C7E">
        <w:t xml:space="preserve"> of the transfection mix slowly and dropwise to each well of adherent cells.</w:t>
      </w:r>
    </w:p>
    <w:p w14:paraId="000001B5" w14:textId="287FF8B0" w:rsidR="003B1251" w:rsidRPr="00795C7E" w:rsidRDefault="005B3C61" w:rsidP="00482955">
      <w:pPr>
        <w:numPr>
          <w:ilvl w:val="0"/>
          <w:numId w:val="18"/>
        </w:numPr>
        <w:spacing w:line="480" w:lineRule="auto"/>
      </w:pPr>
      <w:r w:rsidRPr="00795C7E">
        <w:t xml:space="preserve">16-18 hours post-transfection, carefully remove media containing </w:t>
      </w:r>
      <w:proofErr w:type="spellStart"/>
      <w:r w:rsidRPr="00795C7E">
        <w:t>Lipofectamine</w:t>
      </w:r>
      <w:r w:rsidRPr="00795C7E">
        <w:rPr>
          <w:vertAlign w:val="superscript"/>
        </w:rPr>
        <w:t>TM</w:t>
      </w:r>
      <w:proofErr w:type="spellEnd"/>
      <w:r w:rsidRPr="00795C7E">
        <w:t xml:space="preserve"> 3000/DNA complexes and slowly replenish with growth medium supplement</w:t>
      </w:r>
      <w:bookmarkStart w:id="19" w:name="_GoBack"/>
      <w:bookmarkEnd w:id="19"/>
      <w:r w:rsidRPr="00795C7E">
        <w:t>ed with 20% FBS without antibiotics</w:t>
      </w:r>
      <w:r w:rsidR="000D7B74">
        <w:t>.</w:t>
      </w:r>
    </w:p>
    <w:p w14:paraId="69FBCD91" w14:textId="417F7924" w:rsidR="00795C7E" w:rsidRPr="00795C7E" w:rsidRDefault="005B3C61" w:rsidP="00482955">
      <w:pPr>
        <w:numPr>
          <w:ilvl w:val="0"/>
          <w:numId w:val="18"/>
        </w:numPr>
        <w:spacing w:line="480" w:lineRule="auto"/>
      </w:pPr>
      <w:r w:rsidRPr="00795C7E">
        <w:t xml:space="preserve">48-72 hours post-transfection, </w:t>
      </w:r>
      <w:r w:rsidR="00795C7E" w:rsidRPr="00795C7E">
        <w:t xml:space="preserve">dissociate cells from the plate and wash cells with PBS twice at </w:t>
      </w:r>
      <w:r w:rsidR="00E33D5B" w:rsidRPr="00E33D5B">
        <w:t>3</w:t>
      </w:r>
      <w:r w:rsidR="00795C7E" w:rsidRPr="00E33D5B">
        <w:t>00 x g</w:t>
      </w:r>
      <w:r w:rsidR="00795C7E" w:rsidRPr="00795C7E">
        <w:t xml:space="preserve"> for 5 minutes at 4 °C before resuspending in chilled FACS buffer (</w:t>
      </w:r>
      <w:r w:rsidR="00795C7E" w:rsidRPr="00795C7E">
        <w:rPr>
          <w:i/>
          <w:iCs/>
        </w:rPr>
        <w:t xml:space="preserve">see </w:t>
      </w:r>
      <w:r w:rsidR="00795C7E" w:rsidRPr="00795C7E">
        <w:rPr>
          <w:b/>
          <w:bCs/>
          <w:color w:val="0000FF"/>
        </w:rPr>
        <w:t xml:space="preserve">Note </w:t>
      </w:r>
      <w:r w:rsidR="00795C7E" w:rsidRPr="00795C7E">
        <w:rPr>
          <w:b/>
          <w:bCs/>
          <w:color w:val="0000FF"/>
        </w:rPr>
        <w:fldChar w:fldCharType="begin"/>
      </w:r>
      <w:r w:rsidR="00795C7E" w:rsidRPr="00795C7E">
        <w:rPr>
          <w:b/>
          <w:bCs/>
          <w:color w:val="0000FF"/>
        </w:rPr>
        <w:instrText xml:space="preserve"> REF _Ref16415041 \n \h </w:instrText>
      </w:r>
      <w:r w:rsidR="00795C7E">
        <w:rPr>
          <w:b/>
          <w:bCs/>
          <w:color w:val="0000FF"/>
        </w:rPr>
        <w:instrText xml:space="preserve"> \* MERGEFORMAT </w:instrText>
      </w:r>
      <w:r w:rsidR="00795C7E" w:rsidRPr="00795C7E">
        <w:rPr>
          <w:b/>
          <w:bCs/>
          <w:color w:val="0000FF"/>
        </w:rPr>
      </w:r>
      <w:r w:rsidR="00795C7E" w:rsidRPr="00795C7E">
        <w:rPr>
          <w:b/>
          <w:bCs/>
          <w:color w:val="0000FF"/>
        </w:rPr>
        <w:fldChar w:fldCharType="separate"/>
      </w:r>
      <w:r w:rsidR="00F64E83">
        <w:rPr>
          <w:b/>
          <w:bCs/>
          <w:color w:val="0000FF"/>
        </w:rPr>
        <w:t>37</w:t>
      </w:r>
      <w:r w:rsidR="00795C7E" w:rsidRPr="00795C7E">
        <w:rPr>
          <w:b/>
          <w:bCs/>
          <w:color w:val="0000FF"/>
        </w:rPr>
        <w:fldChar w:fldCharType="end"/>
      </w:r>
      <w:r w:rsidR="00795C7E" w:rsidRPr="00795C7E">
        <w:t>)</w:t>
      </w:r>
      <w:r w:rsidR="000D7B74">
        <w:t>.</w:t>
      </w:r>
    </w:p>
    <w:p w14:paraId="60748734" w14:textId="17F0E24C" w:rsidR="00795C7E" w:rsidRPr="00795C7E" w:rsidRDefault="005B3C61" w:rsidP="00482955">
      <w:pPr>
        <w:numPr>
          <w:ilvl w:val="0"/>
          <w:numId w:val="11"/>
        </w:numPr>
        <w:spacing w:line="480" w:lineRule="auto"/>
      </w:pPr>
      <w:r w:rsidRPr="00795C7E">
        <w:lastRenderedPageBreak/>
        <w:t xml:space="preserve">Pass cells resuspended in FACS buffer through a 35 </w:t>
      </w:r>
      <w:proofErr w:type="spellStart"/>
      <w:r w:rsidRPr="00795C7E">
        <w:t>μm</w:t>
      </w:r>
      <w:proofErr w:type="spellEnd"/>
      <w:r w:rsidRPr="00795C7E">
        <w:t xml:space="preserve"> nylon mesh strainer into a 5 mL flow cytometry test tube</w:t>
      </w:r>
      <w:r w:rsidR="00795C7E" w:rsidRPr="00795C7E">
        <w:t xml:space="preserve"> and keep on ice</w:t>
      </w:r>
      <w:r w:rsidR="000D7B74">
        <w:t>.</w:t>
      </w:r>
    </w:p>
    <w:p w14:paraId="000001BE" w14:textId="52573CE8" w:rsidR="003B1251" w:rsidRPr="00795C7E" w:rsidRDefault="005B3C61" w:rsidP="00482955">
      <w:pPr>
        <w:numPr>
          <w:ilvl w:val="0"/>
          <w:numId w:val="11"/>
        </w:numPr>
        <w:spacing w:line="480" w:lineRule="auto"/>
      </w:pPr>
      <w:r w:rsidRPr="00795C7E">
        <w:t>Use control samples to set laser voltages on FSC-A, SSC-A, BFP, and GFP</w:t>
      </w:r>
      <w:r w:rsidR="00795C7E" w:rsidRPr="00795C7E">
        <w:t xml:space="preserve"> on FACS sorter</w:t>
      </w:r>
      <w:r w:rsidRPr="00795C7E">
        <w:t xml:space="preserve"> such that nearly all cells are seen within FSC-A vs. SSC-A plot and both negative and positive populations can be seen and distinguished on the BFP and the GFP channel. Set compensations based on single positive populations</w:t>
      </w:r>
      <w:r w:rsidR="00795C7E" w:rsidRPr="00795C7E">
        <w:t xml:space="preserve"> (</w:t>
      </w:r>
      <w:r w:rsidR="00795C7E" w:rsidRPr="00795C7E">
        <w:rPr>
          <w:i/>
          <w:iCs/>
        </w:rPr>
        <w:t xml:space="preserve">see </w:t>
      </w:r>
      <w:r w:rsidR="00795C7E" w:rsidRPr="00795C7E">
        <w:rPr>
          <w:b/>
          <w:bCs/>
          <w:color w:val="0000FF"/>
        </w:rPr>
        <w:t xml:space="preserve">Note </w:t>
      </w:r>
      <w:r w:rsidR="00795C7E" w:rsidRPr="00795C7E">
        <w:rPr>
          <w:b/>
          <w:bCs/>
          <w:color w:val="0000FF"/>
        </w:rPr>
        <w:fldChar w:fldCharType="begin"/>
      </w:r>
      <w:r w:rsidR="00795C7E" w:rsidRPr="00795C7E">
        <w:rPr>
          <w:b/>
          <w:bCs/>
          <w:color w:val="0000FF"/>
        </w:rPr>
        <w:instrText xml:space="preserve"> REF _Ref16415887 \n \h </w:instrText>
      </w:r>
      <w:r w:rsidR="00795C7E">
        <w:rPr>
          <w:b/>
          <w:bCs/>
          <w:color w:val="0000FF"/>
        </w:rPr>
        <w:instrText xml:space="preserve"> \* MERGEFORMAT </w:instrText>
      </w:r>
      <w:r w:rsidR="00795C7E" w:rsidRPr="00795C7E">
        <w:rPr>
          <w:b/>
          <w:bCs/>
          <w:color w:val="0000FF"/>
        </w:rPr>
      </w:r>
      <w:r w:rsidR="00795C7E" w:rsidRPr="00795C7E">
        <w:rPr>
          <w:b/>
          <w:bCs/>
          <w:color w:val="0000FF"/>
        </w:rPr>
        <w:fldChar w:fldCharType="separate"/>
      </w:r>
      <w:r w:rsidR="00F64E83">
        <w:rPr>
          <w:b/>
          <w:bCs/>
          <w:color w:val="0000FF"/>
        </w:rPr>
        <w:t>58</w:t>
      </w:r>
      <w:r w:rsidR="00795C7E" w:rsidRPr="00795C7E">
        <w:rPr>
          <w:b/>
          <w:bCs/>
          <w:color w:val="0000FF"/>
        </w:rPr>
        <w:fldChar w:fldCharType="end"/>
      </w:r>
      <w:r w:rsidR="00795C7E" w:rsidRPr="00795C7E">
        <w:t>).</w:t>
      </w:r>
    </w:p>
    <w:p w14:paraId="000001BF" w14:textId="77C88085" w:rsidR="003B1251" w:rsidRPr="00795C7E" w:rsidRDefault="005B3C61" w:rsidP="00482955">
      <w:pPr>
        <w:numPr>
          <w:ilvl w:val="0"/>
          <w:numId w:val="18"/>
        </w:numPr>
        <w:spacing w:line="480" w:lineRule="auto"/>
      </w:pPr>
      <w:r w:rsidRPr="00795C7E">
        <w:t>Set sort gate on GFP and BFP double positive gate indicative of a recalled cell</w:t>
      </w:r>
      <w:r w:rsidR="0000709D" w:rsidRPr="00795C7E">
        <w:t xml:space="preserve"> (</w:t>
      </w:r>
      <w:r w:rsidR="0000709D" w:rsidRPr="00795C7E">
        <w:rPr>
          <w:i/>
          <w:iCs/>
        </w:rPr>
        <w:t xml:space="preserve">see </w:t>
      </w:r>
      <w:r w:rsidR="0000709D" w:rsidRPr="00795C7E">
        <w:rPr>
          <w:b/>
          <w:bCs/>
          <w:color w:val="0000FF"/>
        </w:rPr>
        <w:t xml:space="preserve">Note </w:t>
      </w:r>
      <w:r w:rsidR="0000709D" w:rsidRPr="00795C7E">
        <w:rPr>
          <w:b/>
          <w:bCs/>
          <w:color w:val="0000FF"/>
        </w:rPr>
        <w:fldChar w:fldCharType="begin"/>
      </w:r>
      <w:r w:rsidR="0000709D" w:rsidRPr="00795C7E">
        <w:rPr>
          <w:b/>
          <w:bCs/>
          <w:color w:val="0000FF"/>
        </w:rPr>
        <w:instrText xml:space="preserve"> REF _Ref16415891 \n \h </w:instrText>
      </w:r>
      <w:r w:rsidR="00795C7E">
        <w:rPr>
          <w:b/>
          <w:bCs/>
          <w:color w:val="0000FF"/>
        </w:rPr>
        <w:instrText xml:space="preserve"> \* MERGEFORMAT </w:instrText>
      </w:r>
      <w:r w:rsidR="0000709D" w:rsidRPr="00795C7E">
        <w:rPr>
          <w:b/>
          <w:bCs/>
          <w:color w:val="0000FF"/>
        </w:rPr>
      </w:r>
      <w:r w:rsidR="0000709D" w:rsidRPr="00795C7E">
        <w:rPr>
          <w:b/>
          <w:bCs/>
          <w:color w:val="0000FF"/>
        </w:rPr>
        <w:fldChar w:fldCharType="separate"/>
      </w:r>
      <w:r w:rsidR="00F64E83">
        <w:rPr>
          <w:b/>
          <w:bCs/>
          <w:color w:val="0000FF"/>
        </w:rPr>
        <w:t>59</w:t>
      </w:r>
      <w:r w:rsidR="0000709D" w:rsidRPr="00795C7E">
        <w:rPr>
          <w:b/>
          <w:bCs/>
          <w:color w:val="0000FF"/>
        </w:rPr>
        <w:fldChar w:fldCharType="end"/>
      </w:r>
      <w:r w:rsidR="0000709D" w:rsidRPr="00795C7E">
        <w:t>)</w:t>
      </w:r>
      <w:r w:rsidR="000D7B74">
        <w:t>.</w:t>
      </w:r>
    </w:p>
    <w:p w14:paraId="29F14284" w14:textId="61F77243" w:rsidR="00795C7E" w:rsidRPr="00795C7E" w:rsidRDefault="00795C7E" w:rsidP="00482955">
      <w:pPr>
        <w:numPr>
          <w:ilvl w:val="0"/>
          <w:numId w:val="18"/>
        </w:numPr>
        <w:spacing w:line="480" w:lineRule="auto"/>
      </w:pPr>
      <w:r w:rsidRPr="00795C7E">
        <w:t xml:space="preserve">Sort cells in GFP and BFP double positive gate </w:t>
      </w:r>
      <w:r w:rsidR="00115902" w:rsidRPr="00795C7E">
        <w:t>(</w:t>
      </w:r>
      <w:r w:rsidR="00115902" w:rsidRPr="00795C7E">
        <w:rPr>
          <w:i/>
          <w:iCs/>
        </w:rPr>
        <w:t xml:space="preserve">see </w:t>
      </w:r>
      <w:r w:rsidR="00115902" w:rsidRPr="00795C7E">
        <w:rPr>
          <w:b/>
          <w:bCs/>
          <w:color w:val="0000FF"/>
        </w:rPr>
        <w:t>Note</w:t>
      </w:r>
      <w:r w:rsidR="00115902">
        <w:rPr>
          <w:b/>
          <w:bCs/>
          <w:color w:val="0000FF"/>
        </w:rPr>
        <w:t xml:space="preserve"> </w:t>
      </w:r>
      <w:r w:rsidR="00115902">
        <w:rPr>
          <w:b/>
          <w:bCs/>
          <w:color w:val="0000FF"/>
        </w:rPr>
        <w:fldChar w:fldCharType="begin"/>
      </w:r>
      <w:r w:rsidR="00115902">
        <w:rPr>
          <w:b/>
          <w:bCs/>
          <w:color w:val="0000FF"/>
        </w:rPr>
        <w:instrText xml:space="preserve"> REF _Ref17193311 \r \h </w:instrText>
      </w:r>
      <w:r w:rsidR="00E720D0">
        <w:rPr>
          <w:b/>
          <w:bCs/>
          <w:color w:val="0000FF"/>
        </w:rPr>
        <w:instrText xml:space="preserve"> \* MERGEFORMAT </w:instrText>
      </w:r>
      <w:r w:rsidR="00115902">
        <w:rPr>
          <w:b/>
          <w:bCs/>
          <w:color w:val="0000FF"/>
        </w:rPr>
      </w:r>
      <w:r w:rsidR="00115902">
        <w:rPr>
          <w:b/>
          <w:bCs/>
          <w:color w:val="0000FF"/>
        </w:rPr>
        <w:fldChar w:fldCharType="separate"/>
      </w:r>
      <w:r w:rsidR="00F64E83">
        <w:rPr>
          <w:b/>
          <w:bCs/>
          <w:color w:val="0000FF"/>
        </w:rPr>
        <w:t>60</w:t>
      </w:r>
      <w:r w:rsidR="00115902">
        <w:rPr>
          <w:b/>
          <w:bCs/>
          <w:color w:val="0000FF"/>
        </w:rPr>
        <w:fldChar w:fldCharType="end"/>
      </w:r>
      <w:r w:rsidR="00115902" w:rsidRPr="00795C7E">
        <w:t>)</w:t>
      </w:r>
      <w:r w:rsidR="000D7B74">
        <w:t>.</w:t>
      </w:r>
    </w:p>
    <w:p w14:paraId="000001C1" w14:textId="18A26B0B" w:rsidR="003B1251" w:rsidRPr="00795C7E" w:rsidRDefault="005B3C61" w:rsidP="00482955">
      <w:pPr>
        <w:numPr>
          <w:ilvl w:val="0"/>
          <w:numId w:val="18"/>
        </w:numPr>
        <w:spacing w:line="480" w:lineRule="auto"/>
      </w:pPr>
      <w:r w:rsidRPr="00795C7E">
        <w:t>Maintain sorted cells in culture with complete growth medium.</w:t>
      </w:r>
    </w:p>
    <w:p w14:paraId="000001C2" w14:textId="7EDF3186" w:rsidR="003B1251" w:rsidRPr="00795C7E" w:rsidRDefault="003B1251" w:rsidP="00482955">
      <w:pPr>
        <w:spacing w:line="480" w:lineRule="auto"/>
      </w:pPr>
    </w:p>
    <w:p w14:paraId="000001C5" w14:textId="7EEC7BF3" w:rsidR="003B1251" w:rsidRDefault="005B3C61" w:rsidP="00482955">
      <w:pPr>
        <w:pStyle w:val="Heading1"/>
        <w:spacing w:line="480" w:lineRule="auto"/>
      </w:pPr>
      <w:bookmarkStart w:id="20" w:name="_l25r64bjepqx" w:colFirst="0" w:colLast="0"/>
      <w:bookmarkEnd w:id="5"/>
      <w:bookmarkEnd w:id="20"/>
      <w:r w:rsidRPr="00795C7E">
        <w:t>4</w:t>
      </w:r>
      <w:r w:rsidR="003913F5">
        <w:t>.</w:t>
      </w:r>
      <w:r w:rsidRPr="00795C7E">
        <w:t xml:space="preserve"> Notes</w:t>
      </w:r>
    </w:p>
    <w:p w14:paraId="55AF158B" w14:textId="77777777" w:rsidR="005B3C61" w:rsidRPr="00795C7E" w:rsidRDefault="005B3C61" w:rsidP="00482955">
      <w:pPr>
        <w:spacing w:line="480" w:lineRule="auto"/>
      </w:pPr>
    </w:p>
    <w:p w14:paraId="0869C635" w14:textId="565DAC89" w:rsidR="005B3C61" w:rsidRPr="00795C7E" w:rsidRDefault="0000709D" w:rsidP="00482955">
      <w:pPr>
        <w:pStyle w:val="ListParagraph"/>
        <w:numPr>
          <w:ilvl w:val="0"/>
          <w:numId w:val="24"/>
        </w:numPr>
        <w:spacing w:line="480" w:lineRule="auto"/>
      </w:pPr>
      <w:bookmarkStart w:id="21" w:name="_Ref16413267"/>
      <w:r w:rsidRPr="00795C7E">
        <w:t>M</w:t>
      </w:r>
      <w:r w:rsidR="005B3C61" w:rsidRPr="00795C7E">
        <w:t xml:space="preserve">ake sure cells are </w:t>
      </w:r>
      <w:proofErr w:type="spellStart"/>
      <w:r w:rsidR="005B3C61" w:rsidRPr="00795C7E">
        <w:t>transducible</w:t>
      </w:r>
      <w:proofErr w:type="spellEnd"/>
      <w:r w:rsidR="005B3C61" w:rsidRPr="00795C7E">
        <w:t xml:space="preserve"> with lentivirus. Timing of lentiviral exposure and detectable expression of transgene will vary across cell types</w:t>
      </w:r>
      <w:bookmarkEnd w:id="21"/>
      <w:r w:rsidR="003913F5">
        <w:t>.</w:t>
      </w:r>
    </w:p>
    <w:p w14:paraId="5CE59E6B" w14:textId="2C1BEC79" w:rsidR="005B3C61" w:rsidRDefault="005B3C61" w:rsidP="00482955">
      <w:pPr>
        <w:pStyle w:val="ListParagraph"/>
        <w:numPr>
          <w:ilvl w:val="0"/>
          <w:numId w:val="24"/>
        </w:numPr>
        <w:spacing w:line="480" w:lineRule="auto"/>
      </w:pPr>
      <w:bookmarkStart w:id="22" w:name="_Ref16413927"/>
      <w:r w:rsidRPr="00795C7E">
        <w:t>Always use filtered pipette tips when working with DNA to prevent cross-contamination</w:t>
      </w:r>
      <w:bookmarkEnd w:id="22"/>
      <w:r w:rsidR="003913F5">
        <w:t>.</w:t>
      </w:r>
    </w:p>
    <w:p w14:paraId="16072965" w14:textId="648ED3BB" w:rsidR="00736AE8" w:rsidRPr="00795C7E" w:rsidRDefault="00736AE8" w:rsidP="00482955">
      <w:pPr>
        <w:numPr>
          <w:ilvl w:val="0"/>
          <w:numId w:val="24"/>
        </w:numPr>
        <w:spacing w:line="480" w:lineRule="auto"/>
      </w:pPr>
      <w:bookmarkStart w:id="23" w:name="_Ref17189672"/>
      <w:r>
        <w:t xml:space="preserve">A 1X </w:t>
      </w:r>
      <w:r w:rsidRPr="00795C7E">
        <w:t xml:space="preserve">Golden Gate assembly reaction </w:t>
      </w:r>
      <w:r>
        <w:t xml:space="preserve">is setup </w:t>
      </w:r>
      <w:r w:rsidRPr="00795C7E">
        <w:t xml:space="preserve">by mixing 25 </w:t>
      </w:r>
      <w:proofErr w:type="spellStart"/>
      <w:r w:rsidRPr="00795C7E">
        <w:t>fmol</w:t>
      </w:r>
      <w:proofErr w:type="spellEnd"/>
      <w:r w:rsidRPr="00795C7E">
        <w:t xml:space="preserve"> digested gRNA transfer vector (</w:t>
      </w:r>
      <w:r w:rsidRPr="00795C7E">
        <w:rPr>
          <w:i/>
          <w:iCs/>
        </w:rPr>
        <w:t>from step 3.1.4</w:t>
      </w:r>
      <w:r w:rsidRPr="00795C7E">
        <w:t xml:space="preserve">), 250 </w:t>
      </w:r>
      <w:proofErr w:type="spellStart"/>
      <w:r w:rsidRPr="00795C7E">
        <w:t>fmol</w:t>
      </w:r>
      <w:proofErr w:type="spellEnd"/>
      <w:r w:rsidRPr="00795C7E">
        <w:t xml:space="preserve"> double stranded gRNA barcode DNA (</w:t>
      </w:r>
      <w:r w:rsidRPr="00795C7E">
        <w:rPr>
          <w:i/>
          <w:iCs/>
        </w:rPr>
        <w:t>from step 3.1.1</w:t>
      </w:r>
      <w:r w:rsidRPr="00795C7E">
        <w:t xml:space="preserve">), 1 </w:t>
      </w:r>
      <w:proofErr w:type="spellStart"/>
      <w:r w:rsidRPr="00795C7E">
        <w:t>μL</w:t>
      </w:r>
      <w:proofErr w:type="spellEnd"/>
      <w:r w:rsidRPr="00795C7E">
        <w:t xml:space="preserve"> T4 ligase buffer, 0.5 </w:t>
      </w:r>
      <w:proofErr w:type="spellStart"/>
      <w:r w:rsidRPr="00795C7E">
        <w:t>μL</w:t>
      </w:r>
      <w:proofErr w:type="spellEnd"/>
      <w:r w:rsidRPr="00795C7E">
        <w:t xml:space="preserve"> T7 ligase, 0.5 </w:t>
      </w:r>
      <w:proofErr w:type="spellStart"/>
      <w:r w:rsidRPr="00795C7E">
        <w:t>μL</w:t>
      </w:r>
      <w:proofErr w:type="spellEnd"/>
      <w:r w:rsidRPr="00795C7E">
        <w:t xml:space="preserve"> </w:t>
      </w:r>
      <w:proofErr w:type="spellStart"/>
      <w:r w:rsidRPr="00795C7E">
        <w:t>BsmBI</w:t>
      </w:r>
      <w:proofErr w:type="spellEnd"/>
      <w:r>
        <w:t xml:space="preserve"> (</w:t>
      </w:r>
      <w:proofErr w:type="spellStart"/>
      <w:r>
        <w:t>CROPseq</w:t>
      </w:r>
      <w:proofErr w:type="spellEnd"/>
      <w:r>
        <w:t xml:space="preserve">) or </w:t>
      </w:r>
      <w:proofErr w:type="spellStart"/>
      <w:r>
        <w:t>BbsI</w:t>
      </w:r>
      <w:proofErr w:type="spellEnd"/>
      <w:r>
        <w:t xml:space="preserve"> (10X Capture)</w:t>
      </w:r>
      <w:r w:rsidRPr="00795C7E">
        <w:t xml:space="preserve">, and nuclease-free water to 10 </w:t>
      </w:r>
      <w:proofErr w:type="spellStart"/>
      <w:r w:rsidRPr="00795C7E">
        <w:t>μL</w:t>
      </w:r>
      <w:bookmarkEnd w:id="23"/>
      <w:proofErr w:type="spellEnd"/>
      <w:r w:rsidR="003913F5">
        <w:t>.</w:t>
      </w:r>
    </w:p>
    <w:p w14:paraId="16D657A5" w14:textId="4D417C21" w:rsidR="005B3C61" w:rsidRPr="00795C7E" w:rsidRDefault="005B3C61" w:rsidP="00482955">
      <w:pPr>
        <w:pStyle w:val="ListParagraph"/>
        <w:numPr>
          <w:ilvl w:val="0"/>
          <w:numId w:val="24"/>
        </w:numPr>
        <w:spacing w:line="480" w:lineRule="auto"/>
      </w:pPr>
      <w:bookmarkStart w:id="24" w:name="_Ref16414033"/>
      <w:r w:rsidRPr="00795C7E">
        <w:t>Letting the water sit on the column for 3-5 minutes before elution increases yield</w:t>
      </w:r>
      <w:bookmarkStart w:id="25" w:name="_Ref16414039"/>
      <w:bookmarkEnd w:id="24"/>
      <w:r w:rsidR="00F154EB" w:rsidRPr="00795C7E">
        <w:t xml:space="preserve">. </w:t>
      </w:r>
      <w:r w:rsidRPr="00795C7E">
        <w:t>Re-run elution product through column 3 times to maximize yield</w:t>
      </w:r>
      <w:bookmarkEnd w:id="25"/>
      <w:r w:rsidR="003913F5">
        <w:t>.</w:t>
      </w:r>
    </w:p>
    <w:p w14:paraId="37ED10F6" w14:textId="68F91A36" w:rsidR="005B3C61" w:rsidRPr="00795C7E" w:rsidRDefault="00F154EB" w:rsidP="00482955">
      <w:pPr>
        <w:pStyle w:val="ListParagraph"/>
        <w:numPr>
          <w:ilvl w:val="0"/>
          <w:numId w:val="24"/>
        </w:numPr>
        <w:spacing w:line="480" w:lineRule="auto"/>
      </w:pPr>
      <w:bookmarkStart w:id="26" w:name="_Ref16414081"/>
      <w:r w:rsidRPr="00795C7E">
        <w:t>M</w:t>
      </w:r>
      <w:r w:rsidR="005B3C61" w:rsidRPr="00795C7E">
        <w:t xml:space="preserve">ake sure to use </w:t>
      </w:r>
      <w:r w:rsidR="004D54F2">
        <w:rPr>
          <w:i/>
        </w:rPr>
        <w:t>E</w:t>
      </w:r>
      <w:r w:rsidR="005B3C61" w:rsidRPr="00795C7E">
        <w:rPr>
          <w:i/>
        </w:rPr>
        <w:t xml:space="preserve">. coli </w:t>
      </w:r>
      <w:r w:rsidR="005B3C61" w:rsidRPr="00795C7E">
        <w:t>suitable for use with unstable DNA</w:t>
      </w:r>
      <w:bookmarkEnd w:id="26"/>
      <w:r w:rsidR="003913F5">
        <w:t>.</w:t>
      </w:r>
    </w:p>
    <w:p w14:paraId="1CB073CD" w14:textId="20B1FA6A" w:rsidR="005B3C61" w:rsidRDefault="00F154EB" w:rsidP="00482955">
      <w:pPr>
        <w:pStyle w:val="ListParagraph"/>
        <w:numPr>
          <w:ilvl w:val="0"/>
          <w:numId w:val="24"/>
        </w:numPr>
        <w:spacing w:line="480" w:lineRule="auto"/>
      </w:pPr>
      <w:bookmarkStart w:id="27" w:name="_Ref16414119"/>
      <w:r w:rsidRPr="00795C7E">
        <w:lastRenderedPageBreak/>
        <w:t>D</w:t>
      </w:r>
      <w:r w:rsidR="005B3C61" w:rsidRPr="00795C7E">
        <w:t>o not pipet up and down. Ensure bubbles are not added to the mix which can cause electrical arcing and cell death during electroporation)</w:t>
      </w:r>
      <w:bookmarkEnd w:id="27"/>
      <w:r w:rsidR="003913F5">
        <w:t>.</w:t>
      </w:r>
    </w:p>
    <w:p w14:paraId="7527F635" w14:textId="116ED8F9" w:rsidR="00763A2D" w:rsidRDefault="00763A2D">
      <w:pPr>
        <w:pStyle w:val="ListParagraph"/>
        <w:numPr>
          <w:ilvl w:val="0"/>
          <w:numId w:val="24"/>
        </w:numPr>
        <w:spacing w:line="480" w:lineRule="auto"/>
      </w:pPr>
      <w:bookmarkStart w:id="28" w:name="_Ref17190061"/>
      <w:r>
        <w:t xml:space="preserve">Optimal time constants should be between 4.2-5.4 </w:t>
      </w:r>
      <w:proofErr w:type="spellStart"/>
      <w:r>
        <w:t>ms.</w:t>
      </w:r>
      <w:proofErr w:type="spellEnd"/>
      <w:r>
        <w:t xml:space="preserve"> This protocol was optimized with the EC2 setting on the Bio-Rad </w:t>
      </w:r>
      <w:proofErr w:type="spellStart"/>
      <w:r>
        <w:t>MicroPulser</w:t>
      </w:r>
      <w:r w:rsidRPr="00763A2D">
        <w:rPr>
          <w:vertAlign w:val="superscript"/>
        </w:rPr>
        <w:t>TM</w:t>
      </w:r>
      <w:proofErr w:type="spellEnd"/>
      <w:r>
        <w:t xml:space="preserve"> Electroporator</w:t>
      </w:r>
      <w:bookmarkEnd w:id="28"/>
      <w:r w:rsidR="003913F5">
        <w:t>.</w:t>
      </w:r>
    </w:p>
    <w:p w14:paraId="6486903D" w14:textId="485F239B" w:rsidR="007D53F8" w:rsidRDefault="007D53F8" w:rsidP="00482955">
      <w:pPr>
        <w:pStyle w:val="ListParagraph"/>
        <w:numPr>
          <w:ilvl w:val="0"/>
          <w:numId w:val="24"/>
        </w:numPr>
        <w:spacing w:line="480" w:lineRule="auto"/>
      </w:pPr>
      <w:bookmarkStart w:id="29" w:name="_Ref17284353"/>
      <w:r>
        <w:t xml:space="preserve">Transformation efficiency (TE) is defined as the number of colonies produced with transformation with 1 </w:t>
      </w:r>
      <w:proofErr w:type="spellStart"/>
      <w:r w:rsidRPr="00795C7E">
        <w:t>μ</w:t>
      </w:r>
      <w:r>
        <w:t>g</w:t>
      </w:r>
      <w:proofErr w:type="spellEnd"/>
      <w:r>
        <w:t xml:space="preserve"> of plasmid DNA. To calculate TE, count the number of colonies formed</w:t>
      </w:r>
      <w:r w:rsidR="00F64E83">
        <w:t xml:space="preserve"> on the plate</w:t>
      </w:r>
      <w:r>
        <w:t xml:space="preserve">, calculate the amount of DNA used in </w:t>
      </w:r>
      <w:proofErr w:type="spellStart"/>
      <w:r w:rsidRPr="00795C7E">
        <w:t>μ</w:t>
      </w:r>
      <w:r>
        <w:t>g</w:t>
      </w:r>
      <w:proofErr w:type="spellEnd"/>
      <w:r>
        <w:t>, and determine your dilution factor.</w:t>
      </w:r>
      <w:r w:rsidR="00F64E83">
        <w:t xml:space="preserve"> With those variable, TE = Colonies/</w:t>
      </w:r>
      <w:proofErr w:type="spellStart"/>
      <w:r w:rsidR="00F64E83" w:rsidRPr="00795C7E">
        <w:t>μ</w:t>
      </w:r>
      <w:r w:rsidR="00F64E83">
        <w:t>g</w:t>
      </w:r>
      <w:proofErr w:type="spellEnd"/>
      <w:r w:rsidR="00F64E83">
        <w:t>/Dilution.</w:t>
      </w:r>
      <w:bookmarkEnd w:id="29"/>
    </w:p>
    <w:p w14:paraId="611E49B1" w14:textId="064B4A52" w:rsidR="007D53F8" w:rsidRDefault="001C4DBA" w:rsidP="00482955">
      <w:pPr>
        <w:pStyle w:val="ListParagraph"/>
        <w:numPr>
          <w:ilvl w:val="0"/>
          <w:numId w:val="24"/>
        </w:numPr>
        <w:spacing w:line="480" w:lineRule="auto"/>
      </w:pPr>
      <w:bookmarkStart w:id="30" w:name="_Ref17217547"/>
      <w:r>
        <w:t>Universal phase amplicon sequencing primers are used to add more diversity to the sequencing reads which helps prevents sequencing errors.</w:t>
      </w:r>
      <w:bookmarkEnd w:id="30"/>
    </w:p>
    <w:p w14:paraId="085C4877" w14:textId="1BD0551E" w:rsidR="00D6204B" w:rsidRDefault="00D6204B" w:rsidP="00482955">
      <w:pPr>
        <w:pStyle w:val="ListParagraph"/>
        <w:numPr>
          <w:ilvl w:val="0"/>
          <w:numId w:val="24"/>
        </w:numPr>
        <w:spacing w:line="480" w:lineRule="auto"/>
      </w:pPr>
      <w:bookmarkStart w:id="31" w:name="_Ref17191283"/>
      <w:r w:rsidRPr="00B17327">
        <w:t>Choose Illumina</w:t>
      </w:r>
      <w:r>
        <w:t xml:space="preserve"> i7</w:t>
      </w:r>
      <w:r w:rsidRPr="00B17327">
        <w:t xml:space="preserve"> index </w:t>
      </w:r>
      <w:r w:rsidRPr="00455317">
        <w:rPr>
          <w:u w:val="single"/>
        </w:rPr>
        <w:t>NNNNNN</w:t>
      </w:r>
      <w:r>
        <w:t xml:space="preserve"> based on Illumina sequencer to be used and avoid using the same i7 index for different samples</w:t>
      </w:r>
      <w:r w:rsidR="00B17327">
        <w:t>.</w:t>
      </w:r>
      <w:bookmarkEnd w:id="31"/>
    </w:p>
    <w:p w14:paraId="38574F6C" w14:textId="398B4E19" w:rsidR="005B3C61" w:rsidRDefault="005B3C61" w:rsidP="00482955">
      <w:pPr>
        <w:pStyle w:val="ListParagraph"/>
        <w:numPr>
          <w:ilvl w:val="0"/>
          <w:numId w:val="24"/>
        </w:numPr>
        <w:spacing w:line="480" w:lineRule="auto"/>
      </w:pPr>
      <w:bookmarkStart w:id="32" w:name="_Ref16414189"/>
      <w:r w:rsidRPr="00795C7E">
        <w:t>Pre-heat thermocycler to 98 °C before adding tubes to heat block</w:t>
      </w:r>
      <w:bookmarkEnd w:id="32"/>
      <w:r w:rsidR="003913F5">
        <w:t>.</w:t>
      </w:r>
    </w:p>
    <w:p w14:paraId="2161AA52" w14:textId="132CD245" w:rsidR="003913F5" w:rsidRPr="00795C7E" w:rsidRDefault="003913F5" w:rsidP="00482955">
      <w:pPr>
        <w:pStyle w:val="ListParagraph"/>
        <w:numPr>
          <w:ilvl w:val="0"/>
          <w:numId w:val="24"/>
        </w:numPr>
        <w:spacing w:line="480" w:lineRule="auto"/>
      </w:pPr>
      <w:bookmarkStart w:id="33" w:name="_Ref17212677"/>
      <w:r>
        <w:t>The number of cycles will depend on the starting template amount (7-23 cycles). A nested PCR reaction may have to be performed to enhance barcode specificity.</w:t>
      </w:r>
      <w:bookmarkEnd w:id="33"/>
      <w:r>
        <w:t xml:space="preserve"> </w:t>
      </w:r>
    </w:p>
    <w:p w14:paraId="088EB4CF" w14:textId="381E053B" w:rsidR="005B3C61" w:rsidRPr="00795C7E" w:rsidRDefault="005B3C61" w:rsidP="00482955">
      <w:pPr>
        <w:pStyle w:val="ListParagraph"/>
        <w:numPr>
          <w:ilvl w:val="0"/>
          <w:numId w:val="24"/>
        </w:numPr>
        <w:spacing w:line="480" w:lineRule="auto"/>
      </w:pPr>
      <w:bookmarkStart w:id="34" w:name="_Ref16414209"/>
      <w:r w:rsidRPr="00795C7E">
        <w:t>Do not over dry the beads, this can result in a loss of yield and quality</w:t>
      </w:r>
      <w:bookmarkEnd w:id="34"/>
      <w:r w:rsidR="003913F5">
        <w:t>.</w:t>
      </w:r>
    </w:p>
    <w:p w14:paraId="65BB231E" w14:textId="010146E7" w:rsidR="005B3C61" w:rsidRPr="00795C7E" w:rsidRDefault="005B3C61" w:rsidP="00482955">
      <w:pPr>
        <w:pStyle w:val="ListParagraph"/>
        <w:numPr>
          <w:ilvl w:val="0"/>
          <w:numId w:val="24"/>
        </w:numPr>
        <w:spacing w:line="480" w:lineRule="auto"/>
      </w:pPr>
      <w:bookmarkStart w:id="35" w:name="_Ref16414228"/>
      <w:r w:rsidRPr="00795C7E">
        <w:t xml:space="preserve">Beads may become trapped within the meniscus of the water. </w:t>
      </w:r>
      <w:r w:rsidR="0059539B" w:rsidRPr="00795C7E">
        <w:t>Pipetting</w:t>
      </w:r>
      <w:r w:rsidRPr="00795C7E">
        <w:t xml:space="preserve"> slowly will keep the beads against the wall of the tube and leave them in the remaining 2 </w:t>
      </w:r>
      <w:proofErr w:type="spellStart"/>
      <w:r w:rsidRPr="00795C7E">
        <w:t>μL</w:t>
      </w:r>
      <w:proofErr w:type="spellEnd"/>
      <w:r w:rsidRPr="00795C7E">
        <w:t xml:space="preserve"> of water.</w:t>
      </w:r>
      <w:bookmarkEnd w:id="35"/>
      <w:r w:rsidRPr="00795C7E">
        <w:t xml:space="preserve"> </w:t>
      </w:r>
    </w:p>
    <w:p w14:paraId="573F1F65" w14:textId="030A79DE" w:rsidR="005B3C61" w:rsidRPr="00795C7E" w:rsidRDefault="005B3C61" w:rsidP="00482955">
      <w:pPr>
        <w:pStyle w:val="ListParagraph"/>
        <w:numPr>
          <w:ilvl w:val="0"/>
          <w:numId w:val="24"/>
        </w:numPr>
        <w:spacing w:line="480" w:lineRule="auto"/>
      </w:pPr>
      <w:bookmarkStart w:id="36" w:name="_Ref16413426"/>
      <w:r w:rsidRPr="00795C7E">
        <w:t xml:space="preserve">If there are considerable peaks at 120 </w:t>
      </w:r>
      <w:proofErr w:type="spellStart"/>
      <w:r w:rsidRPr="00795C7E">
        <w:t>bp</w:t>
      </w:r>
      <w:proofErr w:type="spellEnd"/>
      <w:r w:rsidRPr="00795C7E">
        <w:t xml:space="preserve"> or less, SPRI bead cleanup can be repeated with 1.1X beads to further purify PCR sample, but this will greatly reduce yield.</w:t>
      </w:r>
      <w:bookmarkEnd w:id="36"/>
      <w:r w:rsidRPr="00795C7E">
        <w:t xml:space="preserve"> </w:t>
      </w:r>
    </w:p>
    <w:p w14:paraId="2BA45C4E" w14:textId="7102821C" w:rsidR="005B3C61" w:rsidRPr="00795C7E" w:rsidRDefault="005B3C61" w:rsidP="00482955">
      <w:pPr>
        <w:pStyle w:val="ListParagraph"/>
        <w:numPr>
          <w:ilvl w:val="0"/>
          <w:numId w:val="24"/>
        </w:numPr>
        <w:spacing w:line="480" w:lineRule="auto"/>
      </w:pPr>
      <w:bookmarkStart w:id="37" w:name="_Ref16414429"/>
      <w:r w:rsidRPr="00795C7E">
        <w:t>Lentivirus can promiscuously infect cells, including your skin! Use a cuffed-sleeve lab coat and double-glove (one glove under sleeve cuffs, one glove over) at every step involving use of virus.</w:t>
      </w:r>
      <w:bookmarkEnd w:id="37"/>
      <w:r w:rsidRPr="00795C7E">
        <w:t xml:space="preserve"> </w:t>
      </w:r>
    </w:p>
    <w:p w14:paraId="120C2225" w14:textId="5D80655B" w:rsidR="00181820" w:rsidRPr="00795C7E" w:rsidRDefault="005B3C61" w:rsidP="00482955">
      <w:pPr>
        <w:pStyle w:val="ListParagraph"/>
        <w:numPr>
          <w:ilvl w:val="0"/>
          <w:numId w:val="24"/>
        </w:numPr>
        <w:spacing w:line="480" w:lineRule="auto"/>
      </w:pPr>
      <w:bookmarkStart w:id="38" w:name="_Ref16414435"/>
      <w:r w:rsidRPr="00795C7E">
        <w:t xml:space="preserve">Ethanol does not kill lentivirus. Always keep a working stock of 100% bleach in the BSL-2 culture hood in which virus is being handled. Soak pipet tips, serological pipets, and other disposables that come in contact with virus in 100% bleach and irradiate with UV </w:t>
      </w:r>
      <w:r w:rsidRPr="00795C7E">
        <w:lastRenderedPageBreak/>
        <w:t>for at least 30 minutes before disposal as biohazardous waste.</w:t>
      </w:r>
      <w:bookmarkEnd w:id="38"/>
      <w:r w:rsidRPr="00795C7E">
        <w:t xml:space="preserve"> </w:t>
      </w:r>
      <w:bookmarkStart w:id="39" w:name="_Ref16414442"/>
      <w:r w:rsidRPr="00795C7E">
        <w:t xml:space="preserve">Wipe down virus containing tissue culture plates with disinfecting wipes certified to kill HIV such as </w:t>
      </w:r>
      <w:proofErr w:type="spellStart"/>
      <w:r w:rsidRPr="00795C7E">
        <w:t>CaviCide</w:t>
      </w:r>
      <w:proofErr w:type="spellEnd"/>
      <w:r w:rsidRPr="00795C7E">
        <w:t xml:space="preserve"> before removing from culture hood.</w:t>
      </w:r>
      <w:bookmarkEnd w:id="39"/>
    </w:p>
    <w:p w14:paraId="58FBCB5D" w14:textId="72BB73A9" w:rsidR="00181820" w:rsidRPr="00795C7E" w:rsidRDefault="00181820" w:rsidP="00482955">
      <w:pPr>
        <w:pStyle w:val="ListParagraph"/>
        <w:numPr>
          <w:ilvl w:val="0"/>
          <w:numId w:val="24"/>
        </w:numPr>
        <w:spacing w:line="480" w:lineRule="auto"/>
      </w:pPr>
      <w:bookmarkStart w:id="40" w:name="_Ref16420504"/>
      <w:r w:rsidRPr="00795C7E">
        <w:t xml:space="preserve">Slowly dilute </w:t>
      </w:r>
      <w:proofErr w:type="spellStart"/>
      <w:r w:rsidRPr="00795C7E">
        <w:t>Lipofectamine</w:t>
      </w:r>
      <w:r w:rsidRPr="00795C7E">
        <w:rPr>
          <w:vertAlign w:val="superscript"/>
        </w:rPr>
        <w:t>TM</w:t>
      </w:r>
      <w:proofErr w:type="spellEnd"/>
      <w:r w:rsidRPr="00795C7E">
        <w:t xml:space="preserve"> 2000 complexes dropwise with Opti-MEM</w:t>
      </w:r>
      <w:r w:rsidRPr="00795C7E">
        <w:rPr>
          <w:vertAlign w:val="superscript"/>
        </w:rPr>
        <w:t>TM</w:t>
      </w:r>
      <w:r w:rsidRPr="00795C7E">
        <w:t xml:space="preserve"> media with occasional flicking of the tube</w:t>
      </w:r>
      <w:bookmarkEnd w:id="40"/>
      <w:r w:rsidR="003913F5">
        <w:t>.</w:t>
      </w:r>
    </w:p>
    <w:p w14:paraId="3195071F" w14:textId="1C510253" w:rsidR="005B3C61" w:rsidRPr="00482955" w:rsidRDefault="005B3C61" w:rsidP="00482955">
      <w:pPr>
        <w:pStyle w:val="ListParagraph"/>
        <w:numPr>
          <w:ilvl w:val="0"/>
          <w:numId w:val="24"/>
        </w:numPr>
        <w:spacing w:line="480" w:lineRule="auto"/>
        <w:rPr>
          <w:color w:val="000000" w:themeColor="text1"/>
        </w:rPr>
      </w:pPr>
      <w:bookmarkStart w:id="41" w:name="_Ref16414479"/>
      <w:r w:rsidRPr="00482955">
        <w:rPr>
          <w:rFonts w:eastAsia="Roboto"/>
          <w:color w:val="000000" w:themeColor="text1"/>
          <w:highlight w:val="white"/>
        </w:rPr>
        <w:t xml:space="preserve">You are working with live virus at this stage </w:t>
      </w:r>
      <w:r w:rsidRPr="00482955">
        <w:rPr>
          <w:color w:val="000000" w:themeColor="text1"/>
        </w:rPr>
        <w:t>and beyond.</w:t>
      </w:r>
      <w:r w:rsidRPr="00482955">
        <w:rPr>
          <w:rFonts w:eastAsia="Roboto"/>
          <w:color w:val="000000" w:themeColor="text1"/>
          <w:highlight w:val="white"/>
        </w:rPr>
        <w:t xml:space="preserve"> </w:t>
      </w:r>
      <w:r w:rsidRPr="00482955">
        <w:rPr>
          <w:color w:val="000000" w:themeColor="text1"/>
        </w:rPr>
        <w:t>Stringently adhere to all biosafety procedures</w:t>
      </w:r>
      <w:bookmarkEnd w:id="41"/>
      <w:r w:rsidR="003913F5" w:rsidRPr="00482955">
        <w:rPr>
          <w:color w:val="000000" w:themeColor="text1"/>
        </w:rPr>
        <w:t>.</w:t>
      </w:r>
    </w:p>
    <w:p w14:paraId="3D3EF26D" w14:textId="47455D4F" w:rsidR="005B3C61" w:rsidRPr="00482955" w:rsidRDefault="005B3C61" w:rsidP="00482955">
      <w:pPr>
        <w:pStyle w:val="ListParagraph"/>
        <w:numPr>
          <w:ilvl w:val="0"/>
          <w:numId w:val="24"/>
        </w:numPr>
        <w:spacing w:line="480" w:lineRule="auto"/>
        <w:rPr>
          <w:color w:val="000000" w:themeColor="text1"/>
        </w:rPr>
      </w:pPr>
      <w:bookmarkStart w:id="42" w:name="_Ref16414483"/>
      <w:r w:rsidRPr="00482955">
        <w:rPr>
          <w:color w:val="000000" w:themeColor="text1"/>
          <w:highlight w:val="white"/>
        </w:rPr>
        <w:t>Cells exposed to lentivirus are fragile and extra care must be taken in removing and adding media.</w:t>
      </w:r>
      <w:bookmarkEnd w:id="42"/>
    </w:p>
    <w:p w14:paraId="32E701FC" w14:textId="32B82B92" w:rsidR="005B3C61" w:rsidRPr="00482955" w:rsidRDefault="005B3C61" w:rsidP="00482955">
      <w:pPr>
        <w:pStyle w:val="ListParagraph"/>
        <w:numPr>
          <w:ilvl w:val="0"/>
          <w:numId w:val="24"/>
        </w:numPr>
        <w:spacing w:line="480" w:lineRule="auto"/>
        <w:rPr>
          <w:color w:val="000000" w:themeColor="text1"/>
        </w:rPr>
      </w:pPr>
      <w:bookmarkStart w:id="43" w:name="_Ref16414530"/>
      <w:r w:rsidRPr="00482955">
        <w:rPr>
          <w:color w:val="000000" w:themeColor="text1"/>
        </w:rPr>
        <w:t>Virus should be stored in labeled secondary containment</w:t>
      </w:r>
      <w:bookmarkEnd w:id="43"/>
      <w:r w:rsidR="003913F5" w:rsidRPr="00482955">
        <w:rPr>
          <w:color w:val="000000" w:themeColor="text1"/>
        </w:rPr>
        <w:t>.</w:t>
      </w:r>
    </w:p>
    <w:p w14:paraId="6343F7D6" w14:textId="1B93A288" w:rsidR="005B3C61" w:rsidRPr="00482955" w:rsidRDefault="005B3C61" w:rsidP="00482955">
      <w:pPr>
        <w:pStyle w:val="ListParagraph"/>
        <w:numPr>
          <w:ilvl w:val="0"/>
          <w:numId w:val="24"/>
        </w:numPr>
        <w:spacing w:line="480" w:lineRule="auto"/>
        <w:rPr>
          <w:color w:val="000000" w:themeColor="text1"/>
        </w:rPr>
      </w:pPr>
      <w:bookmarkStart w:id="44" w:name="_Ref16414535"/>
      <w:r w:rsidRPr="00482955">
        <w:rPr>
          <w:color w:val="000000" w:themeColor="text1"/>
        </w:rPr>
        <w:t>Virus-producing HEK-293T cells should be bleached and UV irradiated in culture for at least 30 minutes to inactivate remaining virus before disposal</w:t>
      </w:r>
      <w:bookmarkEnd w:id="44"/>
      <w:r w:rsidR="003913F5" w:rsidRPr="00482955">
        <w:rPr>
          <w:color w:val="000000" w:themeColor="text1"/>
        </w:rPr>
        <w:t>.</w:t>
      </w:r>
    </w:p>
    <w:p w14:paraId="4187BE09" w14:textId="09CF06A3" w:rsidR="005B3C61" w:rsidRPr="00482955" w:rsidRDefault="005B3C61" w:rsidP="00482955">
      <w:pPr>
        <w:pStyle w:val="ListParagraph"/>
        <w:numPr>
          <w:ilvl w:val="0"/>
          <w:numId w:val="24"/>
        </w:numPr>
        <w:spacing w:line="480" w:lineRule="auto"/>
        <w:rPr>
          <w:color w:val="000000" w:themeColor="text1"/>
        </w:rPr>
      </w:pPr>
      <w:bookmarkStart w:id="45" w:name="_Ref16414540"/>
      <w:r w:rsidRPr="00482955">
        <w:rPr>
          <w:color w:val="000000" w:themeColor="text1"/>
        </w:rPr>
        <w:t>Never use a vacuum line to disposal of virus waste as this may produce aerosols</w:t>
      </w:r>
      <w:bookmarkEnd w:id="45"/>
      <w:r w:rsidR="003913F5" w:rsidRPr="00482955">
        <w:rPr>
          <w:color w:val="000000" w:themeColor="text1"/>
        </w:rPr>
        <w:t>.</w:t>
      </w:r>
    </w:p>
    <w:p w14:paraId="0F922B53" w14:textId="663E5CC6" w:rsidR="005B3C61" w:rsidRPr="00482955" w:rsidRDefault="005B3C61" w:rsidP="00482955">
      <w:pPr>
        <w:pStyle w:val="ListParagraph"/>
        <w:numPr>
          <w:ilvl w:val="0"/>
          <w:numId w:val="24"/>
        </w:numPr>
        <w:spacing w:line="480" w:lineRule="auto"/>
        <w:rPr>
          <w:color w:val="000000" w:themeColor="text1"/>
        </w:rPr>
      </w:pPr>
      <w:bookmarkStart w:id="46" w:name="_Ref16414583"/>
      <w:r w:rsidRPr="00482955">
        <w:rPr>
          <w:color w:val="000000" w:themeColor="text1"/>
        </w:rPr>
        <w:t>S</w:t>
      </w:r>
      <w:r w:rsidRPr="00482955">
        <w:rPr>
          <w:rFonts w:eastAsia="Roboto"/>
          <w:color w:val="000000" w:themeColor="text1"/>
          <w:highlight w:val="white"/>
        </w:rPr>
        <w:t xml:space="preserve">pin times will vary based on centrifuge angle. spinning at 4 </w:t>
      </w:r>
      <w:r w:rsidRPr="00482955">
        <w:rPr>
          <w:color w:val="000000" w:themeColor="text1"/>
        </w:rPr>
        <w:t>°C</w:t>
      </w:r>
      <w:r w:rsidRPr="00482955">
        <w:rPr>
          <w:rFonts w:eastAsia="Roboto"/>
          <w:color w:val="000000" w:themeColor="text1"/>
          <w:highlight w:val="white"/>
        </w:rPr>
        <w:t xml:space="preserve"> will increase the amount of time it takes for media to pass through filter (We have noted that 22 mL takes about 75 minutes)</w:t>
      </w:r>
      <w:bookmarkEnd w:id="46"/>
      <w:r w:rsidR="003913F5" w:rsidRPr="00482955">
        <w:rPr>
          <w:rFonts w:eastAsia="Roboto"/>
          <w:color w:val="000000" w:themeColor="text1"/>
        </w:rPr>
        <w:t>.</w:t>
      </w:r>
    </w:p>
    <w:p w14:paraId="7594D0A3" w14:textId="017A15AA" w:rsidR="005B3C61" w:rsidRPr="00482955" w:rsidRDefault="005B3C61" w:rsidP="00482955">
      <w:pPr>
        <w:pStyle w:val="ListParagraph"/>
        <w:numPr>
          <w:ilvl w:val="0"/>
          <w:numId w:val="24"/>
        </w:numPr>
        <w:spacing w:line="480" w:lineRule="auto"/>
        <w:rPr>
          <w:color w:val="000000" w:themeColor="text1"/>
        </w:rPr>
      </w:pPr>
      <w:bookmarkStart w:id="47" w:name="_Ref16414590"/>
      <w:r w:rsidRPr="00482955">
        <w:rPr>
          <w:color w:val="000000" w:themeColor="text1"/>
        </w:rPr>
        <w:t>Even just a single freeze-thaw cycle can drastically alter viral titer, be sure to minimize freeze-thaw cycles</w:t>
      </w:r>
      <w:bookmarkEnd w:id="47"/>
      <w:r w:rsidR="003913F5" w:rsidRPr="00482955">
        <w:rPr>
          <w:color w:val="000000" w:themeColor="text1"/>
        </w:rPr>
        <w:t>.</w:t>
      </w:r>
    </w:p>
    <w:p w14:paraId="6914F3F9" w14:textId="439DC64B" w:rsidR="005B3C61" w:rsidRPr="00795C7E" w:rsidRDefault="005B3C61" w:rsidP="00482955">
      <w:pPr>
        <w:pStyle w:val="ListParagraph"/>
        <w:numPr>
          <w:ilvl w:val="0"/>
          <w:numId w:val="24"/>
        </w:numPr>
        <w:spacing w:line="480" w:lineRule="auto"/>
      </w:pPr>
      <w:bookmarkStart w:id="48" w:name="_Ref16414595"/>
      <w:r w:rsidRPr="00795C7E">
        <w:t>Virus should be completed frozen and then thawed before calculating viral titer</w:t>
      </w:r>
      <w:bookmarkEnd w:id="48"/>
      <w:r w:rsidR="003913F5">
        <w:t>.</w:t>
      </w:r>
    </w:p>
    <w:p w14:paraId="63E093E9" w14:textId="16CCF32E" w:rsidR="005B3C61" w:rsidRPr="00795C7E" w:rsidRDefault="005B3C61" w:rsidP="00482955">
      <w:pPr>
        <w:pStyle w:val="ListParagraph"/>
        <w:numPr>
          <w:ilvl w:val="0"/>
          <w:numId w:val="24"/>
        </w:numPr>
        <w:spacing w:line="480" w:lineRule="auto"/>
      </w:pPr>
      <w:bookmarkStart w:id="49" w:name="_Ref16414910"/>
      <w:r w:rsidRPr="00795C7E">
        <w:t>Viral titer will vary between cell type and with each new virus preparation</w:t>
      </w:r>
      <w:bookmarkEnd w:id="49"/>
      <w:r w:rsidR="003913F5">
        <w:t>.</w:t>
      </w:r>
    </w:p>
    <w:p w14:paraId="39974689" w14:textId="031C2E1E" w:rsidR="005B3C61" w:rsidRPr="00795C7E" w:rsidRDefault="005B3C61" w:rsidP="00482955">
      <w:pPr>
        <w:pStyle w:val="ListParagraph"/>
        <w:numPr>
          <w:ilvl w:val="0"/>
          <w:numId w:val="24"/>
        </w:numPr>
        <w:spacing w:line="480" w:lineRule="auto"/>
      </w:pPr>
      <w:bookmarkStart w:id="50" w:name="_Ref16414917"/>
      <w:r w:rsidRPr="00795C7E">
        <w:t>Lentivirus susceptibility and timing should first be determined on your cells of interest using a control plasmid such as a constitutively active GFP. Some cells will require longer or shorter incubation times with the virus and some cells will take longer to produce the transgenic reporter protein.</w:t>
      </w:r>
      <w:bookmarkEnd w:id="50"/>
    </w:p>
    <w:p w14:paraId="7B79B707" w14:textId="5E6C5C20" w:rsidR="005B3C61" w:rsidRPr="00795C7E" w:rsidRDefault="005B3C61" w:rsidP="00482955">
      <w:pPr>
        <w:pStyle w:val="ListParagraph"/>
        <w:numPr>
          <w:ilvl w:val="0"/>
          <w:numId w:val="24"/>
        </w:numPr>
        <w:spacing w:line="480" w:lineRule="auto"/>
      </w:pPr>
      <w:bookmarkStart w:id="51" w:name="_Ref16414932"/>
      <w:r w:rsidRPr="00795C7E">
        <w:t xml:space="preserve">To perform reverse titer on adherent cells, follow the steps for </w:t>
      </w:r>
      <w:proofErr w:type="spellStart"/>
      <w:r w:rsidRPr="00795C7E">
        <w:t>titering</w:t>
      </w:r>
      <w:proofErr w:type="spellEnd"/>
      <w:r w:rsidRPr="00795C7E">
        <w:t xml:space="preserve"> on suspension cells through step 3.4.2.5, then return to the adherent protocol at step 3.4.1.6</w:t>
      </w:r>
      <w:bookmarkEnd w:id="51"/>
      <w:r w:rsidR="003913F5">
        <w:t>.</w:t>
      </w:r>
    </w:p>
    <w:p w14:paraId="076F8FC4" w14:textId="3BBC616D" w:rsidR="005B3C61" w:rsidRPr="00795C7E" w:rsidRDefault="005B3C61" w:rsidP="00482955">
      <w:pPr>
        <w:pStyle w:val="ListParagraph"/>
        <w:numPr>
          <w:ilvl w:val="0"/>
          <w:numId w:val="24"/>
        </w:numPr>
        <w:spacing w:line="480" w:lineRule="auto"/>
      </w:pPr>
      <w:bookmarkStart w:id="52" w:name="_Ref16414942"/>
      <w:r w:rsidRPr="00795C7E">
        <w:lastRenderedPageBreak/>
        <w:t>It is very important to know the number of cells at the time of transduction. This number is used to calculate viral titer.</w:t>
      </w:r>
      <w:bookmarkEnd w:id="52"/>
    </w:p>
    <w:p w14:paraId="5DEB0E5E" w14:textId="60F3B97D" w:rsidR="005B3C61" w:rsidRPr="00CF1180" w:rsidRDefault="005B3C61" w:rsidP="00482955">
      <w:pPr>
        <w:pStyle w:val="ListParagraph"/>
        <w:numPr>
          <w:ilvl w:val="0"/>
          <w:numId w:val="24"/>
        </w:numPr>
        <w:spacing w:line="480" w:lineRule="auto"/>
      </w:pPr>
      <w:bookmarkStart w:id="53" w:name="_Ref16414947"/>
      <w:r w:rsidRPr="00795C7E">
        <w:t xml:space="preserve">Trypan blue exclusion is performed by mixing equal parts 0.05% Trypan </w:t>
      </w:r>
      <w:r w:rsidRPr="00CF1180">
        <w:t xml:space="preserve">blue with your cell suspension, usually 10 </w:t>
      </w:r>
      <w:proofErr w:type="spellStart"/>
      <w:r w:rsidRPr="00CF1180">
        <w:t>μL</w:t>
      </w:r>
      <w:proofErr w:type="spellEnd"/>
      <w:r w:rsidRPr="00CF1180">
        <w:t xml:space="preserve"> of each, then load 10 </w:t>
      </w:r>
      <w:proofErr w:type="spellStart"/>
      <w:r w:rsidRPr="00CF1180">
        <w:t>μL</w:t>
      </w:r>
      <w:proofErr w:type="spellEnd"/>
      <w:r w:rsidRPr="00CF1180">
        <w:t xml:space="preserve"> of the stained suspension into the hemocytometer</w:t>
      </w:r>
      <w:bookmarkEnd w:id="53"/>
      <w:r w:rsidR="003913F5" w:rsidRPr="00CF1180">
        <w:t>.</w:t>
      </w:r>
    </w:p>
    <w:p w14:paraId="1D329F86" w14:textId="192CCB25" w:rsidR="005B3C61" w:rsidRPr="004D54F2" w:rsidRDefault="007242D5" w:rsidP="00482955">
      <w:pPr>
        <w:pStyle w:val="ListParagraph"/>
        <w:numPr>
          <w:ilvl w:val="0"/>
          <w:numId w:val="24"/>
        </w:numPr>
        <w:spacing w:line="480" w:lineRule="auto"/>
      </w:pPr>
      <w:bookmarkStart w:id="54" w:name="_Ref16414959"/>
      <w:r w:rsidRPr="004D54F2">
        <w:rPr>
          <w:color w:val="303030"/>
        </w:rPr>
        <w:t>H</w:t>
      </w:r>
      <w:r w:rsidRPr="00482955">
        <w:rPr>
          <w:color w:val="222222"/>
        </w:rPr>
        <w:t>exadimethrine bromide</w:t>
      </w:r>
      <w:r w:rsidR="005B3C61" w:rsidRPr="004D54F2">
        <w:t xml:space="preserve"> is a cationic solution that assists in viral adsorption to cells </w:t>
      </w:r>
      <w:r w:rsidR="005B3C61" w:rsidRPr="00482955">
        <w:rPr>
          <w:b/>
          <w:bCs/>
          <w:i/>
          <w:iCs/>
        </w:rPr>
        <w:t>(</w:t>
      </w:r>
      <w:r w:rsidR="00E16AEA" w:rsidRPr="00482955">
        <w:rPr>
          <w:b/>
          <w:bCs/>
          <w:i/>
          <w:iCs/>
        </w:rPr>
        <w:fldChar w:fldCharType="begin"/>
      </w:r>
      <w:r w:rsidR="00E16AEA" w:rsidRPr="00482955">
        <w:rPr>
          <w:b/>
          <w:bCs/>
          <w:i/>
          <w:iCs/>
        </w:rPr>
        <w:instrText xml:space="preserve"> REF _Ref16424165 \w \h  \* MERGEFORMAT </w:instrText>
      </w:r>
      <w:r w:rsidR="00E16AEA" w:rsidRPr="00482955">
        <w:rPr>
          <w:b/>
          <w:bCs/>
          <w:i/>
          <w:iCs/>
        </w:rPr>
      </w:r>
      <w:r w:rsidR="00E16AEA" w:rsidRPr="00482955">
        <w:rPr>
          <w:b/>
          <w:bCs/>
          <w:i/>
          <w:iCs/>
        </w:rPr>
        <w:fldChar w:fldCharType="separate"/>
      </w:r>
      <w:r w:rsidR="00F64E83">
        <w:rPr>
          <w:b/>
          <w:bCs/>
          <w:i/>
          <w:iCs/>
        </w:rPr>
        <w:t>8</w:t>
      </w:r>
      <w:r w:rsidR="00E16AEA" w:rsidRPr="00482955">
        <w:rPr>
          <w:b/>
          <w:bCs/>
          <w:i/>
          <w:iCs/>
        </w:rPr>
        <w:fldChar w:fldCharType="end"/>
      </w:r>
      <w:r w:rsidR="005B3C61" w:rsidRPr="00482955">
        <w:rPr>
          <w:b/>
          <w:bCs/>
          <w:i/>
          <w:iCs/>
        </w:rPr>
        <w:t>)</w:t>
      </w:r>
      <w:bookmarkStart w:id="55" w:name="_Ref16414964"/>
      <w:bookmarkEnd w:id="54"/>
      <w:r w:rsidR="00F154EB" w:rsidRPr="00315061">
        <w:t xml:space="preserve">. </w:t>
      </w:r>
      <w:r w:rsidRPr="00315061">
        <w:rPr>
          <w:color w:val="303030"/>
        </w:rPr>
        <w:t>H</w:t>
      </w:r>
      <w:r w:rsidRPr="00482955">
        <w:rPr>
          <w:color w:val="222222"/>
        </w:rPr>
        <w:t>exadimethrine bromide</w:t>
      </w:r>
      <w:r w:rsidR="005B3C61" w:rsidRPr="004D54F2">
        <w:rPr>
          <w:vertAlign w:val="superscript"/>
        </w:rPr>
        <w:t xml:space="preserve"> </w:t>
      </w:r>
      <w:r w:rsidR="005B3C61" w:rsidRPr="00315061">
        <w:t xml:space="preserve">can be toxic to some cells. </w:t>
      </w:r>
      <w:r w:rsidRPr="00315061">
        <w:rPr>
          <w:color w:val="303030"/>
        </w:rPr>
        <w:t>H</w:t>
      </w:r>
      <w:r w:rsidRPr="00482955">
        <w:rPr>
          <w:color w:val="222222"/>
        </w:rPr>
        <w:t>exadimethrine bromide</w:t>
      </w:r>
      <w:r w:rsidR="005B3C61" w:rsidRPr="004D54F2">
        <w:rPr>
          <w:vertAlign w:val="superscript"/>
        </w:rPr>
        <w:t xml:space="preserve"> </w:t>
      </w:r>
      <w:r w:rsidR="005B3C61" w:rsidRPr="00315061">
        <w:t xml:space="preserve">sensitivity should be assessed via serial dilution to determine maximum tolerable </w:t>
      </w:r>
      <w:r w:rsidRPr="00315061">
        <w:rPr>
          <w:color w:val="303030"/>
          <w:highlight w:val="white"/>
        </w:rPr>
        <w:t>h</w:t>
      </w:r>
      <w:r w:rsidRPr="00482955">
        <w:rPr>
          <w:color w:val="222222"/>
          <w:highlight w:val="white"/>
        </w:rPr>
        <w:t>exadimethrine bromide</w:t>
      </w:r>
      <w:r w:rsidR="005B3C61" w:rsidRPr="004D54F2">
        <w:t xml:space="preserve"> dose before determining viral titer.</w:t>
      </w:r>
      <w:bookmarkStart w:id="56" w:name="_Ref16414970"/>
      <w:bookmarkEnd w:id="55"/>
      <w:r w:rsidR="00F154EB" w:rsidRPr="00315061">
        <w:t xml:space="preserve"> </w:t>
      </w:r>
      <w:r w:rsidR="005B3C61" w:rsidRPr="00315061">
        <w:t xml:space="preserve">Most cells respond well to 6-8 </w:t>
      </w:r>
      <w:proofErr w:type="spellStart"/>
      <w:r w:rsidR="005B3C61" w:rsidRPr="00315061">
        <w:t>μg</w:t>
      </w:r>
      <w:proofErr w:type="spellEnd"/>
      <w:r w:rsidR="005B3C61" w:rsidRPr="00315061">
        <w:t xml:space="preserve">/mL </w:t>
      </w:r>
      <w:bookmarkEnd w:id="56"/>
      <w:r w:rsidRPr="004D54F2">
        <w:rPr>
          <w:color w:val="303030"/>
          <w:highlight w:val="white"/>
        </w:rPr>
        <w:t>h</w:t>
      </w:r>
      <w:r w:rsidRPr="00482955">
        <w:rPr>
          <w:color w:val="222222"/>
          <w:highlight w:val="white"/>
        </w:rPr>
        <w:t>exadimethrine bromide</w:t>
      </w:r>
      <w:r w:rsidR="003913F5" w:rsidRPr="00482955">
        <w:rPr>
          <w:color w:val="222222"/>
        </w:rPr>
        <w:t>.</w:t>
      </w:r>
    </w:p>
    <w:p w14:paraId="3A1E8A8F" w14:textId="40F42D7E" w:rsidR="005B3C61" w:rsidRPr="004D54F2" w:rsidRDefault="00F154EB" w:rsidP="00482955">
      <w:pPr>
        <w:pStyle w:val="ListParagraph"/>
        <w:numPr>
          <w:ilvl w:val="0"/>
          <w:numId w:val="24"/>
        </w:numPr>
        <w:spacing w:line="480" w:lineRule="auto"/>
      </w:pPr>
      <w:bookmarkStart w:id="57" w:name="_Ref16414987"/>
      <w:bookmarkStart w:id="58" w:name="_Ref16414982"/>
      <w:r w:rsidRPr="00315061">
        <w:t>Ensure one well is kept uninfected as a negative control</w:t>
      </w:r>
      <w:bookmarkEnd w:id="57"/>
      <w:r w:rsidRPr="00315061">
        <w:t xml:space="preserve">. </w:t>
      </w:r>
      <w:r w:rsidR="005B3C61" w:rsidRPr="004D54F2">
        <w:t xml:space="preserve">A range of 0.5-200 </w:t>
      </w:r>
      <w:proofErr w:type="spellStart"/>
      <w:r w:rsidR="005B3C61" w:rsidRPr="004D54F2">
        <w:t>μL</w:t>
      </w:r>
      <w:proofErr w:type="spellEnd"/>
      <w:r w:rsidR="005B3C61" w:rsidRPr="004D54F2">
        <w:t xml:space="preserve"> is usually sufficient to find viral titer, e.g. 0, 0.5, 1, 5, 10, 25, 50, 100, 150, 200 </w:t>
      </w:r>
      <w:proofErr w:type="spellStart"/>
      <w:r w:rsidR="005B3C61" w:rsidRPr="004D54F2">
        <w:t>μL</w:t>
      </w:r>
      <w:bookmarkEnd w:id="58"/>
      <w:proofErr w:type="spellEnd"/>
      <w:r w:rsidR="003913F5" w:rsidRPr="004D54F2">
        <w:t>.</w:t>
      </w:r>
    </w:p>
    <w:p w14:paraId="4D12B1C2" w14:textId="72821330" w:rsidR="005B3C61" w:rsidRPr="004D54F2" w:rsidRDefault="005B3C61" w:rsidP="00482955">
      <w:pPr>
        <w:pStyle w:val="ListParagraph"/>
        <w:numPr>
          <w:ilvl w:val="0"/>
          <w:numId w:val="24"/>
        </w:numPr>
        <w:spacing w:line="480" w:lineRule="auto"/>
      </w:pPr>
      <w:bookmarkStart w:id="59" w:name="_Ref16415000"/>
      <w:r w:rsidRPr="004D54F2">
        <w:t>Lentiviral exposure time will vary across cell type dependent on growth dynamics and properties intrinsic to the cells. Optimize lentiviral exposure time with constitutively active GFP virus before transduction with sgRNA barcoding library virus.</w:t>
      </w:r>
      <w:bookmarkStart w:id="60" w:name="_Ref16415004"/>
      <w:bookmarkEnd w:id="59"/>
      <w:r w:rsidR="006C613E" w:rsidRPr="004D54F2">
        <w:t xml:space="preserve"> </w:t>
      </w:r>
      <w:r w:rsidRPr="004D54F2">
        <w:t>The protocol as described was optimized for MDA-MB-231 (ATCC HTB-26) breast cancer cells</w:t>
      </w:r>
      <w:bookmarkEnd w:id="60"/>
      <w:r w:rsidR="003913F5" w:rsidRPr="004D54F2">
        <w:t>.</w:t>
      </w:r>
    </w:p>
    <w:p w14:paraId="13D211CA" w14:textId="03270AA2" w:rsidR="005B3C61" w:rsidRPr="004D54F2" w:rsidRDefault="005B3C61" w:rsidP="00482955">
      <w:pPr>
        <w:pStyle w:val="ListParagraph"/>
        <w:numPr>
          <w:ilvl w:val="0"/>
          <w:numId w:val="24"/>
        </w:numPr>
        <w:spacing w:line="480" w:lineRule="auto"/>
      </w:pPr>
      <w:bookmarkStart w:id="61" w:name="_Ref16415008"/>
      <w:r w:rsidRPr="004D54F2">
        <w:t>Lentiviral exposure times range between 12-48 hours</w:t>
      </w:r>
      <w:bookmarkStart w:id="62" w:name="_Ref16415012"/>
      <w:bookmarkEnd w:id="61"/>
      <w:r w:rsidR="00F154EB" w:rsidRPr="004D54F2">
        <w:t xml:space="preserve">. </w:t>
      </w:r>
      <w:r w:rsidRPr="004D54F2">
        <w:t>Lentiviral exposure time should be minimized to reduce the occurrence of multiple viral integrations</w:t>
      </w:r>
      <w:bookmarkEnd w:id="62"/>
      <w:r w:rsidR="003913F5" w:rsidRPr="004D54F2">
        <w:t>.</w:t>
      </w:r>
    </w:p>
    <w:p w14:paraId="7D011DEA" w14:textId="0BCF9570" w:rsidR="005B3C61" w:rsidRPr="004D54F2" w:rsidRDefault="005B3C61" w:rsidP="00482955">
      <w:pPr>
        <w:pStyle w:val="ListParagraph"/>
        <w:numPr>
          <w:ilvl w:val="0"/>
          <w:numId w:val="24"/>
        </w:numPr>
        <w:spacing w:line="480" w:lineRule="auto"/>
      </w:pPr>
      <w:bookmarkStart w:id="63" w:name="_Ref16415031"/>
      <w:r w:rsidRPr="004D54F2">
        <w:t>Lentivirus transduced cells are very fragile and should be handled with added care</w:t>
      </w:r>
      <w:bookmarkEnd w:id="63"/>
      <w:r w:rsidR="003913F5" w:rsidRPr="004D54F2">
        <w:t>.</w:t>
      </w:r>
    </w:p>
    <w:p w14:paraId="2EE5884E" w14:textId="35A4A017" w:rsidR="005B3C61" w:rsidRPr="004D54F2" w:rsidRDefault="005B3C61" w:rsidP="00482955">
      <w:pPr>
        <w:pStyle w:val="ListParagraph"/>
        <w:numPr>
          <w:ilvl w:val="0"/>
          <w:numId w:val="24"/>
        </w:numPr>
        <w:spacing w:line="480" w:lineRule="auto"/>
      </w:pPr>
      <w:bookmarkStart w:id="64" w:name="_Ref16415041"/>
      <w:r w:rsidRPr="004D54F2">
        <w:t xml:space="preserve">EDTA and FBS in FACS buffer help to prevent cell clumping. For extra-sticky cells, use 5 </w:t>
      </w:r>
      <w:proofErr w:type="spellStart"/>
      <w:r w:rsidRPr="004D54F2">
        <w:t>mM</w:t>
      </w:r>
      <w:proofErr w:type="spellEnd"/>
      <w:r w:rsidRPr="004D54F2">
        <w:t xml:space="preserve"> EDTA in FACS buffer</w:t>
      </w:r>
      <w:bookmarkEnd w:id="64"/>
      <w:r w:rsidR="003913F5" w:rsidRPr="004D54F2">
        <w:t>.</w:t>
      </w:r>
    </w:p>
    <w:p w14:paraId="3C68CB6C" w14:textId="079E57E2" w:rsidR="005B3C61" w:rsidRPr="00795C7E" w:rsidRDefault="005B3C61" w:rsidP="00482955">
      <w:pPr>
        <w:pStyle w:val="ListParagraph"/>
        <w:numPr>
          <w:ilvl w:val="0"/>
          <w:numId w:val="24"/>
        </w:numPr>
        <w:spacing w:line="480" w:lineRule="auto"/>
      </w:pPr>
      <w:bookmarkStart w:id="65" w:name="_Ref16415557"/>
      <w:r w:rsidRPr="004D54F2">
        <w:t>Use a</w:t>
      </w:r>
      <w:r w:rsidRPr="00795C7E">
        <w:t xml:space="preserve"> pipette to remove lentivirus containing supernatant and dispose of in bleach. Do not vacuum aspirate -- vacuums can cause dangerous viral aerosols</w:t>
      </w:r>
      <w:bookmarkEnd w:id="65"/>
      <w:r w:rsidR="003913F5">
        <w:t>.</w:t>
      </w:r>
    </w:p>
    <w:p w14:paraId="634AA007" w14:textId="609E32DF" w:rsidR="006C5314" w:rsidRPr="00795C7E" w:rsidRDefault="005B3C61" w:rsidP="00482955">
      <w:pPr>
        <w:pStyle w:val="ListParagraph"/>
        <w:numPr>
          <w:ilvl w:val="0"/>
          <w:numId w:val="24"/>
        </w:numPr>
        <w:spacing w:line="480" w:lineRule="auto"/>
      </w:pPr>
      <w:bookmarkStart w:id="66" w:name="_Ref16415564"/>
      <w:r w:rsidRPr="00795C7E">
        <w:t>Lentivirus transduced cells are very fragile and should be handled with added care when pipetting</w:t>
      </w:r>
      <w:bookmarkEnd w:id="66"/>
      <w:r w:rsidR="003913F5">
        <w:t>.</w:t>
      </w:r>
    </w:p>
    <w:p w14:paraId="6F228138" w14:textId="30127093" w:rsidR="006C5314" w:rsidRPr="00795C7E" w:rsidRDefault="006C5314" w:rsidP="00482955">
      <w:pPr>
        <w:pStyle w:val="ListParagraph"/>
        <w:numPr>
          <w:ilvl w:val="0"/>
          <w:numId w:val="24"/>
        </w:numPr>
        <w:spacing w:line="480" w:lineRule="auto"/>
      </w:pPr>
      <w:bookmarkStart w:id="67" w:name="_Ref16420743"/>
      <w:r w:rsidRPr="00795C7E">
        <w:t>Perform this step three times to ensure removal of trace virus before flow cytometry</w:t>
      </w:r>
      <w:bookmarkEnd w:id="67"/>
      <w:r w:rsidR="003913F5">
        <w:t>.</w:t>
      </w:r>
    </w:p>
    <w:p w14:paraId="235AB555" w14:textId="5E1625A0" w:rsidR="005B3C61" w:rsidRPr="00795C7E" w:rsidRDefault="005B3C61" w:rsidP="00482955">
      <w:pPr>
        <w:pStyle w:val="ListParagraph"/>
        <w:numPr>
          <w:ilvl w:val="0"/>
          <w:numId w:val="24"/>
        </w:numPr>
        <w:spacing w:line="480" w:lineRule="auto"/>
      </w:pPr>
      <w:bookmarkStart w:id="68" w:name="_Ref16415582"/>
      <w:r w:rsidRPr="00795C7E">
        <w:lastRenderedPageBreak/>
        <w:t>Ensure proper controls for flow. Minimally have a positive control expressing BFP and a negative control expressing no fluorescent proteins.</w:t>
      </w:r>
      <w:bookmarkEnd w:id="68"/>
    </w:p>
    <w:p w14:paraId="69EB370D" w14:textId="4E758FE4" w:rsidR="005B3C61" w:rsidRPr="00795C7E" w:rsidRDefault="005B3C61" w:rsidP="00482955">
      <w:pPr>
        <w:pStyle w:val="ListParagraph"/>
        <w:numPr>
          <w:ilvl w:val="0"/>
          <w:numId w:val="24"/>
        </w:numPr>
        <w:spacing w:line="480" w:lineRule="auto"/>
      </w:pPr>
      <w:bookmarkStart w:id="69" w:name="_Ref16415587"/>
      <w:r w:rsidRPr="00795C7E">
        <w:t>BFP populations will be normally distributed. For titer calculations, it is useful to set tight gates such that 99.98% of the negative control cells are captured in the negative gate</w:t>
      </w:r>
      <w:bookmarkEnd w:id="69"/>
      <w:r w:rsidR="003913F5">
        <w:t>.</w:t>
      </w:r>
    </w:p>
    <w:p w14:paraId="7FABCEE7" w14:textId="0F1E0B87" w:rsidR="005B3C61" w:rsidRPr="00795C7E" w:rsidRDefault="005B3C61" w:rsidP="00482955">
      <w:pPr>
        <w:pStyle w:val="ListParagraph"/>
        <w:numPr>
          <w:ilvl w:val="0"/>
          <w:numId w:val="24"/>
        </w:numPr>
        <w:spacing w:line="480" w:lineRule="auto"/>
      </w:pPr>
      <w:bookmarkStart w:id="70" w:name="_Ref16415593"/>
      <w:r w:rsidRPr="00795C7E">
        <w:t>Plot will appear logarithmic. Only values within the linear region of the plot should be used to calculate viral titer (usually between 10-40% BFP-positive)</w:t>
      </w:r>
      <w:bookmarkEnd w:id="70"/>
      <w:r w:rsidR="003913F5">
        <w:t>.</w:t>
      </w:r>
    </w:p>
    <w:p w14:paraId="7D2D644F" w14:textId="1B30AFAD" w:rsidR="005B3C61" w:rsidRPr="00795C7E" w:rsidRDefault="005B3C61" w:rsidP="00482955">
      <w:pPr>
        <w:pStyle w:val="ListParagraph"/>
        <w:numPr>
          <w:ilvl w:val="0"/>
          <w:numId w:val="24"/>
        </w:numPr>
        <w:spacing w:line="480" w:lineRule="auto"/>
      </w:pPr>
      <w:bookmarkStart w:id="71" w:name="_Ref16415600"/>
      <w:r w:rsidRPr="00795C7E">
        <w:rPr>
          <w:u w:val="single"/>
        </w:rPr>
        <w:t>Example</w:t>
      </w:r>
      <w:r w:rsidRPr="00795C7E">
        <w:t xml:space="preserve">: If 5 </w:t>
      </w:r>
      <w:proofErr w:type="spellStart"/>
      <w:r w:rsidRPr="00795C7E">
        <w:t>μL</w:t>
      </w:r>
      <w:proofErr w:type="spellEnd"/>
      <w:r w:rsidRPr="00795C7E">
        <w:t xml:space="preserve"> of virus added to 100,000 cells resulted in 30% BFP-positive cells within the linear region of the titer curve, then the viral titer would be (100,000 x 0.30) / (0.005 mL) = 6.0 x 10</w:t>
      </w:r>
      <w:r w:rsidRPr="00795C7E">
        <w:rPr>
          <w:vertAlign w:val="superscript"/>
        </w:rPr>
        <w:t>6</w:t>
      </w:r>
      <w:r w:rsidRPr="00795C7E">
        <w:t xml:space="preserve"> TU/mL</w:t>
      </w:r>
      <w:bookmarkEnd w:id="71"/>
    </w:p>
    <w:p w14:paraId="516E1638" w14:textId="1AADDE2A" w:rsidR="005B3C61" w:rsidRPr="00795C7E" w:rsidRDefault="005B3C61" w:rsidP="00482955">
      <w:pPr>
        <w:pStyle w:val="ListParagraph"/>
        <w:numPr>
          <w:ilvl w:val="0"/>
          <w:numId w:val="24"/>
        </w:numPr>
        <w:spacing w:line="480" w:lineRule="auto"/>
      </w:pPr>
      <w:bookmarkStart w:id="72" w:name="_Ref16415617"/>
      <w:r w:rsidRPr="00795C7E">
        <w:rPr>
          <w:u w:val="single"/>
        </w:rPr>
        <w:t>Example</w:t>
      </w:r>
      <w:r w:rsidR="006C613E" w:rsidRPr="00795C7E">
        <w:t>:</w:t>
      </w:r>
      <w:r w:rsidRPr="00795C7E">
        <w:t xml:space="preserve"> If your viral titer was 6.0 x 10</w:t>
      </w:r>
      <w:r w:rsidRPr="00795C7E">
        <w:rPr>
          <w:vertAlign w:val="superscript"/>
        </w:rPr>
        <w:t>6</w:t>
      </w:r>
      <w:r w:rsidRPr="00795C7E">
        <w:t xml:space="preserve"> TU/mL and you wanted to infect 3.0 x 10</w:t>
      </w:r>
      <w:r w:rsidRPr="00795C7E">
        <w:rPr>
          <w:vertAlign w:val="superscript"/>
        </w:rPr>
        <w:t>6</w:t>
      </w:r>
      <w:r w:rsidRPr="00795C7E">
        <w:t xml:space="preserve"> cells at </w:t>
      </w:r>
      <w:proofErr w:type="gramStart"/>
      <w:r w:rsidRPr="00795C7E">
        <w:t>an</w:t>
      </w:r>
      <w:proofErr w:type="gramEnd"/>
      <w:r w:rsidRPr="00795C7E">
        <w:t xml:space="preserve"> MOI of 0.1, you would need to subject the 3.0 x 10</w:t>
      </w:r>
      <w:r w:rsidRPr="00795C7E">
        <w:rPr>
          <w:vertAlign w:val="superscript"/>
        </w:rPr>
        <w:t>6</w:t>
      </w:r>
      <w:r w:rsidRPr="00795C7E">
        <w:t xml:space="preserve"> cells to 50 </w:t>
      </w:r>
      <w:proofErr w:type="spellStart"/>
      <w:r w:rsidRPr="00795C7E">
        <w:t>μL</w:t>
      </w:r>
      <w:proofErr w:type="spellEnd"/>
      <w:r w:rsidRPr="00795C7E">
        <w:t xml:space="preserve"> of virus</w:t>
      </w:r>
      <w:bookmarkEnd w:id="72"/>
      <w:r w:rsidR="003913F5">
        <w:t>.</w:t>
      </w:r>
    </w:p>
    <w:p w14:paraId="0757555D" w14:textId="20AAE4DD" w:rsidR="005B3C61" w:rsidRPr="00CF1180" w:rsidRDefault="005B3C61" w:rsidP="00482955">
      <w:pPr>
        <w:pStyle w:val="ListParagraph"/>
        <w:numPr>
          <w:ilvl w:val="0"/>
          <w:numId w:val="24"/>
        </w:numPr>
        <w:spacing w:line="480" w:lineRule="auto"/>
      </w:pPr>
      <w:bookmarkStart w:id="73" w:name="_Ref16415623"/>
      <w:r w:rsidRPr="00795C7E">
        <w:t xml:space="preserve">A low MOI of 0.1 or below helps prevent </w:t>
      </w:r>
      <w:r w:rsidR="006C613E" w:rsidRPr="00795C7E">
        <w:t>occurrence</w:t>
      </w:r>
      <w:r w:rsidRPr="00795C7E">
        <w:t xml:space="preserve"> of multiple barcode integrations. In order to uniquely recall cell </w:t>
      </w:r>
      <w:proofErr w:type="gramStart"/>
      <w:r w:rsidRPr="00795C7E">
        <w:t>lineages</w:t>
      </w:r>
      <w:proofErr w:type="gramEnd"/>
      <w:r w:rsidRPr="00795C7E">
        <w:t xml:space="preserve"> it is </w:t>
      </w:r>
      <w:r w:rsidRPr="00CF1180">
        <w:t>important to maximize the probability that there is one or zero barcodes per cell at the time of transduction. The probability of barcode integration can be modeled as a Poisson distribution</w:t>
      </w:r>
      <w:bookmarkEnd w:id="73"/>
      <w:r w:rsidR="00E16AEA" w:rsidRPr="00CF1180">
        <w:t xml:space="preserve"> </w:t>
      </w:r>
      <w:r w:rsidR="00E16AEA" w:rsidRPr="00482955">
        <w:rPr>
          <w:b/>
          <w:bCs/>
          <w:i/>
          <w:iCs/>
        </w:rPr>
        <w:t>(</w:t>
      </w:r>
      <w:r w:rsidR="00E16AEA" w:rsidRPr="00482955">
        <w:rPr>
          <w:b/>
          <w:bCs/>
          <w:i/>
          <w:iCs/>
        </w:rPr>
        <w:fldChar w:fldCharType="begin"/>
      </w:r>
      <w:r w:rsidR="00E16AEA" w:rsidRPr="00482955">
        <w:rPr>
          <w:b/>
          <w:bCs/>
          <w:i/>
          <w:iCs/>
        </w:rPr>
        <w:instrText xml:space="preserve"> REF _Ref16424031 \w \h  \* MERGEFORMAT </w:instrText>
      </w:r>
      <w:r w:rsidR="00E16AEA" w:rsidRPr="00482955">
        <w:rPr>
          <w:b/>
          <w:bCs/>
          <w:i/>
          <w:iCs/>
        </w:rPr>
      </w:r>
      <w:r w:rsidR="00E16AEA" w:rsidRPr="00482955">
        <w:rPr>
          <w:b/>
          <w:bCs/>
          <w:i/>
          <w:iCs/>
        </w:rPr>
        <w:fldChar w:fldCharType="separate"/>
      </w:r>
      <w:r w:rsidR="00F64E83">
        <w:rPr>
          <w:b/>
          <w:bCs/>
          <w:i/>
          <w:iCs/>
        </w:rPr>
        <w:t>9</w:t>
      </w:r>
      <w:r w:rsidR="00E16AEA" w:rsidRPr="00482955">
        <w:rPr>
          <w:b/>
          <w:bCs/>
          <w:i/>
          <w:iCs/>
        </w:rPr>
        <w:fldChar w:fldCharType="end"/>
      </w:r>
      <w:r w:rsidR="00E16AEA" w:rsidRPr="00482955">
        <w:rPr>
          <w:b/>
          <w:bCs/>
          <w:i/>
          <w:iCs/>
        </w:rPr>
        <w:t>)(</w:t>
      </w:r>
      <w:r w:rsidR="00E16AEA" w:rsidRPr="00482955">
        <w:rPr>
          <w:b/>
          <w:bCs/>
          <w:i/>
          <w:iCs/>
        </w:rPr>
        <w:fldChar w:fldCharType="begin"/>
      </w:r>
      <w:r w:rsidR="00E16AEA" w:rsidRPr="00482955">
        <w:rPr>
          <w:b/>
          <w:bCs/>
          <w:i/>
          <w:iCs/>
        </w:rPr>
        <w:instrText xml:space="preserve"> REF _Ref16423950 \w \h  \* MERGEFORMAT </w:instrText>
      </w:r>
      <w:r w:rsidR="00E16AEA" w:rsidRPr="00482955">
        <w:rPr>
          <w:b/>
          <w:bCs/>
          <w:i/>
          <w:iCs/>
        </w:rPr>
      </w:r>
      <w:r w:rsidR="00E16AEA" w:rsidRPr="00482955">
        <w:rPr>
          <w:b/>
          <w:bCs/>
          <w:i/>
          <w:iCs/>
        </w:rPr>
        <w:fldChar w:fldCharType="separate"/>
      </w:r>
      <w:r w:rsidR="00F64E83">
        <w:rPr>
          <w:b/>
          <w:bCs/>
          <w:i/>
          <w:iCs/>
        </w:rPr>
        <w:t>10</w:t>
      </w:r>
      <w:r w:rsidR="00E16AEA" w:rsidRPr="00482955">
        <w:rPr>
          <w:b/>
          <w:bCs/>
          <w:i/>
          <w:iCs/>
        </w:rPr>
        <w:fldChar w:fldCharType="end"/>
      </w:r>
      <w:r w:rsidR="00E16AEA" w:rsidRPr="00482955">
        <w:rPr>
          <w:b/>
          <w:bCs/>
          <w:i/>
          <w:iCs/>
        </w:rPr>
        <w:t>)</w:t>
      </w:r>
      <w:r w:rsidR="003913F5" w:rsidRPr="00CF1180">
        <w:t>.</w:t>
      </w:r>
    </w:p>
    <w:p w14:paraId="0F3D7C0B" w14:textId="47E5F698" w:rsidR="005B3C61" w:rsidRDefault="005B3C61" w:rsidP="00482955">
      <w:pPr>
        <w:pStyle w:val="ListParagraph"/>
        <w:numPr>
          <w:ilvl w:val="0"/>
          <w:numId w:val="24"/>
        </w:numPr>
        <w:spacing w:line="480" w:lineRule="auto"/>
      </w:pPr>
      <w:bookmarkStart w:id="74" w:name="_Ref16415639"/>
      <w:r w:rsidRPr="00CF1180">
        <w:t>When sorting for sgRNA barcoded cells, use more stringent gating than used for titer determination. Ensure that 0% of negative control samples appear in the</w:t>
      </w:r>
      <w:r w:rsidRPr="00795C7E">
        <w:t xml:space="preserve"> sorting gate.</w:t>
      </w:r>
      <w:bookmarkEnd w:id="74"/>
    </w:p>
    <w:p w14:paraId="139D6CB9" w14:textId="75F7895C" w:rsidR="00B51F4F" w:rsidRDefault="00B51F4F" w:rsidP="00482955">
      <w:pPr>
        <w:pStyle w:val="ListParagraph"/>
        <w:numPr>
          <w:ilvl w:val="0"/>
          <w:numId w:val="24"/>
        </w:numPr>
        <w:spacing w:line="480" w:lineRule="auto"/>
      </w:pPr>
      <w:bookmarkStart w:id="75" w:name="_Ref16452244"/>
      <w:r>
        <w:t>It is important to ensure that you have enough cells to sufficiently sample your population depending upon the initial barcode diversity.</w:t>
      </w:r>
      <w:bookmarkEnd w:id="75"/>
    </w:p>
    <w:p w14:paraId="345D7B72" w14:textId="55AC409C" w:rsidR="009F4E42" w:rsidRPr="00795C7E" w:rsidRDefault="009F4E42" w:rsidP="00482955">
      <w:pPr>
        <w:pStyle w:val="ListParagraph"/>
        <w:numPr>
          <w:ilvl w:val="0"/>
          <w:numId w:val="24"/>
        </w:numPr>
        <w:spacing w:line="480" w:lineRule="auto"/>
      </w:pPr>
      <w:bookmarkStart w:id="76" w:name="_Ref17219298"/>
      <w:r>
        <w:t>DNA amount</w:t>
      </w:r>
      <w:bookmarkEnd w:id="76"/>
      <w:r>
        <w:t xml:space="preserve"> used will be dependent on the nature of the cell population and desired sampling depth. To capture rare events, a maximum of 2 </w:t>
      </w:r>
      <w:proofErr w:type="spellStart"/>
      <w:r w:rsidRPr="00795C7E">
        <w:t>μ</w:t>
      </w:r>
      <w:r>
        <w:t>g</w:t>
      </w:r>
      <w:proofErr w:type="spellEnd"/>
      <w:r>
        <w:t xml:space="preserve"> of DNA </w:t>
      </w:r>
      <w:r w:rsidR="00FC05E0">
        <w:t xml:space="preserve">per reaction </w:t>
      </w:r>
      <w:r>
        <w:t xml:space="preserve">can be used and multiple reactions can be done. Given that a single diploid human genome is estimated at ~6.6 </w:t>
      </w:r>
      <w:proofErr w:type="spellStart"/>
      <w:r>
        <w:t>pg</w:t>
      </w:r>
      <w:proofErr w:type="spellEnd"/>
      <w:r>
        <w:t xml:space="preserve">, 2 </w:t>
      </w:r>
      <w:proofErr w:type="spellStart"/>
      <w:r w:rsidRPr="00795C7E">
        <w:t>μ</w:t>
      </w:r>
      <w:r>
        <w:t>g</w:t>
      </w:r>
      <w:proofErr w:type="spellEnd"/>
      <w:r>
        <w:t xml:space="preserve"> of genomic DNA represents that of ~300,000 cells. To capture only highly represented clonal populations, less DNA can be used.</w:t>
      </w:r>
    </w:p>
    <w:p w14:paraId="44CC64A6" w14:textId="77777777" w:rsidR="005B3C61" w:rsidRPr="00795C7E" w:rsidRDefault="005B3C61" w:rsidP="00482955">
      <w:pPr>
        <w:pStyle w:val="ListParagraph"/>
        <w:numPr>
          <w:ilvl w:val="0"/>
          <w:numId w:val="24"/>
        </w:numPr>
        <w:spacing w:line="480" w:lineRule="auto"/>
      </w:pPr>
      <w:bookmarkStart w:id="77" w:name="_Ref16415692"/>
      <w:r w:rsidRPr="00795C7E">
        <w:t>We assume basic familiarity working with bash in a UNIX based environment</w:t>
      </w:r>
      <w:bookmarkEnd w:id="77"/>
      <w:r w:rsidRPr="00795C7E">
        <w:t xml:space="preserve"> </w:t>
      </w:r>
    </w:p>
    <w:p w14:paraId="703E060D" w14:textId="0DA68F42" w:rsidR="005B3C61" w:rsidRPr="00795C7E" w:rsidRDefault="005B3C61" w:rsidP="00482955">
      <w:pPr>
        <w:pStyle w:val="ListParagraph"/>
        <w:numPr>
          <w:ilvl w:val="0"/>
          <w:numId w:val="24"/>
        </w:numPr>
        <w:spacing w:line="480" w:lineRule="auto"/>
      </w:pPr>
      <w:bookmarkStart w:id="78" w:name="_Ref16415700"/>
      <w:r w:rsidRPr="00795C7E">
        <w:lastRenderedPageBreak/>
        <w:t>If your amplicons were analyzed on a paired end run you should first merge the paired reads from each lane before proceeding.</w:t>
      </w:r>
      <w:bookmarkEnd w:id="78"/>
      <w:r w:rsidRPr="00795C7E">
        <w:t xml:space="preserve"> </w:t>
      </w:r>
    </w:p>
    <w:p w14:paraId="167B0115" w14:textId="67868960" w:rsidR="005B3C61" w:rsidRPr="00795C7E" w:rsidRDefault="005B3C61" w:rsidP="00482955">
      <w:pPr>
        <w:pStyle w:val="ListParagraph"/>
        <w:numPr>
          <w:ilvl w:val="0"/>
          <w:numId w:val="24"/>
        </w:numPr>
        <w:spacing w:line="480" w:lineRule="auto"/>
        <w:rPr>
          <w:i/>
          <w:shd w:val="clear" w:color="auto" w:fill="EFEFEF"/>
        </w:rPr>
      </w:pPr>
      <w:bookmarkStart w:id="79" w:name="_Ref16415704"/>
      <w:r w:rsidRPr="00795C7E">
        <w:t xml:space="preserve">When processing barcodes from 10X vector it is necessary to specify the downstream adapter with </w:t>
      </w:r>
      <w:r w:rsidRPr="00795C7E">
        <w:rPr>
          <w:i/>
          <w:shd w:val="clear" w:color="auto" w:fill="EFEFEF"/>
        </w:rPr>
        <w:t xml:space="preserve"> -a GTTTAAGAGCTAAGCTGG</w:t>
      </w:r>
      <w:bookmarkEnd w:id="79"/>
      <w:r w:rsidR="00804C36">
        <w:rPr>
          <w:i/>
          <w:shd w:val="clear" w:color="auto" w:fill="EFEFEF"/>
        </w:rPr>
        <w:t xml:space="preserve">. </w:t>
      </w:r>
    </w:p>
    <w:p w14:paraId="07E54CE3" w14:textId="1F2949E0" w:rsidR="005B3C61" w:rsidRDefault="005B3C61" w:rsidP="00482955">
      <w:pPr>
        <w:pStyle w:val="ListParagraph"/>
        <w:numPr>
          <w:ilvl w:val="0"/>
          <w:numId w:val="24"/>
        </w:numPr>
        <w:spacing w:line="480" w:lineRule="auto"/>
      </w:pPr>
      <w:bookmarkStart w:id="80" w:name="_Ref16415714"/>
      <w:r w:rsidRPr="00795C7E">
        <w:t xml:space="preserve">This command requires an input file, a clustering ratio, </w:t>
      </w:r>
      <w:proofErr w:type="spellStart"/>
      <w:r w:rsidR="00436BFA">
        <w:t>L</w:t>
      </w:r>
      <w:r w:rsidRPr="00795C7E">
        <w:t>evenshtein</w:t>
      </w:r>
      <w:proofErr w:type="spellEnd"/>
      <w:r w:rsidRPr="00795C7E">
        <w:t xml:space="preserve"> distance and column to cluster on.</w:t>
      </w:r>
      <w:bookmarkEnd w:id="80"/>
      <w:r w:rsidRPr="00795C7E">
        <w:t xml:space="preserve"> </w:t>
      </w:r>
    </w:p>
    <w:p w14:paraId="02C3542B" w14:textId="6FD71AE9" w:rsidR="005B3C61" w:rsidRDefault="005B3C61" w:rsidP="00482955">
      <w:pPr>
        <w:pStyle w:val="ListParagraph"/>
        <w:numPr>
          <w:ilvl w:val="0"/>
          <w:numId w:val="24"/>
        </w:numPr>
        <w:pBdr>
          <w:top w:val="nil"/>
          <w:left w:val="nil"/>
          <w:bottom w:val="nil"/>
          <w:right w:val="nil"/>
          <w:between w:val="nil"/>
        </w:pBdr>
        <w:spacing w:line="480" w:lineRule="auto"/>
      </w:pPr>
      <w:bookmarkStart w:id="81" w:name="_Ref16415723"/>
      <w:r w:rsidRPr="00795C7E">
        <w:t>For the 10X compatible sgRNA processing refer to the 10X genomics documentation on their feature barcoding technology.</w:t>
      </w:r>
      <w:bookmarkEnd w:id="81"/>
      <w:r w:rsidRPr="00795C7E">
        <w:t xml:space="preserve"> </w:t>
      </w:r>
    </w:p>
    <w:p w14:paraId="2A3059B4" w14:textId="428D440E" w:rsidR="00436BFA" w:rsidRPr="00795C7E" w:rsidRDefault="00436BFA" w:rsidP="00482955">
      <w:pPr>
        <w:pStyle w:val="ListParagraph"/>
        <w:numPr>
          <w:ilvl w:val="0"/>
          <w:numId w:val="24"/>
        </w:numPr>
        <w:pBdr>
          <w:top w:val="nil"/>
          <w:left w:val="nil"/>
          <w:bottom w:val="nil"/>
          <w:right w:val="nil"/>
          <w:between w:val="nil"/>
        </w:pBdr>
        <w:spacing w:line="480" w:lineRule="auto"/>
      </w:pPr>
      <w:bookmarkStart w:id="82" w:name="_Ref17192910"/>
      <w:r>
        <w:t>The barcode sequence should be ordered to match the extracted barcode for the fragments labeled as ‘extraction’ and in reverse-complement for oligos labeled as ‘reversed’</w:t>
      </w:r>
      <w:bookmarkEnd w:id="82"/>
      <w:r w:rsidR="003913F5">
        <w:t>.</w:t>
      </w:r>
    </w:p>
    <w:p w14:paraId="1A80B5D6" w14:textId="4078AF64" w:rsidR="005B3C61" w:rsidRPr="00795C7E" w:rsidRDefault="005B3C61" w:rsidP="00482955">
      <w:pPr>
        <w:pStyle w:val="ListParagraph"/>
        <w:numPr>
          <w:ilvl w:val="0"/>
          <w:numId w:val="24"/>
        </w:numPr>
        <w:spacing w:line="480" w:lineRule="auto"/>
      </w:pPr>
      <w:bookmarkStart w:id="83" w:name="_Ref16415730"/>
      <w:r w:rsidRPr="00795C7E">
        <w:t>This process anneals the single stranded DNA oligos together, creating short double stranded DNA blocks that will be ligated together in the next step</w:t>
      </w:r>
      <w:bookmarkEnd w:id="83"/>
      <w:r w:rsidR="003913F5">
        <w:t>.</w:t>
      </w:r>
    </w:p>
    <w:p w14:paraId="246E7793" w14:textId="3581D6C4" w:rsidR="0000709D" w:rsidRPr="00795C7E" w:rsidRDefault="0000709D" w:rsidP="00482955">
      <w:pPr>
        <w:pStyle w:val="ListParagraph"/>
        <w:numPr>
          <w:ilvl w:val="0"/>
          <w:numId w:val="24"/>
        </w:numPr>
        <w:spacing w:line="480" w:lineRule="auto"/>
      </w:pPr>
      <w:bookmarkStart w:id="84" w:name="_Ref16415822"/>
      <w:r w:rsidRPr="00795C7E">
        <w:t xml:space="preserve">This protocol is optimized for adherent cell lines. If using suspension lines, electroporation can be done to introduce the plasmids to your cells. Be sure to optimize electroporation parameters on your cells for maximized plasmid expression and minimized cell death before recall electroporation. If electroporating, total plasmid load per cell may vary by cell type. Example: CD8 T cells respond well to 2.5 </w:t>
      </w:r>
      <w:proofErr w:type="spellStart"/>
      <w:r w:rsidRPr="00795C7E">
        <w:t>μg</w:t>
      </w:r>
      <w:proofErr w:type="spellEnd"/>
      <w:r w:rsidRPr="00795C7E">
        <w:t xml:space="preserve"> of each plasmid (5 </w:t>
      </w:r>
      <w:proofErr w:type="spellStart"/>
      <w:r w:rsidRPr="00795C7E">
        <w:t>μg</w:t>
      </w:r>
      <w:proofErr w:type="spellEnd"/>
      <w:r w:rsidRPr="00795C7E">
        <w:t xml:space="preserve"> total DNA load) per 5 x 10</w:t>
      </w:r>
      <w:r w:rsidRPr="00795C7E">
        <w:rPr>
          <w:vertAlign w:val="superscript"/>
        </w:rPr>
        <w:t>5</w:t>
      </w:r>
      <w:r w:rsidRPr="00795C7E">
        <w:t xml:space="preserve"> cells.</w:t>
      </w:r>
      <w:bookmarkEnd w:id="84"/>
      <w:r w:rsidRPr="00795C7E">
        <w:t xml:space="preserve"> </w:t>
      </w:r>
    </w:p>
    <w:p w14:paraId="3311907F" w14:textId="47C3A37F" w:rsidR="005B3C61" w:rsidRPr="00795C7E" w:rsidRDefault="005B3C61" w:rsidP="00482955">
      <w:pPr>
        <w:pStyle w:val="ListParagraph"/>
        <w:numPr>
          <w:ilvl w:val="0"/>
          <w:numId w:val="24"/>
        </w:numPr>
        <w:spacing w:line="480" w:lineRule="auto"/>
      </w:pPr>
      <w:bookmarkStart w:id="85" w:name="_Ref16415887"/>
      <w:r w:rsidRPr="00795C7E">
        <w:t>Ensure proper controls for flow. Minimally have a positive control singularly positive for BFP, a positive control singularly positive for GFP, and a negative control expressing no fluorescent proteins.</w:t>
      </w:r>
      <w:bookmarkEnd w:id="85"/>
    </w:p>
    <w:p w14:paraId="43E13486" w14:textId="66991906" w:rsidR="005B3C61" w:rsidRDefault="005B3C61" w:rsidP="00482955">
      <w:pPr>
        <w:pStyle w:val="ListParagraph"/>
        <w:numPr>
          <w:ilvl w:val="0"/>
          <w:numId w:val="24"/>
        </w:numPr>
        <w:spacing w:line="480" w:lineRule="auto"/>
      </w:pPr>
      <w:bookmarkStart w:id="86" w:name="_Ref16415891"/>
      <w:r w:rsidRPr="00795C7E">
        <w:t>When sorting for recalled cells, use stringent gating. Ensure that 0% of negative control and single positive samples appear in the sorting gate.</w:t>
      </w:r>
      <w:bookmarkEnd w:id="86"/>
    </w:p>
    <w:p w14:paraId="1A61EC53" w14:textId="70ED7527" w:rsidR="00115902" w:rsidRPr="00795C7E" w:rsidRDefault="00115902" w:rsidP="00482955">
      <w:pPr>
        <w:pStyle w:val="ListParagraph"/>
        <w:numPr>
          <w:ilvl w:val="0"/>
          <w:numId w:val="24"/>
        </w:numPr>
        <w:spacing w:line="480" w:lineRule="auto"/>
      </w:pPr>
      <w:bookmarkStart w:id="87" w:name="_Ref17193311"/>
      <w:r>
        <w:t>Single cell sorting can be performed for isolation and growth of clonal populations</w:t>
      </w:r>
      <w:bookmarkEnd w:id="87"/>
      <w:r w:rsidR="003913F5">
        <w:t>.</w:t>
      </w:r>
    </w:p>
    <w:p w14:paraId="000001C7" w14:textId="3EA6FDAE" w:rsidR="003B1251" w:rsidRPr="00795C7E" w:rsidRDefault="0072138D" w:rsidP="00482955">
      <w:pPr>
        <w:spacing w:line="480" w:lineRule="auto"/>
      </w:pPr>
      <w:r>
        <w:t>[Insert Table 1 near here]</w:t>
      </w:r>
    </w:p>
    <w:p w14:paraId="000001C9" w14:textId="242FB355" w:rsidR="003B1251" w:rsidRPr="00795C7E" w:rsidRDefault="005B3C61" w:rsidP="00482955">
      <w:pPr>
        <w:pStyle w:val="Heading1"/>
        <w:spacing w:line="480" w:lineRule="auto"/>
      </w:pPr>
      <w:bookmarkStart w:id="88" w:name="_rnd5m379fm6l" w:colFirst="0" w:colLast="0"/>
      <w:bookmarkEnd w:id="88"/>
      <w:r w:rsidRPr="00FE0DFA">
        <w:lastRenderedPageBreak/>
        <w:t>5 References</w:t>
      </w:r>
    </w:p>
    <w:p w14:paraId="7A0997C6" w14:textId="77777777" w:rsidR="00ED1506" w:rsidRPr="00ED1506" w:rsidRDefault="00ED1506" w:rsidP="00482955">
      <w:pPr>
        <w:pStyle w:val="ListParagraph"/>
        <w:numPr>
          <w:ilvl w:val="0"/>
          <w:numId w:val="25"/>
        </w:numPr>
        <w:spacing w:after="240" w:line="480" w:lineRule="auto"/>
        <w:rPr>
          <w:rFonts w:eastAsia="Times New Roman"/>
          <w:lang w:val="en-US"/>
        </w:rPr>
      </w:pPr>
      <w:bookmarkStart w:id="89" w:name="_Ref17107502"/>
      <w:bookmarkStart w:id="90" w:name="_Ref16424418"/>
      <w:bookmarkStart w:id="91" w:name="_Ref16423946"/>
      <w:r w:rsidRPr="00ED1506">
        <w:rPr>
          <w:rFonts w:eastAsia="Times New Roman"/>
          <w:lang w:val="en-US"/>
        </w:rPr>
        <w:t xml:space="preserve">Blundell, J.R., and Levy, S.F. (2014). Beyond genome sequencing: Lineage tracking with barcodes to study the dynamics of evolution, infection, and cancer. Genomics </w:t>
      </w:r>
      <w:r w:rsidRPr="00ED1506">
        <w:rPr>
          <w:rFonts w:eastAsia="Times New Roman"/>
          <w:b/>
          <w:bCs/>
          <w:lang w:val="en-US"/>
        </w:rPr>
        <w:t>104</w:t>
      </w:r>
      <w:r w:rsidRPr="00ED1506">
        <w:rPr>
          <w:rFonts w:eastAsia="Times New Roman"/>
          <w:lang w:val="en-US"/>
        </w:rPr>
        <w:t>, 417–430.</w:t>
      </w:r>
      <w:bookmarkEnd w:id="89"/>
    </w:p>
    <w:p w14:paraId="656D45DE" w14:textId="48E937FE" w:rsidR="00ED1506" w:rsidRPr="00ED1506" w:rsidRDefault="00ED1506" w:rsidP="00482955">
      <w:pPr>
        <w:pStyle w:val="ListParagraph"/>
        <w:numPr>
          <w:ilvl w:val="0"/>
          <w:numId w:val="25"/>
        </w:numPr>
        <w:spacing w:line="480" w:lineRule="auto"/>
        <w:rPr>
          <w:rFonts w:eastAsia="Times New Roman"/>
          <w:lang w:val="en-US"/>
        </w:rPr>
      </w:pPr>
      <w:bookmarkStart w:id="92" w:name="_Ref17107508"/>
      <w:proofErr w:type="spellStart"/>
      <w:r w:rsidRPr="00ED1506">
        <w:rPr>
          <w:rFonts w:eastAsia="Times New Roman"/>
          <w:lang w:val="en-US"/>
        </w:rPr>
        <w:t>Kebschull</w:t>
      </w:r>
      <w:proofErr w:type="spellEnd"/>
      <w:r w:rsidRPr="00ED1506">
        <w:rPr>
          <w:rFonts w:eastAsia="Times New Roman"/>
          <w:lang w:val="en-US"/>
        </w:rPr>
        <w:t xml:space="preserve">, J.M., and </w:t>
      </w:r>
      <w:proofErr w:type="spellStart"/>
      <w:r w:rsidRPr="00ED1506">
        <w:rPr>
          <w:rFonts w:eastAsia="Times New Roman"/>
          <w:lang w:val="en-US"/>
        </w:rPr>
        <w:t>Zador</w:t>
      </w:r>
      <w:proofErr w:type="spellEnd"/>
      <w:r w:rsidRPr="00ED1506">
        <w:rPr>
          <w:rFonts w:eastAsia="Times New Roman"/>
          <w:lang w:val="en-US"/>
        </w:rPr>
        <w:t xml:space="preserve">, A.M. (2018). Cellular barcoding: lineage tracing, screening and beyond. Nature Methods </w:t>
      </w:r>
      <w:r w:rsidRPr="00ED1506">
        <w:rPr>
          <w:rFonts w:eastAsia="Times New Roman"/>
          <w:b/>
          <w:bCs/>
          <w:lang w:val="en-US"/>
        </w:rPr>
        <w:t>15</w:t>
      </w:r>
      <w:r w:rsidRPr="00ED1506">
        <w:rPr>
          <w:rFonts w:eastAsia="Times New Roman"/>
          <w:lang w:val="en-US"/>
        </w:rPr>
        <w:t>, 871–879.</w:t>
      </w:r>
      <w:bookmarkEnd w:id="92"/>
    </w:p>
    <w:p w14:paraId="2C84C47D" w14:textId="469B2E24" w:rsidR="00E16AEA" w:rsidRDefault="00E16AEA" w:rsidP="00482955">
      <w:pPr>
        <w:pStyle w:val="ListParagraph"/>
        <w:numPr>
          <w:ilvl w:val="0"/>
          <w:numId w:val="25"/>
        </w:numPr>
        <w:spacing w:after="240" w:line="480" w:lineRule="auto"/>
        <w:rPr>
          <w:rFonts w:eastAsia="Times New Roman"/>
          <w:lang w:val="en-US"/>
        </w:rPr>
      </w:pPr>
      <w:bookmarkStart w:id="93" w:name="_Ref17107515"/>
      <w:proofErr w:type="spellStart"/>
      <w:r w:rsidRPr="00ED1506">
        <w:rPr>
          <w:rFonts w:eastAsia="Times New Roman"/>
          <w:lang w:val="en-US"/>
        </w:rPr>
        <w:t>Al’Khafaji</w:t>
      </w:r>
      <w:proofErr w:type="spellEnd"/>
      <w:r w:rsidRPr="00ED1506">
        <w:rPr>
          <w:rFonts w:eastAsia="Times New Roman"/>
          <w:lang w:val="en-US"/>
        </w:rPr>
        <w:t xml:space="preserve">, A.M., </w:t>
      </w:r>
      <w:proofErr w:type="spellStart"/>
      <w:r w:rsidRPr="00ED1506">
        <w:rPr>
          <w:rFonts w:eastAsia="Times New Roman"/>
          <w:lang w:val="en-US"/>
        </w:rPr>
        <w:t>Deatherage</w:t>
      </w:r>
      <w:proofErr w:type="spellEnd"/>
      <w:r w:rsidRPr="00ED1506">
        <w:rPr>
          <w:rFonts w:eastAsia="Times New Roman"/>
          <w:lang w:val="en-US"/>
        </w:rPr>
        <w:t xml:space="preserve">, D., and Brock, A. (2018). Control of Lineage-Specific Gene Expression by Functionalized gRNA Barcodes. ACS Synth </w:t>
      </w:r>
      <w:proofErr w:type="spellStart"/>
      <w:r w:rsidRPr="00ED1506">
        <w:rPr>
          <w:rFonts w:eastAsia="Times New Roman"/>
          <w:lang w:val="en-US"/>
        </w:rPr>
        <w:t>Biol</w:t>
      </w:r>
      <w:proofErr w:type="spellEnd"/>
      <w:r w:rsidRPr="00ED1506">
        <w:rPr>
          <w:rFonts w:eastAsia="Times New Roman"/>
          <w:lang w:val="en-US"/>
        </w:rPr>
        <w:t xml:space="preserve"> </w:t>
      </w:r>
      <w:r w:rsidRPr="00ED1506">
        <w:rPr>
          <w:rFonts w:eastAsia="Times New Roman"/>
          <w:b/>
          <w:bCs/>
          <w:lang w:val="en-US"/>
        </w:rPr>
        <w:t>7</w:t>
      </w:r>
      <w:r w:rsidRPr="00ED1506">
        <w:rPr>
          <w:rFonts w:eastAsia="Times New Roman"/>
          <w:lang w:val="en-US"/>
        </w:rPr>
        <w:t>, 2468–2474.</w:t>
      </w:r>
      <w:bookmarkEnd w:id="90"/>
      <w:bookmarkEnd w:id="93"/>
    </w:p>
    <w:p w14:paraId="4A4607CC" w14:textId="26E1D87D" w:rsidR="00AA1FF7" w:rsidRPr="00482955" w:rsidRDefault="00AA1FF7" w:rsidP="00482955">
      <w:pPr>
        <w:pStyle w:val="ListParagraph"/>
        <w:numPr>
          <w:ilvl w:val="0"/>
          <w:numId w:val="25"/>
        </w:numPr>
        <w:spacing w:line="480" w:lineRule="auto"/>
        <w:rPr>
          <w:rFonts w:eastAsia="Times New Roman"/>
          <w:lang w:val="en-US"/>
        </w:rPr>
      </w:pPr>
      <w:bookmarkStart w:id="94" w:name="_Ref17228727"/>
      <w:r w:rsidRPr="00482955">
        <w:rPr>
          <w:rFonts w:eastAsia="Times New Roman"/>
          <w:lang w:val="en-US"/>
        </w:rPr>
        <w:t xml:space="preserve">Chavez, A., </w:t>
      </w:r>
      <w:proofErr w:type="spellStart"/>
      <w:r w:rsidRPr="00482955">
        <w:rPr>
          <w:rFonts w:eastAsia="Times New Roman"/>
          <w:lang w:val="en-US"/>
        </w:rPr>
        <w:t>Scheiman</w:t>
      </w:r>
      <w:proofErr w:type="spellEnd"/>
      <w:r w:rsidRPr="00482955">
        <w:rPr>
          <w:rFonts w:eastAsia="Times New Roman"/>
          <w:lang w:val="en-US"/>
        </w:rPr>
        <w:t xml:space="preserve">, J., Vora, S., et al. (2015). Highly efficient Cas9-mediated transcriptional programming. Nature Methods </w:t>
      </w:r>
      <w:r w:rsidRPr="00482955">
        <w:rPr>
          <w:rFonts w:eastAsia="Times New Roman"/>
          <w:b/>
          <w:bCs/>
          <w:lang w:val="en-US"/>
        </w:rPr>
        <w:t>12</w:t>
      </w:r>
      <w:r w:rsidRPr="00482955">
        <w:rPr>
          <w:rFonts w:eastAsia="Times New Roman"/>
          <w:lang w:val="en-US"/>
        </w:rPr>
        <w:t>, 326–328.</w:t>
      </w:r>
      <w:bookmarkEnd w:id="94"/>
    </w:p>
    <w:p w14:paraId="2D5AEB61" w14:textId="668036C4" w:rsidR="00E16AEA" w:rsidRPr="00ED1506" w:rsidRDefault="00E16AEA" w:rsidP="00482955">
      <w:pPr>
        <w:pStyle w:val="ListParagraph"/>
        <w:numPr>
          <w:ilvl w:val="0"/>
          <w:numId w:val="25"/>
        </w:numPr>
        <w:spacing w:line="480" w:lineRule="auto"/>
        <w:rPr>
          <w:rFonts w:eastAsia="Times New Roman"/>
          <w:lang w:val="en-US"/>
        </w:rPr>
      </w:pPr>
      <w:bookmarkStart w:id="95" w:name="_Ref16424425"/>
      <w:proofErr w:type="spellStart"/>
      <w:r w:rsidRPr="00ED1506">
        <w:rPr>
          <w:rFonts w:eastAsia="Times New Roman"/>
          <w:lang w:val="en-US"/>
        </w:rPr>
        <w:t>Datlinger</w:t>
      </w:r>
      <w:proofErr w:type="spellEnd"/>
      <w:r w:rsidRPr="00ED1506">
        <w:rPr>
          <w:rFonts w:eastAsia="Times New Roman"/>
          <w:lang w:val="en-US"/>
        </w:rPr>
        <w:t xml:space="preserve">, P., </w:t>
      </w:r>
      <w:proofErr w:type="spellStart"/>
      <w:r w:rsidRPr="00ED1506">
        <w:rPr>
          <w:rFonts w:eastAsia="Times New Roman"/>
          <w:lang w:val="en-US"/>
        </w:rPr>
        <w:t>Rendeiro</w:t>
      </w:r>
      <w:proofErr w:type="spellEnd"/>
      <w:r w:rsidRPr="00ED1506">
        <w:rPr>
          <w:rFonts w:eastAsia="Times New Roman"/>
          <w:lang w:val="en-US"/>
        </w:rPr>
        <w:t xml:space="preserve">, A.F., </w:t>
      </w:r>
      <w:proofErr w:type="spellStart"/>
      <w:r w:rsidRPr="00ED1506">
        <w:rPr>
          <w:rFonts w:eastAsia="Times New Roman"/>
          <w:lang w:val="en-US"/>
        </w:rPr>
        <w:t>Schmidl</w:t>
      </w:r>
      <w:proofErr w:type="spellEnd"/>
      <w:r w:rsidRPr="00ED1506">
        <w:rPr>
          <w:rFonts w:eastAsia="Times New Roman"/>
          <w:lang w:val="en-US"/>
        </w:rPr>
        <w:t xml:space="preserve">, C., </w:t>
      </w:r>
      <w:r w:rsidR="00B17327">
        <w:rPr>
          <w:rFonts w:eastAsia="Times New Roman"/>
          <w:lang w:val="en-US"/>
        </w:rPr>
        <w:t>et al</w:t>
      </w:r>
      <w:r w:rsidRPr="00ED1506">
        <w:rPr>
          <w:rFonts w:eastAsia="Times New Roman"/>
          <w:lang w:val="en-US"/>
        </w:rPr>
        <w:t xml:space="preserve">. (2017). Pooled CRISPR screening with single-cell transcriptome readout. Nat. Methods </w:t>
      </w:r>
      <w:r w:rsidRPr="00ED1506">
        <w:rPr>
          <w:rFonts w:eastAsia="Times New Roman"/>
          <w:b/>
          <w:bCs/>
          <w:lang w:val="en-US"/>
        </w:rPr>
        <w:t>14</w:t>
      </w:r>
      <w:r w:rsidRPr="00ED1506">
        <w:rPr>
          <w:rFonts w:eastAsia="Times New Roman"/>
          <w:lang w:val="en-US"/>
        </w:rPr>
        <w:t>, 297–301.</w:t>
      </w:r>
      <w:bookmarkEnd w:id="95"/>
    </w:p>
    <w:p w14:paraId="7E2197F3" w14:textId="2499C730" w:rsidR="00E16AEA" w:rsidRPr="00FE0DFA" w:rsidRDefault="00FE0DFA" w:rsidP="00482955">
      <w:pPr>
        <w:pStyle w:val="ListParagraph"/>
        <w:numPr>
          <w:ilvl w:val="0"/>
          <w:numId w:val="25"/>
        </w:numPr>
        <w:spacing w:line="480" w:lineRule="auto"/>
        <w:rPr>
          <w:rFonts w:eastAsia="Times New Roman"/>
          <w:lang w:val="en-US"/>
        </w:rPr>
      </w:pPr>
      <w:bookmarkStart w:id="96" w:name="_Ref16424431"/>
      <w:r w:rsidRPr="00FE0DFA">
        <w:rPr>
          <w:rFonts w:eastAsia="Times New Roman"/>
          <w:lang w:val="en-US"/>
        </w:rPr>
        <w:t xml:space="preserve">10xGenomics. Guide RNA Specifications Compatible with Feature Barcoding technology for CRISPR screening. 10x Genomics. Technical Note. CG000197 </w:t>
      </w:r>
      <w:proofErr w:type="spellStart"/>
      <w:r w:rsidRPr="00FE0DFA">
        <w:rPr>
          <w:rFonts w:eastAsia="Times New Roman"/>
          <w:lang w:val="en-US"/>
        </w:rPr>
        <w:t>RevA</w:t>
      </w:r>
      <w:proofErr w:type="spellEnd"/>
      <w:r w:rsidRPr="00FE0DFA">
        <w:rPr>
          <w:rFonts w:eastAsia="Times New Roman"/>
          <w:lang w:val="en-US"/>
        </w:rPr>
        <w:t>.</w:t>
      </w:r>
      <w:bookmarkEnd w:id="96"/>
    </w:p>
    <w:p w14:paraId="0250E1D6" w14:textId="6936EFFC" w:rsidR="00E16AEA" w:rsidRPr="00FE0DFA" w:rsidRDefault="00E16AEA" w:rsidP="00482955">
      <w:pPr>
        <w:pStyle w:val="ListParagraph"/>
        <w:numPr>
          <w:ilvl w:val="0"/>
          <w:numId w:val="25"/>
        </w:numPr>
        <w:spacing w:line="480" w:lineRule="auto"/>
        <w:rPr>
          <w:rFonts w:eastAsia="Times New Roman"/>
          <w:lang w:val="en-US"/>
        </w:rPr>
      </w:pPr>
      <w:bookmarkStart w:id="97" w:name="_Ref16424501"/>
      <w:proofErr w:type="spellStart"/>
      <w:r w:rsidRPr="00FE0DFA">
        <w:rPr>
          <w:rFonts w:eastAsia="Times New Roman"/>
          <w:lang w:val="en-US"/>
        </w:rPr>
        <w:t>Zorita</w:t>
      </w:r>
      <w:proofErr w:type="spellEnd"/>
      <w:r w:rsidRPr="00FE0DFA">
        <w:rPr>
          <w:rFonts w:eastAsia="Times New Roman"/>
          <w:lang w:val="en-US"/>
        </w:rPr>
        <w:t xml:space="preserve">, E., </w:t>
      </w:r>
      <w:proofErr w:type="spellStart"/>
      <w:r w:rsidRPr="00FE0DFA">
        <w:rPr>
          <w:rFonts w:eastAsia="Times New Roman"/>
          <w:lang w:val="en-US"/>
        </w:rPr>
        <w:t>Cuscó</w:t>
      </w:r>
      <w:proofErr w:type="spellEnd"/>
      <w:r w:rsidRPr="00FE0DFA">
        <w:rPr>
          <w:rFonts w:eastAsia="Times New Roman"/>
          <w:lang w:val="en-US"/>
        </w:rPr>
        <w:t xml:space="preserve">, P., and </w:t>
      </w:r>
      <w:proofErr w:type="spellStart"/>
      <w:r w:rsidRPr="00FE0DFA">
        <w:rPr>
          <w:rFonts w:eastAsia="Times New Roman"/>
          <w:lang w:val="en-US"/>
        </w:rPr>
        <w:t>Filion</w:t>
      </w:r>
      <w:proofErr w:type="spellEnd"/>
      <w:r w:rsidRPr="00FE0DFA">
        <w:rPr>
          <w:rFonts w:eastAsia="Times New Roman"/>
          <w:lang w:val="en-US"/>
        </w:rPr>
        <w:t xml:space="preserve">, G.J. (2015). </w:t>
      </w:r>
      <w:proofErr w:type="spellStart"/>
      <w:r w:rsidRPr="00FE0DFA">
        <w:rPr>
          <w:rFonts w:eastAsia="Times New Roman"/>
          <w:lang w:val="en-US"/>
        </w:rPr>
        <w:t>Starcode</w:t>
      </w:r>
      <w:proofErr w:type="spellEnd"/>
      <w:r w:rsidRPr="00FE0DFA">
        <w:rPr>
          <w:rFonts w:eastAsia="Times New Roman"/>
          <w:lang w:val="en-US"/>
        </w:rPr>
        <w:t xml:space="preserve">: sequence clustering based on all-pairs search. Bioinformatics </w:t>
      </w:r>
      <w:r w:rsidRPr="00FE0DFA">
        <w:rPr>
          <w:rFonts w:eastAsia="Times New Roman"/>
          <w:b/>
          <w:bCs/>
          <w:lang w:val="en-US"/>
        </w:rPr>
        <w:t>31</w:t>
      </w:r>
      <w:r w:rsidRPr="00FE0DFA">
        <w:rPr>
          <w:rFonts w:eastAsia="Times New Roman"/>
          <w:lang w:val="en-US"/>
        </w:rPr>
        <w:t>, 1913–1919.</w:t>
      </w:r>
      <w:bookmarkEnd w:id="97"/>
    </w:p>
    <w:p w14:paraId="0B9747E4" w14:textId="52C6BD59" w:rsidR="00E16AEA" w:rsidRPr="00FE0DFA" w:rsidRDefault="00E16AEA" w:rsidP="00482955">
      <w:pPr>
        <w:pStyle w:val="ListParagraph"/>
        <w:numPr>
          <w:ilvl w:val="0"/>
          <w:numId w:val="25"/>
        </w:numPr>
        <w:spacing w:line="480" w:lineRule="auto"/>
        <w:rPr>
          <w:lang w:val="en-US"/>
        </w:rPr>
      </w:pPr>
      <w:bookmarkStart w:id="98" w:name="_Ref16424165"/>
      <w:r w:rsidRPr="00FE0DFA">
        <w:rPr>
          <w:lang w:val="en-US"/>
        </w:rPr>
        <w:t xml:space="preserve">Davis, H.E., Morgan, J.R., and </w:t>
      </w:r>
      <w:proofErr w:type="spellStart"/>
      <w:r w:rsidRPr="00FE0DFA">
        <w:rPr>
          <w:lang w:val="en-US"/>
        </w:rPr>
        <w:t>Yarmush</w:t>
      </w:r>
      <w:proofErr w:type="spellEnd"/>
      <w:r w:rsidRPr="00FE0DFA">
        <w:rPr>
          <w:lang w:val="en-US"/>
        </w:rPr>
        <w:t xml:space="preserve">, M.L. (2002). Polybrene increases retrovirus gene transfer efficiency by enhancing receptor-independent virus adsorption on target cell membranes. </w:t>
      </w:r>
      <w:proofErr w:type="spellStart"/>
      <w:r w:rsidRPr="00FE0DFA">
        <w:rPr>
          <w:lang w:val="en-US"/>
        </w:rPr>
        <w:t>Biophys</w:t>
      </w:r>
      <w:proofErr w:type="spellEnd"/>
      <w:r w:rsidRPr="00FE0DFA">
        <w:rPr>
          <w:lang w:val="en-US"/>
        </w:rPr>
        <w:t xml:space="preserve">. Chem. </w:t>
      </w:r>
      <w:r w:rsidRPr="00FE0DFA">
        <w:rPr>
          <w:b/>
          <w:bCs/>
          <w:lang w:val="en-US"/>
        </w:rPr>
        <w:t>97</w:t>
      </w:r>
      <w:r w:rsidRPr="00FE0DFA">
        <w:rPr>
          <w:lang w:val="en-US"/>
        </w:rPr>
        <w:t>, 159–172.</w:t>
      </w:r>
      <w:bookmarkEnd w:id="98"/>
    </w:p>
    <w:p w14:paraId="5FA7C0E2" w14:textId="5FC1F0BE" w:rsidR="00E16AEA" w:rsidRPr="00FE0DFA" w:rsidRDefault="00E16AEA" w:rsidP="00482955">
      <w:pPr>
        <w:pStyle w:val="ListParagraph"/>
        <w:numPr>
          <w:ilvl w:val="0"/>
          <w:numId w:val="25"/>
        </w:numPr>
        <w:spacing w:line="480" w:lineRule="auto"/>
        <w:rPr>
          <w:lang w:val="en-US"/>
        </w:rPr>
      </w:pPr>
      <w:bookmarkStart w:id="99" w:name="_Ref16424031"/>
      <w:proofErr w:type="spellStart"/>
      <w:r w:rsidRPr="00FE0DFA">
        <w:rPr>
          <w:lang w:val="en-US"/>
        </w:rPr>
        <w:t>Fehse</w:t>
      </w:r>
      <w:proofErr w:type="spellEnd"/>
      <w:r w:rsidRPr="00FE0DFA">
        <w:rPr>
          <w:lang w:val="en-US"/>
        </w:rPr>
        <w:t xml:space="preserve">, B., </w:t>
      </w:r>
      <w:proofErr w:type="spellStart"/>
      <w:r w:rsidRPr="00FE0DFA">
        <w:rPr>
          <w:lang w:val="en-US"/>
        </w:rPr>
        <w:t>Kustikova</w:t>
      </w:r>
      <w:proofErr w:type="spellEnd"/>
      <w:r w:rsidRPr="00FE0DFA">
        <w:rPr>
          <w:lang w:val="en-US"/>
        </w:rPr>
        <w:t xml:space="preserve">, O.S., </w:t>
      </w:r>
      <w:proofErr w:type="spellStart"/>
      <w:r w:rsidRPr="00FE0DFA">
        <w:rPr>
          <w:lang w:val="en-US"/>
        </w:rPr>
        <w:t>Bubenheim</w:t>
      </w:r>
      <w:proofErr w:type="spellEnd"/>
      <w:r w:rsidRPr="00FE0DFA">
        <w:rPr>
          <w:lang w:val="en-US"/>
        </w:rPr>
        <w:t xml:space="preserve">, M., </w:t>
      </w:r>
      <w:r w:rsidR="00B17327">
        <w:rPr>
          <w:lang w:val="en-US"/>
        </w:rPr>
        <w:t>et al</w:t>
      </w:r>
      <w:r w:rsidRPr="00FE0DFA">
        <w:rPr>
          <w:lang w:val="en-US"/>
        </w:rPr>
        <w:t xml:space="preserve">. (2004). </w:t>
      </w:r>
      <w:proofErr w:type="spellStart"/>
      <w:r w:rsidRPr="00FE0DFA">
        <w:rPr>
          <w:lang w:val="en-US"/>
        </w:rPr>
        <w:t>Pois</w:t>
      </w:r>
      <w:proofErr w:type="spellEnd"/>
      <w:r w:rsidRPr="00FE0DFA">
        <w:rPr>
          <w:lang w:val="en-US"/>
        </w:rPr>
        <w:t xml:space="preserve">(s)on--it’s a question of dose.. Gene </w:t>
      </w:r>
      <w:proofErr w:type="spellStart"/>
      <w:r w:rsidRPr="00FE0DFA">
        <w:rPr>
          <w:lang w:val="en-US"/>
        </w:rPr>
        <w:t>Ther</w:t>
      </w:r>
      <w:proofErr w:type="spellEnd"/>
      <w:r w:rsidRPr="00FE0DFA">
        <w:rPr>
          <w:lang w:val="en-US"/>
        </w:rPr>
        <w:t xml:space="preserve">. </w:t>
      </w:r>
      <w:r w:rsidRPr="00FE0DFA">
        <w:rPr>
          <w:b/>
          <w:bCs/>
          <w:lang w:val="en-US"/>
        </w:rPr>
        <w:t>11</w:t>
      </w:r>
      <w:r w:rsidRPr="00FE0DFA">
        <w:rPr>
          <w:lang w:val="en-US"/>
        </w:rPr>
        <w:t>, 879–881.</w:t>
      </w:r>
      <w:bookmarkEnd w:id="91"/>
      <w:bookmarkEnd w:id="99"/>
    </w:p>
    <w:p w14:paraId="7E15C252" w14:textId="69FE6D4C" w:rsidR="00E16AEA" w:rsidRPr="00FE0DFA" w:rsidRDefault="00E16AEA" w:rsidP="00482955">
      <w:pPr>
        <w:pStyle w:val="ListParagraph"/>
        <w:numPr>
          <w:ilvl w:val="0"/>
          <w:numId w:val="25"/>
        </w:numPr>
        <w:spacing w:line="480" w:lineRule="auto"/>
        <w:rPr>
          <w:lang w:val="en-US"/>
        </w:rPr>
      </w:pPr>
      <w:bookmarkStart w:id="100" w:name="_Ref16423950"/>
      <w:proofErr w:type="spellStart"/>
      <w:r w:rsidRPr="00FE0DFA">
        <w:rPr>
          <w:lang w:val="en-US"/>
        </w:rPr>
        <w:t>Kustikova</w:t>
      </w:r>
      <w:proofErr w:type="spellEnd"/>
      <w:r w:rsidRPr="00FE0DFA">
        <w:rPr>
          <w:lang w:val="en-US"/>
        </w:rPr>
        <w:t xml:space="preserve">, O.S., </w:t>
      </w:r>
      <w:proofErr w:type="spellStart"/>
      <w:r w:rsidRPr="00FE0DFA">
        <w:rPr>
          <w:lang w:val="en-US"/>
        </w:rPr>
        <w:t>Wahlers</w:t>
      </w:r>
      <w:proofErr w:type="spellEnd"/>
      <w:r w:rsidRPr="00FE0DFA">
        <w:rPr>
          <w:lang w:val="en-US"/>
        </w:rPr>
        <w:t xml:space="preserve">, A., </w:t>
      </w:r>
      <w:proofErr w:type="spellStart"/>
      <w:r w:rsidRPr="00FE0DFA">
        <w:rPr>
          <w:lang w:val="en-US"/>
        </w:rPr>
        <w:t>Kuhlcke</w:t>
      </w:r>
      <w:proofErr w:type="spellEnd"/>
      <w:r w:rsidRPr="00FE0DFA">
        <w:rPr>
          <w:lang w:val="en-US"/>
        </w:rPr>
        <w:t xml:space="preserve">, K., </w:t>
      </w:r>
      <w:r w:rsidR="00B17327">
        <w:rPr>
          <w:lang w:val="en-US"/>
        </w:rPr>
        <w:t>et al</w:t>
      </w:r>
      <w:r w:rsidRPr="00FE0DFA">
        <w:rPr>
          <w:lang w:val="en-US"/>
        </w:rPr>
        <w:t xml:space="preserve">. (2003). Dose finding with retroviral vectors: correlation of retroviral vector copy numbers in single cells with gene transfer efficiency in a cell population. Blood </w:t>
      </w:r>
      <w:r w:rsidRPr="00FE0DFA">
        <w:rPr>
          <w:b/>
          <w:bCs/>
          <w:lang w:val="en-US"/>
        </w:rPr>
        <w:t>102</w:t>
      </w:r>
      <w:r w:rsidRPr="00FE0DFA">
        <w:rPr>
          <w:lang w:val="en-US"/>
        </w:rPr>
        <w:t>, 3934–3937.</w:t>
      </w:r>
      <w:bookmarkStart w:id="101" w:name="_35a8o8cjwnx" w:colFirst="0" w:colLast="0"/>
      <w:bookmarkEnd w:id="100"/>
      <w:bookmarkEnd w:id="101"/>
    </w:p>
    <w:p w14:paraId="31ADA024" w14:textId="77777777" w:rsidR="00E16AEA" w:rsidRPr="00FE0DFA" w:rsidRDefault="00E16AEA" w:rsidP="00482955">
      <w:pPr>
        <w:spacing w:line="480" w:lineRule="auto"/>
        <w:rPr>
          <w:lang w:val="en-US"/>
        </w:rPr>
      </w:pPr>
    </w:p>
    <w:p w14:paraId="000001CE" w14:textId="04DB8486" w:rsidR="003B1251" w:rsidRPr="00CF1180" w:rsidRDefault="005B3C61" w:rsidP="00482955">
      <w:pPr>
        <w:spacing w:line="480" w:lineRule="auto"/>
        <w:rPr>
          <w:b/>
          <w:bCs/>
        </w:rPr>
      </w:pPr>
      <w:bookmarkStart w:id="102" w:name="_zieyet2dzxpa" w:colFirst="0" w:colLast="0"/>
      <w:bookmarkEnd w:id="102"/>
      <w:r w:rsidRPr="00CF1180">
        <w:rPr>
          <w:b/>
          <w:bCs/>
        </w:rPr>
        <w:lastRenderedPageBreak/>
        <w:t>Figure Captions</w:t>
      </w:r>
    </w:p>
    <w:p w14:paraId="7477CA8A" w14:textId="32A20360" w:rsidR="003913F5" w:rsidRDefault="003913F5" w:rsidP="00482955">
      <w:pPr>
        <w:spacing w:line="480" w:lineRule="auto"/>
      </w:pPr>
    </w:p>
    <w:p w14:paraId="0C683B71" w14:textId="12E0B4AE" w:rsidR="003913F5" w:rsidRPr="00795C7E" w:rsidRDefault="003913F5" w:rsidP="00482955">
      <w:pPr>
        <w:spacing w:line="480" w:lineRule="auto"/>
      </w:pPr>
      <w:r>
        <w:t>Figure 1. Overview of COLBERT workflow</w:t>
      </w:r>
    </w:p>
    <w:p w14:paraId="000001CF" w14:textId="77777777" w:rsidR="003B1251" w:rsidRPr="00795C7E" w:rsidRDefault="003B1251" w:rsidP="00482955">
      <w:pPr>
        <w:spacing w:line="480" w:lineRule="auto"/>
      </w:pPr>
    </w:p>
    <w:p w14:paraId="000001D0" w14:textId="77777777" w:rsidR="003B1251" w:rsidRPr="00CF1180" w:rsidRDefault="005B3C61" w:rsidP="00482955">
      <w:pPr>
        <w:spacing w:line="480" w:lineRule="auto"/>
        <w:rPr>
          <w:b/>
          <w:bCs/>
        </w:rPr>
      </w:pPr>
      <w:r w:rsidRPr="00CF1180">
        <w:rPr>
          <w:b/>
          <w:bCs/>
        </w:rPr>
        <w:t>Table Captions</w:t>
      </w:r>
    </w:p>
    <w:p w14:paraId="000001D1" w14:textId="0CC8FCA0" w:rsidR="003B1251" w:rsidRDefault="003B1251" w:rsidP="00482955">
      <w:pPr>
        <w:spacing w:line="480" w:lineRule="auto"/>
      </w:pPr>
    </w:p>
    <w:p w14:paraId="159039D4" w14:textId="3D550C74" w:rsidR="003913F5" w:rsidRDefault="003913F5" w:rsidP="00482955">
      <w:pPr>
        <w:spacing w:line="480" w:lineRule="auto"/>
      </w:pPr>
      <w:r>
        <w:t xml:space="preserve">Table 1. </w:t>
      </w:r>
      <w:r w:rsidR="000D7B74">
        <w:t>Oligonucleotides</w:t>
      </w:r>
    </w:p>
    <w:p w14:paraId="000001D2" w14:textId="24B81BDA" w:rsidR="003B1251" w:rsidRDefault="003B1251" w:rsidP="00482955">
      <w:pPr>
        <w:spacing w:line="480" w:lineRule="auto"/>
      </w:pPr>
    </w:p>
    <w:tbl>
      <w:tblPr>
        <w:tblStyle w:val="TableGrid"/>
        <w:tblW w:w="0" w:type="auto"/>
        <w:tblLook w:val="04A0" w:firstRow="1" w:lastRow="0" w:firstColumn="1" w:lastColumn="0" w:noHBand="0" w:noVBand="1"/>
      </w:tblPr>
      <w:tblGrid>
        <w:gridCol w:w="650"/>
        <w:gridCol w:w="888"/>
        <w:gridCol w:w="6389"/>
        <w:gridCol w:w="1423"/>
      </w:tblGrid>
      <w:tr w:rsidR="00FC05E0" w:rsidRPr="00CF1180" w14:paraId="1B2CBC87" w14:textId="77777777" w:rsidTr="00FC05E0">
        <w:trPr>
          <w:trHeight w:val="203"/>
        </w:trPr>
        <w:tc>
          <w:tcPr>
            <w:tcW w:w="985" w:type="dxa"/>
            <w:noWrap/>
            <w:hideMark/>
          </w:tcPr>
          <w:p w14:paraId="17ADBE2A" w14:textId="77777777" w:rsidR="00FC05E0" w:rsidRPr="00CF1180" w:rsidRDefault="00FC05E0">
            <w:pPr>
              <w:rPr>
                <w:b/>
                <w:bCs/>
                <w:sz w:val="16"/>
                <w:szCs w:val="16"/>
              </w:rPr>
            </w:pPr>
            <w:r w:rsidRPr="00CF1180">
              <w:rPr>
                <w:b/>
                <w:bCs/>
                <w:sz w:val="16"/>
                <w:szCs w:val="16"/>
              </w:rPr>
              <w:t>Step</w:t>
            </w:r>
          </w:p>
        </w:tc>
        <w:tc>
          <w:tcPr>
            <w:tcW w:w="645" w:type="dxa"/>
            <w:noWrap/>
            <w:hideMark/>
          </w:tcPr>
          <w:p w14:paraId="7F6519EF" w14:textId="77777777" w:rsidR="00FC05E0" w:rsidRPr="00CF1180" w:rsidRDefault="00FC05E0">
            <w:pPr>
              <w:rPr>
                <w:b/>
                <w:bCs/>
                <w:sz w:val="16"/>
                <w:szCs w:val="16"/>
              </w:rPr>
            </w:pPr>
            <w:r w:rsidRPr="00CF1180">
              <w:rPr>
                <w:b/>
                <w:bCs/>
                <w:sz w:val="16"/>
                <w:szCs w:val="16"/>
              </w:rPr>
              <w:t>Name</w:t>
            </w:r>
          </w:p>
        </w:tc>
        <w:tc>
          <w:tcPr>
            <w:tcW w:w="5364" w:type="dxa"/>
            <w:noWrap/>
            <w:hideMark/>
          </w:tcPr>
          <w:p w14:paraId="64A0ED5E" w14:textId="77777777" w:rsidR="00FC05E0" w:rsidRPr="00CF1180" w:rsidRDefault="00FC05E0">
            <w:pPr>
              <w:rPr>
                <w:b/>
                <w:bCs/>
                <w:sz w:val="16"/>
                <w:szCs w:val="16"/>
              </w:rPr>
            </w:pPr>
            <w:r w:rsidRPr="00CF1180">
              <w:rPr>
                <w:b/>
                <w:bCs/>
                <w:sz w:val="16"/>
                <w:szCs w:val="16"/>
              </w:rPr>
              <w:t>Sequence (5' -&gt; 3')</w:t>
            </w:r>
          </w:p>
        </w:tc>
        <w:tc>
          <w:tcPr>
            <w:tcW w:w="2356" w:type="dxa"/>
            <w:noWrap/>
            <w:hideMark/>
          </w:tcPr>
          <w:p w14:paraId="0CBF1F9F" w14:textId="77777777" w:rsidR="00FC05E0" w:rsidRPr="00CF1180" w:rsidRDefault="00FC05E0">
            <w:pPr>
              <w:rPr>
                <w:b/>
                <w:bCs/>
                <w:sz w:val="16"/>
                <w:szCs w:val="16"/>
              </w:rPr>
            </w:pPr>
            <w:r w:rsidRPr="00CF1180">
              <w:rPr>
                <w:b/>
                <w:bCs/>
                <w:sz w:val="16"/>
                <w:szCs w:val="16"/>
              </w:rPr>
              <w:t>Notes</w:t>
            </w:r>
          </w:p>
        </w:tc>
      </w:tr>
      <w:tr w:rsidR="00FC05E0" w:rsidRPr="00CF1180" w14:paraId="1BB70779" w14:textId="77777777" w:rsidTr="00FC05E0">
        <w:trPr>
          <w:trHeight w:val="203"/>
        </w:trPr>
        <w:tc>
          <w:tcPr>
            <w:tcW w:w="985" w:type="dxa"/>
            <w:noWrap/>
            <w:hideMark/>
          </w:tcPr>
          <w:p w14:paraId="1E494F80" w14:textId="77777777" w:rsidR="00FC05E0" w:rsidRPr="00CF1180" w:rsidRDefault="00FC05E0">
            <w:pPr>
              <w:rPr>
                <w:sz w:val="16"/>
                <w:szCs w:val="16"/>
              </w:rPr>
            </w:pPr>
            <w:r w:rsidRPr="00CF1180">
              <w:rPr>
                <w:sz w:val="16"/>
                <w:szCs w:val="16"/>
              </w:rPr>
              <w:t>3.1</w:t>
            </w:r>
          </w:p>
        </w:tc>
        <w:tc>
          <w:tcPr>
            <w:tcW w:w="645" w:type="dxa"/>
            <w:noWrap/>
            <w:hideMark/>
          </w:tcPr>
          <w:p w14:paraId="7D7BADC6" w14:textId="77777777" w:rsidR="00FC05E0" w:rsidRPr="00CF1180" w:rsidRDefault="00FC05E0">
            <w:pPr>
              <w:rPr>
                <w:sz w:val="16"/>
                <w:szCs w:val="16"/>
              </w:rPr>
            </w:pPr>
            <w:proofErr w:type="spellStart"/>
            <w:r w:rsidRPr="00CF1180">
              <w:rPr>
                <w:sz w:val="16"/>
                <w:szCs w:val="16"/>
              </w:rPr>
              <w:t>CROPseq-PrimeF-BgL-BsmBI</w:t>
            </w:r>
            <w:proofErr w:type="spellEnd"/>
            <w:r w:rsidRPr="00CF1180">
              <w:rPr>
                <w:sz w:val="16"/>
                <w:szCs w:val="16"/>
              </w:rPr>
              <w:t xml:space="preserve"> </w:t>
            </w:r>
          </w:p>
        </w:tc>
        <w:tc>
          <w:tcPr>
            <w:tcW w:w="5364" w:type="dxa"/>
            <w:noWrap/>
            <w:hideMark/>
          </w:tcPr>
          <w:p w14:paraId="0CC681B0" w14:textId="77777777" w:rsidR="00FC05E0" w:rsidRPr="00CF1180" w:rsidRDefault="00FC05E0">
            <w:pPr>
              <w:rPr>
                <w:sz w:val="16"/>
                <w:szCs w:val="16"/>
              </w:rPr>
            </w:pPr>
            <w:r w:rsidRPr="00CF1180">
              <w:rPr>
                <w:sz w:val="16"/>
                <w:szCs w:val="16"/>
              </w:rPr>
              <w:t>GAGCCTCGTCTCCCACCG</w:t>
            </w:r>
            <w:r w:rsidRPr="00482955">
              <w:rPr>
                <w:sz w:val="16"/>
                <w:szCs w:val="16"/>
                <w:u w:val="single"/>
              </w:rPr>
              <w:t>NNNNNNNNNNNNNNNNNNNN</w:t>
            </w:r>
            <w:r w:rsidRPr="00CF1180">
              <w:rPr>
                <w:sz w:val="16"/>
                <w:szCs w:val="16"/>
              </w:rPr>
              <w:t>GTTTTGAGACGCATGCTGCA</w:t>
            </w:r>
          </w:p>
        </w:tc>
        <w:tc>
          <w:tcPr>
            <w:tcW w:w="2356" w:type="dxa"/>
            <w:noWrap/>
            <w:hideMark/>
          </w:tcPr>
          <w:p w14:paraId="366A010C" w14:textId="089E4E46" w:rsidR="00FC05E0" w:rsidRPr="00CF1180" w:rsidRDefault="00FC05E0">
            <w:pPr>
              <w:rPr>
                <w:sz w:val="16"/>
                <w:szCs w:val="16"/>
              </w:rPr>
            </w:pPr>
            <w:r w:rsidRPr="00CF1180">
              <w:rPr>
                <w:sz w:val="16"/>
                <w:szCs w:val="16"/>
              </w:rPr>
              <w:t>The N</w:t>
            </w:r>
            <w:r w:rsidRPr="00482955">
              <w:rPr>
                <w:sz w:val="16"/>
                <w:szCs w:val="16"/>
                <w:vertAlign w:val="subscript"/>
              </w:rPr>
              <w:t>20</w:t>
            </w:r>
            <w:r w:rsidRPr="00CF1180">
              <w:rPr>
                <w:sz w:val="16"/>
                <w:szCs w:val="16"/>
              </w:rPr>
              <w:t xml:space="preserve"> sequence </w:t>
            </w:r>
            <w:r w:rsidR="00A132E5">
              <w:rPr>
                <w:sz w:val="16"/>
                <w:szCs w:val="16"/>
              </w:rPr>
              <w:t>is</w:t>
            </w:r>
            <w:r w:rsidRPr="00CF1180">
              <w:rPr>
                <w:sz w:val="16"/>
                <w:szCs w:val="16"/>
              </w:rPr>
              <w:t xml:space="preserve"> a random string of oligonucleotides</w:t>
            </w:r>
          </w:p>
        </w:tc>
      </w:tr>
      <w:tr w:rsidR="00FC05E0" w:rsidRPr="00CF1180" w14:paraId="2A9244E3" w14:textId="77777777" w:rsidTr="00FC05E0">
        <w:trPr>
          <w:trHeight w:val="203"/>
        </w:trPr>
        <w:tc>
          <w:tcPr>
            <w:tcW w:w="985" w:type="dxa"/>
            <w:noWrap/>
            <w:hideMark/>
          </w:tcPr>
          <w:p w14:paraId="57A665D4" w14:textId="77777777" w:rsidR="00FC05E0" w:rsidRPr="00CF1180" w:rsidRDefault="00FC05E0">
            <w:pPr>
              <w:rPr>
                <w:sz w:val="16"/>
                <w:szCs w:val="16"/>
              </w:rPr>
            </w:pPr>
            <w:r w:rsidRPr="00CF1180">
              <w:rPr>
                <w:sz w:val="16"/>
                <w:szCs w:val="16"/>
              </w:rPr>
              <w:t>3.1</w:t>
            </w:r>
          </w:p>
        </w:tc>
        <w:tc>
          <w:tcPr>
            <w:tcW w:w="645" w:type="dxa"/>
            <w:noWrap/>
            <w:hideMark/>
          </w:tcPr>
          <w:p w14:paraId="259D4AB0" w14:textId="77777777" w:rsidR="00FC05E0" w:rsidRPr="00CF1180" w:rsidRDefault="00FC05E0">
            <w:pPr>
              <w:rPr>
                <w:sz w:val="16"/>
                <w:szCs w:val="16"/>
              </w:rPr>
            </w:pPr>
            <w:proofErr w:type="spellStart"/>
            <w:r w:rsidRPr="00CF1180">
              <w:rPr>
                <w:sz w:val="16"/>
                <w:szCs w:val="16"/>
              </w:rPr>
              <w:t>CROPseq-RevExt-BgL-BsmBI</w:t>
            </w:r>
            <w:proofErr w:type="spellEnd"/>
            <w:r w:rsidRPr="00CF1180">
              <w:rPr>
                <w:sz w:val="16"/>
                <w:szCs w:val="16"/>
              </w:rPr>
              <w:t xml:space="preserve"> </w:t>
            </w:r>
          </w:p>
        </w:tc>
        <w:tc>
          <w:tcPr>
            <w:tcW w:w="5364" w:type="dxa"/>
            <w:noWrap/>
            <w:hideMark/>
          </w:tcPr>
          <w:p w14:paraId="1E46FF28" w14:textId="77777777" w:rsidR="00FC05E0" w:rsidRPr="00CF1180" w:rsidRDefault="00FC05E0">
            <w:pPr>
              <w:rPr>
                <w:sz w:val="16"/>
                <w:szCs w:val="16"/>
              </w:rPr>
            </w:pPr>
            <w:r w:rsidRPr="00CF1180">
              <w:rPr>
                <w:sz w:val="16"/>
                <w:szCs w:val="16"/>
              </w:rPr>
              <w:t>TGCAGCATGCGTCTCAAAAC</w:t>
            </w:r>
          </w:p>
        </w:tc>
        <w:tc>
          <w:tcPr>
            <w:tcW w:w="2356" w:type="dxa"/>
            <w:noWrap/>
            <w:hideMark/>
          </w:tcPr>
          <w:p w14:paraId="24B7645F" w14:textId="3D648776" w:rsidR="00FC05E0" w:rsidRPr="00CF1180" w:rsidRDefault="00FC05E0">
            <w:pPr>
              <w:rPr>
                <w:sz w:val="16"/>
                <w:szCs w:val="16"/>
              </w:rPr>
            </w:pPr>
          </w:p>
        </w:tc>
      </w:tr>
      <w:tr w:rsidR="00FC05E0" w:rsidRPr="00CF1180" w14:paraId="0873D52F" w14:textId="77777777" w:rsidTr="00FC05E0">
        <w:trPr>
          <w:trHeight w:val="203"/>
        </w:trPr>
        <w:tc>
          <w:tcPr>
            <w:tcW w:w="985" w:type="dxa"/>
            <w:noWrap/>
            <w:hideMark/>
          </w:tcPr>
          <w:p w14:paraId="48699108" w14:textId="77777777" w:rsidR="00FC05E0" w:rsidRPr="00CF1180" w:rsidRDefault="00FC05E0">
            <w:pPr>
              <w:rPr>
                <w:sz w:val="16"/>
                <w:szCs w:val="16"/>
              </w:rPr>
            </w:pPr>
            <w:r w:rsidRPr="00CF1180">
              <w:rPr>
                <w:sz w:val="16"/>
                <w:szCs w:val="16"/>
              </w:rPr>
              <w:t>3.1</w:t>
            </w:r>
          </w:p>
        </w:tc>
        <w:tc>
          <w:tcPr>
            <w:tcW w:w="645" w:type="dxa"/>
            <w:noWrap/>
            <w:hideMark/>
          </w:tcPr>
          <w:p w14:paraId="14EDAE36" w14:textId="77777777" w:rsidR="00FC05E0" w:rsidRPr="00CF1180" w:rsidRDefault="00FC05E0">
            <w:pPr>
              <w:rPr>
                <w:sz w:val="16"/>
                <w:szCs w:val="16"/>
              </w:rPr>
            </w:pPr>
            <w:r w:rsidRPr="00CF1180">
              <w:rPr>
                <w:sz w:val="16"/>
                <w:szCs w:val="16"/>
              </w:rPr>
              <w:t xml:space="preserve">10X </w:t>
            </w:r>
            <w:proofErr w:type="spellStart"/>
            <w:r w:rsidRPr="00CF1180">
              <w:rPr>
                <w:sz w:val="16"/>
                <w:szCs w:val="16"/>
              </w:rPr>
              <w:t>PrimeF-BgL-BbsI</w:t>
            </w:r>
            <w:proofErr w:type="spellEnd"/>
            <w:r w:rsidRPr="00CF1180">
              <w:rPr>
                <w:sz w:val="16"/>
                <w:szCs w:val="16"/>
              </w:rPr>
              <w:t xml:space="preserve"> </w:t>
            </w:r>
          </w:p>
        </w:tc>
        <w:tc>
          <w:tcPr>
            <w:tcW w:w="5364" w:type="dxa"/>
            <w:noWrap/>
            <w:hideMark/>
          </w:tcPr>
          <w:p w14:paraId="7D40F9F9" w14:textId="77777777" w:rsidR="00FC05E0" w:rsidRPr="00CF1180" w:rsidRDefault="00FC05E0">
            <w:pPr>
              <w:rPr>
                <w:sz w:val="16"/>
                <w:szCs w:val="16"/>
              </w:rPr>
            </w:pPr>
            <w:r w:rsidRPr="00CF1180">
              <w:rPr>
                <w:sz w:val="16"/>
                <w:szCs w:val="16"/>
              </w:rPr>
              <w:t>GCCTGAAGACCTCACCG</w:t>
            </w:r>
            <w:r w:rsidRPr="00482955">
              <w:rPr>
                <w:sz w:val="16"/>
                <w:szCs w:val="16"/>
                <w:u w:val="single"/>
              </w:rPr>
              <w:t>NNNNNNNNNNNNNNNNNNNN</w:t>
            </w:r>
            <w:r w:rsidRPr="00CF1180">
              <w:rPr>
                <w:sz w:val="16"/>
                <w:szCs w:val="16"/>
              </w:rPr>
              <w:t>GTTTTAGTCTTCCATGCTGC</w:t>
            </w:r>
          </w:p>
        </w:tc>
        <w:tc>
          <w:tcPr>
            <w:tcW w:w="2356" w:type="dxa"/>
            <w:noWrap/>
            <w:hideMark/>
          </w:tcPr>
          <w:p w14:paraId="40C2B3AD" w14:textId="7806E22F" w:rsidR="00FC05E0" w:rsidRPr="00CF1180" w:rsidRDefault="00FC05E0">
            <w:pPr>
              <w:rPr>
                <w:b/>
                <w:bCs/>
                <w:sz w:val="16"/>
                <w:szCs w:val="16"/>
              </w:rPr>
            </w:pPr>
            <w:r w:rsidRPr="00CF1180">
              <w:rPr>
                <w:b/>
                <w:bCs/>
                <w:sz w:val="16"/>
                <w:szCs w:val="16"/>
              </w:rPr>
              <w:t> </w:t>
            </w:r>
            <w:r w:rsidR="00EE6E21" w:rsidRPr="00CF1180">
              <w:rPr>
                <w:sz w:val="16"/>
                <w:szCs w:val="16"/>
              </w:rPr>
              <w:t>The N</w:t>
            </w:r>
            <w:r w:rsidR="00EE6E21" w:rsidRPr="00482955">
              <w:rPr>
                <w:sz w:val="16"/>
                <w:szCs w:val="16"/>
                <w:vertAlign w:val="subscript"/>
              </w:rPr>
              <w:t>20</w:t>
            </w:r>
            <w:r w:rsidR="00EE6E21" w:rsidRPr="00CF1180">
              <w:rPr>
                <w:sz w:val="16"/>
                <w:szCs w:val="16"/>
              </w:rPr>
              <w:t xml:space="preserve"> sequence </w:t>
            </w:r>
            <w:r w:rsidR="00EE6E21">
              <w:rPr>
                <w:sz w:val="16"/>
                <w:szCs w:val="16"/>
              </w:rPr>
              <w:t>is</w:t>
            </w:r>
            <w:r w:rsidR="00EE6E21" w:rsidRPr="00CF1180">
              <w:rPr>
                <w:sz w:val="16"/>
                <w:szCs w:val="16"/>
              </w:rPr>
              <w:t xml:space="preserve"> a random string of oligonucleotides</w:t>
            </w:r>
          </w:p>
        </w:tc>
      </w:tr>
      <w:tr w:rsidR="00FC05E0" w:rsidRPr="00CF1180" w14:paraId="0130C397" w14:textId="77777777" w:rsidTr="00FC05E0">
        <w:trPr>
          <w:trHeight w:val="203"/>
        </w:trPr>
        <w:tc>
          <w:tcPr>
            <w:tcW w:w="985" w:type="dxa"/>
            <w:noWrap/>
            <w:hideMark/>
          </w:tcPr>
          <w:p w14:paraId="5EC61DAD" w14:textId="77777777" w:rsidR="00FC05E0" w:rsidRPr="00CF1180" w:rsidRDefault="00FC05E0">
            <w:pPr>
              <w:rPr>
                <w:sz w:val="16"/>
                <w:szCs w:val="16"/>
              </w:rPr>
            </w:pPr>
            <w:r w:rsidRPr="00CF1180">
              <w:rPr>
                <w:sz w:val="16"/>
                <w:szCs w:val="16"/>
              </w:rPr>
              <w:t>3.1</w:t>
            </w:r>
          </w:p>
        </w:tc>
        <w:tc>
          <w:tcPr>
            <w:tcW w:w="645" w:type="dxa"/>
            <w:noWrap/>
            <w:hideMark/>
          </w:tcPr>
          <w:p w14:paraId="716D5920" w14:textId="77777777" w:rsidR="00FC05E0" w:rsidRPr="00CF1180" w:rsidRDefault="00FC05E0">
            <w:pPr>
              <w:rPr>
                <w:sz w:val="16"/>
                <w:szCs w:val="16"/>
              </w:rPr>
            </w:pPr>
            <w:r w:rsidRPr="00CF1180">
              <w:rPr>
                <w:sz w:val="16"/>
                <w:szCs w:val="16"/>
              </w:rPr>
              <w:t xml:space="preserve">10X-RevExt-BgL-BbsI </w:t>
            </w:r>
          </w:p>
        </w:tc>
        <w:tc>
          <w:tcPr>
            <w:tcW w:w="5364" w:type="dxa"/>
            <w:noWrap/>
            <w:hideMark/>
          </w:tcPr>
          <w:p w14:paraId="0B011451" w14:textId="77777777" w:rsidR="00FC05E0" w:rsidRPr="00CF1180" w:rsidRDefault="00FC05E0">
            <w:pPr>
              <w:rPr>
                <w:sz w:val="16"/>
                <w:szCs w:val="16"/>
              </w:rPr>
            </w:pPr>
            <w:r w:rsidRPr="00CF1180">
              <w:rPr>
                <w:sz w:val="16"/>
                <w:szCs w:val="16"/>
              </w:rPr>
              <w:t>TGCAGCATGGAAGACTAAAAC</w:t>
            </w:r>
          </w:p>
        </w:tc>
        <w:tc>
          <w:tcPr>
            <w:tcW w:w="2356" w:type="dxa"/>
            <w:noWrap/>
            <w:hideMark/>
          </w:tcPr>
          <w:p w14:paraId="43752C49" w14:textId="77777777" w:rsidR="00FC05E0" w:rsidRPr="00CF1180" w:rsidRDefault="00FC05E0">
            <w:pPr>
              <w:rPr>
                <w:b/>
                <w:bCs/>
                <w:sz w:val="16"/>
                <w:szCs w:val="16"/>
              </w:rPr>
            </w:pPr>
            <w:r w:rsidRPr="00CF1180">
              <w:rPr>
                <w:b/>
                <w:bCs/>
                <w:sz w:val="16"/>
                <w:szCs w:val="16"/>
              </w:rPr>
              <w:t> </w:t>
            </w:r>
          </w:p>
        </w:tc>
      </w:tr>
      <w:tr w:rsidR="00FC05E0" w:rsidRPr="00CF1180" w14:paraId="6904C5E8" w14:textId="77777777" w:rsidTr="00FC05E0">
        <w:trPr>
          <w:trHeight w:val="203"/>
        </w:trPr>
        <w:tc>
          <w:tcPr>
            <w:tcW w:w="985" w:type="dxa"/>
            <w:noWrap/>
            <w:hideMark/>
          </w:tcPr>
          <w:p w14:paraId="46CC2DE1" w14:textId="77777777" w:rsidR="00FC05E0" w:rsidRPr="00CF1180" w:rsidRDefault="00FC05E0">
            <w:pPr>
              <w:rPr>
                <w:sz w:val="16"/>
                <w:szCs w:val="16"/>
              </w:rPr>
            </w:pPr>
            <w:r w:rsidRPr="00CF1180">
              <w:rPr>
                <w:sz w:val="16"/>
                <w:szCs w:val="16"/>
              </w:rPr>
              <w:t>3.2, 3.7</w:t>
            </w:r>
          </w:p>
        </w:tc>
        <w:tc>
          <w:tcPr>
            <w:tcW w:w="645" w:type="dxa"/>
            <w:noWrap/>
            <w:hideMark/>
          </w:tcPr>
          <w:p w14:paraId="2208E928" w14:textId="77777777" w:rsidR="00FC05E0" w:rsidRPr="00CF1180" w:rsidRDefault="00FC05E0">
            <w:pPr>
              <w:rPr>
                <w:sz w:val="16"/>
                <w:szCs w:val="16"/>
              </w:rPr>
            </w:pPr>
            <w:proofErr w:type="spellStart"/>
            <w:r w:rsidRPr="00CF1180">
              <w:rPr>
                <w:sz w:val="16"/>
                <w:szCs w:val="16"/>
              </w:rPr>
              <w:t>PrimeR_cropseq</w:t>
            </w:r>
            <w:proofErr w:type="spellEnd"/>
            <w:r w:rsidRPr="00CF1180">
              <w:rPr>
                <w:sz w:val="16"/>
                <w:szCs w:val="16"/>
              </w:rPr>
              <w:t xml:space="preserve"> </w:t>
            </w:r>
          </w:p>
        </w:tc>
        <w:tc>
          <w:tcPr>
            <w:tcW w:w="5364" w:type="dxa"/>
            <w:noWrap/>
            <w:hideMark/>
          </w:tcPr>
          <w:p w14:paraId="4AE56F5C" w14:textId="77777777" w:rsidR="00FC05E0" w:rsidRPr="00CF1180" w:rsidRDefault="00FC05E0">
            <w:pPr>
              <w:rPr>
                <w:sz w:val="16"/>
                <w:szCs w:val="16"/>
              </w:rPr>
            </w:pPr>
            <w:r w:rsidRPr="00CF1180">
              <w:rPr>
                <w:sz w:val="16"/>
                <w:szCs w:val="16"/>
              </w:rPr>
              <w:t>CAAGCAGAAGACGGCATACGAGAT</w:t>
            </w:r>
            <w:r w:rsidRPr="00CF1180">
              <w:rPr>
                <w:sz w:val="16"/>
                <w:szCs w:val="16"/>
                <w:u w:val="single"/>
              </w:rPr>
              <w:t>NNNNNN</w:t>
            </w:r>
            <w:r w:rsidRPr="00CF1180">
              <w:rPr>
                <w:sz w:val="16"/>
                <w:szCs w:val="16"/>
              </w:rPr>
              <w:t>GTGACTGGAGTTCAGACGTGTGCTCTTCCGATCTGGACTAGCCTTATTTTAACTTGCTATTTCTAGCTC</w:t>
            </w:r>
          </w:p>
        </w:tc>
        <w:tc>
          <w:tcPr>
            <w:tcW w:w="2356" w:type="dxa"/>
            <w:noWrap/>
            <w:hideMark/>
          </w:tcPr>
          <w:p w14:paraId="5EEDEF5E" w14:textId="77777777" w:rsidR="00FC05E0" w:rsidRPr="00CF1180" w:rsidRDefault="00FC05E0">
            <w:pPr>
              <w:rPr>
                <w:sz w:val="16"/>
                <w:szCs w:val="16"/>
              </w:rPr>
            </w:pPr>
            <w:r w:rsidRPr="00CF1180">
              <w:rPr>
                <w:sz w:val="16"/>
                <w:szCs w:val="16"/>
              </w:rPr>
              <w:t>The N</w:t>
            </w:r>
            <w:r w:rsidRPr="00482955">
              <w:rPr>
                <w:sz w:val="16"/>
                <w:szCs w:val="16"/>
                <w:vertAlign w:val="subscript"/>
              </w:rPr>
              <w:t>6</w:t>
            </w:r>
            <w:r w:rsidRPr="00CF1180">
              <w:rPr>
                <w:sz w:val="16"/>
                <w:szCs w:val="16"/>
              </w:rPr>
              <w:t xml:space="preserve"> sequence is where the i7 Illumina index should be placed</w:t>
            </w:r>
          </w:p>
        </w:tc>
      </w:tr>
      <w:tr w:rsidR="00FC05E0" w:rsidRPr="00CF1180" w14:paraId="62807694" w14:textId="77777777" w:rsidTr="00FC05E0">
        <w:trPr>
          <w:trHeight w:val="203"/>
        </w:trPr>
        <w:tc>
          <w:tcPr>
            <w:tcW w:w="985" w:type="dxa"/>
            <w:noWrap/>
            <w:hideMark/>
          </w:tcPr>
          <w:p w14:paraId="77295089" w14:textId="77777777" w:rsidR="00FC05E0" w:rsidRPr="00CF1180" w:rsidRDefault="00FC05E0">
            <w:pPr>
              <w:rPr>
                <w:sz w:val="16"/>
                <w:szCs w:val="16"/>
              </w:rPr>
            </w:pPr>
            <w:r w:rsidRPr="00CF1180">
              <w:rPr>
                <w:sz w:val="16"/>
                <w:szCs w:val="16"/>
              </w:rPr>
              <w:t>3.2, 3.7</w:t>
            </w:r>
          </w:p>
        </w:tc>
        <w:tc>
          <w:tcPr>
            <w:tcW w:w="645" w:type="dxa"/>
            <w:noWrap/>
            <w:hideMark/>
          </w:tcPr>
          <w:p w14:paraId="07039042" w14:textId="77777777" w:rsidR="00FC05E0" w:rsidRPr="00CF1180" w:rsidRDefault="00FC05E0">
            <w:pPr>
              <w:rPr>
                <w:sz w:val="16"/>
                <w:szCs w:val="16"/>
              </w:rPr>
            </w:pPr>
            <w:r w:rsidRPr="00CF1180">
              <w:rPr>
                <w:sz w:val="16"/>
                <w:szCs w:val="16"/>
              </w:rPr>
              <w:t xml:space="preserve">PrimeR_10x </w:t>
            </w:r>
          </w:p>
        </w:tc>
        <w:tc>
          <w:tcPr>
            <w:tcW w:w="5364" w:type="dxa"/>
            <w:noWrap/>
            <w:hideMark/>
          </w:tcPr>
          <w:p w14:paraId="2EC1EA73" w14:textId="77777777" w:rsidR="00FC05E0" w:rsidRPr="00CF1180" w:rsidRDefault="00FC05E0">
            <w:pPr>
              <w:rPr>
                <w:sz w:val="16"/>
                <w:szCs w:val="16"/>
              </w:rPr>
            </w:pPr>
            <w:r w:rsidRPr="00CF1180">
              <w:rPr>
                <w:sz w:val="16"/>
                <w:szCs w:val="16"/>
              </w:rPr>
              <w:t>CAAGCAGAAGACGGCATACGAGAT</w:t>
            </w:r>
            <w:r w:rsidRPr="00CF1180">
              <w:rPr>
                <w:sz w:val="16"/>
                <w:szCs w:val="16"/>
                <w:u w:val="single"/>
              </w:rPr>
              <w:t>NNNNNN</w:t>
            </w:r>
            <w:r w:rsidRPr="00CF1180">
              <w:rPr>
                <w:sz w:val="16"/>
                <w:szCs w:val="16"/>
              </w:rPr>
              <w:t>GTGACTGGAGTTCAGACGTGTGCTCTTCCGATCTCTAGGACCGGCCTTAAAGC</w:t>
            </w:r>
          </w:p>
        </w:tc>
        <w:tc>
          <w:tcPr>
            <w:tcW w:w="2356" w:type="dxa"/>
            <w:noWrap/>
            <w:hideMark/>
          </w:tcPr>
          <w:p w14:paraId="604C19A3" w14:textId="5AA3732F" w:rsidR="00FC05E0" w:rsidRPr="00CF1180" w:rsidRDefault="00FC05E0">
            <w:pPr>
              <w:rPr>
                <w:b/>
                <w:bCs/>
                <w:sz w:val="16"/>
                <w:szCs w:val="16"/>
              </w:rPr>
            </w:pPr>
            <w:r w:rsidRPr="00CF1180">
              <w:rPr>
                <w:b/>
                <w:bCs/>
                <w:sz w:val="16"/>
                <w:szCs w:val="16"/>
              </w:rPr>
              <w:t> </w:t>
            </w:r>
            <w:r w:rsidR="00EE6E21" w:rsidRPr="00CF1180">
              <w:rPr>
                <w:sz w:val="16"/>
                <w:szCs w:val="16"/>
              </w:rPr>
              <w:t>The N</w:t>
            </w:r>
            <w:r w:rsidR="00EE6E21" w:rsidRPr="00482955">
              <w:rPr>
                <w:sz w:val="16"/>
                <w:szCs w:val="16"/>
                <w:vertAlign w:val="subscript"/>
              </w:rPr>
              <w:t>6</w:t>
            </w:r>
            <w:r w:rsidR="00EE6E21" w:rsidRPr="00CF1180">
              <w:rPr>
                <w:sz w:val="16"/>
                <w:szCs w:val="16"/>
              </w:rPr>
              <w:t xml:space="preserve"> sequence is where the i7 Illumina index should be placed</w:t>
            </w:r>
          </w:p>
        </w:tc>
      </w:tr>
      <w:tr w:rsidR="00FC05E0" w:rsidRPr="00CF1180" w14:paraId="7CFE64BC" w14:textId="77777777" w:rsidTr="00FC05E0">
        <w:trPr>
          <w:trHeight w:val="203"/>
        </w:trPr>
        <w:tc>
          <w:tcPr>
            <w:tcW w:w="985" w:type="dxa"/>
            <w:noWrap/>
            <w:hideMark/>
          </w:tcPr>
          <w:p w14:paraId="7551E8F9" w14:textId="77777777" w:rsidR="00FC05E0" w:rsidRPr="00CF1180" w:rsidRDefault="00FC05E0">
            <w:pPr>
              <w:rPr>
                <w:sz w:val="16"/>
                <w:szCs w:val="16"/>
              </w:rPr>
            </w:pPr>
            <w:r w:rsidRPr="00CF1180">
              <w:rPr>
                <w:sz w:val="16"/>
                <w:szCs w:val="16"/>
              </w:rPr>
              <w:t>3.2, 3.7</w:t>
            </w:r>
          </w:p>
        </w:tc>
        <w:tc>
          <w:tcPr>
            <w:tcW w:w="645" w:type="dxa"/>
            <w:noWrap/>
            <w:hideMark/>
          </w:tcPr>
          <w:p w14:paraId="62639729" w14:textId="77777777" w:rsidR="00FC05E0" w:rsidRPr="00CF1180" w:rsidRDefault="00FC05E0">
            <w:pPr>
              <w:rPr>
                <w:sz w:val="16"/>
                <w:szCs w:val="16"/>
              </w:rPr>
            </w:pPr>
            <w:proofErr w:type="spellStart"/>
            <w:r w:rsidRPr="00CF1180">
              <w:rPr>
                <w:sz w:val="16"/>
                <w:szCs w:val="16"/>
              </w:rPr>
              <w:t>PrimeF</w:t>
            </w:r>
            <w:proofErr w:type="spellEnd"/>
            <w:r w:rsidRPr="00CF1180">
              <w:rPr>
                <w:sz w:val="16"/>
                <w:szCs w:val="16"/>
              </w:rPr>
              <w:t xml:space="preserve"> PAS-hU6_F</w:t>
            </w:r>
          </w:p>
        </w:tc>
        <w:tc>
          <w:tcPr>
            <w:tcW w:w="5364" w:type="dxa"/>
            <w:noWrap/>
            <w:hideMark/>
          </w:tcPr>
          <w:p w14:paraId="21AADFBB" w14:textId="77777777" w:rsidR="00FC05E0" w:rsidRPr="00CF1180" w:rsidRDefault="00FC05E0">
            <w:pPr>
              <w:rPr>
                <w:sz w:val="16"/>
                <w:szCs w:val="16"/>
              </w:rPr>
            </w:pPr>
            <w:r w:rsidRPr="00CF1180">
              <w:rPr>
                <w:sz w:val="16"/>
                <w:szCs w:val="16"/>
              </w:rPr>
              <w:t xml:space="preserve">equimolar mixture of </w:t>
            </w:r>
            <w:proofErr w:type="spellStart"/>
            <w:r w:rsidRPr="00CF1180">
              <w:rPr>
                <w:sz w:val="16"/>
                <w:szCs w:val="16"/>
              </w:rPr>
              <w:t>UniF</w:t>
            </w:r>
            <w:proofErr w:type="spellEnd"/>
            <w:r w:rsidRPr="00CF1180">
              <w:rPr>
                <w:sz w:val="16"/>
                <w:szCs w:val="16"/>
              </w:rPr>
              <w:t xml:space="preserve"> PAS primers</w:t>
            </w:r>
          </w:p>
        </w:tc>
        <w:tc>
          <w:tcPr>
            <w:tcW w:w="2356" w:type="dxa"/>
            <w:noWrap/>
            <w:hideMark/>
          </w:tcPr>
          <w:p w14:paraId="3355C8A0" w14:textId="77777777" w:rsidR="00FC05E0" w:rsidRPr="00CF1180" w:rsidRDefault="00FC05E0">
            <w:pPr>
              <w:rPr>
                <w:b/>
                <w:bCs/>
                <w:sz w:val="16"/>
                <w:szCs w:val="16"/>
              </w:rPr>
            </w:pPr>
            <w:r w:rsidRPr="00CF1180">
              <w:rPr>
                <w:b/>
                <w:bCs/>
                <w:sz w:val="16"/>
                <w:szCs w:val="16"/>
              </w:rPr>
              <w:t> </w:t>
            </w:r>
          </w:p>
        </w:tc>
      </w:tr>
      <w:tr w:rsidR="00FC05E0" w:rsidRPr="00CF1180" w14:paraId="450B17AD" w14:textId="77777777" w:rsidTr="00FC05E0">
        <w:trPr>
          <w:trHeight w:val="203"/>
        </w:trPr>
        <w:tc>
          <w:tcPr>
            <w:tcW w:w="985" w:type="dxa"/>
            <w:noWrap/>
            <w:hideMark/>
          </w:tcPr>
          <w:p w14:paraId="466B6C7E" w14:textId="77777777" w:rsidR="00FC05E0" w:rsidRPr="00CF1180" w:rsidRDefault="00FC05E0">
            <w:pPr>
              <w:rPr>
                <w:sz w:val="16"/>
                <w:szCs w:val="16"/>
              </w:rPr>
            </w:pPr>
            <w:r w:rsidRPr="00CF1180">
              <w:rPr>
                <w:sz w:val="16"/>
                <w:szCs w:val="16"/>
              </w:rPr>
              <w:t>3.2, 3.7</w:t>
            </w:r>
          </w:p>
        </w:tc>
        <w:tc>
          <w:tcPr>
            <w:tcW w:w="645" w:type="dxa"/>
            <w:noWrap/>
            <w:hideMark/>
          </w:tcPr>
          <w:p w14:paraId="222E02B4"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PASx0 1 stage</w:t>
            </w:r>
          </w:p>
        </w:tc>
        <w:tc>
          <w:tcPr>
            <w:tcW w:w="5364" w:type="dxa"/>
            <w:noWrap/>
            <w:hideMark/>
          </w:tcPr>
          <w:p w14:paraId="5A2A8091" w14:textId="77777777" w:rsidR="00FC05E0" w:rsidRPr="00CF1180" w:rsidRDefault="00FC05E0">
            <w:pPr>
              <w:rPr>
                <w:sz w:val="16"/>
                <w:szCs w:val="16"/>
              </w:rPr>
            </w:pPr>
            <w:r w:rsidRPr="00CF1180">
              <w:rPr>
                <w:sz w:val="16"/>
                <w:szCs w:val="16"/>
              </w:rPr>
              <w:t>AATGATACGGCGACCACCGAGATCTACACTCTTTCCCTACACGACGCTCTTCCGATCTGCTTTATATATCTTGTGGAAAGGACGAAAC</w:t>
            </w:r>
          </w:p>
        </w:tc>
        <w:tc>
          <w:tcPr>
            <w:tcW w:w="2356" w:type="dxa"/>
            <w:noWrap/>
            <w:hideMark/>
          </w:tcPr>
          <w:p w14:paraId="2B9317F7" w14:textId="77777777" w:rsidR="00FC05E0" w:rsidRPr="00CF1180" w:rsidRDefault="00FC05E0">
            <w:pPr>
              <w:rPr>
                <w:b/>
                <w:bCs/>
                <w:sz w:val="16"/>
                <w:szCs w:val="16"/>
              </w:rPr>
            </w:pPr>
            <w:r w:rsidRPr="00CF1180">
              <w:rPr>
                <w:b/>
                <w:bCs/>
                <w:sz w:val="16"/>
                <w:szCs w:val="16"/>
              </w:rPr>
              <w:t> </w:t>
            </w:r>
          </w:p>
        </w:tc>
      </w:tr>
      <w:tr w:rsidR="00FC05E0" w:rsidRPr="00CF1180" w14:paraId="6429D03D" w14:textId="77777777" w:rsidTr="00FC05E0">
        <w:trPr>
          <w:trHeight w:val="203"/>
        </w:trPr>
        <w:tc>
          <w:tcPr>
            <w:tcW w:w="985" w:type="dxa"/>
            <w:noWrap/>
            <w:hideMark/>
          </w:tcPr>
          <w:p w14:paraId="5598237C" w14:textId="77777777" w:rsidR="00FC05E0" w:rsidRPr="00CF1180" w:rsidRDefault="00FC05E0">
            <w:pPr>
              <w:rPr>
                <w:sz w:val="16"/>
                <w:szCs w:val="16"/>
              </w:rPr>
            </w:pPr>
            <w:r w:rsidRPr="00CF1180">
              <w:rPr>
                <w:sz w:val="16"/>
                <w:szCs w:val="16"/>
              </w:rPr>
              <w:t>3.2, 3.7</w:t>
            </w:r>
          </w:p>
        </w:tc>
        <w:tc>
          <w:tcPr>
            <w:tcW w:w="645" w:type="dxa"/>
            <w:noWrap/>
            <w:hideMark/>
          </w:tcPr>
          <w:p w14:paraId="48962B81"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PASx1 1 stage</w:t>
            </w:r>
          </w:p>
        </w:tc>
        <w:tc>
          <w:tcPr>
            <w:tcW w:w="5364" w:type="dxa"/>
            <w:noWrap/>
            <w:hideMark/>
          </w:tcPr>
          <w:p w14:paraId="440FDD70" w14:textId="77777777" w:rsidR="00FC05E0" w:rsidRPr="00CF1180" w:rsidRDefault="00FC05E0">
            <w:pPr>
              <w:rPr>
                <w:sz w:val="16"/>
                <w:szCs w:val="16"/>
              </w:rPr>
            </w:pPr>
            <w:r w:rsidRPr="00CF1180">
              <w:rPr>
                <w:sz w:val="16"/>
                <w:szCs w:val="16"/>
              </w:rPr>
              <w:t>AATGATACGGCGACCACCGAGATCTACACTCTTTCCCTACACGACGCTCTTCCGATCTCGCTTTATATATCTTGTGGAAAGGACGAAAC</w:t>
            </w:r>
          </w:p>
        </w:tc>
        <w:tc>
          <w:tcPr>
            <w:tcW w:w="2356" w:type="dxa"/>
            <w:noWrap/>
            <w:hideMark/>
          </w:tcPr>
          <w:p w14:paraId="2FAEE8E8" w14:textId="77777777" w:rsidR="00FC05E0" w:rsidRPr="00CF1180" w:rsidRDefault="00FC05E0">
            <w:pPr>
              <w:rPr>
                <w:b/>
                <w:bCs/>
                <w:sz w:val="16"/>
                <w:szCs w:val="16"/>
              </w:rPr>
            </w:pPr>
            <w:r w:rsidRPr="00CF1180">
              <w:rPr>
                <w:b/>
                <w:bCs/>
                <w:sz w:val="16"/>
                <w:szCs w:val="16"/>
              </w:rPr>
              <w:t> </w:t>
            </w:r>
          </w:p>
        </w:tc>
      </w:tr>
      <w:tr w:rsidR="00FC05E0" w:rsidRPr="00CF1180" w14:paraId="10927307" w14:textId="77777777" w:rsidTr="00FC05E0">
        <w:trPr>
          <w:trHeight w:val="203"/>
        </w:trPr>
        <w:tc>
          <w:tcPr>
            <w:tcW w:w="985" w:type="dxa"/>
            <w:noWrap/>
            <w:hideMark/>
          </w:tcPr>
          <w:p w14:paraId="3326AAB3" w14:textId="77777777" w:rsidR="00FC05E0" w:rsidRPr="00CF1180" w:rsidRDefault="00FC05E0">
            <w:pPr>
              <w:rPr>
                <w:sz w:val="16"/>
                <w:szCs w:val="16"/>
              </w:rPr>
            </w:pPr>
            <w:r w:rsidRPr="00CF1180">
              <w:rPr>
                <w:sz w:val="16"/>
                <w:szCs w:val="16"/>
              </w:rPr>
              <w:t>3.2, 3.7</w:t>
            </w:r>
          </w:p>
        </w:tc>
        <w:tc>
          <w:tcPr>
            <w:tcW w:w="645" w:type="dxa"/>
            <w:noWrap/>
            <w:hideMark/>
          </w:tcPr>
          <w:p w14:paraId="6D6F5623"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PASx2 1 stage</w:t>
            </w:r>
          </w:p>
        </w:tc>
        <w:tc>
          <w:tcPr>
            <w:tcW w:w="5364" w:type="dxa"/>
            <w:noWrap/>
            <w:hideMark/>
          </w:tcPr>
          <w:p w14:paraId="634876FF" w14:textId="77777777" w:rsidR="00FC05E0" w:rsidRPr="00CF1180" w:rsidRDefault="00FC05E0">
            <w:pPr>
              <w:rPr>
                <w:sz w:val="16"/>
                <w:szCs w:val="16"/>
              </w:rPr>
            </w:pPr>
            <w:r w:rsidRPr="00CF1180">
              <w:rPr>
                <w:sz w:val="16"/>
                <w:szCs w:val="16"/>
              </w:rPr>
              <w:t>AATGATACGGCGACCACCGAGATCTACACTCTTTCCCTACACGACGCTCTTCCGATCTGCGCTTTATATATCTTGTGGAAAGGACGAAAC</w:t>
            </w:r>
          </w:p>
        </w:tc>
        <w:tc>
          <w:tcPr>
            <w:tcW w:w="2356" w:type="dxa"/>
            <w:noWrap/>
            <w:hideMark/>
          </w:tcPr>
          <w:p w14:paraId="6E09FF42" w14:textId="77777777" w:rsidR="00FC05E0" w:rsidRPr="00CF1180" w:rsidRDefault="00FC05E0">
            <w:pPr>
              <w:rPr>
                <w:b/>
                <w:bCs/>
                <w:sz w:val="16"/>
                <w:szCs w:val="16"/>
              </w:rPr>
            </w:pPr>
            <w:r w:rsidRPr="00CF1180">
              <w:rPr>
                <w:b/>
                <w:bCs/>
                <w:sz w:val="16"/>
                <w:szCs w:val="16"/>
              </w:rPr>
              <w:t> </w:t>
            </w:r>
          </w:p>
        </w:tc>
      </w:tr>
      <w:tr w:rsidR="00FC05E0" w:rsidRPr="00CF1180" w14:paraId="595A437F" w14:textId="77777777" w:rsidTr="00FC05E0">
        <w:trPr>
          <w:trHeight w:val="203"/>
        </w:trPr>
        <w:tc>
          <w:tcPr>
            <w:tcW w:w="985" w:type="dxa"/>
            <w:noWrap/>
            <w:hideMark/>
          </w:tcPr>
          <w:p w14:paraId="5D538452" w14:textId="77777777" w:rsidR="00FC05E0" w:rsidRPr="00CF1180" w:rsidRDefault="00FC05E0">
            <w:pPr>
              <w:rPr>
                <w:sz w:val="16"/>
                <w:szCs w:val="16"/>
              </w:rPr>
            </w:pPr>
            <w:r w:rsidRPr="00CF1180">
              <w:rPr>
                <w:sz w:val="16"/>
                <w:szCs w:val="16"/>
              </w:rPr>
              <w:t>3.2, 3.7</w:t>
            </w:r>
          </w:p>
        </w:tc>
        <w:tc>
          <w:tcPr>
            <w:tcW w:w="645" w:type="dxa"/>
            <w:noWrap/>
            <w:hideMark/>
          </w:tcPr>
          <w:p w14:paraId="68082124"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PASx3 1 stage</w:t>
            </w:r>
          </w:p>
        </w:tc>
        <w:tc>
          <w:tcPr>
            <w:tcW w:w="5364" w:type="dxa"/>
            <w:noWrap/>
            <w:hideMark/>
          </w:tcPr>
          <w:p w14:paraId="1AEC5CBD" w14:textId="77777777" w:rsidR="00FC05E0" w:rsidRPr="00CF1180" w:rsidRDefault="00FC05E0">
            <w:pPr>
              <w:rPr>
                <w:sz w:val="16"/>
                <w:szCs w:val="16"/>
              </w:rPr>
            </w:pPr>
            <w:r w:rsidRPr="00CF1180">
              <w:rPr>
                <w:sz w:val="16"/>
                <w:szCs w:val="16"/>
              </w:rPr>
              <w:t>AATGATACGGCGACCACCGAGATCTACACTCTTTCCCTACACGACGCTCTTCCGATCTAGCGCTTTATATATCTTGTGGAAAGGACGAAAC</w:t>
            </w:r>
          </w:p>
        </w:tc>
        <w:tc>
          <w:tcPr>
            <w:tcW w:w="2356" w:type="dxa"/>
            <w:noWrap/>
            <w:hideMark/>
          </w:tcPr>
          <w:p w14:paraId="78AE7F65" w14:textId="77777777" w:rsidR="00FC05E0" w:rsidRPr="00CF1180" w:rsidRDefault="00FC05E0">
            <w:pPr>
              <w:rPr>
                <w:b/>
                <w:bCs/>
                <w:sz w:val="16"/>
                <w:szCs w:val="16"/>
              </w:rPr>
            </w:pPr>
            <w:r w:rsidRPr="00CF1180">
              <w:rPr>
                <w:b/>
                <w:bCs/>
                <w:sz w:val="16"/>
                <w:szCs w:val="16"/>
              </w:rPr>
              <w:t> </w:t>
            </w:r>
          </w:p>
        </w:tc>
      </w:tr>
      <w:tr w:rsidR="00FC05E0" w:rsidRPr="00CF1180" w14:paraId="5E510419" w14:textId="77777777" w:rsidTr="00FC05E0">
        <w:trPr>
          <w:trHeight w:val="203"/>
        </w:trPr>
        <w:tc>
          <w:tcPr>
            <w:tcW w:w="985" w:type="dxa"/>
            <w:noWrap/>
            <w:hideMark/>
          </w:tcPr>
          <w:p w14:paraId="76DC3813" w14:textId="77777777" w:rsidR="00FC05E0" w:rsidRPr="00CF1180" w:rsidRDefault="00FC05E0">
            <w:pPr>
              <w:rPr>
                <w:sz w:val="16"/>
                <w:szCs w:val="16"/>
              </w:rPr>
            </w:pPr>
            <w:r w:rsidRPr="00CF1180">
              <w:rPr>
                <w:sz w:val="16"/>
                <w:szCs w:val="16"/>
              </w:rPr>
              <w:lastRenderedPageBreak/>
              <w:t>3.2, 3.7</w:t>
            </w:r>
          </w:p>
        </w:tc>
        <w:tc>
          <w:tcPr>
            <w:tcW w:w="645" w:type="dxa"/>
            <w:noWrap/>
            <w:hideMark/>
          </w:tcPr>
          <w:p w14:paraId="7960220A"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PASx4 1 stage</w:t>
            </w:r>
          </w:p>
        </w:tc>
        <w:tc>
          <w:tcPr>
            <w:tcW w:w="5364" w:type="dxa"/>
            <w:noWrap/>
            <w:hideMark/>
          </w:tcPr>
          <w:p w14:paraId="7806E49F" w14:textId="77777777" w:rsidR="00FC05E0" w:rsidRPr="00CF1180" w:rsidRDefault="00FC05E0">
            <w:pPr>
              <w:rPr>
                <w:sz w:val="16"/>
                <w:szCs w:val="16"/>
              </w:rPr>
            </w:pPr>
            <w:r w:rsidRPr="00CF1180">
              <w:rPr>
                <w:sz w:val="16"/>
                <w:szCs w:val="16"/>
              </w:rPr>
              <w:t>AATGATACGGCGACCACCGAGATCTACACTCTTTCCCTACACGACGCTCTTCCGATCTCAACGCTTTATATATCTTGTGGAAAGGACGAAAC</w:t>
            </w:r>
          </w:p>
        </w:tc>
        <w:tc>
          <w:tcPr>
            <w:tcW w:w="2356" w:type="dxa"/>
            <w:noWrap/>
            <w:hideMark/>
          </w:tcPr>
          <w:p w14:paraId="3B7DA5DE" w14:textId="77777777" w:rsidR="00FC05E0" w:rsidRPr="00CF1180" w:rsidRDefault="00FC05E0">
            <w:pPr>
              <w:rPr>
                <w:b/>
                <w:bCs/>
                <w:sz w:val="16"/>
                <w:szCs w:val="16"/>
              </w:rPr>
            </w:pPr>
            <w:r w:rsidRPr="00CF1180">
              <w:rPr>
                <w:b/>
                <w:bCs/>
                <w:sz w:val="16"/>
                <w:szCs w:val="16"/>
              </w:rPr>
              <w:t> </w:t>
            </w:r>
          </w:p>
        </w:tc>
      </w:tr>
      <w:tr w:rsidR="00FC05E0" w:rsidRPr="00CF1180" w14:paraId="7D055DF2" w14:textId="77777777" w:rsidTr="00FC05E0">
        <w:trPr>
          <w:trHeight w:val="203"/>
        </w:trPr>
        <w:tc>
          <w:tcPr>
            <w:tcW w:w="985" w:type="dxa"/>
            <w:noWrap/>
            <w:hideMark/>
          </w:tcPr>
          <w:p w14:paraId="651713BD" w14:textId="77777777" w:rsidR="00FC05E0" w:rsidRPr="00CF1180" w:rsidRDefault="00FC05E0">
            <w:pPr>
              <w:rPr>
                <w:sz w:val="16"/>
                <w:szCs w:val="16"/>
              </w:rPr>
            </w:pPr>
            <w:r w:rsidRPr="00CF1180">
              <w:rPr>
                <w:sz w:val="16"/>
                <w:szCs w:val="16"/>
              </w:rPr>
              <w:t>3.2, 3.7</w:t>
            </w:r>
          </w:p>
        </w:tc>
        <w:tc>
          <w:tcPr>
            <w:tcW w:w="645" w:type="dxa"/>
            <w:noWrap/>
            <w:hideMark/>
          </w:tcPr>
          <w:p w14:paraId="415D1FA3" w14:textId="77777777" w:rsidR="00FC05E0" w:rsidRPr="00CF1180" w:rsidRDefault="00FC05E0">
            <w:pPr>
              <w:rPr>
                <w:sz w:val="16"/>
                <w:szCs w:val="16"/>
              </w:rPr>
            </w:pPr>
            <w:proofErr w:type="spellStart"/>
            <w:r w:rsidRPr="00CF1180">
              <w:rPr>
                <w:sz w:val="16"/>
                <w:szCs w:val="16"/>
              </w:rPr>
              <w:t>UniF</w:t>
            </w:r>
            <w:proofErr w:type="spellEnd"/>
            <w:r w:rsidRPr="00CF1180">
              <w:rPr>
                <w:sz w:val="16"/>
                <w:szCs w:val="16"/>
              </w:rPr>
              <w:t xml:space="preserve"> PASx6 1 stage</w:t>
            </w:r>
          </w:p>
        </w:tc>
        <w:tc>
          <w:tcPr>
            <w:tcW w:w="5364" w:type="dxa"/>
            <w:noWrap/>
            <w:hideMark/>
          </w:tcPr>
          <w:p w14:paraId="2C939239" w14:textId="77777777" w:rsidR="00FC05E0" w:rsidRPr="00CF1180" w:rsidRDefault="00FC05E0">
            <w:pPr>
              <w:rPr>
                <w:sz w:val="16"/>
                <w:szCs w:val="16"/>
              </w:rPr>
            </w:pPr>
            <w:r w:rsidRPr="00CF1180">
              <w:rPr>
                <w:sz w:val="16"/>
                <w:szCs w:val="16"/>
              </w:rPr>
              <w:t>AATGATACGGCGACCACCGAGATCTACACTCTTTCCCTACACGACGCTCTTCCGATCTTGCACCGCTTTATATATCTTGTGGAAAGGACGAAAC</w:t>
            </w:r>
          </w:p>
        </w:tc>
        <w:tc>
          <w:tcPr>
            <w:tcW w:w="2356" w:type="dxa"/>
            <w:noWrap/>
            <w:hideMark/>
          </w:tcPr>
          <w:p w14:paraId="345D5EAA" w14:textId="77777777" w:rsidR="00FC05E0" w:rsidRPr="00CF1180" w:rsidRDefault="00FC05E0">
            <w:pPr>
              <w:rPr>
                <w:b/>
                <w:bCs/>
                <w:sz w:val="16"/>
                <w:szCs w:val="16"/>
              </w:rPr>
            </w:pPr>
            <w:r w:rsidRPr="00CF1180">
              <w:rPr>
                <w:b/>
                <w:bCs/>
                <w:sz w:val="16"/>
                <w:szCs w:val="16"/>
              </w:rPr>
              <w:t> </w:t>
            </w:r>
          </w:p>
        </w:tc>
      </w:tr>
      <w:tr w:rsidR="00FC05E0" w:rsidRPr="00CF1180" w14:paraId="479DC360" w14:textId="77777777" w:rsidTr="00FC05E0">
        <w:trPr>
          <w:trHeight w:val="203"/>
        </w:trPr>
        <w:tc>
          <w:tcPr>
            <w:tcW w:w="985" w:type="dxa"/>
            <w:noWrap/>
            <w:hideMark/>
          </w:tcPr>
          <w:p w14:paraId="51F203F9" w14:textId="77777777" w:rsidR="00FC05E0" w:rsidRPr="00CF1180" w:rsidRDefault="00FC05E0">
            <w:pPr>
              <w:rPr>
                <w:sz w:val="16"/>
                <w:szCs w:val="16"/>
              </w:rPr>
            </w:pPr>
            <w:r w:rsidRPr="00CF1180">
              <w:rPr>
                <w:sz w:val="16"/>
                <w:szCs w:val="16"/>
              </w:rPr>
              <w:t>3.8</w:t>
            </w:r>
          </w:p>
        </w:tc>
        <w:tc>
          <w:tcPr>
            <w:tcW w:w="645" w:type="dxa"/>
            <w:noWrap/>
            <w:hideMark/>
          </w:tcPr>
          <w:p w14:paraId="4C8F596C"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A-C - Fragment 2 (reversed)</w:t>
            </w:r>
          </w:p>
        </w:tc>
        <w:tc>
          <w:tcPr>
            <w:tcW w:w="5364" w:type="dxa"/>
            <w:noWrap/>
            <w:hideMark/>
          </w:tcPr>
          <w:p w14:paraId="326668A4" w14:textId="77777777" w:rsidR="00FC05E0" w:rsidRPr="00CF1180" w:rsidRDefault="00FC05E0">
            <w:pPr>
              <w:rPr>
                <w:sz w:val="16"/>
                <w:szCs w:val="16"/>
              </w:rPr>
            </w:pPr>
            <w:r w:rsidRPr="00CF1180">
              <w:rPr>
                <w:sz w:val="16"/>
                <w:szCs w:val="16"/>
              </w:rPr>
              <w:t>CATTGCACCTTAGCTGAGCCT</w:t>
            </w:r>
            <w:r w:rsidRPr="00CF1180">
              <w:rPr>
                <w:sz w:val="16"/>
                <w:szCs w:val="16"/>
                <w:u w:val="single"/>
              </w:rPr>
              <w:t>NNNNNNNNNNNNNNNNNNNN</w:t>
            </w:r>
            <w:r w:rsidRPr="00CF1180">
              <w:rPr>
                <w:sz w:val="16"/>
                <w:szCs w:val="16"/>
              </w:rPr>
              <w:t>GACGAGTGATACCAC</w:t>
            </w:r>
          </w:p>
        </w:tc>
        <w:tc>
          <w:tcPr>
            <w:tcW w:w="2356" w:type="dxa"/>
            <w:noWrap/>
            <w:hideMark/>
          </w:tcPr>
          <w:p w14:paraId="1DC91E57" w14:textId="77777777" w:rsidR="00FC05E0" w:rsidRPr="00CF1180" w:rsidRDefault="00FC05E0">
            <w:pPr>
              <w:rPr>
                <w:sz w:val="16"/>
                <w:szCs w:val="16"/>
              </w:rPr>
            </w:pPr>
            <w:r w:rsidRPr="00CF1180">
              <w:rPr>
                <w:sz w:val="16"/>
                <w:szCs w:val="16"/>
              </w:rPr>
              <w:t>Insert reverse-complement barcode in place of N</w:t>
            </w:r>
            <w:r w:rsidRPr="00482955">
              <w:rPr>
                <w:sz w:val="16"/>
                <w:szCs w:val="16"/>
                <w:vertAlign w:val="subscript"/>
              </w:rPr>
              <w:t>20</w:t>
            </w:r>
          </w:p>
        </w:tc>
      </w:tr>
      <w:tr w:rsidR="00FC05E0" w:rsidRPr="00CF1180" w14:paraId="7F80001E" w14:textId="77777777" w:rsidTr="00FC05E0">
        <w:trPr>
          <w:trHeight w:val="203"/>
        </w:trPr>
        <w:tc>
          <w:tcPr>
            <w:tcW w:w="985" w:type="dxa"/>
            <w:noWrap/>
            <w:hideMark/>
          </w:tcPr>
          <w:p w14:paraId="0A5D1691" w14:textId="77777777" w:rsidR="00FC05E0" w:rsidRPr="00CF1180" w:rsidRDefault="00FC05E0">
            <w:pPr>
              <w:rPr>
                <w:sz w:val="16"/>
                <w:szCs w:val="16"/>
              </w:rPr>
            </w:pPr>
            <w:r w:rsidRPr="00CF1180">
              <w:rPr>
                <w:sz w:val="16"/>
                <w:szCs w:val="16"/>
              </w:rPr>
              <w:t>3.8</w:t>
            </w:r>
          </w:p>
        </w:tc>
        <w:tc>
          <w:tcPr>
            <w:tcW w:w="645" w:type="dxa"/>
            <w:noWrap/>
            <w:hideMark/>
          </w:tcPr>
          <w:p w14:paraId="3037603D"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A-C - Fragment 2 extraction</w:t>
            </w:r>
          </w:p>
        </w:tc>
        <w:tc>
          <w:tcPr>
            <w:tcW w:w="5364" w:type="dxa"/>
            <w:noWrap/>
            <w:hideMark/>
          </w:tcPr>
          <w:p w14:paraId="5773DA67" w14:textId="77777777" w:rsidR="00FC05E0" w:rsidRPr="00CF1180" w:rsidRDefault="00FC05E0">
            <w:pPr>
              <w:rPr>
                <w:sz w:val="16"/>
                <w:szCs w:val="16"/>
              </w:rPr>
            </w:pPr>
            <w:r w:rsidRPr="00CF1180">
              <w:rPr>
                <w:sz w:val="16"/>
                <w:szCs w:val="16"/>
              </w:rPr>
              <w:t>GGAGGTGGTATCACTCGTC</w:t>
            </w:r>
            <w:r w:rsidRPr="00CF1180">
              <w:rPr>
                <w:sz w:val="16"/>
                <w:szCs w:val="16"/>
                <w:u w:val="single"/>
              </w:rPr>
              <w:t>NNNNNNNNNNNNNNNNNNNN</w:t>
            </w:r>
            <w:r w:rsidRPr="00CF1180">
              <w:rPr>
                <w:sz w:val="16"/>
                <w:szCs w:val="16"/>
              </w:rPr>
              <w:t>AGGCTCAGCTAAGGTGC</w:t>
            </w:r>
          </w:p>
        </w:tc>
        <w:tc>
          <w:tcPr>
            <w:tcW w:w="2356" w:type="dxa"/>
            <w:noWrap/>
            <w:hideMark/>
          </w:tcPr>
          <w:p w14:paraId="128E7DE2" w14:textId="54AD7D14" w:rsidR="00FC05E0" w:rsidRPr="00CF1180" w:rsidRDefault="00FC05E0">
            <w:pPr>
              <w:rPr>
                <w:sz w:val="16"/>
                <w:szCs w:val="16"/>
              </w:rPr>
            </w:pPr>
            <w:r w:rsidRPr="00CF1180">
              <w:rPr>
                <w:sz w:val="16"/>
                <w:szCs w:val="16"/>
              </w:rPr>
              <w:t xml:space="preserve">Insert barcode in place of </w:t>
            </w:r>
            <w:r w:rsidR="00EE6E21" w:rsidRPr="00CF1180">
              <w:rPr>
                <w:sz w:val="16"/>
                <w:szCs w:val="16"/>
              </w:rPr>
              <w:t>N</w:t>
            </w:r>
            <w:r w:rsidR="00EE6E21" w:rsidRPr="00A52C38">
              <w:rPr>
                <w:sz w:val="16"/>
                <w:szCs w:val="16"/>
                <w:vertAlign w:val="subscript"/>
              </w:rPr>
              <w:t>20</w:t>
            </w:r>
          </w:p>
        </w:tc>
      </w:tr>
      <w:tr w:rsidR="00FC05E0" w:rsidRPr="00CF1180" w14:paraId="234960FD" w14:textId="77777777" w:rsidTr="00FC05E0">
        <w:trPr>
          <w:trHeight w:val="203"/>
        </w:trPr>
        <w:tc>
          <w:tcPr>
            <w:tcW w:w="985" w:type="dxa"/>
            <w:noWrap/>
            <w:hideMark/>
          </w:tcPr>
          <w:p w14:paraId="6C9187DD" w14:textId="77777777" w:rsidR="00FC05E0" w:rsidRPr="00CF1180" w:rsidRDefault="00FC05E0">
            <w:pPr>
              <w:rPr>
                <w:sz w:val="16"/>
                <w:szCs w:val="16"/>
              </w:rPr>
            </w:pPr>
            <w:r w:rsidRPr="00CF1180">
              <w:rPr>
                <w:sz w:val="16"/>
                <w:szCs w:val="16"/>
              </w:rPr>
              <w:t>3.8</w:t>
            </w:r>
          </w:p>
        </w:tc>
        <w:tc>
          <w:tcPr>
            <w:tcW w:w="645" w:type="dxa"/>
            <w:noWrap/>
            <w:hideMark/>
          </w:tcPr>
          <w:p w14:paraId="26162AFD"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B-E - Fragment 2 (reversed)</w:t>
            </w:r>
          </w:p>
        </w:tc>
        <w:tc>
          <w:tcPr>
            <w:tcW w:w="5364" w:type="dxa"/>
            <w:noWrap/>
            <w:hideMark/>
          </w:tcPr>
          <w:p w14:paraId="3B7BEF92" w14:textId="77777777" w:rsidR="00FC05E0" w:rsidRPr="00CF1180" w:rsidRDefault="00FC05E0">
            <w:pPr>
              <w:rPr>
                <w:sz w:val="16"/>
                <w:szCs w:val="16"/>
              </w:rPr>
            </w:pPr>
            <w:r w:rsidRPr="00CF1180">
              <w:rPr>
                <w:sz w:val="16"/>
                <w:szCs w:val="16"/>
              </w:rPr>
              <w:t>AAGCAGAGAACTAATCCACCT</w:t>
            </w:r>
            <w:r w:rsidRPr="00CF1180">
              <w:rPr>
                <w:sz w:val="16"/>
                <w:szCs w:val="16"/>
                <w:u w:val="single"/>
              </w:rPr>
              <w:t>NNNNNNNNNNNNNNNNNNNN</w:t>
            </w:r>
            <w:r w:rsidRPr="00CF1180">
              <w:rPr>
                <w:sz w:val="16"/>
                <w:szCs w:val="16"/>
              </w:rPr>
              <w:t>TGCGGTTCTTGGTCG</w:t>
            </w:r>
          </w:p>
        </w:tc>
        <w:tc>
          <w:tcPr>
            <w:tcW w:w="2356" w:type="dxa"/>
            <w:noWrap/>
            <w:hideMark/>
          </w:tcPr>
          <w:p w14:paraId="1CA28EB4" w14:textId="1EA43F7C" w:rsidR="00FC05E0" w:rsidRPr="00CF1180" w:rsidRDefault="00FC05E0">
            <w:pPr>
              <w:rPr>
                <w:sz w:val="16"/>
                <w:szCs w:val="16"/>
              </w:rPr>
            </w:pPr>
            <w:r w:rsidRPr="00CF1180">
              <w:rPr>
                <w:sz w:val="16"/>
                <w:szCs w:val="16"/>
              </w:rPr>
              <w:t xml:space="preserve">Insert reverse-complement barcode in place of </w:t>
            </w:r>
            <w:r w:rsidR="00EE6E21" w:rsidRPr="00CF1180">
              <w:rPr>
                <w:sz w:val="16"/>
                <w:szCs w:val="16"/>
              </w:rPr>
              <w:t>N</w:t>
            </w:r>
            <w:r w:rsidR="00EE6E21" w:rsidRPr="00A52C38">
              <w:rPr>
                <w:sz w:val="16"/>
                <w:szCs w:val="16"/>
                <w:vertAlign w:val="subscript"/>
              </w:rPr>
              <w:t>20</w:t>
            </w:r>
          </w:p>
        </w:tc>
      </w:tr>
      <w:tr w:rsidR="00FC05E0" w:rsidRPr="00CF1180" w14:paraId="56C2F4FE" w14:textId="77777777" w:rsidTr="00FC05E0">
        <w:trPr>
          <w:trHeight w:val="203"/>
        </w:trPr>
        <w:tc>
          <w:tcPr>
            <w:tcW w:w="985" w:type="dxa"/>
            <w:noWrap/>
            <w:hideMark/>
          </w:tcPr>
          <w:p w14:paraId="511A9C55" w14:textId="77777777" w:rsidR="00FC05E0" w:rsidRPr="00CF1180" w:rsidRDefault="00FC05E0">
            <w:pPr>
              <w:rPr>
                <w:sz w:val="16"/>
                <w:szCs w:val="16"/>
              </w:rPr>
            </w:pPr>
            <w:r w:rsidRPr="00CF1180">
              <w:rPr>
                <w:sz w:val="16"/>
                <w:szCs w:val="16"/>
              </w:rPr>
              <w:t>3.8</w:t>
            </w:r>
          </w:p>
        </w:tc>
        <w:tc>
          <w:tcPr>
            <w:tcW w:w="645" w:type="dxa"/>
            <w:noWrap/>
            <w:hideMark/>
          </w:tcPr>
          <w:p w14:paraId="04EC3B3B"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B-E - Fragment 2 extraction</w:t>
            </w:r>
          </w:p>
        </w:tc>
        <w:tc>
          <w:tcPr>
            <w:tcW w:w="5364" w:type="dxa"/>
            <w:noWrap/>
            <w:hideMark/>
          </w:tcPr>
          <w:p w14:paraId="75A8EB72" w14:textId="77777777" w:rsidR="00FC05E0" w:rsidRPr="00CF1180" w:rsidRDefault="00FC05E0">
            <w:pPr>
              <w:rPr>
                <w:sz w:val="16"/>
                <w:szCs w:val="16"/>
              </w:rPr>
            </w:pPr>
            <w:r w:rsidRPr="00CF1180">
              <w:rPr>
                <w:sz w:val="16"/>
                <w:szCs w:val="16"/>
              </w:rPr>
              <w:t>TACTCGACCAAGAACCGCA</w:t>
            </w:r>
            <w:r w:rsidRPr="00CF1180">
              <w:rPr>
                <w:sz w:val="16"/>
                <w:szCs w:val="16"/>
                <w:u w:val="single"/>
              </w:rPr>
              <w:t>NNNNNNNNNNNNNNNNNNNN</w:t>
            </w:r>
            <w:r w:rsidRPr="00CF1180">
              <w:rPr>
                <w:sz w:val="16"/>
                <w:szCs w:val="16"/>
              </w:rPr>
              <w:t>AGGTGGATTAGTTCTCT</w:t>
            </w:r>
          </w:p>
        </w:tc>
        <w:tc>
          <w:tcPr>
            <w:tcW w:w="2356" w:type="dxa"/>
            <w:noWrap/>
            <w:hideMark/>
          </w:tcPr>
          <w:p w14:paraId="6C5D6A46" w14:textId="1E243C02" w:rsidR="00FC05E0" w:rsidRPr="00CF1180" w:rsidRDefault="00FC05E0">
            <w:pPr>
              <w:rPr>
                <w:sz w:val="16"/>
                <w:szCs w:val="16"/>
              </w:rPr>
            </w:pPr>
            <w:r w:rsidRPr="00CF1180">
              <w:rPr>
                <w:sz w:val="16"/>
                <w:szCs w:val="16"/>
              </w:rPr>
              <w:t xml:space="preserve">Insert barcode in place of </w:t>
            </w:r>
            <w:r w:rsidR="00EE6E21" w:rsidRPr="00CF1180">
              <w:rPr>
                <w:sz w:val="16"/>
                <w:szCs w:val="16"/>
              </w:rPr>
              <w:t>N</w:t>
            </w:r>
            <w:r w:rsidR="00EE6E21" w:rsidRPr="00A52C38">
              <w:rPr>
                <w:sz w:val="16"/>
                <w:szCs w:val="16"/>
                <w:vertAlign w:val="subscript"/>
              </w:rPr>
              <w:t>20</w:t>
            </w:r>
          </w:p>
        </w:tc>
      </w:tr>
      <w:tr w:rsidR="00FC05E0" w:rsidRPr="00CF1180" w14:paraId="23A150A3" w14:textId="77777777" w:rsidTr="00FC05E0">
        <w:trPr>
          <w:trHeight w:val="203"/>
        </w:trPr>
        <w:tc>
          <w:tcPr>
            <w:tcW w:w="985" w:type="dxa"/>
            <w:noWrap/>
            <w:hideMark/>
          </w:tcPr>
          <w:p w14:paraId="103D8DF7" w14:textId="77777777" w:rsidR="00FC05E0" w:rsidRPr="00CF1180" w:rsidRDefault="00FC05E0">
            <w:pPr>
              <w:rPr>
                <w:sz w:val="16"/>
                <w:szCs w:val="16"/>
              </w:rPr>
            </w:pPr>
            <w:r w:rsidRPr="00CF1180">
              <w:rPr>
                <w:sz w:val="16"/>
                <w:szCs w:val="16"/>
              </w:rPr>
              <w:t>3.8</w:t>
            </w:r>
          </w:p>
        </w:tc>
        <w:tc>
          <w:tcPr>
            <w:tcW w:w="645" w:type="dxa"/>
            <w:noWrap/>
            <w:hideMark/>
          </w:tcPr>
          <w:p w14:paraId="247C0078"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E-F - Fragment 2 (reversed)</w:t>
            </w:r>
          </w:p>
        </w:tc>
        <w:tc>
          <w:tcPr>
            <w:tcW w:w="5364" w:type="dxa"/>
            <w:noWrap/>
            <w:hideMark/>
          </w:tcPr>
          <w:p w14:paraId="442AB6DD" w14:textId="77777777" w:rsidR="00FC05E0" w:rsidRPr="00CF1180" w:rsidRDefault="00FC05E0">
            <w:pPr>
              <w:rPr>
                <w:sz w:val="16"/>
                <w:szCs w:val="16"/>
              </w:rPr>
            </w:pPr>
            <w:r w:rsidRPr="00CF1180">
              <w:rPr>
                <w:sz w:val="16"/>
                <w:szCs w:val="16"/>
              </w:rPr>
              <w:t>AGCGCAGCTGGATTACAGCCT</w:t>
            </w:r>
            <w:r w:rsidRPr="00CF1180">
              <w:rPr>
                <w:sz w:val="16"/>
                <w:szCs w:val="16"/>
                <w:u w:val="single"/>
              </w:rPr>
              <w:t>NNNNNNNNNNNNNNNNNNNN</w:t>
            </w:r>
            <w:r w:rsidRPr="00CF1180">
              <w:rPr>
                <w:sz w:val="16"/>
                <w:szCs w:val="16"/>
              </w:rPr>
              <w:t>GGGTAACCGCAGGAC</w:t>
            </w:r>
          </w:p>
        </w:tc>
        <w:tc>
          <w:tcPr>
            <w:tcW w:w="2356" w:type="dxa"/>
            <w:noWrap/>
            <w:hideMark/>
          </w:tcPr>
          <w:p w14:paraId="35B609C3" w14:textId="6F1EE8E6" w:rsidR="00FC05E0" w:rsidRPr="00CF1180" w:rsidRDefault="00FC05E0">
            <w:pPr>
              <w:rPr>
                <w:sz w:val="16"/>
                <w:szCs w:val="16"/>
              </w:rPr>
            </w:pPr>
            <w:r w:rsidRPr="00CF1180">
              <w:rPr>
                <w:sz w:val="16"/>
                <w:szCs w:val="16"/>
              </w:rPr>
              <w:t xml:space="preserve">Insert reverse-complement barcode in place of </w:t>
            </w:r>
            <w:r w:rsidR="00EE6E21" w:rsidRPr="00CF1180">
              <w:rPr>
                <w:sz w:val="16"/>
                <w:szCs w:val="16"/>
              </w:rPr>
              <w:t>N</w:t>
            </w:r>
            <w:r w:rsidR="00EE6E21" w:rsidRPr="00A52C38">
              <w:rPr>
                <w:sz w:val="16"/>
                <w:szCs w:val="16"/>
                <w:vertAlign w:val="subscript"/>
              </w:rPr>
              <w:t>20</w:t>
            </w:r>
          </w:p>
        </w:tc>
      </w:tr>
      <w:tr w:rsidR="00FC05E0" w:rsidRPr="00CF1180" w14:paraId="751BC1C6" w14:textId="77777777" w:rsidTr="00FC05E0">
        <w:trPr>
          <w:trHeight w:val="203"/>
        </w:trPr>
        <w:tc>
          <w:tcPr>
            <w:tcW w:w="985" w:type="dxa"/>
            <w:noWrap/>
            <w:hideMark/>
          </w:tcPr>
          <w:p w14:paraId="7E9F4C09" w14:textId="77777777" w:rsidR="00FC05E0" w:rsidRPr="00CF1180" w:rsidRDefault="00FC05E0">
            <w:pPr>
              <w:rPr>
                <w:sz w:val="16"/>
                <w:szCs w:val="16"/>
              </w:rPr>
            </w:pPr>
            <w:r w:rsidRPr="00CF1180">
              <w:rPr>
                <w:sz w:val="16"/>
                <w:szCs w:val="16"/>
              </w:rPr>
              <w:t>3.8</w:t>
            </w:r>
          </w:p>
        </w:tc>
        <w:tc>
          <w:tcPr>
            <w:tcW w:w="645" w:type="dxa"/>
            <w:noWrap/>
            <w:hideMark/>
          </w:tcPr>
          <w:p w14:paraId="4034F8C5" w14:textId="77777777" w:rsidR="00FC05E0" w:rsidRPr="00CF1180" w:rsidRDefault="00FC05E0">
            <w:pPr>
              <w:rPr>
                <w:sz w:val="16"/>
                <w:szCs w:val="16"/>
              </w:rPr>
            </w:pPr>
            <w:proofErr w:type="spellStart"/>
            <w:r w:rsidRPr="00CF1180">
              <w:rPr>
                <w:sz w:val="16"/>
                <w:szCs w:val="16"/>
              </w:rPr>
              <w:t>Barcode_PAM</w:t>
            </w:r>
            <w:proofErr w:type="spellEnd"/>
            <w:r w:rsidRPr="00CF1180">
              <w:rPr>
                <w:sz w:val="16"/>
                <w:szCs w:val="16"/>
              </w:rPr>
              <w:t xml:space="preserve"> E-F - Fragment 2 extraction</w:t>
            </w:r>
          </w:p>
        </w:tc>
        <w:tc>
          <w:tcPr>
            <w:tcW w:w="5364" w:type="dxa"/>
            <w:noWrap/>
            <w:hideMark/>
          </w:tcPr>
          <w:p w14:paraId="4B386F03" w14:textId="77777777" w:rsidR="00FC05E0" w:rsidRPr="00CF1180" w:rsidRDefault="00FC05E0">
            <w:pPr>
              <w:rPr>
                <w:sz w:val="16"/>
                <w:szCs w:val="16"/>
              </w:rPr>
            </w:pPr>
            <w:r w:rsidRPr="00CF1180">
              <w:rPr>
                <w:sz w:val="16"/>
                <w:szCs w:val="16"/>
              </w:rPr>
              <w:t>GCTTGTCCTGCGGTTACCC</w:t>
            </w:r>
            <w:r w:rsidRPr="00CF1180">
              <w:rPr>
                <w:sz w:val="16"/>
                <w:szCs w:val="16"/>
                <w:u w:val="single"/>
              </w:rPr>
              <w:t>NNNNNNNNNNNNNNNNNNNN</w:t>
            </w:r>
            <w:r w:rsidRPr="00CF1180">
              <w:rPr>
                <w:sz w:val="16"/>
                <w:szCs w:val="16"/>
              </w:rPr>
              <w:t>AGGCTGTAATCCAGCTG</w:t>
            </w:r>
          </w:p>
        </w:tc>
        <w:tc>
          <w:tcPr>
            <w:tcW w:w="2356" w:type="dxa"/>
            <w:noWrap/>
            <w:hideMark/>
          </w:tcPr>
          <w:p w14:paraId="4F07B0F0" w14:textId="0FD9A709" w:rsidR="00FC05E0" w:rsidRPr="00CF1180" w:rsidRDefault="00FC05E0">
            <w:pPr>
              <w:rPr>
                <w:sz w:val="16"/>
                <w:szCs w:val="16"/>
              </w:rPr>
            </w:pPr>
            <w:r w:rsidRPr="00CF1180">
              <w:rPr>
                <w:sz w:val="16"/>
                <w:szCs w:val="16"/>
              </w:rPr>
              <w:t xml:space="preserve">Insert barcode in place of </w:t>
            </w:r>
            <w:r w:rsidR="00EE6E21" w:rsidRPr="00CF1180">
              <w:rPr>
                <w:sz w:val="16"/>
                <w:szCs w:val="16"/>
              </w:rPr>
              <w:t>N</w:t>
            </w:r>
            <w:r w:rsidR="00EE6E21" w:rsidRPr="00A52C38">
              <w:rPr>
                <w:sz w:val="16"/>
                <w:szCs w:val="16"/>
                <w:vertAlign w:val="subscript"/>
              </w:rPr>
              <w:t>20</w:t>
            </w:r>
          </w:p>
        </w:tc>
      </w:tr>
      <w:tr w:rsidR="00FC05E0" w:rsidRPr="00CF1180" w14:paraId="778F698C" w14:textId="77777777" w:rsidTr="00FC05E0">
        <w:trPr>
          <w:trHeight w:val="203"/>
        </w:trPr>
        <w:tc>
          <w:tcPr>
            <w:tcW w:w="985" w:type="dxa"/>
            <w:noWrap/>
            <w:hideMark/>
          </w:tcPr>
          <w:p w14:paraId="44E5B9EC" w14:textId="77777777" w:rsidR="00FC05E0" w:rsidRPr="00CF1180" w:rsidRDefault="00FC05E0">
            <w:pPr>
              <w:rPr>
                <w:sz w:val="16"/>
                <w:szCs w:val="16"/>
              </w:rPr>
            </w:pPr>
            <w:r w:rsidRPr="00CF1180">
              <w:rPr>
                <w:sz w:val="16"/>
                <w:szCs w:val="16"/>
              </w:rPr>
              <w:t>3.8</w:t>
            </w:r>
          </w:p>
        </w:tc>
        <w:tc>
          <w:tcPr>
            <w:tcW w:w="645" w:type="dxa"/>
            <w:noWrap/>
            <w:hideMark/>
          </w:tcPr>
          <w:p w14:paraId="3C1A6947" w14:textId="77777777" w:rsidR="00FC05E0" w:rsidRPr="00CF1180" w:rsidRDefault="00FC05E0">
            <w:pPr>
              <w:rPr>
                <w:sz w:val="16"/>
                <w:szCs w:val="16"/>
              </w:rPr>
            </w:pPr>
            <w:r w:rsidRPr="00CF1180">
              <w:rPr>
                <w:sz w:val="16"/>
                <w:szCs w:val="16"/>
              </w:rPr>
              <w:t xml:space="preserve">F-A Shunt by </w:t>
            </w:r>
            <w:proofErr w:type="spellStart"/>
            <w:r w:rsidRPr="00CF1180">
              <w:rPr>
                <w:sz w:val="16"/>
                <w:szCs w:val="16"/>
              </w:rPr>
              <w:t>BbsI</w:t>
            </w:r>
            <w:proofErr w:type="spellEnd"/>
            <w:r w:rsidRPr="00CF1180">
              <w:rPr>
                <w:sz w:val="16"/>
                <w:szCs w:val="16"/>
              </w:rPr>
              <w:t xml:space="preserve"> - Fragment 2 (reversed)</w:t>
            </w:r>
          </w:p>
        </w:tc>
        <w:tc>
          <w:tcPr>
            <w:tcW w:w="5364" w:type="dxa"/>
            <w:noWrap/>
            <w:hideMark/>
          </w:tcPr>
          <w:p w14:paraId="5C459AC3" w14:textId="77777777" w:rsidR="00FC05E0" w:rsidRPr="00CF1180" w:rsidRDefault="00FC05E0">
            <w:pPr>
              <w:rPr>
                <w:sz w:val="16"/>
                <w:szCs w:val="16"/>
              </w:rPr>
            </w:pPr>
            <w:r w:rsidRPr="00CF1180">
              <w:rPr>
                <w:sz w:val="16"/>
                <w:szCs w:val="16"/>
              </w:rPr>
              <w:t>CTCCAGCTAATGACCTTCCATAGC</w:t>
            </w:r>
          </w:p>
        </w:tc>
        <w:tc>
          <w:tcPr>
            <w:tcW w:w="2356" w:type="dxa"/>
            <w:noWrap/>
            <w:hideMark/>
          </w:tcPr>
          <w:p w14:paraId="754F201A" w14:textId="77777777" w:rsidR="00FC05E0" w:rsidRPr="00CF1180" w:rsidRDefault="00FC05E0">
            <w:pPr>
              <w:rPr>
                <w:sz w:val="16"/>
                <w:szCs w:val="16"/>
              </w:rPr>
            </w:pPr>
            <w:r w:rsidRPr="00CF1180">
              <w:rPr>
                <w:sz w:val="16"/>
                <w:szCs w:val="16"/>
              </w:rPr>
              <w:t> </w:t>
            </w:r>
          </w:p>
        </w:tc>
      </w:tr>
      <w:tr w:rsidR="00FC05E0" w:rsidRPr="00CF1180" w14:paraId="65B4E5F8" w14:textId="77777777" w:rsidTr="00FC05E0">
        <w:trPr>
          <w:trHeight w:val="203"/>
        </w:trPr>
        <w:tc>
          <w:tcPr>
            <w:tcW w:w="985" w:type="dxa"/>
            <w:noWrap/>
            <w:hideMark/>
          </w:tcPr>
          <w:p w14:paraId="53D11379" w14:textId="77777777" w:rsidR="00FC05E0" w:rsidRPr="00CF1180" w:rsidRDefault="00FC05E0">
            <w:pPr>
              <w:rPr>
                <w:sz w:val="16"/>
                <w:szCs w:val="16"/>
              </w:rPr>
            </w:pPr>
            <w:r w:rsidRPr="00CF1180">
              <w:rPr>
                <w:sz w:val="16"/>
                <w:szCs w:val="16"/>
              </w:rPr>
              <w:t>3.8</w:t>
            </w:r>
          </w:p>
        </w:tc>
        <w:tc>
          <w:tcPr>
            <w:tcW w:w="645" w:type="dxa"/>
            <w:noWrap/>
            <w:hideMark/>
          </w:tcPr>
          <w:p w14:paraId="16E4ED4A" w14:textId="77777777" w:rsidR="00FC05E0" w:rsidRPr="00CF1180" w:rsidRDefault="00FC05E0">
            <w:pPr>
              <w:rPr>
                <w:sz w:val="16"/>
                <w:szCs w:val="16"/>
              </w:rPr>
            </w:pPr>
            <w:r w:rsidRPr="00CF1180">
              <w:rPr>
                <w:sz w:val="16"/>
                <w:szCs w:val="16"/>
              </w:rPr>
              <w:t xml:space="preserve">F-A Shunt by </w:t>
            </w:r>
            <w:proofErr w:type="spellStart"/>
            <w:r w:rsidRPr="00CF1180">
              <w:rPr>
                <w:sz w:val="16"/>
                <w:szCs w:val="16"/>
              </w:rPr>
              <w:t>BbsI</w:t>
            </w:r>
            <w:proofErr w:type="spellEnd"/>
            <w:r w:rsidRPr="00CF1180">
              <w:rPr>
                <w:sz w:val="16"/>
                <w:szCs w:val="16"/>
              </w:rPr>
              <w:t xml:space="preserve"> - Fragment 2 extraction</w:t>
            </w:r>
          </w:p>
        </w:tc>
        <w:tc>
          <w:tcPr>
            <w:tcW w:w="5364" w:type="dxa"/>
            <w:noWrap/>
            <w:hideMark/>
          </w:tcPr>
          <w:p w14:paraId="676FEBAC" w14:textId="77777777" w:rsidR="00FC05E0" w:rsidRPr="00CF1180" w:rsidRDefault="00FC05E0">
            <w:pPr>
              <w:rPr>
                <w:sz w:val="16"/>
                <w:szCs w:val="16"/>
              </w:rPr>
            </w:pPr>
            <w:r w:rsidRPr="00CF1180">
              <w:rPr>
                <w:sz w:val="16"/>
                <w:szCs w:val="16"/>
              </w:rPr>
              <w:t>CGCTGCTATGGAAGGTCATTAGCT</w:t>
            </w:r>
          </w:p>
        </w:tc>
        <w:tc>
          <w:tcPr>
            <w:tcW w:w="2356" w:type="dxa"/>
            <w:noWrap/>
            <w:hideMark/>
          </w:tcPr>
          <w:p w14:paraId="4BB123BD" w14:textId="77777777" w:rsidR="00FC05E0" w:rsidRPr="00CF1180" w:rsidRDefault="00FC05E0">
            <w:pPr>
              <w:rPr>
                <w:sz w:val="16"/>
                <w:szCs w:val="16"/>
              </w:rPr>
            </w:pPr>
            <w:r w:rsidRPr="00CF1180">
              <w:rPr>
                <w:sz w:val="16"/>
                <w:szCs w:val="16"/>
              </w:rPr>
              <w:t> </w:t>
            </w:r>
          </w:p>
        </w:tc>
      </w:tr>
      <w:bookmarkEnd w:id="0"/>
    </w:tbl>
    <w:p w14:paraId="000001D4" w14:textId="2B34C0F8" w:rsidR="003B1251" w:rsidRDefault="003B1251" w:rsidP="00482955">
      <w:pPr>
        <w:spacing w:line="480" w:lineRule="auto"/>
      </w:pPr>
    </w:p>
    <w:p w14:paraId="7BD511BC" w14:textId="5A0A93B2" w:rsidR="00482955" w:rsidRPr="00795C7E" w:rsidRDefault="00482955" w:rsidP="00482955">
      <w:pPr>
        <w:pStyle w:val="Heading1"/>
        <w:spacing w:line="480" w:lineRule="auto"/>
      </w:pPr>
      <w:r>
        <w:lastRenderedPageBreak/>
        <w:t>Acknowledgements</w:t>
      </w:r>
    </w:p>
    <w:p w14:paraId="21DBB027" w14:textId="2C2FE1C2" w:rsidR="00482955" w:rsidRPr="00795C7E" w:rsidRDefault="00482955" w:rsidP="00482955">
      <w:pPr>
        <w:spacing w:line="480" w:lineRule="auto"/>
      </w:pPr>
      <w:r>
        <w:t>This work has been supported by funding through the NIH (</w:t>
      </w:r>
      <w:r w:rsidRPr="00482955">
        <w:rPr>
          <w:lang w:val="en-US"/>
        </w:rPr>
        <w:t>R21CA212928</w:t>
      </w:r>
      <w:r>
        <w:rPr>
          <w:lang w:val="en-US"/>
        </w:rPr>
        <w:t xml:space="preserve"> to AB). </w:t>
      </w:r>
      <w:r w:rsidRPr="00482955">
        <w:rPr>
          <w:lang w:val="en-US"/>
        </w:rPr>
        <w:t xml:space="preserve">  </w:t>
      </w:r>
    </w:p>
    <w:sectPr w:rsidR="00482955" w:rsidRPr="00795C7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8C08" w14:textId="77777777" w:rsidR="00BD0FFE" w:rsidRDefault="00BD0FFE">
      <w:pPr>
        <w:spacing w:line="240" w:lineRule="auto"/>
      </w:pPr>
      <w:r>
        <w:separator/>
      </w:r>
    </w:p>
  </w:endnote>
  <w:endnote w:type="continuationSeparator" w:id="0">
    <w:p w14:paraId="52C6A181" w14:textId="77777777" w:rsidR="00BD0FFE" w:rsidRDefault="00BD0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Roboto">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51CBC" w14:textId="77777777" w:rsidR="00BD0FFE" w:rsidRDefault="00BD0FFE">
      <w:pPr>
        <w:spacing w:line="240" w:lineRule="auto"/>
      </w:pPr>
      <w:r>
        <w:separator/>
      </w:r>
    </w:p>
  </w:footnote>
  <w:footnote w:type="continuationSeparator" w:id="0">
    <w:p w14:paraId="5F600EC3" w14:textId="77777777" w:rsidR="00BD0FFE" w:rsidRDefault="00BD0F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C07"/>
    <w:multiLevelType w:val="multilevel"/>
    <w:tmpl w:val="6E74B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5C18FE"/>
    <w:multiLevelType w:val="multilevel"/>
    <w:tmpl w:val="15AA6F7A"/>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621DCF"/>
    <w:multiLevelType w:val="multilevel"/>
    <w:tmpl w:val="D256E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AC2117"/>
    <w:multiLevelType w:val="multilevel"/>
    <w:tmpl w:val="4A32B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AA1C87"/>
    <w:multiLevelType w:val="multilevel"/>
    <w:tmpl w:val="2C2E5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2121A8"/>
    <w:multiLevelType w:val="multilevel"/>
    <w:tmpl w:val="D97C1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E26D2"/>
    <w:multiLevelType w:val="multilevel"/>
    <w:tmpl w:val="DB04E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F756F7"/>
    <w:multiLevelType w:val="multilevel"/>
    <w:tmpl w:val="FD844B50"/>
    <w:lvl w:ilvl="0">
      <w:start w:val="3"/>
      <w:numFmt w:val="decimal"/>
      <w:lvlText w:val="%1."/>
      <w:lvlJc w:val="left"/>
      <w:pPr>
        <w:ind w:left="720" w:hanging="360"/>
      </w:pPr>
      <w:rPr>
        <w:i w:val="0"/>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A731AE"/>
    <w:multiLevelType w:val="multilevel"/>
    <w:tmpl w:val="16E00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802CF1"/>
    <w:multiLevelType w:val="hybridMultilevel"/>
    <w:tmpl w:val="D996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D623A"/>
    <w:multiLevelType w:val="multilevel"/>
    <w:tmpl w:val="399EB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2F10C7"/>
    <w:multiLevelType w:val="multilevel"/>
    <w:tmpl w:val="99ACF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6F0F5A"/>
    <w:multiLevelType w:val="multilevel"/>
    <w:tmpl w:val="25F0D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FD099F"/>
    <w:multiLevelType w:val="multilevel"/>
    <w:tmpl w:val="B4DE3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FC0410"/>
    <w:multiLevelType w:val="multilevel"/>
    <w:tmpl w:val="D256E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BB0C82"/>
    <w:multiLevelType w:val="multilevel"/>
    <w:tmpl w:val="00A87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132587"/>
    <w:multiLevelType w:val="multilevel"/>
    <w:tmpl w:val="C49E7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794835"/>
    <w:multiLevelType w:val="multilevel"/>
    <w:tmpl w:val="D256E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BC1B8D"/>
    <w:multiLevelType w:val="multilevel"/>
    <w:tmpl w:val="65169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A807D0"/>
    <w:multiLevelType w:val="multilevel"/>
    <w:tmpl w:val="59488DF6"/>
    <w:lvl w:ilvl="0">
      <w:start w:val="1"/>
      <w:numFmt w:val="decimal"/>
      <w:lvlText w:val="%1."/>
      <w:lvlJc w:val="left"/>
      <w:pPr>
        <w:ind w:left="720" w:hanging="360"/>
      </w:pPr>
      <w:rPr>
        <w:b w:val="0"/>
        <w:bCs w:val="0"/>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F73EBF"/>
    <w:multiLevelType w:val="hybridMultilevel"/>
    <w:tmpl w:val="61405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31912"/>
    <w:multiLevelType w:val="multilevel"/>
    <w:tmpl w:val="E3DAE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867F48"/>
    <w:multiLevelType w:val="multilevel"/>
    <w:tmpl w:val="D256E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21845BE"/>
    <w:multiLevelType w:val="multilevel"/>
    <w:tmpl w:val="B0B6A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4D1680"/>
    <w:multiLevelType w:val="multilevel"/>
    <w:tmpl w:val="C4743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691AA6"/>
    <w:multiLevelType w:val="hybridMultilevel"/>
    <w:tmpl w:val="1DAE1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715E59"/>
    <w:multiLevelType w:val="multilevel"/>
    <w:tmpl w:val="E3606F8E"/>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54510D"/>
    <w:multiLevelType w:val="multilevel"/>
    <w:tmpl w:val="35F44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16"/>
  </w:num>
  <w:num w:numId="4">
    <w:abstractNumId w:val="0"/>
  </w:num>
  <w:num w:numId="5">
    <w:abstractNumId w:val="5"/>
  </w:num>
  <w:num w:numId="6">
    <w:abstractNumId w:val="19"/>
  </w:num>
  <w:num w:numId="7">
    <w:abstractNumId w:val="13"/>
  </w:num>
  <w:num w:numId="8">
    <w:abstractNumId w:val="4"/>
  </w:num>
  <w:num w:numId="9">
    <w:abstractNumId w:val="11"/>
  </w:num>
  <w:num w:numId="10">
    <w:abstractNumId w:val="10"/>
  </w:num>
  <w:num w:numId="11">
    <w:abstractNumId w:val="18"/>
  </w:num>
  <w:num w:numId="12">
    <w:abstractNumId w:val="6"/>
  </w:num>
  <w:num w:numId="13">
    <w:abstractNumId w:val="24"/>
  </w:num>
  <w:num w:numId="14">
    <w:abstractNumId w:val="27"/>
  </w:num>
  <w:num w:numId="15">
    <w:abstractNumId w:val="15"/>
  </w:num>
  <w:num w:numId="16">
    <w:abstractNumId w:val="7"/>
  </w:num>
  <w:num w:numId="17">
    <w:abstractNumId w:val="21"/>
  </w:num>
  <w:num w:numId="18">
    <w:abstractNumId w:val="17"/>
  </w:num>
  <w:num w:numId="19">
    <w:abstractNumId w:val="23"/>
  </w:num>
  <w:num w:numId="20">
    <w:abstractNumId w:val="26"/>
  </w:num>
  <w:num w:numId="21">
    <w:abstractNumId w:val="12"/>
  </w:num>
  <w:num w:numId="22">
    <w:abstractNumId w:val="1"/>
  </w:num>
  <w:num w:numId="23">
    <w:abstractNumId w:val="14"/>
  </w:num>
  <w:num w:numId="24">
    <w:abstractNumId w:val="2"/>
  </w:num>
  <w:num w:numId="25">
    <w:abstractNumId w:val="22"/>
  </w:num>
  <w:num w:numId="26">
    <w:abstractNumId w:val="20"/>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51"/>
    <w:rsid w:val="000036AB"/>
    <w:rsid w:val="0000709D"/>
    <w:rsid w:val="0001363B"/>
    <w:rsid w:val="00047816"/>
    <w:rsid w:val="00056243"/>
    <w:rsid w:val="00067A2D"/>
    <w:rsid w:val="00090EC4"/>
    <w:rsid w:val="000A4CDC"/>
    <w:rsid w:val="000B4465"/>
    <w:rsid w:val="000B4824"/>
    <w:rsid w:val="000C0942"/>
    <w:rsid w:val="000D7B74"/>
    <w:rsid w:val="000F493E"/>
    <w:rsid w:val="001042F9"/>
    <w:rsid w:val="001158A0"/>
    <w:rsid w:val="00115902"/>
    <w:rsid w:val="00120AAD"/>
    <w:rsid w:val="00135AC4"/>
    <w:rsid w:val="00141840"/>
    <w:rsid w:val="00154C30"/>
    <w:rsid w:val="00181820"/>
    <w:rsid w:val="001949AC"/>
    <w:rsid w:val="001A642D"/>
    <w:rsid w:val="001B3F79"/>
    <w:rsid w:val="001C26EE"/>
    <w:rsid w:val="001C4DBA"/>
    <w:rsid w:val="001D2FC2"/>
    <w:rsid w:val="001F48B3"/>
    <w:rsid w:val="00227464"/>
    <w:rsid w:val="0029268F"/>
    <w:rsid w:val="002C01C9"/>
    <w:rsid w:val="002C7173"/>
    <w:rsid w:val="002D0704"/>
    <w:rsid w:val="002E55AB"/>
    <w:rsid w:val="00301BF3"/>
    <w:rsid w:val="003059CA"/>
    <w:rsid w:val="00315061"/>
    <w:rsid w:val="00321561"/>
    <w:rsid w:val="00336AB9"/>
    <w:rsid w:val="003370CD"/>
    <w:rsid w:val="00351798"/>
    <w:rsid w:val="00370D88"/>
    <w:rsid w:val="003909E5"/>
    <w:rsid w:val="003913F5"/>
    <w:rsid w:val="003A702A"/>
    <w:rsid w:val="003B1251"/>
    <w:rsid w:val="003C4A84"/>
    <w:rsid w:val="003E012D"/>
    <w:rsid w:val="00436BFA"/>
    <w:rsid w:val="004714AC"/>
    <w:rsid w:val="00482955"/>
    <w:rsid w:val="00482D3E"/>
    <w:rsid w:val="00494D41"/>
    <w:rsid w:val="004979E8"/>
    <w:rsid w:val="004A6A20"/>
    <w:rsid w:val="004D54F2"/>
    <w:rsid w:val="004E6729"/>
    <w:rsid w:val="00563BEA"/>
    <w:rsid w:val="00572C8F"/>
    <w:rsid w:val="0059539B"/>
    <w:rsid w:val="005B3C61"/>
    <w:rsid w:val="005F4EC5"/>
    <w:rsid w:val="005F65C2"/>
    <w:rsid w:val="00605484"/>
    <w:rsid w:val="006062F1"/>
    <w:rsid w:val="00667385"/>
    <w:rsid w:val="00673B8A"/>
    <w:rsid w:val="006B3E28"/>
    <w:rsid w:val="006C16C5"/>
    <w:rsid w:val="006C5314"/>
    <w:rsid w:val="006C613E"/>
    <w:rsid w:val="006D6CB1"/>
    <w:rsid w:val="006D7317"/>
    <w:rsid w:val="00717B11"/>
    <w:rsid w:val="0072138D"/>
    <w:rsid w:val="007242D5"/>
    <w:rsid w:val="00736AE8"/>
    <w:rsid w:val="00753A14"/>
    <w:rsid w:val="00762AA0"/>
    <w:rsid w:val="00763A2D"/>
    <w:rsid w:val="00793D0A"/>
    <w:rsid w:val="00795C7E"/>
    <w:rsid w:val="007D2685"/>
    <w:rsid w:val="007D53F8"/>
    <w:rsid w:val="007F5DCE"/>
    <w:rsid w:val="00804C36"/>
    <w:rsid w:val="008331F1"/>
    <w:rsid w:val="00876F53"/>
    <w:rsid w:val="00892008"/>
    <w:rsid w:val="00895A17"/>
    <w:rsid w:val="008C20CA"/>
    <w:rsid w:val="008D37E5"/>
    <w:rsid w:val="008F7A85"/>
    <w:rsid w:val="00917378"/>
    <w:rsid w:val="009353BE"/>
    <w:rsid w:val="0094303F"/>
    <w:rsid w:val="00975AD0"/>
    <w:rsid w:val="009B1CBE"/>
    <w:rsid w:val="009C71BF"/>
    <w:rsid w:val="009F4156"/>
    <w:rsid w:val="009F4E42"/>
    <w:rsid w:val="00A02922"/>
    <w:rsid w:val="00A132E5"/>
    <w:rsid w:val="00A13B98"/>
    <w:rsid w:val="00A16DF5"/>
    <w:rsid w:val="00A22876"/>
    <w:rsid w:val="00A41136"/>
    <w:rsid w:val="00A43F88"/>
    <w:rsid w:val="00A76EAC"/>
    <w:rsid w:val="00A835ED"/>
    <w:rsid w:val="00AA1FF7"/>
    <w:rsid w:val="00AA7224"/>
    <w:rsid w:val="00AC67E8"/>
    <w:rsid w:val="00AD35F7"/>
    <w:rsid w:val="00AE2C60"/>
    <w:rsid w:val="00AF2917"/>
    <w:rsid w:val="00B17327"/>
    <w:rsid w:val="00B2080F"/>
    <w:rsid w:val="00B45221"/>
    <w:rsid w:val="00B51D2F"/>
    <w:rsid w:val="00B51F4F"/>
    <w:rsid w:val="00B86CEB"/>
    <w:rsid w:val="00BA4EEC"/>
    <w:rsid w:val="00BD0FFE"/>
    <w:rsid w:val="00BD4C88"/>
    <w:rsid w:val="00C079FB"/>
    <w:rsid w:val="00C155EA"/>
    <w:rsid w:val="00C2118F"/>
    <w:rsid w:val="00C3300D"/>
    <w:rsid w:val="00C561EA"/>
    <w:rsid w:val="00C7515D"/>
    <w:rsid w:val="00C87404"/>
    <w:rsid w:val="00CC6D66"/>
    <w:rsid w:val="00CF1180"/>
    <w:rsid w:val="00CF6B2E"/>
    <w:rsid w:val="00D1076C"/>
    <w:rsid w:val="00D3376A"/>
    <w:rsid w:val="00D46EB9"/>
    <w:rsid w:val="00D6204B"/>
    <w:rsid w:val="00DC37A2"/>
    <w:rsid w:val="00DD671D"/>
    <w:rsid w:val="00DD7942"/>
    <w:rsid w:val="00E020AF"/>
    <w:rsid w:val="00E16AEA"/>
    <w:rsid w:val="00E21DE9"/>
    <w:rsid w:val="00E33D5B"/>
    <w:rsid w:val="00E433DA"/>
    <w:rsid w:val="00E720D0"/>
    <w:rsid w:val="00E76523"/>
    <w:rsid w:val="00EA7756"/>
    <w:rsid w:val="00ED0625"/>
    <w:rsid w:val="00ED1506"/>
    <w:rsid w:val="00ED45C0"/>
    <w:rsid w:val="00EE6E21"/>
    <w:rsid w:val="00EF3C83"/>
    <w:rsid w:val="00EF6093"/>
    <w:rsid w:val="00F154EB"/>
    <w:rsid w:val="00F564DB"/>
    <w:rsid w:val="00F621A4"/>
    <w:rsid w:val="00F64E83"/>
    <w:rsid w:val="00FA2F08"/>
    <w:rsid w:val="00FB24FF"/>
    <w:rsid w:val="00FC05E0"/>
    <w:rsid w:val="00FC4691"/>
    <w:rsid w:val="00FE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BDC"/>
  <w15:docId w15:val="{0FF71370-4AEA-439E-AE1C-8DF6A36C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53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3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31F1"/>
    <w:rPr>
      <w:b/>
      <w:bCs/>
    </w:rPr>
  </w:style>
  <w:style w:type="character" w:customStyle="1" w:styleId="CommentSubjectChar">
    <w:name w:val="Comment Subject Char"/>
    <w:basedOn w:val="CommentTextChar"/>
    <w:link w:val="CommentSubject"/>
    <w:uiPriority w:val="99"/>
    <w:semiHidden/>
    <w:rsid w:val="008331F1"/>
    <w:rPr>
      <w:b/>
      <w:bCs/>
      <w:sz w:val="20"/>
      <w:szCs w:val="20"/>
    </w:rPr>
  </w:style>
  <w:style w:type="paragraph" w:styleId="ListParagraph">
    <w:name w:val="List Paragraph"/>
    <w:basedOn w:val="Normal"/>
    <w:uiPriority w:val="34"/>
    <w:qFormat/>
    <w:rsid w:val="00717B11"/>
    <w:pPr>
      <w:ind w:left="720"/>
      <w:contextualSpacing/>
    </w:pPr>
  </w:style>
  <w:style w:type="paragraph" w:styleId="Caption">
    <w:name w:val="caption"/>
    <w:basedOn w:val="Normal"/>
    <w:next w:val="Normal"/>
    <w:uiPriority w:val="35"/>
    <w:unhideWhenUsed/>
    <w:qFormat/>
    <w:rsid w:val="006C5314"/>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B51F4F"/>
    <w:pPr>
      <w:spacing w:line="240" w:lineRule="auto"/>
    </w:pPr>
    <w:rPr>
      <w:sz w:val="20"/>
      <w:szCs w:val="20"/>
    </w:rPr>
  </w:style>
  <w:style w:type="character" w:customStyle="1" w:styleId="FootnoteTextChar">
    <w:name w:val="Footnote Text Char"/>
    <w:basedOn w:val="DefaultParagraphFont"/>
    <w:link w:val="FootnoteText"/>
    <w:uiPriority w:val="99"/>
    <w:semiHidden/>
    <w:rsid w:val="00B51F4F"/>
    <w:rPr>
      <w:sz w:val="20"/>
      <w:szCs w:val="20"/>
    </w:rPr>
  </w:style>
  <w:style w:type="character" w:styleId="FootnoteReference">
    <w:name w:val="footnote reference"/>
    <w:basedOn w:val="DefaultParagraphFont"/>
    <w:uiPriority w:val="99"/>
    <w:semiHidden/>
    <w:unhideWhenUsed/>
    <w:rsid w:val="00B51F4F"/>
    <w:rPr>
      <w:vertAlign w:val="superscript"/>
    </w:rPr>
  </w:style>
  <w:style w:type="table" w:styleId="TableGrid">
    <w:name w:val="Table Grid"/>
    <w:basedOn w:val="TableNormal"/>
    <w:uiPriority w:val="39"/>
    <w:rsid w:val="00FC05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E012D"/>
    <w:pPr>
      <w:spacing w:line="240" w:lineRule="auto"/>
    </w:pPr>
  </w:style>
  <w:style w:type="paragraph" w:styleId="Header">
    <w:name w:val="header"/>
    <w:basedOn w:val="Normal"/>
    <w:link w:val="HeaderChar"/>
    <w:uiPriority w:val="99"/>
    <w:unhideWhenUsed/>
    <w:rsid w:val="00667385"/>
    <w:pPr>
      <w:tabs>
        <w:tab w:val="center" w:pos="4680"/>
        <w:tab w:val="right" w:pos="9360"/>
      </w:tabs>
      <w:spacing w:line="240" w:lineRule="auto"/>
    </w:pPr>
  </w:style>
  <w:style w:type="character" w:customStyle="1" w:styleId="HeaderChar">
    <w:name w:val="Header Char"/>
    <w:basedOn w:val="DefaultParagraphFont"/>
    <w:link w:val="Header"/>
    <w:uiPriority w:val="99"/>
    <w:rsid w:val="00667385"/>
  </w:style>
  <w:style w:type="paragraph" w:styleId="Footer">
    <w:name w:val="footer"/>
    <w:basedOn w:val="Normal"/>
    <w:link w:val="FooterChar"/>
    <w:uiPriority w:val="99"/>
    <w:unhideWhenUsed/>
    <w:rsid w:val="00667385"/>
    <w:pPr>
      <w:tabs>
        <w:tab w:val="center" w:pos="4680"/>
        <w:tab w:val="right" w:pos="9360"/>
      </w:tabs>
      <w:spacing w:line="240" w:lineRule="auto"/>
    </w:pPr>
  </w:style>
  <w:style w:type="character" w:customStyle="1" w:styleId="FooterChar">
    <w:name w:val="Footer Char"/>
    <w:basedOn w:val="DefaultParagraphFont"/>
    <w:link w:val="Footer"/>
    <w:uiPriority w:val="99"/>
    <w:rsid w:val="0066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674">
      <w:bodyDiv w:val="1"/>
      <w:marLeft w:val="0"/>
      <w:marRight w:val="0"/>
      <w:marTop w:val="0"/>
      <w:marBottom w:val="0"/>
      <w:divBdr>
        <w:top w:val="none" w:sz="0" w:space="0" w:color="auto"/>
        <w:left w:val="none" w:sz="0" w:space="0" w:color="auto"/>
        <w:bottom w:val="none" w:sz="0" w:space="0" w:color="auto"/>
        <w:right w:val="none" w:sz="0" w:space="0" w:color="auto"/>
      </w:divBdr>
    </w:div>
    <w:div w:id="382561301">
      <w:bodyDiv w:val="1"/>
      <w:marLeft w:val="0"/>
      <w:marRight w:val="0"/>
      <w:marTop w:val="0"/>
      <w:marBottom w:val="0"/>
      <w:divBdr>
        <w:top w:val="none" w:sz="0" w:space="0" w:color="auto"/>
        <w:left w:val="none" w:sz="0" w:space="0" w:color="auto"/>
        <w:bottom w:val="none" w:sz="0" w:space="0" w:color="auto"/>
        <w:right w:val="none" w:sz="0" w:space="0" w:color="auto"/>
      </w:divBdr>
      <w:divsChild>
        <w:div w:id="1787459903">
          <w:marLeft w:val="0"/>
          <w:marRight w:val="0"/>
          <w:marTop w:val="0"/>
          <w:marBottom w:val="0"/>
          <w:divBdr>
            <w:top w:val="none" w:sz="0" w:space="0" w:color="auto"/>
            <w:left w:val="none" w:sz="0" w:space="0" w:color="auto"/>
            <w:bottom w:val="none" w:sz="0" w:space="0" w:color="auto"/>
            <w:right w:val="none" w:sz="0" w:space="0" w:color="auto"/>
          </w:divBdr>
          <w:divsChild>
            <w:div w:id="1009913083">
              <w:marLeft w:val="0"/>
              <w:marRight w:val="0"/>
              <w:marTop w:val="0"/>
              <w:marBottom w:val="240"/>
              <w:divBdr>
                <w:top w:val="none" w:sz="0" w:space="0" w:color="auto"/>
                <w:left w:val="none" w:sz="0" w:space="0" w:color="auto"/>
                <w:bottom w:val="none" w:sz="0" w:space="0" w:color="auto"/>
                <w:right w:val="none" w:sz="0" w:space="0" w:color="auto"/>
              </w:divBdr>
            </w:div>
            <w:div w:id="1223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3467">
      <w:bodyDiv w:val="1"/>
      <w:marLeft w:val="0"/>
      <w:marRight w:val="0"/>
      <w:marTop w:val="0"/>
      <w:marBottom w:val="0"/>
      <w:divBdr>
        <w:top w:val="none" w:sz="0" w:space="0" w:color="auto"/>
        <w:left w:val="none" w:sz="0" w:space="0" w:color="auto"/>
        <w:bottom w:val="none" w:sz="0" w:space="0" w:color="auto"/>
        <w:right w:val="none" w:sz="0" w:space="0" w:color="auto"/>
      </w:divBdr>
      <w:divsChild>
        <w:div w:id="646054983">
          <w:marLeft w:val="0"/>
          <w:marRight w:val="0"/>
          <w:marTop w:val="0"/>
          <w:marBottom w:val="0"/>
          <w:divBdr>
            <w:top w:val="none" w:sz="0" w:space="0" w:color="auto"/>
            <w:left w:val="none" w:sz="0" w:space="0" w:color="auto"/>
            <w:bottom w:val="none" w:sz="0" w:space="0" w:color="auto"/>
            <w:right w:val="none" w:sz="0" w:space="0" w:color="auto"/>
          </w:divBdr>
          <w:divsChild>
            <w:div w:id="16101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2389">
      <w:bodyDiv w:val="1"/>
      <w:marLeft w:val="0"/>
      <w:marRight w:val="0"/>
      <w:marTop w:val="0"/>
      <w:marBottom w:val="0"/>
      <w:divBdr>
        <w:top w:val="none" w:sz="0" w:space="0" w:color="auto"/>
        <w:left w:val="none" w:sz="0" w:space="0" w:color="auto"/>
        <w:bottom w:val="none" w:sz="0" w:space="0" w:color="auto"/>
        <w:right w:val="none" w:sz="0" w:space="0" w:color="auto"/>
      </w:divBdr>
    </w:div>
    <w:div w:id="916016037">
      <w:bodyDiv w:val="1"/>
      <w:marLeft w:val="0"/>
      <w:marRight w:val="0"/>
      <w:marTop w:val="0"/>
      <w:marBottom w:val="0"/>
      <w:divBdr>
        <w:top w:val="none" w:sz="0" w:space="0" w:color="auto"/>
        <w:left w:val="none" w:sz="0" w:space="0" w:color="auto"/>
        <w:bottom w:val="none" w:sz="0" w:space="0" w:color="auto"/>
        <w:right w:val="none" w:sz="0" w:space="0" w:color="auto"/>
      </w:divBdr>
      <w:divsChild>
        <w:div w:id="103162086">
          <w:marLeft w:val="0"/>
          <w:marRight w:val="0"/>
          <w:marTop w:val="0"/>
          <w:marBottom w:val="0"/>
          <w:divBdr>
            <w:top w:val="none" w:sz="0" w:space="0" w:color="auto"/>
            <w:left w:val="none" w:sz="0" w:space="0" w:color="auto"/>
            <w:bottom w:val="none" w:sz="0" w:space="0" w:color="auto"/>
            <w:right w:val="none" w:sz="0" w:space="0" w:color="auto"/>
          </w:divBdr>
          <w:divsChild>
            <w:div w:id="1545556499">
              <w:marLeft w:val="0"/>
              <w:marRight w:val="0"/>
              <w:marTop w:val="0"/>
              <w:marBottom w:val="240"/>
              <w:divBdr>
                <w:top w:val="none" w:sz="0" w:space="0" w:color="auto"/>
                <w:left w:val="none" w:sz="0" w:space="0" w:color="auto"/>
                <w:bottom w:val="none" w:sz="0" w:space="0" w:color="auto"/>
                <w:right w:val="none" w:sz="0" w:space="0" w:color="auto"/>
              </w:divBdr>
            </w:div>
            <w:div w:id="13818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7514">
      <w:bodyDiv w:val="1"/>
      <w:marLeft w:val="0"/>
      <w:marRight w:val="0"/>
      <w:marTop w:val="0"/>
      <w:marBottom w:val="0"/>
      <w:divBdr>
        <w:top w:val="none" w:sz="0" w:space="0" w:color="auto"/>
        <w:left w:val="none" w:sz="0" w:space="0" w:color="auto"/>
        <w:bottom w:val="none" w:sz="0" w:space="0" w:color="auto"/>
        <w:right w:val="none" w:sz="0" w:space="0" w:color="auto"/>
      </w:divBdr>
    </w:div>
    <w:div w:id="1016617633">
      <w:bodyDiv w:val="1"/>
      <w:marLeft w:val="0"/>
      <w:marRight w:val="0"/>
      <w:marTop w:val="0"/>
      <w:marBottom w:val="0"/>
      <w:divBdr>
        <w:top w:val="none" w:sz="0" w:space="0" w:color="auto"/>
        <w:left w:val="none" w:sz="0" w:space="0" w:color="auto"/>
        <w:bottom w:val="none" w:sz="0" w:space="0" w:color="auto"/>
        <w:right w:val="none" w:sz="0" w:space="0" w:color="auto"/>
      </w:divBdr>
    </w:div>
    <w:div w:id="1283420985">
      <w:bodyDiv w:val="1"/>
      <w:marLeft w:val="0"/>
      <w:marRight w:val="0"/>
      <w:marTop w:val="0"/>
      <w:marBottom w:val="0"/>
      <w:divBdr>
        <w:top w:val="none" w:sz="0" w:space="0" w:color="auto"/>
        <w:left w:val="none" w:sz="0" w:space="0" w:color="auto"/>
        <w:bottom w:val="none" w:sz="0" w:space="0" w:color="auto"/>
        <w:right w:val="none" w:sz="0" w:space="0" w:color="auto"/>
      </w:divBdr>
      <w:divsChild>
        <w:div w:id="181406012">
          <w:marLeft w:val="0"/>
          <w:marRight w:val="0"/>
          <w:marTop w:val="0"/>
          <w:marBottom w:val="0"/>
          <w:divBdr>
            <w:top w:val="none" w:sz="0" w:space="0" w:color="auto"/>
            <w:left w:val="none" w:sz="0" w:space="0" w:color="auto"/>
            <w:bottom w:val="none" w:sz="0" w:space="0" w:color="auto"/>
            <w:right w:val="none" w:sz="0" w:space="0" w:color="auto"/>
          </w:divBdr>
          <w:divsChild>
            <w:div w:id="1436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879">
      <w:bodyDiv w:val="1"/>
      <w:marLeft w:val="0"/>
      <w:marRight w:val="0"/>
      <w:marTop w:val="0"/>
      <w:marBottom w:val="0"/>
      <w:divBdr>
        <w:top w:val="none" w:sz="0" w:space="0" w:color="auto"/>
        <w:left w:val="none" w:sz="0" w:space="0" w:color="auto"/>
        <w:bottom w:val="none" w:sz="0" w:space="0" w:color="auto"/>
        <w:right w:val="none" w:sz="0" w:space="0" w:color="auto"/>
      </w:divBdr>
    </w:div>
    <w:div w:id="1341279982">
      <w:bodyDiv w:val="1"/>
      <w:marLeft w:val="0"/>
      <w:marRight w:val="0"/>
      <w:marTop w:val="0"/>
      <w:marBottom w:val="0"/>
      <w:divBdr>
        <w:top w:val="none" w:sz="0" w:space="0" w:color="auto"/>
        <w:left w:val="none" w:sz="0" w:space="0" w:color="auto"/>
        <w:bottom w:val="none" w:sz="0" w:space="0" w:color="auto"/>
        <w:right w:val="none" w:sz="0" w:space="0" w:color="auto"/>
      </w:divBdr>
      <w:divsChild>
        <w:div w:id="2101874661">
          <w:marLeft w:val="0"/>
          <w:marRight w:val="0"/>
          <w:marTop w:val="0"/>
          <w:marBottom w:val="0"/>
          <w:divBdr>
            <w:top w:val="none" w:sz="0" w:space="0" w:color="auto"/>
            <w:left w:val="none" w:sz="0" w:space="0" w:color="auto"/>
            <w:bottom w:val="none" w:sz="0" w:space="0" w:color="auto"/>
            <w:right w:val="none" w:sz="0" w:space="0" w:color="auto"/>
          </w:divBdr>
          <w:divsChild>
            <w:div w:id="1666276109">
              <w:marLeft w:val="0"/>
              <w:marRight w:val="0"/>
              <w:marTop w:val="0"/>
              <w:marBottom w:val="240"/>
              <w:divBdr>
                <w:top w:val="none" w:sz="0" w:space="0" w:color="auto"/>
                <w:left w:val="none" w:sz="0" w:space="0" w:color="auto"/>
                <w:bottom w:val="none" w:sz="0" w:space="0" w:color="auto"/>
                <w:right w:val="none" w:sz="0" w:space="0" w:color="auto"/>
              </w:divBdr>
            </w:div>
            <w:div w:id="3174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4162">
      <w:bodyDiv w:val="1"/>
      <w:marLeft w:val="0"/>
      <w:marRight w:val="0"/>
      <w:marTop w:val="0"/>
      <w:marBottom w:val="0"/>
      <w:divBdr>
        <w:top w:val="none" w:sz="0" w:space="0" w:color="auto"/>
        <w:left w:val="none" w:sz="0" w:space="0" w:color="auto"/>
        <w:bottom w:val="none" w:sz="0" w:space="0" w:color="auto"/>
        <w:right w:val="none" w:sz="0" w:space="0" w:color="auto"/>
      </w:divBdr>
    </w:div>
    <w:div w:id="1485439318">
      <w:bodyDiv w:val="1"/>
      <w:marLeft w:val="0"/>
      <w:marRight w:val="0"/>
      <w:marTop w:val="0"/>
      <w:marBottom w:val="0"/>
      <w:divBdr>
        <w:top w:val="none" w:sz="0" w:space="0" w:color="auto"/>
        <w:left w:val="none" w:sz="0" w:space="0" w:color="auto"/>
        <w:bottom w:val="none" w:sz="0" w:space="0" w:color="auto"/>
        <w:right w:val="none" w:sz="0" w:space="0" w:color="auto"/>
      </w:divBdr>
    </w:div>
    <w:div w:id="1534422426">
      <w:bodyDiv w:val="1"/>
      <w:marLeft w:val="0"/>
      <w:marRight w:val="0"/>
      <w:marTop w:val="0"/>
      <w:marBottom w:val="0"/>
      <w:divBdr>
        <w:top w:val="none" w:sz="0" w:space="0" w:color="auto"/>
        <w:left w:val="none" w:sz="0" w:space="0" w:color="auto"/>
        <w:bottom w:val="none" w:sz="0" w:space="0" w:color="auto"/>
        <w:right w:val="none" w:sz="0" w:space="0" w:color="auto"/>
      </w:divBdr>
    </w:div>
    <w:div w:id="1889803412">
      <w:bodyDiv w:val="1"/>
      <w:marLeft w:val="0"/>
      <w:marRight w:val="0"/>
      <w:marTop w:val="0"/>
      <w:marBottom w:val="0"/>
      <w:divBdr>
        <w:top w:val="none" w:sz="0" w:space="0" w:color="auto"/>
        <w:left w:val="none" w:sz="0" w:space="0" w:color="auto"/>
        <w:bottom w:val="none" w:sz="0" w:space="0" w:color="auto"/>
        <w:right w:val="none" w:sz="0" w:space="0" w:color="auto"/>
      </w:divBdr>
    </w:div>
    <w:div w:id="1896502090">
      <w:bodyDiv w:val="1"/>
      <w:marLeft w:val="0"/>
      <w:marRight w:val="0"/>
      <w:marTop w:val="0"/>
      <w:marBottom w:val="0"/>
      <w:divBdr>
        <w:top w:val="none" w:sz="0" w:space="0" w:color="auto"/>
        <w:left w:val="none" w:sz="0" w:space="0" w:color="auto"/>
        <w:bottom w:val="none" w:sz="0" w:space="0" w:color="auto"/>
        <w:right w:val="none" w:sz="0" w:space="0" w:color="auto"/>
      </w:divBdr>
      <w:divsChild>
        <w:div w:id="1245645110">
          <w:marLeft w:val="0"/>
          <w:marRight w:val="0"/>
          <w:marTop w:val="0"/>
          <w:marBottom w:val="0"/>
          <w:divBdr>
            <w:top w:val="none" w:sz="0" w:space="0" w:color="auto"/>
            <w:left w:val="none" w:sz="0" w:space="0" w:color="auto"/>
            <w:bottom w:val="none" w:sz="0" w:space="0" w:color="auto"/>
            <w:right w:val="none" w:sz="0" w:space="0" w:color="auto"/>
          </w:divBdr>
          <w:divsChild>
            <w:div w:id="13260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617">
      <w:bodyDiv w:val="1"/>
      <w:marLeft w:val="0"/>
      <w:marRight w:val="0"/>
      <w:marTop w:val="0"/>
      <w:marBottom w:val="0"/>
      <w:divBdr>
        <w:top w:val="none" w:sz="0" w:space="0" w:color="auto"/>
        <w:left w:val="none" w:sz="0" w:space="0" w:color="auto"/>
        <w:bottom w:val="none" w:sz="0" w:space="0" w:color="auto"/>
        <w:right w:val="none" w:sz="0" w:space="0" w:color="auto"/>
      </w:divBdr>
    </w:div>
    <w:div w:id="209881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ichlab.github.io/scg_lib_structs/data/CG000197_GuideRNA_SpecificationsCompatible_withFeatureBarcodingtechnology_forCRISPRScreening_Rev-A.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usselldurrett/cash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80A-0A98-674F-B5F1-AAEFF800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6955</Words>
  <Characters>39646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Gardner</dc:creator>
  <cp:lastModifiedBy>Amy</cp:lastModifiedBy>
  <cp:revision>5</cp:revision>
  <dcterms:created xsi:type="dcterms:W3CDTF">2019-08-22T12:12:00Z</dcterms:created>
  <dcterms:modified xsi:type="dcterms:W3CDTF">2019-08-22T12:16:00Z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