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Smart Supply Chain Management System:</w:t>
        <w:br/>
        <w:t>A Web-Based Inventory and Logistics Platform</w:t>
      </w:r>
    </w:p>
    <w:p>
      <w:pPr>
        <w:spacing w:after="40"/>
        <w:jc w:val="center"/>
      </w:pPr>
      <w:r>
        <w:rPr>
          <w:rFonts w:ascii="Times New Roman" w:hAnsi="Times New Roman"/>
          <w:i/>
          <w:sz w:val="22"/>
        </w:rPr>
        <w:t>SkillLab Project Team</w:t>
      </w:r>
    </w:p>
    <w:p>
      <w:pPr>
        <w:spacing w:after="120"/>
        <w:jc w:val="center"/>
      </w:pPr>
      <w:r>
        <w:rPr>
          <w:rFonts w:ascii="Times New Roman" w:hAnsi="Times New Roman"/>
          <w:sz w:val="20"/>
        </w:rPr>
        <w:t>May 2026</w:t>
      </w:r>
    </w:p>
    <w:p>
      <w:pPr>
        <w:spacing w:before="40" w:after="40"/>
        <w:pBdr>
          <w:bottom w:val="single" w:sz="6" w:space="1" w:color="000000"/>
        </w:pBdr>
      </w:pPr>
    </w:p>
    <w:p>
      <w:pPr>
        <w:pStyle w:val="Heading1"/>
      </w:pPr>
      <w:r>
        <w:t>Abstract</w:t>
      </w:r>
    </w:p>
    <w:p>
      <w:pPr>
        <w:ind w:firstLine="720"/>
      </w:pPr>
      <w:r>
        <w:rPr>
          <w:rFonts w:ascii="Times New Roman" w:hAnsi="Times New Roman"/>
          <w:sz w:val="20"/>
        </w:rPr>
        <w:t>This paper presents the design and implementation of a Smart Supply Chain Management System, a web-based platform built using PHP, MySQL, HTML/CSS, and JavaScript. The system provides a comprehensive solution for inventory management, warehouse tracking, shipment monitoring, and intelligent query handling through an AI-powered chatbot. The application employs a Role-Based Access Control (RBAC) mechanism with two distinct login roles — Administrator and User — each with differentiated access privileges. The administrator role provides full CRUD (Create, Read, Update, Delete) operations on products, warehouses, and shipments, along with analytics dashboards and printable report generation. The user role offers a read-only inventory portal and shipment tracking capabilities. The system is deployed on an Apache–MySQL (XAMPP) stack and features a plug-and-play auto-setup architecture that initialises the database schema upon first launch without manual SQL scripts.</w:t>
      </w:r>
    </w:p>
    <w:p>
      <w:r>
        <w:rPr>
          <w:rFonts w:ascii="Times New Roman" w:hAnsi="Times New Roman"/>
          <w:b/>
          <w:sz w:val="20"/>
        </w:rPr>
        <w:t xml:space="preserve">Keywords: </w:t>
      </w:r>
      <w:r>
        <w:rPr>
          <w:rFonts w:ascii="Times New Roman" w:hAnsi="Times New Roman"/>
          <w:i/>
          <w:sz w:val="20"/>
        </w:rPr>
        <w:t>Supply Chain Management, Inventory System, Role-Based Access Control, PHP, MySQL, CRUD Operations, Chatbot, Web Application, XAMPP.</w:t>
      </w:r>
    </w:p>
    <w:p>
      <w:pPr>
        <w:spacing w:before="40" w:after="40"/>
        <w:pBdr>
          <w:bottom w:val="single" w:sz="6" w:space="1" w:color="000000"/>
        </w:pBdr>
      </w:pPr>
    </w:p>
    <w:p>
      <w:pPr>
        <w:pStyle w:val="Heading1"/>
      </w:pPr>
      <w:r>
        <w:t>I. Introduction</w:t>
      </w:r>
    </w:p>
    <w:p>
      <w:pPr>
        <w:ind w:firstLine="720"/>
      </w:pPr>
      <w:r>
        <w:rPr>
          <w:rFonts w:ascii="Times New Roman" w:hAnsi="Times New Roman"/>
          <w:sz w:val="20"/>
        </w:rPr>
        <w:t>Supply chain management is a critical business function that involves coordinating the flow of goods, information, and finances from raw material procurement to final product delivery. In today's competitive landscape, organisations increasingly require digital tools to monitor inventory levels, track shipments in real time, and generate operational reports on demand.</w:t>
      </w:r>
    </w:p>
    <w:p>
      <w:pPr>
        <w:ind w:firstLine="720"/>
      </w:pPr>
      <w:r>
        <w:rPr>
          <w:rFonts w:ascii="Times New Roman" w:hAnsi="Times New Roman"/>
          <w:sz w:val="20"/>
        </w:rPr>
        <w:t>This project addresses these requirements by implementing a Smart Supply Chain Management System — a full-stack web application that consolidates inventory management, warehouse operations, shipment logistics, and intelligent querying into a single, unified platform. The system is designed with simplicity and rapid deployment in mind, using a LAMP-adjacent stack (Linux/Windows, Apache, MySQL, PHP) through XAMPP.</w:t>
      </w:r>
    </w:p>
    <w:p>
      <w:pPr>
        <w:spacing w:before="80"/>
      </w:pPr>
      <w:r>
        <w:rPr>
          <w:rFonts w:ascii="Times New Roman" w:hAnsi="Times New Roman"/>
          <w:sz w:val="20"/>
        </w:rPr>
        <w:t>The primary objectives of this system are:</w:t>
      </w:r>
    </w:p>
    <w:p>
      <w:pPr>
        <w:spacing w:before="20" w:after="20"/>
        <w:ind w:left="720"/>
      </w:pPr>
      <w:r>
        <w:rPr>
          <w:rFonts w:ascii="Times New Roman" w:hAnsi="Times New Roman"/>
          <w:sz w:val="20"/>
        </w:rPr>
        <w:t>1. To provide administrators with comprehensive control over products, warehouses, and shipments.</w:t>
      </w:r>
    </w:p>
    <w:p>
      <w:pPr>
        <w:spacing w:before="20" w:after="20"/>
        <w:ind w:left="720"/>
      </w:pPr>
      <w:r>
        <w:rPr>
          <w:rFonts w:ascii="Times New Roman" w:hAnsi="Times New Roman"/>
          <w:sz w:val="20"/>
        </w:rPr>
        <w:t>2. To offer regular users a clean, read-only interface for browsing inventory and tracking shipments.</w:t>
      </w:r>
    </w:p>
    <w:p>
      <w:pPr>
        <w:spacing w:before="20" w:after="20"/>
        <w:ind w:left="720"/>
      </w:pPr>
      <w:r>
        <w:rPr>
          <w:rFonts w:ascii="Times New Roman" w:hAnsi="Times New Roman"/>
          <w:sz w:val="20"/>
        </w:rPr>
        <w:t>3. To integrate an AI-powered chatbot assistant capable of answering supply chain queries using live database context.</w:t>
      </w:r>
    </w:p>
    <w:p>
      <w:pPr>
        <w:spacing w:before="20" w:after="20"/>
        <w:ind w:left="720"/>
      </w:pPr>
      <w:r>
        <w:rPr>
          <w:rFonts w:ascii="Times New Roman" w:hAnsi="Times New Roman"/>
          <w:sz w:val="20"/>
        </w:rPr>
        <w:t>4. To ensure plug-and-play deployment with automatic database initialisation.</w:t>
      </w:r>
    </w:p>
    <w:p>
      <w:pPr>
        <w:pStyle w:val="Heading1"/>
      </w:pPr>
      <w:r>
        <w:t>II. Tools and Technologies Used</w:t>
      </w:r>
    </w:p>
    <w:p>
      <w:pPr>
        <w:ind w:firstLine="720"/>
      </w:pPr>
      <w:r>
        <w:rPr>
          <w:rFonts w:ascii="Times New Roman" w:hAnsi="Times New Roman"/>
          <w:sz w:val="20"/>
        </w:rPr>
        <w:t>The following table summarises the complete technology stack employed in the development and deployment of the system:</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Category</w:t>
            </w:r>
          </w:p>
        </w:tc>
        <w:tc>
          <w:tcPr>
            <w:tcW w:type="dxa" w:w="2835"/>
            <w:shd w:fill="D9E2F3" w:val="clear"/>
          </w:tcPr>
          <w:p>
            <w:pPr>
              <w:jc w:val="center"/>
            </w:pPr>
            <w:r>
              <w:rPr>
                <w:rFonts w:ascii="Times New Roman" w:hAnsi="Times New Roman"/>
                <w:b/>
                <w:sz w:val="18"/>
              </w:rPr>
              <w:t>Tool / Technology</w:t>
            </w:r>
          </w:p>
        </w:tc>
        <w:tc>
          <w:tcPr>
            <w:tcW w:type="dxa" w:w="4819"/>
            <w:shd w:fill="D9E2F3" w:val="clear"/>
          </w:tcPr>
          <w:p>
            <w:pPr>
              <w:jc w:val="center"/>
            </w:pPr>
            <w:r>
              <w:rPr>
                <w:rFonts w:ascii="Times New Roman" w:hAnsi="Times New Roman"/>
                <w:b/>
                <w:sz w:val="18"/>
              </w:rPr>
              <w:t>Purpose</w:t>
            </w:r>
          </w:p>
        </w:tc>
      </w:tr>
      <w:tr>
        <w:tc>
          <w:tcPr>
            <w:tcW w:type="dxa" w:w="1984"/>
          </w:tcPr>
          <w:p>
            <w:r>
              <w:rPr>
                <w:rFonts w:ascii="Times New Roman" w:hAnsi="Times New Roman"/>
                <w:sz w:val="18"/>
              </w:rPr>
              <w:t>Server Environment</w:t>
            </w:r>
          </w:p>
        </w:tc>
        <w:tc>
          <w:tcPr>
            <w:tcW w:type="dxa" w:w="2835"/>
          </w:tcPr>
          <w:p>
            <w:r>
              <w:rPr>
                <w:rFonts w:ascii="Times New Roman" w:hAnsi="Times New Roman"/>
                <w:sz w:val="18"/>
              </w:rPr>
              <w:t>XAMPP (Apache + MySQL + PHP)</w:t>
            </w:r>
          </w:p>
        </w:tc>
        <w:tc>
          <w:tcPr>
            <w:tcW w:type="dxa" w:w="4819"/>
          </w:tcPr>
          <w:p>
            <w:r>
              <w:rPr>
                <w:rFonts w:ascii="Times New Roman" w:hAnsi="Times New Roman"/>
                <w:sz w:val="18"/>
              </w:rPr>
              <w:t>Local development and deployment server stack</w:t>
            </w:r>
          </w:p>
        </w:tc>
      </w:tr>
      <w:tr>
        <w:tc>
          <w:tcPr>
            <w:tcW w:type="dxa" w:w="1984"/>
          </w:tcPr>
          <w:p>
            <w:r>
              <w:rPr>
                <w:rFonts w:ascii="Times New Roman" w:hAnsi="Times New Roman"/>
                <w:sz w:val="18"/>
              </w:rPr>
              <w:t>Backend Language</w:t>
            </w:r>
          </w:p>
        </w:tc>
        <w:tc>
          <w:tcPr>
            <w:tcW w:type="dxa" w:w="2835"/>
          </w:tcPr>
          <w:p>
            <w:r>
              <w:rPr>
                <w:rFonts w:ascii="Times New Roman" w:hAnsi="Times New Roman"/>
                <w:sz w:val="18"/>
              </w:rPr>
              <w:t>PHP 7/8</w:t>
            </w:r>
          </w:p>
        </w:tc>
        <w:tc>
          <w:tcPr>
            <w:tcW w:type="dxa" w:w="4819"/>
          </w:tcPr>
          <w:p>
            <w:r>
              <w:rPr>
                <w:rFonts w:ascii="Times New Roman" w:hAnsi="Times New Roman"/>
                <w:sz w:val="18"/>
              </w:rPr>
              <w:t>Server-side scripting, session management, database interaction</w:t>
            </w:r>
          </w:p>
        </w:tc>
      </w:tr>
      <w:tr>
        <w:tc>
          <w:tcPr>
            <w:tcW w:type="dxa" w:w="1984"/>
          </w:tcPr>
          <w:p>
            <w:r>
              <w:rPr>
                <w:rFonts w:ascii="Times New Roman" w:hAnsi="Times New Roman"/>
                <w:sz w:val="18"/>
              </w:rPr>
              <w:t>Database</w:t>
            </w:r>
          </w:p>
        </w:tc>
        <w:tc>
          <w:tcPr>
            <w:tcW w:type="dxa" w:w="2835"/>
          </w:tcPr>
          <w:p>
            <w:r>
              <w:rPr>
                <w:rFonts w:ascii="Times New Roman" w:hAnsi="Times New Roman"/>
                <w:sz w:val="18"/>
              </w:rPr>
              <w:t>MySQL (via MariaDB in XAMPP)</w:t>
            </w:r>
          </w:p>
        </w:tc>
        <w:tc>
          <w:tcPr>
            <w:tcW w:type="dxa" w:w="4819"/>
          </w:tcPr>
          <w:p>
            <w:r>
              <w:rPr>
                <w:rFonts w:ascii="Times New Roman" w:hAnsi="Times New Roman"/>
                <w:sz w:val="18"/>
              </w:rPr>
              <w:t>Relational database for persistent data storage</w:t>
            </w:r>
          </w:p>
        </w:tc>
      </w:tr>
      <w:tr>
        <w:tc>
          <w:tcPr>
            <w:tcW w:type="dxa" w:w="1984"/>
          </w:tcPr>
          <w:p>
            <w:r>
              <w:rPr>
                <w:rFonts w:ascii="Times New Roman" w:hAnsi="Times New Roman"/>
                <w:sz w:val="18"/>
              </w:rPr>
              <w:t>Database Access</w:t>
            </w:r>
          </w:p>
        </w:tc>
        <w:tc>
          <w:tcPr>
            <w:tcW w:type="dxa" w:w="2835"/>
          </w:tcPr>
          <w:p>
            <w:r>
              <w:rPr>
                <w:rFonts w:ascii="Times New Roman" w:hAnsi="Times New Roman"/>
                <w:sz w:val="18"/>
              </w:rPr>
              <w:t>PDO (PHP Data Objects)</w:t>
            </w:r>
          </w:p>
        </w:tc>
        <w:tc>
          <w:tcPr>
            <w:tcW w:type="dxa" w:w="4819"/>
          </w:tcPr>
          <w:p>
            <w:r>
              <w:rPr>
                <w:rFonts w:ascii="Times New Roman" w:hAnsi="Times New Roman"/>
                <w:sz w:val="18"/>
              </w:rPr>
              <w:t>Secure, parameterised database queries; prevents SQL injection</w:t>
            </w:r>
          </w:p>
        </w:tc>
      </w:tr>
      <w:tr>
        <w:tc>
          <w:tcPr>
            <w:tcW w:type="dxa" w:w="1984"/>
          </w:tcPr>
          <w:p>
            <w:r>
              <w:rPr>
                <w:rFonts w:ascii="Times New Roman" w:hAnsi="Times New Roman"/>
                <w:sz w:val="18"/>
              </w:rPr>
              <w:t>Frontend Markup</w:t>
            </w:r>
          </w:p>
        </w:tc>
        <w:tc>
          <w:tcPr>
            <w:tcW w:type="dxa" w:w="2835"/>
          </w:tcPr>
          <w:p>
            <w:r>
              <w:rPr>
                <w:rFonts w:ascii="Times New Roman" w:hAnsi="Times New Roman"/>
                <w:sz w:val="18"/>
              </w:rPr>
              <w:t>HTML5</w:t>
            </w:r>
          </w:p>
        </w:tc>
        <w:tc>
          <w:tcPr>
            <w:tcW w:type="dxa" w:w="4819"/>
          </w:tcPr>
          <w:p>
            <w:r>
              <w:rPr>
                <w:rFonts w:ascii="Times New Roman" w:hAnsi="Times New Roman"/>
                <w:sz w:val="18"/>
              </w:rPr>
              <w:t>Semantic structure for all web pages</w:t>
            </w:r>
          </w:p>
        </w:tc>
      </w:tr>
      <w:tr>
        <w:tc>
          <w:tcPr>
            <w:tcW w:type="dxa" w:w="1984"/>
          </w:tcPr>
          <w:p>
            <w:r>
              <w:rPr>
                <w:rFonts w:ascii="Times New Roman" w:hAnsi="Times New Roman"/>
                <w:sz w:val="18"/>
              </w:rPr>
              <w:t>Frontend Styling</w:t>
            </w:r>
          </w:p>
        </w:tc>
        <w:tc>
          <w:tcPr>
            <w:tcW w:type="dxa" w:w="2835"/>
          </w:tcPr>
          <w:p>
            <w:r>
              <w:rPr>
                <w:rFonts w:ascii="Times New Roman" w:hAnsi="Times New Roman"/>
                <w:sz w:val="18"/>
              </w:rPr>
              <w:t>CSS3 (Vanilla, custom-written)</w:t>
            </w:r>
          </w:p>
        </w:tc>
        <w:tc>
          <w:tcPr>
            <w:tcW w:type="dxa" w:w="4819"/>
          </w:tcPr>
          <w:p>
            <w:r>
              <w:rPr>
                <w:rFonts w:ascii="Times New Roman" w:hAnsi="Times New Roman"/>
                <w:sz w:val="18"/>
              </w:rPr>
              <w:t>Responsive layouts, badges, cards, tables, print-friendly styles</w:t>
            </w:r>
          </w:p>
        </w:tc>
      </w:tr>
      <w:tr>
        <w:tc>
          <w:tcPr>
            <w:tcW w:type="dxa" w:w="1984"/>
          </w:tcPr>
          <w:p>
            <w:r>
              <w:rPr>
                <w:rFonts w:ascii="Times New Roman" w:hAnsi="Times New Roman"/>
                <w:sz w:val="18"/>
              </w:rPr>
              <w:t>Frontend Logic</w:t>
            </w:r>
          </w:p>
        </w:tc>
        <w:tc>
          <w:tcPr>
            <w:tcW w:type="dxa" w:w="2835"/>
          </w:tcPr>
          <w:p>
            <w:r>
              <w:rPr>
                <w:rFonts w:ascii="Times New Roman" w:hAnsi="Times New Roman"/>
                <w:sz w:val="18"/>
              </w:rPr>
              <w:t>Vanilla JavaScript</w:t>
            </w:r>
          </w:p>
        </w:tc>
        <w:tc>
          <w:tcPr>
            <w:tcW w:type="dxa" w:w="4819"/>
          </w:tcPr>
          <w:p>
            <w:r>
              <w:rPr>
                <w:rFonts w:ascii="Times New Roman" w:hAnsi="Times New Roman"/>
                <w:sz w:val="18"/>
              </w:rPr>
              <w:t>Client-side search filtering, form validation, chat widget interactivity</w:t>
            </w:r>
          </w:p>
        </w:tc>
      </w:tr>
      <w:tr>
        <w:tc>
          <w:tcPr>
            <w:tcW w:type="dxa" w:w="1984"/>
          </w:tcPr>
          <w:p>
            <w:r>
              <w:rPr>
                <w:rFonts w:ascii="Times New Roman" w:hAnsi="Times New Roman"/>
                <w:sz w:val="18"/>
              </w:rPr>
              <w:t>Data Visualisation</w:t>
            </w:r>
          </w:p>
        </w:tc>
        <w:tc>
          <w:tcPr>
            <w:tcW w:type="dxa" w:w="2835"/>
          </w:tcPr>
          <w:p>
            <w:r>
              <w:rPr>
                <w:rFonts w:ascii="Times New Roman" w:hAnsi="Times New Roman"/>
                <w:sz w:val="18"/>
              </w:rPr>
              <w:t>Chart.js (CDN)</w:t>
            </w:r>
          </w:p>
        </w:tc>
        <w:tc>
          <w:tcPr>
            <w:tcW w:type="dxa" w:w="4819"/>
          </w:tcPr>
          <w:p>
            <w:r>
              <w:rPr>
                <w:rFonts w:ascii="Times New Roman" w:hAnsi="Times New Roman"/>
                <w:sz w:val="18"/>
              </w:rPr>
              <w:t>Bar charts (stock levels) and doughnut charts (category distribution)</w:t>
            </w:r>
          </w:p>
        </w:tc>
      </w:tr>
      <w:tr>
        <w:tc>
          <w:tcPr>
            <w:tcW w:type="dxa" w:w="1984"/>
          </w:tcPr>
          <w:p>
            <w:r>
              <w:rPr>
                <w:rFonts w:ascii="Times New Roman" w:hAnsi="Times New Roman"/>
                <w:sz w:val="18"/>
              </w:rPr>
              <w:t>AI Integration</w:t>
            </w:r>
          </w:p>
        </w:tc>
        <w:tc>
          <w:tcPr>
            <w:tcW w:type="dxa" w:w="2835"/>
          </w:tcPr>
          <w:p>
            <w:r>
              <w:rPr>
                <w:rFonts w:ascii="Times New Roman" w:hAnsi="Times New Roman"/>
                <w:sz w:val="18"/>
              </w:rPr>
              <w:t>Google Gemini API (gemini-2.0-flash)</w:t>
            </w:r>
          </w:p>
        </w:tc>
        <w:tc>
          <w:tcPr>
            <w:tcW w:type="dxa" w:w="4819"/>
          </w:tcPr>
          <w:p>
            <w:r>
              <w:rPr>
                <w:rFonts w:ascii="Times New Roman" w:hAnsi="Times New Roman"/>
                <w:sz w:val="18"/>
              </w:rPr>
              <w:t>AI-powered chatbot for natural language inventory/shipment queries</w:t>
            </w:r>
          </w:p>
        </w:tc>
      </w:tr>
      <w:tr>
        <w:tc>
          <w:tcPr>
            <w:tcW w:type="dxa" w:w="1984"/>
          </w:tcPr>
          <w:p>
            <w:r>
              <w:rPr>
                <w:rFonts w:ascii="Times New Roman" w:hAnsi="Times New Roman"/>
                <w:sz w:val="18"/>
              </w:rPr>
              <w:t>HTTP Client</w:t>
            </w:r>
          </w:p>
        </w:tc>
        <w:tc>
          <w:tcPr>
            <w:tcW w:type="dxa" w:w="2835"/>
          </w:tcPr>
          <w:p>
            <w:r>
              <w:rPr>
                <w:rFonts w:ascii="Times New Roman" w:hAnsi="Times New Roman"/>
                <w:sz w:val="18"/>
              </w:rPr>
              <w:t>cURL (PHP)</w:t>
            </w:r>
          </w:p>
        </w:tc>
        <w:tc>
          <w:tcPr>
            <w:tcW w:type="dxa" w:w="4819"/>
          </w:tcPr>
          <w:p>
            <w:r>
              <w:rPr>
                <w:rFonts w:ascii="Times New Roman" w:hAnsi="Times New Roman"/>
                <w:sz w:val="18"/>
              </w:rPr>
              <w:t>Backend HTTP requests to external Gemini API</w:t>
            </w:r>
          </w:p>
        </w:tc>
      </w:tr>
      <w:tr>
        <w:tc>
          <w:tcPr>
            <w:tcW w:type="dxa" w:w="1984"/>
          </w:tcPr>
          <w:p>
            <w:r>
              <w:rPr>
                <w:rFonts w:ascii="Times New Roman" w:hAnsi="Times New Roman"/>
                <w:sz w:val="18"/>
              </w:rPr>
              <w:t>Session Management</w:t>
            </w:r>
          </w:p>
        </w:tc>
        <w:tc>
          <w:tcPr>
            <w:tcW w:type="dxa" w:w="2835"/>
          </w:tcPr>
          <w:p>
            <w:r>
              <w:rPr>
                <w:rFonts w:ascii="Times New Roman" w:hAnsi="Times New Roman"/>
                <w:sz w:val="18"/>
              </w:rPr>
              <w:t>PHP Native Sessions ($_SESSION)</w:t>
            </w:r>
          </w:p>
        </w:tc>
        <w:tc>
          <w:tcPr>
            <w:tcW w:type="dxa" w:w="4819"/>
          </w:tcPr>
          <w:p>
            <w:r>
              <w:rPr>
                <w:rFonts w:ascii="Times New Roman" w:hAnsi="Times New Roman"/>
                <w:sz w:val="18"/>
              </w:rPr>
              <w:t>Authentication state, role persistence, flash messages</w:t>
            </w:r>
          </w:p>
        </w:tc>
      </w:tr>
      <w:tr>
        <w:tc>
          <w:tcPr>
            <w:tcW w:type="dxa" w:w="1984"/>
          </w:tcPr>
          <w:p>
            <w:r>
              <w:rPr>
                <w:rFonts w:ascii="Times New Roman" w:hAnsi="Times New Roman"/>
                <w:sz w:val="18"/>
              </w:rPr>
              <w:t>Version Control</w:t>
            </w:r>
          </w:p>
        </w:tc>
        <w:tc>
          <w:tcPr>
            <w:tcW w:type="dxa" w:w="2835"/>
          </w:tcPr>
          <w:p>
            <w:r>
              <w:rPr>
                <w:rFonts w:ascii="Times New Roman" w:hAnsi="Times New Roman"/>
                <w:sz w:val="18"/>
              </w:rPr>
              <w:t>Git</w:t>
            </w:r>
          </w:p>
        </w:tc>
        <w:tc>
          <w:tcPr>
            <w:tcW w:type="dxa" w:w="4819"/>
          </w:tcPr>
          <w:p>
            <w:r>
              <w:rPr>
                <w:rFonts w:ascii="Times New Roman" w:hAnsi="Times New Roman"/>
                <w:sz w:val="18"/>
              </w:rPr>
              <w:t>Source code version tracking</w:t>
            </w:r>
          </w:p>
        </w:tc>
      </w:tr>
    </w:tbl>
    <w:p/>
    <w:p>
      <w:pPr>
        <w:pStyle w:val="Heading3"/>
      </w:pPr>
      <w:r>
        <w:t>A. XAMPP Server Stack</w:t>
      </w:r>
    </w:p>
    <w:p>
      <w:pPr>
        <w:ind w:firstLine="720"/>
      </w:pPr>
      <w:r>
        <w:rPr>
          <w:rFonts w:ascii="Times New Roman" w:hAnsi="Times New Roman"/>
          <w:sz w:val="20"/>
        </w:rPr>
        <w:t>The application runs on the XAMPP distribution, which bundles Apache HTTP Server, MariaDB (MySQL-compatible), and PHP. This provides a zero-configuration local server environment suitable for development and demonstration purposes.</w:t>
      </w:r>
    </w:p>
    <w:p>
      <w:pPr>
        <w:pStyle w:val="Heading3"/>
      </w:pPr>
      <w:r>
        <w:t>B. Chart.js Library</w:t>
      </w:r>
    </w:p>
    <w:p>
      <w:pPr>
        <w:ind w:firstLine="720"/>
      </w:pPr>
      <w:r>
        <w:rPr>
          <w:rFonts w:ascii="Times New Roman" w:hAnsi="Times New Roman"/>
          <w:sz w:val="20"/>
        </w:rPr>
        <w:t>Chart.js is loaded via CDN (cdn.jsdelivr.net/npm/chart.js) and is used exclusively on the Admin Dashboard to render a Bar Chart displaying stock quantities for the 10 most recently added products, and a Doughnut Chart showing product distribution across inventory categories.</w:t>
      </w:r>
    </w:p>
    <w:p>
      <w:pPr>
        <w:pStyle w:val="Heading3"/>
      </w:pPr>
      <w:r>
        <w:t>C. Google Gemini API</w:t>
      </w:r>
    </w:p>
    <w:p>
      <w:pPr>
        <w:ind w:firstLine="720"/>
      </w:pPr>
      <w:r>
        <w:rPr>
          <w:rFonts w:ascii="Times New Roman" w:hAnsi="Times New Roman"/>
          <w:sz w:val="20"/>
        </w:rPr>
        <w:t>The chatbot module integrates with the Gemini 2.0 Flash model via REST API. Live inventory and shipment data is serialised into a text context and sent alongside the user's natural language query. If the API is unreachable or unconfigured, the system gracefully falls back to a keyword-based response engine built on local database data.</w:t>
      </w:r>
    </w:p>
    <w:p>
      <w:pPr>
        <w:pStyle w:val="Heading1"/>
      </w:pPr>
      <w:r>
        <w:t>III. System Architecture</w:t>
      </w:r>
    </w:p>
    <w:p>
      <w:pPr>
        <w:ind w:firstLine="720"/>
      </w:pPr>
      <w:r>
        <w:rPr>
          <w:rFonts w:ascii="Times New Roman" w:hAnsi="Times New Roman"/>
          <w:sz w:val="20"/>
        </w:rPr>
        <w:t>The system follows a monolithic Model-View-Controller (MVC)-like architecture where each PHP file handles its own routing, business logic, and presentation. The architecture comprises four distinct layers:</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Layer</w:t>
            </w:r>
          </w:p>
        </w:tc>
        <w:tc>
          <w:tcPr>
            <w:tcW w:type="dxa" w:w="3118"/>
            <w:shd w:fill="D9E2F3" w:val="clear"/>
          </w:tcPr>
          <w:p>
            <w:pPr>
              <w:jc w:val="center"/>
            </w:pPr>
            <w:r>
              <w:rPr>
                <w:rFonts w:ascii="Times New Roman" w:hAnsi="Times New Roman"/>
                <w:b/>
                <w:sz w:val="18"/>
              </w:rPr>
              <w:t>Components</w:t>
            </w:r>
          </w:p>
        </w:tc>
        <w:tc>
          <w:tcPr>
            <w:tcW w:type="dxa" w:w="4535"/>
            <w:shd w:fill="D9E2F3" w:val="clear"/>
          </w:tcPr>
          <w:p>
            <w:pPr>
              <w:jc w:val="center"/>
            </w:pPr>
            <w:r>
              <w:rPr>
                <w:rFonts w:ascii="Times New Roman" w:hAnsi="Times New Roman"/>
                <w:b/>
                <w:sz w:val="18"/>
              </w:rPr>
              <w:t>Description</w:t>
            </w:r>
          </w:p>
        </w:tc>
      </w:tr>
      <w:tr>
        <w:tc>
          <w:tcPr>
            <w:tcW w:type="dxa" w:w="1984"/>
          </w:tcPr>
          <w:p>
            <w:r>
              <w:rPr>
                <w:rFonts w:ascii="Times New Roman" w:hAnsi="Times New Roman"/>
                <w:sz w:val="18"/>
              </w:rPr>
              <w:t>Client (Browser)</w:t>
            </w:r>
          </w:p>
        </w:tc>
        <w:tc>
          <w:tcPr>
            <w:tcW w:type="dxa" w:w="3118"/>
          </w:tcPr>
          <w:p>
            <w:r>
              <w:rPr>
                <w:rFonts w:ascii="Times New Roman" w:hAnsi="Times New Roman"/>
                <w:sz w:val="18"/>
              </w:rPr>
              <w:t>HTML5, CSS3, JavaScript, Chart.js</w:t>
            </w:r>
          </w:p>
        </w:tc>
        <w:tc>
          <w:tcPr>
            <w:tcW w:type="dxa" w:w="4535"/>
          </w:tcPr>
          <w:p>
            <w:r>
              <w:rPr>
                <w:rFonts w:ascii="Times New Roman" w:hAnsi="Times New Roman"/>
                <w:sz w:val="18"/>
              </w:rPr>
              <w:t>Renders the user interface, charts, search filtering, and chatbot widget</w:t>
            </w:r>
          </w:p>
        </w:tc>
      </w:tr>
      <w:tr>
        <w:tc>
          <w:tcPr>
            <w:tcW w:type="dxa" w:w="1984"/>
          </w:tcPr>
          <w:p>
            <w:r>
              <w:rPr>
                <w:rFonts w:ascii="Times New Roman" w:hAnsi="Times New Roman"/>
                <w:sz w:val="18"/>
              </w:rPr>
              <w:t>Application Layer</w:t>
            </w:r>
          </w:p>
        </w:tc>
        <w:tc>
          <w:tcPr>
            <w:tcW w:type="dxa" w:w="3118"/>
          </w:tcPr>
          <w:p>
            <w:r>
              <w:rPr>
                <w:rFonts w:ascii="Times New Roman" w:hAnsi="Times New Roman"/>
                <w:sz w:val="18"/>
              </w:rPr>
              <w:t>PHP Scripts</w:t>
            </w:r>
          </w:p>
        </w:tc>
        <w:tc>
          <w:tcPr>
            <w:tcW w:type="dxa" w:w="4535"/>
          </w:tcPr>
          <w:p>
            <w:r>
              <w:rPr>
                <w:rFonts w:ascii="Times New Roman" w:hAnsi="Times New Roman"/>
                <w:sz w:val="18"/>
              </w:rPr>
              <w:t>Handles session authentication, CRUD operations, business logic, and routing</w:t>
            </w:r>
          </w:p>
        </w:tc>
      </w:tr>
      <w:tr>
        <w:tc>
          <w:tcPr>
            <w:tcW w:type="dxa" w:w="1984"/>
          </w:tcPr>
          <w:p>
            <w:r>
              <w:rPr>
                <w:rFonts w:ascii="Times New Roman" w:hAnsi="Times New Roman"/>
                <w:sz w:val="18"/>
              </w:rPr>
              <w:t>Data Layer</w:t>
            </w:r>
          </w:p>
        </w:tc>
        <w:tc>
          <w:tcPr>
            <w:tcW w:type="dxa" w:w="3118"/>
          </w:tcPr>
          <w:p>
            <w:r>
              <w:rPr>
                <w:rFonts w:ascii="Times New Roman" w:hAnsi="Times New Roman"/>
                <w:sz w:val="18"/>
              </w:rPr>
              <w:t>MySQL Database (inventory_db) via PDO</w:t>
            </w:r>
          </w:p>
        </w:tc>
        <w:tc>
          <w:tcPr>
            <w:tcW w:type="dxa" w:w="4535"/>
          </w:tcPr>
          <w:p>
            <w:r>
              <w:rPr>
                <w:rFonts w:ascii="Times New Roman" w:hAnsi="Times New Roman"/>
                <w:sz w:val="18"/>
              </w:rPr>
              <w:t>Stores all persistent data: users, products, warehouses, shipments</w:t>
            </w:r>
          </w:p>
        </w:tc>
      </w:tr>
      <w:tr>
        <w:tc>
          <w:tcPr>
            <w:tcW w:type="dxa" w:w="1984"/>
          </w:tcPr>
          <w:p>
            <w:r>
              <w:rPr>
                <w:rFonts w:ascii="Times New Roman" w:hAnsi="Times New Roman"/>
                <w:sz w:val="18"/>
              </w:rPr>
              <w:t>External Services</w:t>
            </w:r>
          </w:p>
        </w:tc>
        <w:tc>
          <w:tcPr>
            <w:tcW w:type="dxa" w:w="3118"/>
          </w:tcPr>
          <w:p>
            <w:r>
              <w:rPr>
                <w:rFonts w:ascii="Times New Roman" w:hAnsi="Times New Roman"/>
                <w:sz w:val="18"/>
              </w:rPr>
              <w:t>Google Gemini API</w:t>
            </w:r>
          </w:p>
        </w:tc>
        <w:tc>
          <w:tcPr>
            <w:tcW w:type="dxa" w:w="4535"/>
          </w:tcPr>
          <w:p>
            <w:r>
              <w:rPr>
                <w:rFonts w:ascii="Times New Roman" w:hAnsi="Times New Roman"/>
                <w:sz w:val="18"/>
              </w:rPr>
              <w:t>Provides AI-powered natural language processing for the chatbot module</w:t>
            </w:r>
          </w:p>
        </w:tc>
      </w:tr>
    </w:tbl>
    <w:p/>
    <w:p>
      <w:r>
        <w:rPr>
          <w:rFonts w:ascii="Times New Roman" w:hAnsi="Times New Roman"/>
          <w:sz w:val="20"/>
        </w:rPr>
        <w:t>The application layer is composed of the following script categories:</w:t>
      </w:r>
    </w:p>
    <w:p>
      <w:pPr>
        <w:pStyle w:val="ListBullet"/>
      </w:pPr>
      <w:r>
        <w:rPr>
          <w:rFonts w:ascii="Times New Roman" w:hAnsi="Times New Roman"/>
          <w:sz w:val="20"/>
        </w:rPr>
        <w:t>index.php — Login and authentication controller.</w:t>
      </w:r>
    </w:p>
    <w:p>
      <w:pPr>
        <w:pStyle w:val="ListBullet"/>
      </w:pPr>
      <w:r>
        <w:rPr>
          <w:rFonts w:ascii="Times New Roman" w:hAnsi="Times New Roman"/>
          <w:sz w:val="20"/>
        </w:rPr>
        <w:t>admin-*.php — Administrative CRUD modules (dashboard, warehouses, shipments, report).</w:t>
      </w:r>
    </w:p>
    <w:p>
      <w:pPr>
        <w:pStyle w:val="ListBullet"/>
      </w:pPr>
      <w:r>
        <w:rPr>
          <w:rFonts w:ascii="Times New Roman" w:hAnsi="Times New Roman"/>
          <w:sz w:val="20"/>
        </w:rPr>
        <w:t>inventory.php, track.php — User-facing read-only portals.</w:t>
      </w:r>
    </w:p>
    <w:p>
      <w:pPr>
        <w:pStyle w:val="ListBullet"/>
      </w:pPr>
      <w:r>
        <w:rPr>
          <w:rFonts w:ascii="Times New Roman" w:hAnsi="Times New Roman"/>
          <w:sz w:val="20"/>
        </w:rPr>
        <w:t>chatbot.php, chatbot-widget.php — AI chatbot backend and frontend widget.</w:t>
      </w:r>
    </w:p>
    <w:p>
      <w:pPr>
        <w:pStyle w:val="Heading1"/>
      </w:pPr>
      <w:r>
        <w:t>IV. Database Design</w:t>
      </w:r>
    </w:p>
    <w:p>
      <w:pPr>
        <w:ind w:firstLine="720"/>
      </w:pPr>
      <w:r>
        <w:rPr>
          <w:rFonts w:ascii="Times New Roman" w:hAnsi="Times New Roman"/>
          <w:sz w:val="20"/>
        </w:rPr>
        <w:t>The database 'inventory_db' is automatically created on first access by db.php. It consists of four interrelated tables with foreign key relationships. The schema is self-initialising — all CREATE TABLE statements use IF NOT EXISTS clauses, and ALTER TABLE statements gracefully handle pre-existing columns.</w:t>
      </w:r>
    </w:p>
    <w:p>
      <w:pPr>
        <w:pStyle w:val="Heading3"/>
      </w:pPr>
      <w:r>
        <w:t>A. Table Descriptions</w:t>
      </w:r>
    </w:p>
    <w:p>
      <w:pPr>
        <w:pStyle w:val="Heading4"/>
      </w:pPr>
      <w:r>
        <w:t>i. users</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Field</w:t>
            </w:r>
          </w:p>
        </w:tc>
        <w:tc>
          <w:tcPr>
            <w:tcW w:type="dxa" w:w="2835"/>
            <w:shd w:fill="D9E2F3" w:val="clear"/>
          </w:tcPr>
          <w:p>
            <w:pPr>
              <w:jc w:val="center"/>
            </w:pPr>
            <w:r>
              <w:rPr>
                <w:rFonts w:ascii="Times New Roman" w:hAnsi="Times New Roman"/>
                <w:b/>
                <w:sz w:val="18"/>
              </w:rPr>
              <w:t>Type</w:t>
            </w:r>
          </w:p>
        </w:tc>
        <w:tc>
          <w:tcPr>
            <w:tcW w:type="dxa" w:w="4819"/>
            <w:shd w:fill="D9E2F3" w:val="clear"/>
          </w:tcPr>
          <w:p>
            <w:pPr>
              <w:jc w:val="center"/>
            </w:pPr>
            <w:r>
              <w:rPr>
                <w:rFonts w:ascii="Times New Roman" w:hAnsi="Times New Roman"/>
                <w:b/>
                <w:sz w:val="18"/>
              </w:rPr>
              <w:t>Constraints</w:t>
            </w:r>
          </w:p>
        </w:tc>
      </w:tr>
      <w:tr>
        <w:tc>
          <w:tcPr>
            <w:tcW w:type="dxa" w:w="1984"/>
          </w:tcPr>
          <w:p>
            <w:r>
              <w:rPr>
                <w:rFonts w:ascii="Times New Roman" w:hAnsi="Times New Roman"/>
                <w:sz w:val="18"/>
              </w:rPr>
              <w:t>id</w:t>
            </w:r>
          </w:p>
        </w:tc>
        <w:tc>
          <w:tcPr>
            <w:tcW w:type="dxa" w:w="2835"/>
          </w:tcPr>
          <w:p>
            <w:r>
              <w:rPr>
                <w:rFonts w:ascii="Times New Roman" w:hAnsi="Times New Roman"/>
                <w:sz w:val="18"/>
              </w:rPr>
              <w:t>INT</w:t>
            </w:r>
          </w:p>
        </w:tc>
        <w:tc>
          <w:tcPr>
            <w:tcW w:type="dxa" w:w="4819"/>
          </w:tcPr>
          <w:p>
            <w:r>
              <w:rPr>
                <w:rFonts w:ascii="Times New Roman" w:hAnsi="Times New Roman"/>
                <w:sz w:val="18"/>
              </w:rPr>
              <w:t>PRIMARY KEY, AUTO_INCREMENT</w:t>
            </w:r>
          </w:p>
        </w:tc>
      </w:tr>
      <w:tr>
        <w:tc>
          <w:tcPr>
            <w:tcW w:type="dxa" w:w="1984"/>
          </w:tcPr>
          <w:p>
            <w:r>
              <w:rPr>
                <w:rFonts w:ascii="Times New Roman" w:hAnsi="Times New Roman"/>
                <w:sz w:val="18"/>
              </w:rPr>
              <w:t>username</w:t>
            </w:r>
          </w:p>
        </w:tc>
        <w:tc>
          <w:tcPr>
            <w:tcW w:type="dxa" w:w="2835"/>
          </w:tcPr>
          <w:p>
            <w:r>
              <w:rPr>
                <w:rFonts w:ascii="Times New Roman" w:hAnsi="Times New Roman"/>
                <w:sz w:val="18"/>
              </w:rPr>
              <w:t>VARCHAR(50)</w:t>
            </w:r>
          </w:p>
        </w:tc>
        <w:tc>
          <w:tcPr>
            <w:tcW w:type="dxa" w:w="4819"/>
          </w:tcPr>
          <w:p>
            <w:r>
              <w:rPr>
                <w:rFonts w:ascii="Times New Roman" w:hAnsi="Times New Roman"/>
                <w:sz w:val="18"/>
              </w:rPr>
              <w:t>NOT NULL, UNIQUE</w:t>
            </w:r>
          </w:p>
        </w:tc>
      </w:tr>
      <w:tr>
        <w:tc>
          <w:tcPr>
            <w:tcW w:type="dxa" w:w="1984"/>
          </w:tcPr>
          <w:p>
            <w:r>
              <w:rPr>
                <w:rFonts w:ascii="Times New Roman" w:hAnsi="Times New Roman"/>
                <w:sz w:val="18"/>
              </w:rPr>
              <w:t>password</w:t>
            </w:r>
          </w:p>
        </w:tc>
        <w:tc>
          <w:tcPr>
            <w:tcW w:type="dxa" w:w="2835"/>
          </w:tcPr>
          <w:p>
            <w:r>
              <w:rPr>
                <w:rFonts w:ascii="Times New Roman" w:hAnsi="Times New Roman"/>
                <w:sz w:val="18"/>
              </w:rPr>
              <w:t>VARCHAR(255)</w:t>
            </w:r>
          </w:p>
        </w:tc>
        <w:tc>
          <w:tcPr>
            <w:tcW w:type="dxa" w:w="4819"/>
          </w:tcPr>
          <w:p>
            <w:r>
              <w:rPr>
                <w:rFonts w:ascii="Times New Roman" w:hAnsi="Times New Roman"/>
                <w:sz w:val="18"/>
              </w:rPr>
              <w:t>NOT NULL</w:t>
            </w:r>
          </w:p>
        </w:tc>
      </w:tr>
      <w:tr>
        <w:tc>
          <w:tcPr>
            <w:tcW w:type="dxa" w:w="1984"/>
          </w:tcPr>
          <w:p>
            <w:r>
              <w:rPr>
                <w:rFonts w:ascii="Times New Roman" w:hAnsi="Times New Roman"/>
                <w:sz w:val="18"/>
              </w:rPr>
              <w:t>role</w:t>
            </w:r>
          </w:p>
        </w:tc>
        <w:tc>
          <w:tcPr>
            <w:tcW w:type="dxa" w:w="2835"/>
          </w:tcPr>
          <w:p>
            <w:r>
              <w:rPr>
                <w:rFonts w:ascii="Times New Roman" w:hAnsi="Times New Roman"/>
                <w:sz w:val="18"/>
              </w:rPr>
              <w:t>ENUM('admin', 'user')</w:t>
            </w:r>
          </w:p>
        </w:tc>
        <w:tc>
          <w:tcPr>
            <w:tcW w:type="dxa" w:w="4819"/>
          </w:tcPr>
          <w:p>
            <w:r>
              <w:rPr>
                <w:rFonts w:ascii="Times New Roman" w:hAnsi="Times New Roman"/>
                <w:sz w:val="18"/>
              </w:rPr>
              <w:t>DEFAULT 'user'</w:t>
            </w:r>
          </w:p>
        </w:tc>
      </w:tr>
      <w:tr>
        <w:tc>
          <w:tcPr>
            <w:tcW w:type="dxa" w:w="1984"/>
          </w:tcPr>
          <w:p>
            <w:r>
              <w:rPr>
                <w:rFonts w:ascii="Times New Roman" w:hAnsi="Times New Roman"/>
                <w:sz w:val="18"/>
              </w:rPr>
              <w:t>created_at</w:t>
            </w:r>
          </w:p>
        </w:tc>
        <w:tc>
          <w:tcPr>
            <w:tcW w:type="dxa" w:w="2835"/>
          </w:tcPr>
          <w:p>
            <w:r>
              <w:rPr>
                <w:rFonts w:ascii="Times New Roman" w:hAnsi="Times New Roman"/>
                <w:sz w:val="18"/>
              </w:rPr>
              <w:t>TIMESTAMP</w:t>
            </w:r>
          </w:p>
        </w:tc>
        <w:tc>
          <w:tcPr>
            <w:tcW w:type="dxa" w:w="4819"/>
          </w:tcPr>
          <w:p>
            <w:r>
              <w:rPr>
                <w:rFonts w:ascii="Times New Roman" w:hAnsi="Times New Roman"/>
                <w:sz w:val="18"/>
              </w:rPr>
              <w:t>DEFAULT CURRENT_TIMESTAMP</w:t>
            </w:r>
          </w:p>
        </w:tc>
      </w:tr>
    </w:tbl>
    <w:p/>
    <w:p>
      <w:pPr>
        <w:pStyle w:val="Heading4"/>
      </w:pPr>
      <w:r>
        <w:t>ii. warehouses</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Field</w:t>
            </w:r>
          </w:p>
        </w:tc>
        <w:tc>
          <w:tcPr>
            <w:tcW w:type="dxa" w:w="2835"/>
            <w:shd w:fill="D9E2F3" w:val="clear"/>
          </w:tcPr>
          <w:p>
            <w:pPr>
              <w:jc w:val="center"/>
            </w:pPr>
            <w:r>
              <w:rPr>
                <w:rFonts w:ascii="Times New Roman" w:hAnsi="Times New Roman"/>
                <w:b/>
                <w:sz w:val="18"/>
              </w:rPr>
              <w:t>Type</w:t>
            </w:r>
          </w:p>
        </w:tc>
        <w:tc>
          <w:tcPr>
            <w:tcW w:type="dxa" w:w="4819"/>
            <w:shd w:fill="D9E2F3" w:val="clear"/>
          </w:tcPr>
          <w:p>
            <w:pPr>
              <w:jc w:val="center"/>
            </w:pPr>
            <w:r>
              <w:rPr>
                <w:rFonts w:ascii="Times New Roman" w:hAnsi="Times New Roman"/>
                <w:b/>
                <w:sz w:val="18"/>
              </w:rPr>
              <w:t>Constraints</w:t>
            </w:r>
          </w:p>
        </w:tc>
      </w:tr>
      <w:tr>
        <w:tc>
          <w:tcPr>
            <w:tcW w:type="dxa" w:w="1984"/>
          </w:tcPr>
          <w:p>
            <w:r>
              <w:rPr>
                <w:rFonts w:ascii="Times New Roman" w:hAnsi="Times New Roman"/>
                <w:sz w:val="18"/>
              </w:rPr>
              <w:t>id</w:t>
            </w:r>
          </w:p>
        </w:tc>
        <w:tc>
          <w:tcPr>
            <w:tcW w:type="dxa" w:w="2835"/>
          </w:tcPr>
          <w:p>
            <w:r>
              <w:rPr>
                <w:rFonts w:ascii="Times New Roman" w:hAnsi="Times New Roman"/>
                <w:sz w:val="18"/>
              </w:rPr>
              <w:t>INT</w:t>
            </w:r>
          </w:p>
        </w:tc>
        <w:tc>
          <w:tcPr>
            <w:tcW w:type="dxa" w:w="4819"/>
          </w:tcPr>
          <w:p>
            <w:r>
              <w:rPr>
                <w:rFonts w:ascii="Times New Roman" w:hAnsi="Times New Roman"/>
                <w:sz w:val="18"/>
              </w:rPr>
              <w:t>PRIMARY KEY, AUTO_INCREMENT</w:t>
            </w:r>
          </w:p>
        </w:tc>
      </w:tr>
      <w:tr>
        <w:tc>
          <w:tcPr>
            <w:tcW w:type="dxa" w:w="1984"/>
          </w:tcPr>
          <w:p>
            <w:r>
              <w:rPr>
                <w:rFonts w:ascii="Times New Roman" w:hAnsi="Times New Roman"/>
                <w:sz w:val="18"/>
              </w:rPr>
              <w:t>name</w:t>
            </w:r>
          </w:p>
        </w:tc>
        <w:tc>
          <w:tcPr>
            <w:tcW w:type="dxa" w:w="2835"/>
          </w:tcPr>
          <w:p>
            <w:r>
              <w:rPr>
                <w:rFonts w:ascii="Times New Roman" w:hAnsi="Times New Roman"/>
                <w:sz w:val="18"/>
              </w:rPr>
              <w:t>VARCHAR(255)</w:t>
            </w:r>
          </w:p>
        </w:tc>
        <w:tc>
          <w:tcPr>
            <w:tcW w:type="dxa" w:w="4819"/>
          </w:tcPr>
          <w:p>
            <w:r>
              <w:rPr>
                <w:rFonts w:ascii="Times New Roman" w:hAnsi="Times New Roman"/>
                <w:sz w:val="18"/>
              </w:rPr>
              <w:t>NOT NULL</w:t>
            </w:r>
          </w:p>
        </w:tc>
      </w:tr>
      <w:tr>
        <w:tc>
          <w:tcPr>
            <w:tcW w:type="dxa" w:w="1984"/>
          </w:tcPr>
          <w:p>
            <w:r>
              <w:rPr>
                <w:rFonts w:ascii="Times New Roman" w:hAnsi="Times New Roman"/>
                <w:sz w:val="18"/>
              </w:rPr>
              <w:t>location</w:t>
            </w:r>
          </w:p>
        </w:tc>
        <w:tc>
          <w:tcPr>
            <w:tcW w:type="dxa" w:w="2835"/>
          </w:tcPr>
          <w:p>
            <w:r>
              <w:rPr>
                <w:rFonts w:ascii="Times New Roman" w:hAnsi="Times New Roman"/>
                <w:sz w:val="18"/>
              </w:rPr>
              <w:t>VARCHAR(255)</w:t>
            </w:r>
          </w:p>
        </w:tc>
        <w:tc>
          <w:tcPr>
            <w:tcW w:type="dxa" w:w="4819"/>
          </w:tcPr>
          <w:p>
            <w:r>
              <w:rPr>
                <w:rFonts w:ascii="Times New Roman" w:hAnsi="Times New Roman"/>
                <w:sz w:val="18"/>
              </w:rPr>
              <w:t>NOT NULL</w:t>
            </w:r>
          </w:p>
        </w:tc>
      </w:tr>
      <w:tr>
        <w:tc>
          <w:tcPr>
            <w:tcW w:type="dxa" w:w="1984"/>
          </w:tcPr>
          <w:p>
            <w:r>
              <w:rPr>
                <w:rFonts w:ascii="Times New Roman" w:hAnsi="Times New Roman"/>
                <w:sz w:val="18"/>
              </w:rPr>
              <w:t>manager</w:t>
            </w:r>
          </w:p>
        </w:tc>
        <w:tc>
          <w:tcPr>
            <w:tcW w:type="dxa" w:w="2835"/>
          </w:tcPr>
          <w:p>
            <w:r>
              <w:rPr>
                <w:rFonts w:ascii="Times New Roman" w:hAnsi="Times New Roman"/>
                <w:sz w:val="18"/>
              </w:rPr>
              <w:t>VARCHAR(100)</w:t>
            </w:r>
          </w:p>
        </w:tc>
        <w:tc>
          <w:tcPr>
            <w:tcW w:type="dxa" w:w="4819"/>
          </w:tcPr>
          <w:p>
            <w:r>
              <w:rPr>
                <w:rFonts w:ascii="Times New Roman" w:hAnsi="Times New Roman"/>
                <w:sz w:val="18"/>
              </w:rPr>
              <w:t>NULLABLE</w:t>
            </w:r>
          </w:p>
        </w:tc>
      </w:tr>
      <w:tr>
        <w:tc>
          <w:tcPr>
            <w:tcW w:type="dxa" w:w="1984"/>
          </w:tcPr>
          <w:p>
            <w:r>
              <w:rPr>
                <w:rFonts w:ascii="Times New Roman" w:hAnsi="Times New Roman"/>
                <w:sz w:val="18"/>
              </w:rPr>
              <w:t>created_at</w:t>
            </w:r>
          </w:p>
        </w:tc>
        <w:tc>
          <w:tcPr>
            <w:tcW w:type="dxa" w:w="2835"/>
          </w:tcPr>
          <w:p>
            <w:r>
              <w:rPr>
                <w:rFonts w:ascii="Times New Roman" w:hAnsi="Times New Roman"/>
                <w:sz w:val="18"/>
              </w:rPr>
              <w:t>TIMESTAMP</w:t>
            </w:r>
          </w:p>
        </w:tc>
        <w:tc>
          <w:tcPr>
            <w:tcW w:type="dxa" w:w="4819"/>
          </w:tcPr>
          <w:p>
            <w:r>
              <w:rPr>
                <w:rFonts w:ascii="Times New Roman" w:hAnsi="Times New Roman"/>
                <w:sz w:val="18"/>
              </w:rPr>
              <w:t>DEFAULT CURRENT_TIMESTAMP</w:t>
            </w:r>
          </w:p>
        </w:tc>
      </w:tr>
    </w:tbl>
    <w:p/>
    <w:p>
      <w:pPr>
        <w:pStyle w:val="Heading4"/>
      </w:pPr>
      <w:r>
        <w:t>iii. products</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Field</w:t>
            </w:r>
          </w:p>
        </w:tc>
        <w:tc>
          <w:tcPr>
            <w:tcW w:type="dxa" w:w="2835"/>
            <w:shd w:fill="D9E2F3" w:val="clear"/>
          </w:tcPr>
          <w:p>
            <w:pPr>
              <w:jc w:val="center"/>
            </w:pPr>
            <w:r>
              <w:rPr>
                <w:rFonts w:ascii="Times New Roman" w:hAnsi="Times New Roman"/>
                <w:b/>
                <w:sz w:val="18"/>
              </w:rPr>
              <w:t>Type</w:t>
            </w:r>
          </w:p>
        </w:tc>
        <w:tc>
          <w:tcPr>
            <w:tcW w:type="dxa" w:w="4819"/>
            <w:shd w:fill="D9E2F3" w:val="clear"/>
          </w:tcPr>
          <w:p>
            <w:pPr>
              <w:jc w:val="center"/>
            </w:pPr>
            <w:r>
              <w:rPr>
                <w:rFonts w:ascii="Times New Roman" w:hAnsi="Times New Roman"/>
                <w:b/>
                <w:sz w:val="18"/>
              </w:rPr>
              <w:t>Constraints</w:t>
            </w:r>
          </w:p>
        </w:tc>
      </w:tr>
      <w:tr>
        <w:tc>
          <w:tcPr>
            <w:tcW w:type="dxa" w:w="1984"/>
          </w:tcPr>
          <w:p>
            <w:r>
              <w:rPr>
                <w:rFonts w:ascii="Times New Roman" w:hAnsi="Times New Roman"/>
                <w:sz w:val="18"/>
              </w:rPr>
              <w:t>id</w:t>
            </w:r>
          </w:p>
        </w:tc>
        <w:tc>
          <w:tcPr>
            <w:tcW w:type="dxa" w:w="2835"/>
          </w:tcPr>
          <w:p>
            <w:r>
              <w:rPr>
                <w:rFonts w:ascii="Times New Roman" w:hAnsi="Times New Roman"/>
                <w:sz w:val="18"/>
              </w:rPr>
              <w:t>INT</w:t>
            </w:r>
          </w:p>
        </w:tc>
        <w:tc>
          <w:tcPr>
            <w:tcW w:type="dxa" w:w="4819"/>
          </w:tcPr>
          <w:p>
            <w:r>
              <w:rPr>
                <w:rFonts w:ascii="Times New Roman" w:hAnsi="Times New Roman"/>
                <w:sz w:val="18"/>
              </w:rPr>
              <w:t>PRIMARY KEY, AUTO_INCREMENT</w:t>
            </w:r>
          </w:p>
        </w:tc>
      </w:tr>
      <w:tr>
        <w:tc>
          <w:tcPr>
            <w:tcW w:type="dxa" w:w="1984"/>
          </w:tcPr>
          <w:p>
            <w:r>
              <w:rPr>
                <w:rFonts w:ascii="Times New Roman" w:hAnsi="Times New Roman"/>
                <w:sz w:val="18"/>
              </w:rPr>
              <w:t>name</w:t>
            </w:r>
          </w:p>
        </w:tc>
        <w:tc>
          <w:tcPr>
            <w:tcW w:type="dxa" w:w="2835"/>
          </w:tcPr>
          <w:p>
            <w:r>
              <w:rPr>
                <w:rFonts w:ascii="Times New Roman" w:hAnsi="Times New Roman"/>
                <w:sz w:val="18"/>
              </w:rPr>
              <w:t>VARCHAR(255)</w:t>
            </w:r>
          </w:p>
        </w:tc>
        <w:tc>
          <w:tcPr>
            <w:tcW w:type="dxa" w:w="4819"/>
          </w:tcPr>
          <w:p>
            <w:r>
              <w:rPr>
                <w:rFonts w:ascii="Times New Roman" w:hAnsi="Times New Roman"/>
                <w:sz w:val="18"/>
              </w:rPr>
              <w:t>NOT NULL</w:t>
            </w:r>
          </w:p>
        </w:tc>
      </w:tr>
      <w:tr>
        <w:tc>
          <w:tcPr>
            <w:tcW w:type="dxa" w:w="1984"/>
          </w:tcPr>
          <w:p>
            <w:r>
              <w:rPr>
                <w:rFonts w:ascii="Times New Roman" w:hAnsi="Times New Roman"/>
                <w:sz w:val="18"/>
              </w:rPr>
              <w:t>category</w:t>
            </w:r>
          </w:p>
        </w:tc>
        <w:tc>
          <w:tcPr>
            <w:tcW w:type="dxa" w:w="2835"/>
          </w:tcPr>
          <w:p>
            <w:r>
              <w:rPr>
                <w:rFonts w:ascii="Times New Roman" w:hAnsi="Times New Roman"/>
                <w:sz w:val="18"/>
              </w:rPr>
              <w:t>VARCHAR(100)</w:t>
            </w:r>
          </w:p>
        </w:tc>
        <w:tc>
          <w:tcPr>
            <w:tcW w:type="dxa" w:w="4819"/>
          </w:tcPr>
          <w:p>
            <w:r>
              <w:rPr>
                <w:rFonts w:ascii="Times New Roman" w:hAnsi="Times New Roman"/>
                <w:sz w:val="18"/>
              </w:rPr>
              <w:t>NOT NULL</w:t>
            </w:r>
          </w:p>
        </w:tc>
      </w:tr>
      <w:tr>
        <w:tc>
          <w:tcPr>
            <w:tcW w:type="dxa" w:w="1984"/>
          </w:tcPr>
          <w:p>
            <w:r>
              <w:rPr>
                <w:rFonts w:ascii="Times New Roman" w:hAnsi="Times New Roman"/>
                <w:sz w:val="18"/>
              </w:rPr>
              <w:t>quantity</w:t>
            </w:r>
          </w:p>
        </w:tc>
        <w:tc>
          <w:tcPr>
            <w:tcW w:type="dxa" w:w="2835"/>
          </w:tcPr>
          <w:p>
            <w:r>
              <w:rPr>
                <w:rFonts w:ascii="Times New Roman" w:hAnsi="Times New Roman"/>
                <w:sz w:val="18"/>
              </w:rPr>
              <w:t>INT</w:t>
            </w:r>
          </w:p>
        </w:tc>
        <w:tc>
          <w:tcPr>
            <w:tcW w:type="dxa" w:w="4819"/>
          </w:tcPr>
          <w:p>
            <w:r>
              <w:rPr>
                <w:rFonts w:ascii="Times New Roman" w:hAnsi="Times New Roman"/>
                <w:sz w:val="18"/>
              </w:rPr>
              <w:t>NOT NULL, DEFAULT 0</w:t>
            </w:r>
          </w:p>
        </w:tc>
      </w:tr>
      <w:tr>
        <w:tc>
          <w:tcPr>
            <w:tcW w:type="dxa" w:w="1984"/>
          </w:tcPr>
          <w:p>
            <w:r>
              <w:rPr>
                <w:rFonts w:ascii="Times New Roman" w:hAnsi="Times New Roman"/>
                <w:sz w:val="18"/>
              </w:rPr>
              <w:t>price</w:t>
            </w:r>
          </w:p>
        </w:tc>
        <w:tc>
          <w:tcPr>
            <w:tcW w:type="dxa" w:w="2835"/>
          </w:tcPr>
          <w:p>
            <w:r>
              <w:rPr>
                <w:rFonts w:ascii="Times New Roman" w:hAnsi="Times New Roman"/>
                <w:sz w:val="18"/>
              </w:rPr>
              <w:t>DECIMAL(10,2)</w:t>
            </w:r>
          </w:p>
        </w:tc>
        <w:tc>
          <w:tcPr>
            <w:tcW w:type="dxa" w:w="4819"/>
          </w:tcPr>
          <w:p>
            <w:r>
              <w:rPr>
                <w:rFonts w:ascii="Times New Roman" w:hAnsi="Times New Roman"/>
                <w:sz w:val="18"/>
              </w:rPr>
              <w:t>NOT NULL, DEFAULT 0.00</w:t>
            </w:r>
          </w:p>
        </w:tc>
      </w:tr>
      <w:tr>
        <w:tc>
          <w:tcPr>
            <w:tcW w:type="dxa" w:w="1984"/>
          </w:tcPr>
          <w:p>
            <w:r>
              <w:rPr>
                <w:rFonts w:ascii="Times New Roman" w:hAnsi="Times New Roman"/>
                <w:sz w:val="18"/>
              </w:rPr>
              <w:t>description</w:t>
            </w:r>
          </w:p>
        </w:tc>
        <w:tc>
          <w:tcPr>
            <w:tcW w:type="dxa" w:w="2835"/>
          </w:tcPr>
          <w:p>
            <w:r>
              <w:rPr>
                <w:rFonts w:ascii="Times New Roman" w:hAnsi="Times New Roman"/>
                <w:sz w:val="18"/>
              </w:rPr>
              <w:t>TEXT</w:t>
            </w:r>
          </w:p>
        </w:tc>
        <w:tc>
          <w:tcPr>
            <w:tcW w:type="dxa" w:w="4819"/>
          </w:tcPr>
          <w:p>
            <w:r>
              <w:rPr>
                <w:rFonts w:ascii="Times New Roman" w:hAnsi="Times New Roman"/>
                <w:sz w:val="18"/>
              </w:rPr>
              <w:t>NULLABLE</w:t>
            </w:r>
          </w:p>
        </w:tc>
      </w:tr>
      <w:tr>
        <w:tc>
          <w:tcPr>
            <w:tcW w:type="dxa" w:w="1984"/>
          </w:tcPr>
          <w:p>
            <w:r>
              <w:rPr>
                <w:rFonts w:ascii="Times New Roman" w:hAnsi="Times New Roman"/>
                <w:sz w:val="18"/>
              </w:rPr>
              <w:t>warehouse_id</w:t>
            </w:r>
          </w:p>
        </w:tc>
        <w:tc>
          <w:tcPr>
            <w:tcW w:type="dxa" w:w="2835"/>
          </w:tcPr>
          <w:p>
            <w:r>
              <w:rPr>
                <w:rFonts w:ascii="Times New Roman" w:hAnsi="Times New Roman"/>
                <w:sz w:val="18"/>
              </w:rPr>
              <w:t>INT</w:t>
            </w:r>
          </w:p>
        </w:tc>
        <w:tc>
          <w:tcPr>
            <w:tcW w:type="dxa" w:w="4819"/>
          </w:tcPr>
          <w:p>
            <w:r>
              <w:rPr>
                <w:rFonts w:ascii="Times New Roman" w:hAnsi="Times New Roman"/>
                <w:sz w:val="18"/>
              </w:rPr>
              <w:t>FK → warehouses(id), ON DELETE SET NULL</w:t>
            </w:r>
          </w:p>
        </w:tc>
      </w:tr>
      <w:tr>
        <w:tc>
          <w:tcPr>
            <w:tcW w:type="dxa" w:w="1984"/>
          </w:tcPr>
          <w:p>
            <w:r>
              <w:rPr>
                <w:rFonts w:ascii="Times New Roman" w:hAnsi="Times New Roman"/>
                <w:sz w:val="18"/>
              </w:rPr>
              <w:t>created_at</w:t>
            </w:r>
          </w:p>
        </w:tc>
        <w:tc>
          <w:tcPr>
            <w:tcW w:type="dxa" w:w="2835"/>
          </w:tcPr>
          <w:p>
            <w:r>
              <w:rPr>
                <w:rFonts w:ascii="Times New Roman" w:hAnsi="Times New Roman"/>
                <w:sz w:val="18"/>
              </w:rPr>
              <w:t>TIMESTAMP</w:t>
            </w:r>
          </w:p>
        </w:tc>
        <w:tc>
          <w:tcPr>
            <w:tcW w:type="dxa" w:w="4819"/>
          </w:tcPr>
          <w:p>
            <w:r>
              <w:rPr>
                <w:rFonts w:ascii="Times New Roman" w:hAnsi="Times New Roman"/>
                <w:sz w:val="18"/>
              </w:rPr>
              <w:t>DEFAULT CURRENT_TIMESTAMP</w:t>
            </w:r>
          </w:p>
        </w:tc>
      </w:tr>
    </w:tbl>
    <w:p/>
    <w:p>
      <w:pPr>
        <w:pStyle w:val="Heading4"/>
      </w:pPr>
      <w:r>
        <w:t>iv. shipments</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Field</w:t>
            </w:r>
          </w:p>
        </w:tc>
        <w:tc>
          <w:tcPr>
            <w:tcW w:type="dxa" w:w="3118"/>
            <w:shd w:fill="D9E2F3" w:val="clear"/>
          </w:tcPr>
          <w:p>
            <w:pPr>
              <w:jc w:val="center"/>
            </w:pPr>
            <w:r>
              <w:rPr>
                <w:rFonts w:ascii="Times New Roman" w:hAnsi="Times New Roman"/>
                <w:b/>
                <w:sz w:val="18"/>
              </w:rPr>
              <w:t>Type</w:t>
            </w:r>
          </w:p>
        </w:tc>
        <w:tc>
          <w:tcPr>
            <w:tcW w:type="dxa" w:w="4535"/>
            <w:shd w:fill="D9E2F3" w:val="clear"/>
          </w:tcPr>
          <w:p>
            <w:pPr>
              <w:jc w:val="center"/>
            </w:pPr>
            <w:r>
              <w:rPr>
                <w:rFonts w:ascii="Times New Roman" w:hAnsi="Times New Roman"/>
                <w:b/>
                <w:sz w:val="18"/>
              </w:rPr>
              <w:t>Constraints</w:t>
            </w:r>
          </w:p>
        </w:tc>
      </w:tr>
      <w:tr>
        <w:tc>
          <w:tcPr>
            <w:tcW w:type="dxa" w:w="1984"/>
          </w:tcPr>
          <w:p>
            <w:r>
              <w:rPr>
                <w:rFonts w:ascii="Times New Roman" w:hAnsi="Times New Roman"/>
                <w:sz w:val="18"/>
              </w:rPr>
              <w:t>id</w:t>
            </w:r>
          </w:p>
        </w:tc>
        <w:tc>
          <w:tcPr>
            <w:tcW w:type="dxa" w:w="3118"/>
          </w:tcPr>
          <w:p>
            <w:r>
              <w:rPr>
                <w:rFonts w:ascii="Times New Roman" w:hAnsi="Times New Roman"/>
                <w:sz w:val="18"/>
              </w:rPr>
              <w:t>INT</w:t>
            </w:r>
          </w:p>
        </w:tc>
        <w:tc>
          <w:tcPr>
            <w:tcW w:type="dxa" w:w="4535"/>
          </w:tcPr>
          <w:p>
            <w:r>
              <w:rPr>
                <w:rFonts w:ascii="Times New Roman" w:hAnsi="Times New Roman"/>
                <w:sz w:val="18"/>
              </w:rPr>
              <w:t>PRIMARY KEY, AUTO_INCREMENT</w:t>
            </w:r>
          </w:p>
        </w:tc>
      </w:tr>
      <w:tr>
        <w:tc>
          <w:tcPr>
            <w:tcW w:type="dxa" w:w="1984"/>
          </w:tcPr>
          <w:p>
            <w:r>
              <w:rPr>
                <w:rFonts w:ascii="Times New Roman" w:hAnsi="Times New Roman"/>
                <w:sz w:val="18"/>
              </w:rPr>
              <w:t>product_id</w:t>
            </w:r>
          </w:p>
        </w:tc>
        <w:tc>
          <w:tcPr>
            <w:tcW w:type="dxa" w:w="3118"/>
          </w:tcPr>
          <w:p>
            <w:r>
              <w:rPr>
                <w:rFonts w:ascii="Times New Roman" w:hAnsi="Times New Roman"/>
                <w:sz w:val="18"/>
              </w:rPr>
              <w:t>INT</w:t>
            </w:r>
          </w:p>
        </w:tc>
        <w:tc>
          <w:tcPr>
            <w:tcW w:type="dxa" w:w="4535"/>
          </w:tcPr>
          <w:p>
            <w:r>
              <w:rPr>
                <w:rFonts w:ascii="Times New Roman" w:hAnsi="Times New Roman"/>
                <w:sz w:val="18"/>
              </w:rPr>
              <w:t>FK → products(id), ON DELETE CASCADE</w:t>
            </w:r>
          </w:p>
        </w:tc>
      </w:tr>
      <w:tr>
        <w:tc>
          <w:tcPr>
            <w:tcW w:type="dxa" w:w="1984"/>
          </w:tcPr>
          <w:p>
            <w:r>
              <w:rPr>
                <w:rFonts w:ascii="Times New Roman" w:hAnsi="Times New Roman"/>
                <w:sz w:val="18"/>
              </w:rPr>
              <w:t>tracking_number</w:t>
            </w:r>
          </w:p>
        </w:tc>
        <w:tc>
          <w:tcPr>
            <w:tcW w:type="dxa" w:w="3118"/>
          </w:tcPr>
          <w:p>
            <w:r>
              <w:rPr>
                <w:rFonts w:ascii="Times New Roman" w:hAnsi="Times New Roman"/>
                <w:sz w:val="18"/>
              </w:rPr>
              <w:t>VARCHAR(100)</w:t>
            </w:r>
          </w:p>
        </w:tc>
        <w:tc>
          <w:tcPr>
            <w:tcW w:type="dxa" w:w="4535"/>
          </w:tcPr>
          <w:p>
            <w:r>
              <w:rPr>
                <w:rFonts w:ascii="Times New Roman" w:hAnsi="Times New Roman"/>
                <w:sz w:val="18"/>
              </w:rPr>
              <w:t>NOT NULL</w:t>
            </w:r>
          </w:p>
        </w:tc>
      </w:tr>
      <w:tr>
        <w:tc>
          <w:tcPr>
            <w:tcW w:type="dxa" w:w="1984"/>
          </w:tcPr>
          <w:p>
            <w:r>
              <w:rPr>
                <w:rFonts w:ascii="Times New Roman" w:hAnsi="Times New Roman"/>
                <w:sz w:val="18"/>
              </w:rPr>
              <w:t>quantity</w:t>
            </w:r>
          </w:p>
        </w:tc>
        <w:tc>
          <w:tcPr>
            <w:tcW w:type="dxa" w:w="3118"/>
          </w:tcPr>
          <w:p>
            <w:r>
              <w:rPr>
                <w:rFonts w:ascii="Times New Roman" w:hAnsi="Times New Roman"/>
                <w:sz w:val="18"/>
              </w:rPr>
              <w:t>INT</w:t>
            </w:r>
          </w:p>
        </w:tc>
        <w:tc>
          <w:tcPr>
            <w:tcW w:type="dxa" w:w="4535"/>
          </w:tcPr>
          <w:p>
            <w:r>
              <w:rPr>
                <w:rFonts w:ascii="Times New Roman" w:hAnsi="Times New Roman"/>
                <w:sz w:val="18"/>
              </w:rPr>
              <w:t>NOT NULL</w:t>
            </w:r>
          </w:p>
        </w:tc>
      </w:tr>
      <w:tr>
        <w:tc>
          <w:tcPr>
            <w:tcW w:type="dxa" w:w="1984"/>
          </w:tcPr>
          <w:p>
            <w:r>
              <w:rPr>
                <w:rFonts w:ascii="Times New Roman" w:hAnsi="Times New Roman"/>
                <w:sz w:val="18"/>
              </w:rPr>
              <w:t>status</w:t>
            </w:r>
          </w:p>
        </w:tc>
        <w:tc>
          <w:tcPr>
            <w:tcW w:type="dxa" w:w="3118"/>
          </w:tcPr>
          <w:p>
            <w:r>
              <w:rPr>
                <w:rFonts w:ascii="Times New Roman" w:hAnsi="Times New Roman"/>
                <w:sz w:val="18"/>
              </w:rPr>
              <w:t>ENUM('Pending','In Transit','Delivered')</w:t>
            </w:r>
          </w:p>
        </w:tc>
        <w:tc>
          <w:tcPr>
            <w:tcW w:type="dxa" w:w="4535"/>
          </w:tcPr>
          <w:p>
            <w:r>
              <w:rPr>
                <w:rFonts w:ascii="Times New Roman" w:hAnsi="Times New Roman"/>
                <w:sz w:val="18"/>
              </w:rPr>
              <w:t>DEFAULT 'Pending'</w:t>
            </w:r>
          </w:p>
        </w:tc>
      </w:tr>
      <w:tr>
        <w:tc>
          <w:tcPr>
            <w:tcW w:type="dxa" w:w="1984"/>
          </w:tcPr>
          <w:p>
            <w:r>
              <w:rPr>
                <w:rFonts w:ascii="Times New Roman" w:hAnsi="Times New Roman"/>
                <w:sz w:val="18"/>
              </w:rPr>
              <w:t>destination</w:t>
            </w:r>
          </w:p>
        </w:tc>
        <w:tc>
          <w:tcPr>
            <w:tcW w:type="dxa" w:w="3118"/>
          </w:tcPr>
          <w:p>
            <w:r>
              <w:rPr>
                <w:rFonts w:ascii="Times New Roman" w:hAnsi="Times New Roman"/>
                <w:sz w:val="18"/>
              </w:rPr>
              <w:t>VARCHAR(255)</w:t>
            </w:r>
          </w:p>
        </w:tc>
        <w:tc>
          <w:tcPr>
            <w:tcW w:type="dxa" w:w="4535"/>
          </w:tcPr>
          <w:p>
            <w:r>
              <w:rPr>
                <w:rFonts w:ascii="Times New Roman" w:hAnsi="Times New Roman"/>
                <w:sz w:val="18"/>
              </w:rPr>
              <w:t>NOT NULL</w:t>
            </w:r>
          </w:p>
        </w:tc>
      </w:tr>
      <w:tr>
        <w:tc>
          <w:tcPr>
            <w:tcW w:type="dxa" w:w="1984"/>
          </w:tcPr>
          <w:p>
            <w:r>
              <w:rPr>
                <w:rFonts w:ascii="Times New Roman" w:hAnsi="Times New Roman"/>
                <w:sz w:val="18"/>
              </w:rPr>
              <w:t>current_location</w:t>
            </w:r>
          </w:p>
        </w:tc>
        <w:tc>
          <w:tcPr>
            <w:tcW w:type="dxa" w:w="3118"/>
          </w:tcPr>
          <w:p>
            <w:r>
              <w:rPr>
                <w:rFonts w:ascii="Times New Roman" w:hAnsi="Times New Roman"/>
                <w:sz w:val="18"/>
              </w:rPr>
              <w:t>TEXT</w:t>
            </w:r>
          </w:p>
        </w:tc>
        <w:tc>
          <w:tcPr>
            <w:tcW w:type="dxa" w:w="4535"/>
          </w:tcPr>
          <w:p>
            <w:r>
              <w:rPr>
                <w:rFonts w:ascii="Times New Roman" w:hAnsi="Times New Roman"/>
                <w:sz w:val="18"/>
              </w:rPr>
              <w:t>NULLABLE</w:t>
            </w:r>
          </w:p>
        </w:tc>
      </w:tr>
      <w:tr>
        <w:tc>
          <w:tcPr>
            <w:tcW w:type="dxa" w:w="1984"/>
          </w:tcPr>
          <w:p>
            <w:r>
              <w:rPr>
                <w:rFonts w:ascii="Times New Roman" w:hAnsi="Times New Roman"/>
                <w:sz w:val="18"/>
              </w:rPr>
              <w:t>created_at</w:t>
            </w:r>
          </w:p>
        </w:tc>
        <w:tc>
          <w:tcPr>
            <w:tcW w:type="dxa" w:w="3118"/>
          </w:tcPr>
          <w:p>
            <w:r>
              <w:rPr>
                <w:rFonts w:ascii="Times New Roman" w:hAnsi="Times New Roman"/>
                <w:sz w:val="18"/>
              </w:rPr>
              <w:t>TIMESTAMP</w:t>
            </w:r>
          </w:p>
        </w:tc>
        <w:tc>
          <w:tcPr>
            <w:tcW w:type="dxa" w:w="4535"/>
          </w:tcPr>
          <w:p>
            <w:r>
              <w:rPr>
                <w:rFonts w:ascii="Times New Roman" w:hAnsi="Times New Roman"/>
                <w:sz w:val="18"/>
              </w:rPr>
              <w:t>DEFAULT CURRENT_TIMESTAMP</w:t>
            </w:r>
          </w:p>
        </w:tc>
      </w:tr>
    </w:tbl>
    <w:p/>
    <w:p>
      <w:pPr>
        <w:pStyle w:val="Heading3"/>
      </w:pPr>
      <w:r>
        <w:t>B. Entity Relationships</w:t>
      </w:r>
    </w:p>
    <w:tbl>
      <w:tblPr>
        <w:tblStyle w:val="TableGrid"/>
        <w:tblW w:type="auto" w:w="0"/>
        <w:jc w:val="center"/>
        <w:tblLook w:firstColumn="1" w:firstRow="1" w:lastColumn="0" w:lastRow="0" w:noHBand="0" w:noVBand="1" w:val="04A0"/>
      </w:tblPr>
      <w:tblGrid>
        <w:gridCol w:w="3358"/>
        <w:gridCol w:w="3358"/>
        <w:gridCol w:w="3358"/>
      </w:tblGrid>
      <w:tr>
        <w:tc>
          <w:tcPr>
            <w:tcW w:type="dxa" w:w="2551"/>
            <w:shd w:fill="D9E2F3" w:val="clear"/>
          </w:tcPr>
          <w:p>
            <w:pPr>
              <w:jc w:val="center"/>
            </w:pPr>
            <w:r>
              <w:rPr>
                <w:rFonts w:ascii="Times New Roman" w:hAnsi="Times New Roman"/>
                <w:b/>
                <w:sz w:val="18"/>
              </w:rPr>
              <w:t>Relationship</w:t>
            </w:r>
          </w:p>
        </w:tc>
        <w:tc>
          <w:tcPr>
            <w:tcW w:type="dxa" w:w="1984"/>
            <w:shd w:fill="D9E2F3" w:val="clear"/>
          </w:tcPr>
          <w:p>
            <w:pPr>
              <w:jc w:val="center"/>
            </w:pPr>
            <w:r>
              <w:rPr>
                <w:rFonts w:ascii="Times New Roman" w:hAnsi="Times New Roman"/>
                <w:b/>
                <w:sz w:val="18"/>
              </w:rPr>
              <w:t>Type</w:t>
            </w:r>
          </w:p>
        </w:tc>
        <w:tc>
          <w:tcPr>
            <w:tcW w:type="dxa" w:w="5102"/>
            <w:shd w:fill="D9E2F3" w:val="clear"/>
          </w:tcPr>
          <w:p>
            <w:pPr>
              <w:jc w:val="center"/>
            </w:pPr>
            <w:r>
              <w:rPr>
                <w:rFonts w:ascii="Times New Roman" w:hAnsi="Times New Roman"/>
                <w:b/>
                <w:sz w:val="18"/>
              </w:rPr>
              <w:t>Constraint Behaviour</w:t>
            </w:r>
          </w:p>
        </w:tc>
      </w:tr>
      <w:tr>
        <w:tc>
          <w:tcPr>
            <w:tcW w:type="dxa" w:w="2551"/>
          </w:tcPr>
          <w:p>
            <w:r>
              <w:rPr>
                <w:rFonts w:ascii="Times New Roman" w:hAnsi="Times New Roman"/>
                <w:sz w:val="18"/>
              </w:rPr>
              <w:t>warehouses → products</w:t>
            </w:r>
          </w:p>
        </w:tc>
        <w:tc>
          <w:tcPr>
            <w:tcW w:type="dxa" w:w="1984"/>
          </w:tcPr>
          <w:p>
            <w:r>
              <w:rPr>
                <w:rFonts w:ascii="Times New Roman" w:hAnsi="Times New Roman"/>
                <w:sz w:val="18"/>
              </w:rPr>
              <w:t>One-to-Many</w:t>
            </w:r>
          </w:p>
        </w:tc>
        <w:tc>
          <w:tcPr>
            <w:tcW w:type="dxa" w:w="5102"/>
          </w:tcPr>
          <w:p>
            <w:r>
              <w:rPr>
                <w:rFonts w:ascii="Times New Roman" w:hAnsi="Times New Roman"/>
                <w:sz w:val="18"/>
              </w:rPr>
              <w:t>ON DELETE SET NULL (products retain data, warehouse_id becomes NULL)</w:t>
            </w:r>
          </w:p>
        </w:tc>
      </w:tr>
      <w:tr>
        <w:tc>
          <w:tcPr>
            <w:tcW w:type="dxa" w:w="2551"/>
          </w:tcPr>
          <w:p>
            <w:r>
              <w:rPr>
                <w:rFonts w:ascii="Times New Roman" w:hAnsi="Times New Roman"/>
                <w:sz w:val="18"/>
              </w:rPr>
              <w:t>products → shipments</w:t>
            </w:r>
          </w:p>
        </w:tc>
        <w:tc>
          <w:tcPr>
            <w:tcW w:type="dxa" w:w="1984"/>
          </w:tcPr>
          <w:p>
            <w:r>
              <w:rPr>
                <w:rFonts w:ascii="Times New Roman" w:hAnsi="Times New Roman"/>
                <w:sz w:val="18"/>
              </w:rPr>
              <w:t>One-to-Many</w:t>
            </w:r>
          </w:p>
        </w:tc>
        <w:tc>
          <w:tcPr>
            <w:tcW w:type="dxa" w:w="5102"/>
          </w:tcPr>
          <w:p>
            <w:r>
              <w:rPr>
                <w:rFonts w:ascii="Times New Roman" w:hAnsi="Times New Roman"/>
                <w:sz w:val="18"/>
              </w:rPr>
              <w:t>ON DELETE CASCADE (deleting a product removes its shipments)</w:t>
            </w:r>
          </w:p>
        </w:tc>
      </w:tr>
    </w:tbl>
    <w:p/>
    <w:p>
      <w:pPr>
        <w:pStyle w:val="Heading3"/>
      </w:pPr>
      <w:r>
        <w:t>C. Default Seed Data</w:t>
      </w:r>
    </w:p>
    <w:p>
      <w:r>
        <w:rPr>
          <w:rFonts w:ascii="Times New Roman" w:hAnsi="Times New Roman"/>
          <w:sz w:val="20"/>
        </w:rPr>
        <w:t>The system auto-seeds two user accounts when the users table is empty:</w:t>
      </w:r>
    </w:p>
    <w:tbl>
      <w:tblPr>
        <w:tblStyle w:val="TableGrid"/>
        <w:tblW w:type="auto" w:w="0"/>
        <w:jc w:val="center"/>
        <w:tblLook w:firstColumn="1" w:firstRow="1" w:lastColumn="0" w:lastRow="0" w:noHBand="0" w:noVBand="1" w:val="04A0"/>
      </w:tblPr>
      <w:tblGrid>
        <w:gridCol w:w="3358"/>
        <w:gridCol w:w="3358"/>
        <w:gridCol w:w="3358"/>
      </w:tblGrid>
      <w:tr>
        <w:tc>
          <w:tcPr>
            <w:tcW w:type="dxa" w:w="3118"/>
            <w:shd w:fill="D9E2F3" w:val="clear"/>
          </w:tcPr>
          <w:p>
            <w:pPr>
              <w:jc w:val="center"/>
            </w:pPr>
            <w:r>
              <w:rPr>
                <w:rFonts w:ascii="Times New Roman" w:hAnsi="Times New Roman"/>
                <w:b/>
                <w:sz w:val="18"/>
              </w:rPr>
              <w:t>Username</w:t>
            </w:r>
          </w:p>
        </w:tc>
        <w:tc>
          <w:tcPr>
            <w:tcW w:type="dxa" w:w="3118"/>
            <w:shd w:fill="D9E2F3" w:val="clear"/>
          </w:tcPr>
          <w:p>
            <w:pPr>
              <w:jc w:val="center"/>
            </w:pPr>
            <w:r>
              <w:rPr>
                <w:rFonts w:ascii="Times New Roman" w:hAnsi="Times New Roman"/>
                <w:b/>
                <w:sz w:val="18"/>
              </w:rPr>
              <w:t>Password</w:t>
            </w:r>
          </w:p>
        </w:tc>
        <w:tc>
          <w:tcPr>
            <w:tcW w:type="dxa" w:w="3118"/>
            <w:shd w:fill="D9E2F3" w:val="clear"/>
          </w:tcPr>
          <w:p>
            <w:pPr>
              <w:jc w:val="center"/>
            </w:pPr>
            <w:r>
              <w:rPr>
                <w:rFonts w:ascii="Times New Roman" w:hAnsi="Times New Roman"/>
                <w:b/>
                <w:sz w:val="18"/>
              </w:rPr>
              <w:t>Role</w:t>
            </w:r>
          </w:p>
        </w:tc>
      </w:tr>
      <w:tr>
        <w:tc>
          <w:tcPr>
            <w:tcW w:type="dxa" w:w="3118"/>
          </w:tcPr>
          <w:p>
            <w:r>
              <w:rPr>
                <w:rFonts w:ascii="Times New Roman" w:hAnsi="Times New Roman"/>
                <w:sz w:val="18"/>
              </w:rPr>
              <w:t>admin</w:t>
            </w:r>
          </w:p>
        </w:tc>
        <w:tc>
          <w:tcPr>
            <w:tcW w:type="dxa" w:w="3118"/>
          </w:tcPr>
          <w:p>
            <w:r>
              <w:rPr>
                <w:rFonts w:ascii="Times New Roman" w:hAnsi="Times New Roman"/>
                <w:sz w:val="18"/>
              </w:rPr>
              <w:t>admin123</w:t>
            </w:r>
          </w:p>
        </w:tc>
        <w:tc>
          <w:tcPr>
            <w:tcW w:type="dxa" w:w="3118"/>
          </w:tcPr>
          <w:p>
            <w:r>
              <w:rPr>
                <w:rFonts w:ascii="Times New Roman" w:hAnsi="Times New Roman"/>
                <w:sz w:val="18"/>
              </w:rPr>
              <w:t>admin</w:t>
            </w:r>
          </w:p>
        </w:tc>
      </w:tr>
      <w:tr>
        <w:tc>
          <w:tcPr>
            <w:tcW w:type="dxa" w:w="3118"/>
          </w:tcPr>
          <w:p>
            <w:r>
              <w:rPr>
                <w:rFonts w:ascii="Times New Roman" w:hAnsi="Times New Roman"/>
                <w:sz w:val="18"/>
              </w:rPr>
              <w:t>user</w:t>
            </w:r>
          </w:p>
        </w:tc>
        <w:tc>
          <w:tcPr>
            <w:tcW w:type="dxa" w:w="3118"/>
          </w:tcPr>
          <w:p>
            <w:r>
              <w:rPr>
                <w:rFonts w:ascii="Times New Roman" w:hAnsi="Times New Roman"/>
                <w:sz w:val="18"/>
              </w:rPr>
              <w:t>user123</w:t>
            </w:r>
          </w:p>
        </w:tc>
        <w:tc>
          <w:tcPr>
            <w:tcW w:type="dxa" w:w="3118"/>
          </w:tcPr>
          <w:p>
            <w:r>
              <w:rPr>
                <w:rFonts w:ascii="Times New Roman" w:hAnsi="Times New Roman"/>
                <w:sz w:val="18"/>
              </w:rPr>
              <w:t>user</w:t>
            </w:r>
          </w:p>
        </w:tc>
      </w:tr>
    </w:tbl>
    <w:p/>
    <w:p>
      <w:pPr>
        <w:pStyle w:val="Heading1"/>
      </w:pPr>
      <w:r>
        <w:t>V. Role-Based Access Control (RBAC)</w:t>
      </w:r>
    </w:p>
    <w:p>
      <w:pPr>
        <w:ind w:firstLine="720"/>
      </w:pPr>
      <w:r>
        <w:rPr>
          <w:rFonts w:ascii="Times New Roman" w:hAnsi="Times New Roman"/>
          <w:sz w:val="20"/>
        </w:rPr>
        <w:t>The system implements a two-tier RBAC model. The login mechanism is handled by index.php, which authenticates users against the users table and stores the role in $_SESSION['role']. Each protected page checks this session variable at the top of its script. Admin pages specifically verify that the role equals 'admin'; otherwise, the user is redirected to the login page.</w:t>
      </w:r>
    </w:p>
    <w:p>
      <w:pPr>
        <w:pStyle w:val="Heading3"/>
      </w:pPr>
      <w:r>
        <w:t>A. Role Comparison Matrix</w:t>
      </w:r>
    </w:p>
    <w:tbl>
      <w:tblPr>
        <w:tblStyle w:val="TableGrid"/>
        <w:tblW w:type="auto" w:w="0"/>
        <w:jc w:val="center"/>
        <w:tblLook w:firstColumn="1" w:firstRow="1" w:lastColumn="0" w:lastRow="0" w:noHBand="0" w:noVBand="1" w:val="04A0"/>
      </w:tblPr>
      <w:tblGrid>
        <w:gridCol w:w="3358"/>
        <w:gridCol w:w="3358"/>
        <w:gridCol w:w="3358"/>
      </w:tblGrid>
      <w:tr>
        <w:tc>
          <w:tcPr>
            <w:tcW w:type="dxa" w:w="5102"/>
            <w:shd w:fill="D9E2F3" w:val="clear"/>
          </w:tcPr>
          <w:p>
            <w:pPr>
              <w:jc w:val="center"/>
            </w:pPr>
            <w:r>
              <w:rPr>
                <w:rFonts w:ascii="Times New Roman" w:hAnsi="Times New Roman"/>
                <w:b/>
                <w:sz w:val="18"/>
              </w:rPr>
              <w:t>Feature / Function</w:t>
            </w:r>
          </w:p>
        </w:tc>
        <w:tc>
          <w:tcPr>
            <w:tcW w:type="dxa" w:w="2268"/>
            <w:shd w:fill="D9E2F3" w:val="clear"/>
          </w:tcPr>
          <w:p>
            <w:pPr>
              <w:jc w:val="center"/>
            </w:pPr>
            <w:r>
              <w:rPr>
                <w:rFonts w:ascii="Times New Roman" w:hAnsi="Times New Roman"/>
                <w:b/>
                <w:sz w:val="18"/>
              </w:rPr>
              <w:t>Admin Role</w:t>
            </w:r>
          </w:p>
        </w:tc>
        <w:tc>
          <w:tcPr>
            <w:tcW w:type="dxa" w:w="2268"/>
            <w:shd w:fill="D9E2F3" w:val="clear"/>
          </w:tcPr>
          <w:p>
            <w:pPr>
              <w:jc w:val="center"/>
            </w:pPr>
            <w:r>
              <w:rPr>
                <w:rFonts w:ascii="Times New Roman" w:hAnsi="Times New Roman"/>
                <w:b/>
                <w:sz w:val="18"/>
              </w:rPr>
              <w:t>User Role</w:t>
            </w:r>
          </w:p>
        </w:tc>
      </w:tr>
      <w:tr>
        <w:tc>
          <w:tcPr>
            <w:tcW w:type="dxa" w:w="5102"/>
          </w:tcPr>
          <w:p>
            <w:r>
              <w:rPr>
                <w:rFonts w:ascii="Times New Roman" w:hAnsi="Times New Roman"/>
                <w:sz w:val="18"/>
              </w:rPr>
              <w:t>Login via index.php</w:t>
            </w:r>
          </w:p>
        </w:tc>
        <w:tc>
          <w:tcPr>
            <w:tcW w:type="dxa" w:w="2268"/>
            <w:shd w:fill="D4EDDA" w:val="clear"/>
          </w:tcPr>
          <w:p>
            <w:pPr>
              <w:jc w:val="center"/>
            </w:pPr>
            <w:r>
              <w:rPr>
                <w:rFonts w:ascii="Times New Roman" w:hAnsi="Times New Roman"/>
                <w:sz w:val="18"/>
              </w:rPr>
              <w:t>✓</w:t>
            </w:r>
          </w:p>
        </w:tc>
        <w:tc>
          <w:tcPr>
            <w:tcW w:type="dxa" w:w="2268"/>
            <w:shd w:fill="D4EDDA" w:val="clear"/>
          </w:tcPr>
          <w:p>
            <w:pPr>
              <w:jc w:val="center"/>
            </w:pPr>
            <w:r>
              <w:rPr>
                <w:rFonts w:ascii="Times New Roman" w:hAnsi="Times New Roman"/>
                <w:sz w:val="18"/>
              </w:rPr>
              <w:t>✓</w:t>
            </w:r>
          </w:p>
        </w:tc>
      </w:tr>
      <w:tr>
        <w:tc>
          <w:tcPr>
            <w:tcW w:type="dxa" w:w="5102"/>
          </w:tcPr>
          <w:p>
            <w:r>
              <w:rPr>
                <w:rFonts w:ascii="Times New Roman" w:hAnsi="Times New Roman"/>
                <w:sz w:val="18"/>
              </w:rPr>
              <w:t>View Inventory (read-only)</w:t>
            </w:r>
          </w:p>
        </w:tc>
        <w:tc>
          <w:tcPr>
            <w:tcW w:type="dxa" w:w="2268"/>
            <w:shd w:fill="D4EDDA" w:val="clear"/>
          </w:tcPr>
          <w:p>
            <w:pPr>
              <w:jc w:val="center"/>
            </w:pPr>
            <w:r>
              <w:rPr>
                <w:rFonts w:ascii="Times New Roman" w:hAnsi="Times New Roman"/>
                <w:sz w:val="18"/>
              </w:rPr>
              <w:t>✓</w:t>
            </w:r>
          </w:p>
        </w:tc>
        <w:tc>
          <w:tcPr>
            <w:tcW w:type="dxa" w:w="2268"/>
            <w:shd w:fill="D4EDDA" w:val="clear"/>
          </w:tcPr>
          <w:p>
            <w:pPr>
              <w:jc w:val="center"/>
            </w:pPr>
            <w:r>
              <w:rPr>
                <w:rFonts w:ascii="Times New Roman" w:hAnsi="Times New Roman"/>
                <w:sz w:val="18"/>
              </w:rPr>
              <w:t>✓</w:t>
            </w:r>
          </w:p>
        </w:tc>
      </w:tr>
      <w:tr>
        <w:tc>
          <w:tcPr>
            <w:tcW w:type="dxa" w:w="5102"/>
          </w:tcPr>
          <w:p>
            <w:r>
              <w:rPr>
                <w:rFonts w:ascii="Times New Roman" w:hAnsi="Times New Roman"/>
                <w:sz w:val="18"/>
              </w:rPr>
              <w:t>Track Shipments by Tracking Number</w:t>
            </w:r>
          </w:p>
        </w:tc>
        <w:tc>
          <w:tcPr>
            <w:tcW w:type="dxa" w:w="2268"/>
            <w:shd w:fill="D4EDDA" w:val="clear"/>
          </w:tcPr>
          <w:p>
            <w:pPr>
              <w:jc w:val="center"/>
            </w:pPr>
            <w:r>
              <w:rPr>
                <w:rFonts w:ascii="Times New Roman" w:hAnsi="Times New Roman"/>
                <w:sz w:val="18"/>
              </w:rPr>
              <w:t>✓</w:t>
            </w:r>
          </w:p>
        </w:tc>
        <w:tc>
          <w:tcPr>
            <w:tcW w:type="dxa" w:w="2268"/>
            <w:shd w:fill="D4EDDA" w:val="clear"/>
          </w:tcPr>
          <w:p>
            <w:pPr>
              <w:jc w:val="center"/>
            </w:pPr>
            <w:r>
              <w:rPr>
                <w:rFonts w:ascii="Times New Roman" w:hAnsi="Times New Roman"/>
                <w:sz w:val="18"/>
              </w:rPr>
              <w:t>✓</w:t>
            </w:r>
          </w:p>
        </w:tc>
      </w:tr>
      <w:tr>
        <w:tc>
          <w:tcPr>
            <w:tcW w:type="dxa" w:w="5102"/>
          </w:tcPr>
          <w:p>
            <w:r>
              <w:rPr>
                <w:rFonts w:ascii="Times New Roman" w:hAnsi="Times New Roman"/>
                <w:sz w:val="18"/>
              </w:rPr>
              <w:t>Use AI Chatbot Assistant</w:t>
            </w:r>
          </w:p>
        </w:tc>
        <w:tc>
          <w:tcPr>
            <w:tcW w:type="dxa" w:w="2268"/>
            <w:shd w:fill="D4EDDA" w:val="clear"/>
          </w:tcPr>
          <w:p>
            <w:pPr>
              <w:jc w:val="center"/>
            </w:pPr>
            <w:r>
              <w:rPr>
                <w:rFonts w:ascii="Times New Roman" w:hAnsi="Times New Roman"/>
                <w:sz w:val="18"/>
              </w:rPr>
              <w:t>✓</w:t>
            </w:r>
          </w:p>
        </w:tc>
        <w:tc>
          <w:tcPr>
            <w:tcW w:type="dxa" w:w="2268"/>
            <w:shd w:fill="D4EDDA" w:val="clear"/>
          </w:tcPr>
          <w:p>
            <w:pPr>
              <w:jc w:val="center"/>
            </w:pPr>
            <w:r>
              <w:rPr>
                <w:rFonts w:ascii="Times New Roman" w:hAnsi="Times New Roman"/>
                <w:sz w:val="18"/>
              </w:rPr>
              <w:t>✓</w:t>
            </w:r>
          </w:p>
        </w:tc>
      </w:tr>
      <w:tr>
        <w:tc>
          <w:tcPr>
            <w:tcW w:type="dxa" w:w="5102"/>
          </w:tcPr>
          <w:p>
            <w:r>
              <w:rPr>
                <w:rFonts w:ascii="Times New Roman" w:hAnsi="Times New Roman"/>
                <w:sz w:val="18"/>
              </w:rPr>
              <w:t>Add / Edit / Delete Products</w:t>
            </w:r>
          </w:p>
        </w:tc>
        <w:tc>
          <w:tcPr>
            <w:tcW w:type="dxa" w:w="2268"/>
            <w:shd w:fill="D4EDDA" w:val="clear"/>
          </w:tcPr>
          <w:p>
            <w:pPr>
              <w:jc w:val="center"/>
            </w:pPr>
            <w:r>
              <w:rPr>
                <w:rFonts w:ascii="Times New Roman" w:hAnsi="Times New Roman"/>
                <w:sz w:val="18"/>
              </w:rPr>
              <w:t>✓</w:t>
            </w:r>
          </w:p>
        </w:tc>
        <w:tc>
          <w:tcPr>
            <w:tcW w:type="dxa" w:w="2268"/>
            <w:shd w:fill="F8D7DA" w:val="clear"/>
          </w:tcPr>
          <w:p>
            <w:pPr>
              <w:jc w:val="center"/>
            </w:pPr>
            <w:r>
              <w:rPr>
                <w:rFonts w:ascii="Times New Roman" w:hAnsi="Times New Roman"/>
                <w:sz w:val="18"/>
              </w:rPr>
              <w:t>✗</w:t>
            </w:r>
          </w:p>
        </w:tc>
      </w:tr>
      <w:tr>
        <w:tc>
          <w:tcPr>
            <w:tcW w:type="dxa" w:w="5102"/>
          </w:tcPr>
          <w:p>
            <w:r>
              <w:rPr>
                <w:rFonts w:ascii="Times New Roman" w:hAnsi="Times New Roman"/>
                <w:sz w:val="18"/>
              </w:rPr>
              <w:t>Add / Edit / Delete Warehouses</w:t>
            </w:r>
          </w:p>
        </w:tc>
        <w:tc>
          <w:tcPr>
            <w:tcW w:type="dxa" w:w="2268"/>
            <w:shd w:fill="D4EDDA" w:val="clear"/>
          </w:tcPr>
          <w:p>
            <w:pPr>
              <w:jc w:val="center"/>
            </w:pPr>
            <w:r>
              <w:rPr>
                <w:rFonts w:ascii="Times New Roman" w:hAnsi="Times New Roman"/>
                <w:sz w:val="18"/>
              </w:rPr>
              <w:t>✓</w:t>
            </w:r>
          </w:p>
        </w:tc>
        <w:tc>
          <w:tcPr>
            <w:tcW w:type="dxa" w:w="2268"/>
            <w:shd w:fill="F8D7DA" w:val="clear"/>
          </w:tcPr>
          <w:p>
            <w:pPr>
              <w:jc w:val="center"/>
            </w:pPr>
            <w:r>
              <w:rPr>
                <w:rFonts w:ascii="Times New Roman" w:hAnsi="Times New Roman"/>
                <w:sz w:val="18"/>
              </w:rPr>
              <w:t>✗</w:t>
            </w:r>
          </w:p>
        </w:tc>
      </w:tr>
      <w:tr>
        <w:tc>
          <w:tcPr>
            <w:tcW w:type="dxa" w:w="5102"/>
          </w:tcPr>
          <w:p>
            <w:r>
              <w:rPr>
                <w:rFonts w:ascii="Times New Roman" w:hAnsi="Times New Roman"/>
                <w:sz w:val="18"/>
              </w:rPr>
              <w:t>Create / Update / Delete Shipments</w:t>
            </w:r>
          </w:p>
        </w:tc>
        <w:tc>
          <w:tcPr>
            <w:tcW w:type="dxa" w:w="2268"/>
            <w:shd w:fill="D4EDDA" w:val="clear"/>
          </w:tcPr>
          <w:p>
            <w:pPr>
              <w:jc w:val="center"/>
            </w:pPr>
            <w:r>
              <w:rPr>
                <w:rFonts w:ascii="Times New Roman" w:hAnsi="Times New Roman"/>
                <w:sz w:val="18"/>
              </w:rPr>
              <w:t>✓</w:t>
            </w:r>
          </w:p>
        </w:tc>
        <w:tc>
          <w:tcPr>
            <w:tcW w:type="dxa" w:w="2268"/>
            <w:shd w:fill="F8D7DA" w:val="clear"/>
          </w:tcPr>
          <w:p>
            <w:pPr>
              <w:jc w:val="center"/>
            </w:pPr>
            <w:r>
              <w:rPr>
                <w:rFonts w:ascii="Times New Roman" w:hAnsi="Times New Roman"/>
                <w:sz w:val="18"/>
              </w:rPr>
              <w:t>✗</w:t>
            </w:r>
          </w:p>
        </w:tc>
      </w:tr>
      <w:tr>
        <w:tc>
          <w:tcPr>
            <w:tcW w:type="dxa" w:w="5102"/>
          </w:tcPr>
          <w:p>
            <w:r>
              <w:rPr>
                <w:rFonts w:ascii="Times New Roman" w:hAnsi="Times New Roman"/>
                <w:sz w:val="18"/>
              </w:rPr>
              <w:t>View Analytics Dashboard (Charts)</w:t>
            </w:r>
          </w:p>
        </w:tc>
        <w:tc>
          <w:tcPr>
            <w:tcW w:type="dxa" w:w="2268"/>
            <w:shd w:fill="D4EDDA" w:val="clear"/>
          </w:tcPr>
          <w:p>
            <w:pPr>
              <w:jc w:val="center"/>
            </w:pPr>
            <w:r>
              <w:rPr>
                <w:rFonts w:ascii="Times New Roman" w:hAnsi="Times New Roman"/>
                <w:sz w:val="18"/>
              </w:rPr>
              <w:t>✓</w:t>
            </w:r>
          </w:p>
        </w:tc>
        <w:tc>
          <w:tcPr>
            <w:tcW w:type="dxa" w:w="2268"/>
            <w:shd w:fill="F8D7DA" w:val="clear"/>
          </w:tcPr>
          <w:p>
            <w:pPr>
              <w:jc w:val="center"/>
            </w:pPr>
            <w:r>
              <w:rPr>
                <w:rFonts w:ascii="Times New Roman" w:hAnsi="Times New Roman"/>
                <w:sz w:val="18"/>
              </w:rPr>
              <w:t>✗</w:t>
            </w:r>
          </w:p>
        </w:tc>
      </w:tr>
      <w:tr>
        <w:tc>
          <w:tcPr>
            <w:tcW w:type="dxa" w:w="5102"/>
          </w:tcPr>
          <w:p>
            <w:r>
              <w:rPr>
                <w:rFonts w:ascii="Times New Roman" w:hAnsi="Times New Roman"/>
                <w:sz w:val="18"/>
              </w:rPr>
              <w:t>Generate Printable Inventory Report</w:t>
            </w:r>
          </w:p>
        </w:tc>
        <w:tc>
          <w:tcPr>
            <w:tcW w:type="dxa" w:w="2268"/>
            <w:shd w:fill="D4EDDA" w:val="clear"/>
          </w:tcPr>
          <w:p>
            <w:pPr>
              <w:jc w:val="center"/>
            </w:pPr>
            <w:r>
              <w:rPr>
                <w:rFonts w:ascii="Times New Roman" w:hAnsi="Times New Roman"/>
                <w:sz w:val="18"/>
              </w:rPr>
              <w:t>✓</w:t>
            </w:r>
          </w:p>
        </w:tc>
        <w:tc>
          <w:tcPr>
            <w:tcW w:type="dxa" w:w="2268"/>
            <w:shd w:fill="F8D7DA" w:val="clear"/>
          </w:tcPr>
          <w:p>
            <w:pPr>
              <w:jc w:val="center"/>
            </w:pPr>
            <w:r>
              <w:rPr>
                <w:rFonts w:ascii="Times New Roman" w:hAnsi="Times New Roman"/>
                <w:sz w:val="18"/>
              </w:rPr>
              <w:t>✗</w:t>
            </w:r>
          </w:p>
        </w:tc>
      </w:tr>
      <w:tr>
        <w:tc>
          <w:tcPr>
            <w:tcW w:type="dxa" w:w="5102"/>
          </w:tcPr>
          <w:p>
            <w:r>
              <w:rPr>
                <w:rFonts w:ascii="Times New Roman" w:hAnsi="Times New Roman"/>
                <w:sz w:val="18"/>
              </w:rPr>
              <w:t>Access Admin Navigation Panel</w:t>
            </w:r>
          </w:p>
        </w:tc>
        <w:tc>
          <w:tcPr>
            <w:tcW w:type="dxa" w:w="2268"/>
            <w:shd w:fill="D4EDDA" w:val="clear"/>
          </w:tcPr>
          <w:p>
            <w:pPr>
              <w:jc w:val="center"/>
            </w:pPr>
            <w:r>
              <w:rPr>
                <w:rFonts w:ascii="Times New Roman" w:hAnsi="Times New Roman"/>
                <w:sz w:val="18"/>
              </w:rPr>
              <w:t>✓</w:t>
            </w:r>
          </w:p>
        </w:tc>
        <w:tc>
          <w:tcPr>
            <w:tcW w:type="dxa" w:w="2268"/>
            <w:shd w:fill="F8D7DA" w:val="clear"/>
          </w:tcPr>
          <w:p>
            <w:pPr>
              <w:jc w:val="center"/>
            </w:pPr>
            <w:r>
              <w:rPr>
                <w:rFonts w:ascii="Times New Roman" w:hAnsi="Times New Roman"/>
                <w:sz w:val="18"/>
              </w:rPr>
              <w:t>✗</w:t>
            </w:r>
          </w:p>
        </w:tc>
      </w:tr>
    </w:tbl>
    <w:p/>
    <w:p>
      <w:pPr>
        <w:pStyle w:val="Heading3"/>
      </w:pPr>
      <w:r>
        <w:t>B. Authentication Flow</w:t>
      </w:r>
    </w:p>
    <w:p>
      <w:r>
        <w:rPr>
          <w:rFonts w:ascii="Times New Roman" w:hAnsi="Times New Roman"/>
          <w:sz w:val="20"/>
        </w:rPr>
        <w:t>The authentication workflow follows these steps:</w:t>
      </w:r>
    </w:p>
    <w:p>
      <w:pPr>
        <w:spacing w:before="20" w:after="20"/>
        <w:ind w:left="720"/>
      </w:pPr>
      <w:r>
        <w:rPr>
          <w:rFonts w:ascii="Times New Roman" w:hAnsi="Times New Roman"/>
          <w:sz w:val="20"/>
        </w:rPr>
        <w:t>1. User navigates to index.php (the login page).</w:t>
      </w:r>
    </w:p>
    <w:p>
      <w:pPr>
        <w:spacing w:before="20" w:after="20"/>
        <w:ind w:left="720"/>
      </w:pPr>
      <w:r>
        <w:rPr>
          <w:rFonts w:ascii="Times New Roman" w:hAnsi="Times New Roman"/>
          <w:sz w:val="20"/>
        </w:rPr>
        <w:t>2. If the user already has an active session, they are redirected immediately: admin → admin-dashboard.php, user → inventory.php.</w:t>
      </w:r>
    </w:p>
    <w:p>
      <w:pPr>
        <w:spacing w:before="20" w:after="20"/>
        <w:ind w:left="720"/>
      </w:pPr>
      <w:r>
        <w:rPr>
          <w:rFonts w:ascii="Times New Roman" w:hAnsi="Times New Roman"/>
          <w:sz w:val="20"/>
        </w:rPr>
        <w:t>3. If no session exists, the login form is displayed.</w:t>
      </w:r>
    </w:p>
    <w:p>
      <w:pPr>
        <w:spacing w:before="20" w:after="20"/>
        <w:ind w:left="720"/>
      </w:pPr>
      <w:r>
        <w:rPr>
          <w:rFonts w:ascii="Times New Roman" w:hAnsi="Times New Roman"/>
          <w:sz w:val="20"/>
        </w:rPr>
        <w:t>4. On form submission (POST), the username is looked up in the users table using a PDO prepared statement.</w:t>
      </w:r>
    </w:p>
    <w:p>
      <w:pPr>
        <w:spacing w:before="20" w:after="20"/>
        <w:ind w:left="720"/>
      </w:pPr>
      <w:r>
        <w:rPr>
          <w:rFonts w:ascii="Times New Roman" w:hAnsi="Times New Roman"/>
          <w:sz w:val="20"/>
        </w:rPr>
        <w:t>5. If the credentials match, the user's id, username, and role are stored in $_SESSION.</w:t>
      </w:r>
    </w:p>
    <w:p>
      <w:pPr>
        <w:spacing w:before="20" w:after="20"/>
        <w:ind w:left="720"/>
      </w:pPr>
      <w:r>
        <w:rPr>
          <w:rFonts w:ascii="Times New Roman" w:hAnsi="Times New Roman"/>
          <w:sz w:val="20"/>
        </w:rPr>
        <w:t>6. The user is redirected to the appropriate landing page based on their role.</w:t>
      </w:r>
    </w:p>
    <w:p>
      <w:pPr>
        <w:spacing w:before="20" w:after="20"/>
        <w:ind w:left="720"/>
      </w:pPr>
      <w:r>
        <w:rPr>
          <w:rFonts w:ascii="Times New Roman" w:hAnsi="Times New Roman"/>
          <w:sz w:val="20"/>
        </w:rPr>
        <w:t>7. On logout (?action=logout), the session is destroyed and the user is returned to the login page.</w:t>
      </w:r>
    </w:p>
    <w:p>
      <w:pPr>
        <w:pStyle w:val="Heading3"/>
      </w:pPr>
      <w:r>
        <w:t>C. Session Protection</w:t>
      </w:r>
    </w:p>
    <w:p>
      <w:pPr>
        <w:ind w:firstLine="720"/>
      </w:pPr>
      <w:r>
        <w:rPr>
          <w:rFonts w:ascii="Times New Roman" w:hAnsi="Times New Roman"/>
          <w:sz w:val="20"/>
        </w:rPr>
        <w:t>Every protected page checks $_SESSION['role'] at the top of the script. Admin pages specifically verify that the role equals 'admin'; otherwise, the user is redirected to the login page. This ensures that even direct URL access to admin pages (e.g., typing admin-dashboard.php in the address bar) is blocked for unauthorised users.</w:t>
      </w:r>
    </w:p>
    <w:p>
      <w:pPr>
        <w:pStyle w:val="Heading1"/>
      </w:pPr>
      <w:r>
        <w:t>VI. System Modules and Functional Description</w:t>
      </w:r>
    </w:p>
    <w:p>
      <w:pPr>
        <w:pStyle w:val="Heading2"/>
      </w:pPr>
      <w:r>
        <w:t>A. Module 1: Login &amp; Authentication (index.php)</w:t>
      </w:r>
    </w:p>
    <w:tbl>
      <w:tblPr>
        <w:tblStyle w:val="TableGrid"/>
        <w:tblW w:type="auto" w:w="0"/>
        <w:jc w:val="center"/>
        <w:tblLook w:firstColumn="1" w:firstRow="1" w:lastColumn="0" w:lastRow="0" w:noHBand="0" w:noVBand="1" w:val="04A0"/>
      </w:tblPr>
      <w:tblGrid>
        <w:gridCol w:w="5037"/>
        <w:gridCol w:w="5037"/>
      </w:tblGrid>
      <w:tr>
        <w:tc>
          <w:tcPr>
            <w:tcW w:type="dxa" w:w="2268"/>
            <w:shd w:fill="D9E2F3" w:val="clear"/>
          </w:tcPr>
          <w:p>
            <w:pPr>
              <w:jc w:val="center"/>
            </w:pPr>
            <w:r>
              <w:rPr>
                <w:rFonts w:ascii="Times New Roman" w:hAnsi="Times New Roman"/>
                <w:b/>
                <w:sz w:val="18"/>
              </w:rPr>
              <w:t>Aspect</w:t>
            </w:r>
          </w:p>
        </w:tc>
        <w:tc>
          <w:tcPr>
            <w:tcW w:type="dxa" w:w="7370"/>
            <w:shd w:fill="D9E2F3" w:val="clear"/>
          </w:tcPr>
          <w:p>
            <w:pPr>
              <w:jc w:val="center"/>
            </w:pPr>
            <w:r>
              <w:rPr>
                <w:rFonts w:ascii="Times New Roman" w:hAnsi="Times New Roman"/>
                <w:b/>
                <w:sz w:val="18"/>
              </w:rPr>
              <w:t>Details</w:t>
            </w:r>
          </w:p>
        </w:tc>
      </w:tr>
      <w:tr>
        <w:tc>
          <w:tcPr>
            <w:tcW w:type="dxa" w:w="2268"/>
          </w:tcPr>
          <w:p>
            <w:r>
              <w:rPr>
                <w:rFonts w:ascii="Times New Roman" w:hAnsi="Times New Roman"/>
                <w:sz w:val="18"/>
              </w:rPr>
              <w:t>Purpose</w:t>
            </w:r>
          </w:p>
        </w:tc>
        <w:tc>
          <w:tcPr>
            <w:tcW w:type="dxa" w:w="7370"/>
          </w:tcPr>
          <w:p>
            <w:r>
              <w:rPr>
                <w:rFonts w:ascii="Times New Roman" w:hAnsi="Times New Roman"/>
                <w:sz w:val="18"/>
              </w:rPr>
              <w:t>Unified login portal for both admin and user roles</w:t>
            </w:r>
          </w:p>
        </w:tc>
      </w:tr>
      <w:tr>
        <w:tc>
          <w:tcPr>
            <w:tcW w:type="dxa" w:w="2268"/>
          </w:tcPr>
          <w:p>
            <w:r>
              <w:rPr>
                <w:rFonts w:ascii="Times New Roman" w:hAnsi="Times New Roman"/>
                <w:sz w:val="18"/>
              </w:rPr>
              <w:t>Method</w:t>
            </w:r>
          </w:p>
        </w:tc>
        <w:tc>
          <w:tcPr>
            <w:tcW w:type="dxa" w:w="7370"/>
          </w:tcPr>
          <w:p>
            <w:r>
              <w:rPr>
                <w:rFonts w:ascii="Times New Roman" w:hAnsi="Times New Roman"/>
                <w:sz w:val="18"/>
              </w:rPr>
              <w:t>POST form submission; PDO prepared statements</w:t>
            </w:r>
          </w:p>
        </w:tc>
      </w:tr>
      <w:tr>
        <w:tc>
          <w:tcPr>
            <w:tcW w:type="dxa" w:w="2268"/>
          </w:tcPr>
          <w:p>
            <w:r>
              <w:rPr>
                <w:rFonts w:ascii="Times New Roman" w:hAnsi="Times New Roman"/>
                <w:sz w:val="18"/>
              </w:rPr>
              <w:t>Redirection</w:t>
            </w:r>
          </w:p>
        </w:tc>
        <w:tc>
          <w:tcPr>
            <w:tcW w:type="dxa" w:w="7370"/>
          </w:tcPr>
          <w:p>
            <w:r>
              <w:rPr>
                <w:rFonts w:ascii="Times New Roman" w:hAnsi="Times New Roman"/>
                <w:sz w:val="18"/>
              </w:rPr>
              <w:t>Admin → admin-dashboard.php; User → inventory.php</w:t>
            </w:r>
          </w:p>
        </w:tc>
      </w:tr>
      <w:tr>
        <w:tc>
          <w:tcPr>
            <w:tcW w:type="dxa" w:w="2268"/>
          </w:tcPr>
          <w:p>
            <w:r>
              <w:rPr>
                <w:rFonts w:ascii="Times New Roman" w:hAnsi="Times New Roman"/>
                <w:sz w:val="18"/>
              </w:rPr>
              <w:t>Logout</w:t>
            </w:r>
          </w:p>
        </w:tc>
        <w:tc>
          <w:tcPr>
            <w:tcW w:type="dxa" w:w="7370"/>
          </w:tcPr>
          <w:p>
            <w:r>
              <w:rPr>
                <w:rFonts w:ascii="Times New Roman" w:hAnsi="Times New Roman"/>
                <w:sz w:val="18"/>
              </w:rPr>
              <w:t>?action=logout destroys session and redirects to login</w:t>
            </w:r>
          </w:p>
        </w:tc>
      </w:tr>
      <w:tr>
        <w:tc>
          <w:tcPr>
            <w:tcW w:type="dxa" w:w="2268"/>
          </w:tcPr>
          <w:p>
            <w:r>
              <w:rPr>
                <w:rFonts w:ascii="Times New Roman" w:hAnsi="Times New Roman"/>
                <w:sz w:val="18"/>
              </w:rPr>
              <w:t>Security</w:t>
            </w:r>
          </w:p>
        </w:tc>
        <w:tc>
          <w:tcPr>
            <w:tcW w:type="dxa" w:w="7370"/>
          </w:tcPr>
          <w:p>
            <w:r>
              <w:rPr>
                <w:rFonts w:ascii="Times New Roman" w:hAnsi="Times New Roman"/>
                <w:sz w:val="18"/>
              </w:rPr>
              <w:t>Parameterised queries to prevent SQL injection; htmlspecialchars() for XSS prevention</w:t>
            </w:r>
          </w:p>
        </w:tc>
      </w:tr>
    </w:tbl>
    <w:p/>
    <w:p>
      <w:pPr>
        <w:pStyle w:val="Heading2"/>
      </w:pPr>
      <w:r>
        <w:t>B. Module 2: Admin Dashboard (admin-dashboard.php)</w:t>
      </w:r>
    </w:p>
    <w:p>
      <w:r>
        <w:rPr>
          <w:rFonts w:ascii="Times New Roman" w:hAnsi="Times New Roman"/>
          <w:sz w:val="20"/>
        </w:rPr>
        <w:t>The central administration hub. Key functions include:</w:t>
      </w:r>
    </w:p>
    <w:p>
      <w:pPr>
        <w:spacing w:before="20" w:after="20"/>
        <w:ind w:left="720"/>
      </w:pPr>
      <w:r>
        <w:rPr>
          <w:rFonts w:ascii="Times New Roman" w:hAnsi="Times New Roman"/>
          <w:sz w:val="20"/>
        </w:rPr>
        <w:t>1. Analytics Charts: Stock-level bar chart and category doughnut chart rendered using Chart.js.</w:t>
      </w:r>
    </w:p>
    <w:p>
      <w:pPr>
        <w:spacing w:before="20" w:after="20"/>
        <w:ind w:left="720"/>
      </w:pPr>
      <w:r>
        <w:rPr>
          <w:rFonts w:ascii="Times New Roman" w:hAnsi="Times New Roman"/>
          <w:sz w:val="20"/>
        </w:rPr>
        <w:t>2. Add Product: Inline form with fields for name, category, quantity, price, description, and warehouse assignment.</w:t>
      </w:r>
    </w:p>
    <w:p>
      <w:pPr>
        <w:spacing w:before="20" w:after="20"/>
        <w:ind w:left="720"/>
      </w:pPr>
      <w:r>
        <w:rPr>
          <w:rFonts w:ascii="Times New Roman" w:hAnsi="Times New Roman"/>
          <w:sz w:val="20"/>
        </w:rPr>
        <w:t>3. Edit Product: Context-aware form that switches to edit mode when ?action=edit&amp;id=N is accessed; pre-fills existing product data.</w:t>
      </w:r>
    </w:p>
    <w:p>
      <w:pPr>
        <w:spacing w:before="20" w:after="20"/>
        <w:ind w:left="720"/>
      </w:pPr>
      <w:r>
        <w:rPr>
          <w:rFonts w:ascii="Times New Roman" w:hAnsi="Times New Roman"/>
          <w:sz w:val="20"/>
        </w:rPr>
        <w:t>4. Delete Product: Triggered via ?action=delete&amp;id=N with JavaScript confirmation dialog.</w:t>
      </w:r>
    </w:p>
    <w:p>
      <w:pPr>
        <w:spacing w:before="20" w:after="20"/>
        <w:ind w:left="720"/>
      </w:pPr>
      <w:r>
        <w:rPr>
          <w:rFonts w:ascii="Times New Roman" w:hAnsi="Times New Roman"/>
          <w:sz w:val="20"/>
        </w:rPr>
        <w:t>5. Search / Filter: Real-time client-side search across product name and category columns.</w:t>
      </w:r>
    </w:p>
    <w:p>
      <w:pPr>
        <w:spacing w:before="20" w:after="20"/>
        <w:ind w:left="720"/>
      </w:pPr>
      <w:r>
        <w:rPr>
          <w:rFonts w:ascii="Times New Roman" w:hAnsi="Times New Roman"/>
          <w:sz w:val="20"/>
        </w:rPr>
        <w:t>6. Stock Indicators: Colour-coded badges — 'OK' (green, qty &gt; 5), 'Low' (orange, qty ≤ 5), 'Out of Stock' (red, qty = 0).</w:t>
      </w:r>
    </w:p>
    <w:p>
      <w:pPr>
        <w:spacing w:before="20" w:after="20"/>
        <w:ind w:left="720"/>
      </w:pPr>
      <w:r>
        <w:rPr>
          <w:rFonts w:ascii="Times New Roman" w:hAnsi="Times New Roman"/>
          <w:sz w:val="20"/>
        </w:rPr>
        <w:t>7. Navigation: Links to Warehouses, Shipments, Report, Public Portal, and Logout.</w:t>
      </w:r>
    </w:p>
    <w:p>
      <w:pPr>
        <w:pStyle w:val="Heading2"/>
      </w:pPr>
      <w:r>
        <w:t>C. Module 3: Warehouse Management (admin-warehouses.php)</w:t>
      </w:r>
    </w:p>
    <w:tbl>
      <w:tblPr>
        <w:tblStyle w:val="TableGrid"/>
        <w:tblW w:type="auto" w:w="0"/>
        <w:jc w:val="center"/>
        <w:tblLook w:firstColumn="1" w:firstRow="1" w:lastColumn="0" w:lastRow="0" w:noHBand="0" w:noVBand="1" w:val="04A0"/>
      </w:tblPr>
      <w:tblGrid>
        <w:gridCol w:w="5037"/>
        <w:gridCol w:w="5037"/>
      </w:tblGrid>
      <w:tr>
        <w:tc>
          <w:tcPr>
            <w:tcW w:type="dxa" w:w="1984"/>
            <w:shd w:fill="D9E2F3" w:val="clear"/>
          </w:tcPr>
          <w:p>
            <w:pPr>
              <w:jc w:val="center"/>
            </w:pPr>
            <w:r>
              <w:rPr>
                <w:rFonts w:ascii="Times New Roman" w:hAnsi="Times New Roman"/>
                <w:b/>
                <w:sz w:val="18"/>
              </w:rPr>
              <w:t>Operation</w:t>
            </w:r>
          </w:p>
        </w:tc>
        <w:tc>
          <w:tcPr>
            <w:tcW w:type="dxa" w:w="7654"/>
            <w:shd w:fill="D9E2F3" w:val="clear"/>
          </w:tcPr>
          <w:p>
            <w:pPr>
              <w:jc w:val="center"/>
            </w:pPr>
            <w:r>
              <w:rPr>
                <w:rFonts w:ascii="Times New Roman" w:hAnsi="Times New Roman"/>
                <w:b/>
                <w:sz w:val="18"/>
              </w:rPr>
              <w:t>Details</w:t>
            </w:r>
          </w:p>
        </w:tc>
      </w:tr>
      <w:tr>
        <w:tc>
          <w:tcPr>
            <w:tcW w:type="dxa" w:w="1984"/>
          </w:tcPr>
          <w:p>
            <w:r>
              <w:rPr>
                <w:rFonts w:ascii="Times New Roman" w:hAnsi="Times New Roman"/>
                <w:sz w:val="18"/>
              </w:rPr>
              <w:t>Add</w:t>
            </w:r>
          </w:p>
        </w:tc>
        <w:tc>
          <w:tcPr>
            <w:tcW w:type="dxa" w:w="7654"/>
          </w:tcPr>
          <w:p>
            <w:r>
              <w:rPr>
                <w:rFonts w:ascii="Times New Roman" w:hAnsi="Times New Roman"/>
                <w:sz w:val="18"/>
              </w:rPr>
              <w:t>Form captures warehouse name, location, and manager name</w:t>
            </w:r>
          </w:p>
        </w:tc>
      </w:tr>
      <w:tr>
        <w:tc>
          <w:tcPr>
            <w:tcW w:type="dxa" w:w="1984"/>
          </w:tcPr>
          <w:p>
            <w:r>
              <w:rPr>
                <w:rFonts w:ascii="Times New Roman" w:hAnsi="Times New Roman"/>
                <w:sz w:val="18"/>
              </w:rPr>
              <w:t>Edit</w:t>
            </w:r>
          </w:p>
        </w:tc>
        <w:tc>
          <w:tcPr>
            <w:tcW w:type="dxa" w:w="7654"/>
          </w:tcPr>
          <w:p>
            <w:r>
              <w:rPr>
                <w:rFonts w:ascii="Times New Roman" w:hAnsi="Times New Roman"/>
                <w:sz w:val="18"/>
              </w:rPr>
              <w:t>Inline edit mode with pre-populated fields; accessed via ?action=edit</w:t>
            </w:r>
          </w:p>
        </w:tc>
      </w:tr>
      <w:tr>
        <w:tc>
          <w:tcPr>
            <w:tcW w:type="dxa" w:w="1984"/>
          </w:tcPr>
          <w:p>
            <w:r>
              <w:rPr>
                <w:rFonts w:ascii="Times New Roman" w:hAnsi="Times New Roman"/>
                <w:sz w:val="18"/>
              </w:rPr>
              <w:t>Delete</w:t>
            </w:r>
          </w:p>
        </w:tc>
        <w:tc>
          <w:tcPr>
            <w:tcW w:type="dxa" w:w="7654"/>
          </w:tcPr>
          <w:p>
            <w:r>
              <w:rPr>
                <w:rFonts w:ascii="Times New Roman" w:hAnsi="Times New Roman"/>
                <w:sz w:val="18"/>
              </w:rPr>
              <w:t>Confirmation prompt; removes warehouse (products set to NULL via FK)</w:t>
            </w:r>
          </w:p>
        </w:tc>
      </w:tr>
      <w:tr>
        <w:tc>
          <w:tcPr>
            <w:tcW w:type="dxa" w:w="1984"/>
          </w:tcPr>
          <w:p>
            <w:r>
              <w:rPr>
                <w:rFonts w:ascii="Times New Roman" w:hAnsi="Times New Roman"/>
                <w:sz w:val="18"/>
              </w:rPr>
              <w:t>List</w:t>
            </w:r>
          </w:p>
        </w:tc>
        <w:tc>
          <w:tcPr>
            <w:tcW w:type="dxa" w:w="7654"/>
          </w:tcPr>
          <w:p>
            <w:r>
              <w:rPr>
                <w:rFonts w:ascii="Times New Roman" w:hAnsi="Times New Roman"/>
                <w:sz w:val="18"/>
              </w:rPr>
              <w:t>Tabular display with ID, name, location, manager, and action links</w:t>
            </w:r>
          </w:p>
        </w:tc>
      </w:tr>
    </w:tbl>
    <w:p/>
    <w:p>
      <w:pPr>
        <w:pStyle w:val="Heading2"/>
      </w:pPr>
      <w:r>
        <w:t>D. Module 4: Shipment Management (admin-shipments.php)</w:t>
      </w:r>
    </w:p>
    <w:tbl>
      <w:tblPr>
        <w:tblStyle w:val="TableGrid"/>
        <w:tblW w:type="auto" w:w="0"/>
        <w:jc w:val="center"/>
        <w:tblLook w:firstColumn="1" w:firstRow="1" w:lastColumn="0" w:lastRow="0" w:noHBand="0" w:noVBand="1" w:val="04A0"/>
      </w:tblPr>
      <w:tblGrid>
        <w:gridCol w:w="5037"/>
        <w:gridCol w:w="5037"/>
      </w:tblGrid>
      <w:tr>
        <w:tc>
          <w:tcPr>
            <w:tcW w:type="dxa" w:w="1984"/>
            <w:shd w:fill="D9E2F3" w:val="clear"/>
          </w:tcPr>
          <w:p>
            <w:pPr>
              <w:jc w:val="center"/>
            </w:pPr>
            <w:r>
              <w:rPr>
                <w:rFonts w:ascii="Times New Roman" w:hAnsi="Times New Roman"/>
                <w:b/>
                <w:sz w:val="18"/>
              </w:rPr>
              <w:t>Operation</w:t>
            </w:r>
          </w:p>
        </w:tc>
        <w:tc>
          <w:tcPr>
            <w:tcW w:type="dxa" w:w="7654"/>
            <w:shd w:fill="D9E2F3" w:val="clear"/>
          </w:tcPr>
          <w:p>
            <w:pPr>
              <w:jc w:val="center"/>
            </w:pPr>
            <w:r>
              <w:rPr>
                <w:rFonts w:ascii="Times New Roman" w:hAnsi="Times New Roman"/>
                <w:b/>
                <w:sz w:val="18"/>
              </w:rPr>
              <w:t>Details</w:t>
            </w:r>
          </w:p>
        </w:tc>
      </w:tr>
      <w:tr>
        <w:tc>
          <w:tcPr>
            <w:tcW w:type="dxa" w:w="1984"/>
          </w:tcPr>
          <w:p>
            <w:r>
              <w:rPr>
                <w:rFonts w:ascii="Times New Roman" w:hAnsi="Times New Roman"/>
                <w:sz w:val="18"/>
              </w:rPr>
              <w:t>Create</w:t>
            </w:r>
          </w:p>
        </w:tc>
        <w:tc>
          <w:tcPr>
            <w:tcW w:type="dxa" w:w="7654"/>
          </w:tcPr>
          <w:p>
            <w:r>
              <w:rPr>
                <w:rFonts w:ascii="Times New Roman" w:hAnsi="Times New Roman"/>
                <w:sz w:val="18"/>
              </w:rPr>
              <w:t>Select product, specify quantity, tracking number, destination, and current location</w:t>
            </w:r>
          </w:p>
        </w:tc>
      </w:tr>
      <w:tr>
        <w:tc>
          <w:tcPr>
            <w:tcW w:type="dxa" w:w="1984"/>
          </w:tcPr>
          <w:p>
            <w:r>
              <w:rPr>
                <w:rFonts w:ascii="Times New Roman" w:hAnsi="Times New Roman"/>
                <w:sz w:val="18"/>
              </w:rPr>
              <w:t>Stock Deduction</w:t>
            </w:r>
          </w:p>
        </w:tc>
        <w:tc>
          <w:tcPr>
            <w:tcW w:type="dxa" w:w="7654"/>
          </w:tcPr>
          <w:p>
            <w:r>
              <w:rPr>
                <w:rFonts w:ascii="Times New Roman" w:hAnsi="Times New Roman"/>
                <w:sz w:val="18"/>
              </w:rPr>
              <w:t>Uses database transactions (BEGIN, FOR UPDATE, COMMIT/ROLLBACK) to atomically deduct stock</w:t>
            </w:r>
          </w:p>
        </w:tc>
      </w:tr>
      <w:tr>
        <w:tc>
          <w:tcPr>
            <w:tcW w:type="dxa" w:w="1984"/>
          </w:tcPr>
          <w:p>
            <w:r>
              <w:rPr>
                <w:rFonts w:ascii="Times New Roman" w:hAnsi="Times New Roman"/>
                <w:sz w:val="18"/>
              </w:rPr>
              <w:t>Update Status</w:t>
            </w:r>
          </w:p>
        </w:tc>
        <w:tc>
          <w:tcPr>
            <w:tcW w:type="dxa" w:w="7654"/>
          </w:tcPr>
          <w:p>
            <w:r>
              <w:rPr>
                <w:rFonts w:ascii="Times New Roman" w:hAnsi="Times New Roman"/>
                <w:sz w:val="18"/>
              </w:rPr>
              <w:t>Change shipment status (Pending → In Transit → Delivered) and update location notes</w:t>
            </w:r>
          </w:p>
        </w:tc>
      </w:tr>
      <w:tr>
        <w:tc>
          <w:tcPr>
            <w:tcW w:type="dxa" w:w="1984"/>
          </w:tcPr>
          <w:p>
            <w:r>
              <w:rPr>
                <w:rFonts w:ascii="Times New Roman" w:hAnsi="Times New Roman"/>
                <w:sz w:val="18"/>
              </w:rPr>
              <w:t>Delete</w:t>
            </w:r>
          </w:p>
        </w:tc>
        <w:tc>
          <w:tcPr>
            <w:tcW w:type="dxa" w:w="7654"/>
          </w:tcPr>
          <w:p>
            <w:r>
              <w:rPr>
                <w:rFonts w:ascii="Times New Roman" w:hAnsi="Times New Roman"/>
                <w:sz w:val="18"/>
              </w:rPr>
              <w:t>Remove shipment record with confirmation</w:t>
            </w:r>
          </w:p>
        </w:tc>
      </w:tr>
      <w:tr>
        <w:tc>
          <w:tcPr>
            <w:tcW w:type="dxa" w:w="1984"/>
          </w:tcPr>
          <w:p>
            <w:r>
              <w:rPr>
                <w:rFonts w:ascii="Times New Roman" w:hAnsi="Times New Roman"/>
                <w:sz w:val="18"/>
              </w:rPr>
              <w:t>Status Badges</w:t>
            </w:r>
          </w:p>
        </w:tc>
        <w:tc>
          <w:tcPr>
            <w:tcW w:type="dxa" w:w="7654"/>
          </w:tcPr>
          <w:p>
            <w:r>
              <w:rPr>
                <w:rFonts w:ascii="Times New Roman" w:hAnsi="Times New Roman"/>
                <w:sz w:val="18"/>
              </w:rPr>
              <w:t>Colour-coded: Pending (orange), In Transit (blue), Delivered (green)</w:t>
            </w:r>
          </w:p>
        </w:tc>
      </w:tr>
    </w:tbl>
    <w:p/>
    <w:p>
      <w:r>
        <w:rPr>
          <w:rFonts w:ascii="Times New Roman" w:hAnsi="Times New Roman"/>
          <w:b/>
          <w:sz w:val="20"/>
        </w:rPr>
        <w:t xml:space="preserve">Important: </w:t>
      </w:r>
      <w:r>
        <w:rPr>
          <w:rFonts w:ascii="Times New Roman" w:hAnsi="Times New Roman"/>
          <w:sz w:val="20"/>
        </w:rPr>
        <w:t>The shipment creation process uses database-level locking (SELECT ... FOR UPDATE) within a transaction to prevent race conditions when deducting product stock — a critical data integrity mechanism.</w:t>
      </w:r>
    </w:p>
    <w:p>
      <w:pPr>
        <w:pStyle w:val="Heading2"/>
      </w:pPr>
      <w:r>
        <w:t>E. Module 5: Inventory Report (admin-report.php)</w:t>
      </w:r>
    </w:p>
    <w:tbl>
      <w:tblPr>
        <w:tblStyle w:val="TableGrid"/>
        <w:tblW w:type="auto" w:w="0"/>
        <w:jc w:val="center"/>
        <w:tblLook w:firstColumn="1" w:firstRow="1" w:lastColumn="0" w:lastRow="0" w:noHBand="0" w:noVBand="1" w:val="04A0"/>
      </w:tblPr>
      <w:tblGrid>
        <w:gridCol w:w="5037"/>
        <w:gridCol w:w="5037"/>
      </w:tblGrid>
      <w:tr>
        <w:tc>
          <w:tcPr>
            <w:tcW w:type="dxa" w:w="1984"/>
            <w:shd w:fill="D9E2F3" w:val="clear"/>
          </w:tcPr>
          <w:p>
            <w:pPr>
              <w:jc w:val="center"/>
            </w:pPr>
            <w:r>
              <w:rPr>
                <w:rFonts w:ascii="Times New Roman" w:hAnsi="Times New Roman"/>
                <w:b/>
                <w:sz w:val="18"/>
              </w:rPr>
              <w:t>Aspect</w:t>
            </w:r>
          </w:p>
        </w:tc>
        <w:tc>
          <w:tcPr>
            <w:tcW w:type="dxa" w:w="7654"/>
            <w:shd w:fill="D9E2F3" w:val="clear"/>
          </w:tcPr>
          <w:p>
            <w:pPr>
              <w:jc w:val="center"/>
            </w:pPr>
            <w:r>
              <w:rPr>
                <w:rFonts w:ascii="Times New Roman" w:hAnsi="Times New Roman"/>
                <w:b/>
                <w:sz w:val="18"/>
              </w:rPr>
              <w:t>Details</w:t>
            </w:r>
          </w:p>
        </w:tc>
      </w:tr>
      <w:tr>
        <w:tc>
          <w:tcPr>
            <w:tcW w:type="dxa" w:w="1984"/>
          </w:tcPr>
          <w:p>
            <w:r>
              <w:rPr>
                <w:rFonts w:ascii="Times New Roman" w:hAnsi="Times New Roman"/>
                <w:sz w:val="18"/>
              </w:rPr>
              <w:t>Access</w:t>
            </w:r>
          </w:p>
        </w:tc>
        <w:tc>
          <w:tcPr>
            <w:tcW w:type="dxa" w:w="7654"/>
          </w:tcPr>
          <w:p>
            <w:r>
              <w:rPr>
                <w:rFonts w:ascii="Times New Roman" w:hAnsi="Times New Roman"/>
                <w:sz w:val="18"/>
              </w:rPr>
              <w:t>Admin only</w:t>
            </w:r>
          </w:p>
        </w:tc>
      </w:tr>
      <w:tr>
        <w:tc>
          <w:tcPr>
            <w:tcW w:type="dxa" w:w="1984"/>
          </w:tcPr>
          <w:p>
            <w:r>
              <w:rPr>
                <w:rFonts w:ascii="Times New Roman" w:hAnsi="Times New Roman"/>
                <w:sz w:val="18"/>
              </w:rPr>
              <w:t>Aggregations</w:t>
            </w:r>
          </w:p>
        </w:tc>
        <w:tc>
          <w:tcPr>
            <w:tcW w:type="dxa" w:w="7654"/>
          </w:tcPr>
          <w:p>
            <w:r>
              <w:rPr>
                <w:rFonts w:ascii="Times New Roman" w:hAnsi="Times New Roman"/>
                <w:sz w:val="18"/>
              </w:rPr>
              <w:t>Total unique products, total stock quantity, total inventory valuation (Σ qty × price)</w:t>
            </w:r>
          </w:p>
        </w:tc>
      </w:tr>
      <w:tr>
        <w:tc>
          <w:tcPr>
            <w:tcW w:type="dxa" w:w="1984"/>
          </w:tcPr>
          <w:p>
            <w:r>
              <w:rPr>
                <w:rFonts w:ascii="Times New Roman" w:hAnsi="Times New Roman"/>
                <w:sz w:val="18"/>
              </w:rPr>
              <w:t>Display</w:t>
            </w:r>
          </w:p>
        </w:tc>
        <w:tc>
          <w:tcPr>
            <w:tcW w:type="dxa" w:w="7654"/>
          </w:tcPr>
          <w:p>
            <w:r>
              <w:rPr>
                <w:rFonts w:ascii="Times New Roman" w:hAnsi="Times New Roman"/>
                <w:sz w:val="18"/>
              </w:rPr>
              <w:t>Full product table sorted by category, per-row stock value calculations, totals footer row</w:t>
            </w:r>
          </w:p>
        </w:tc>
      </w:tr>
      <w:tr>
        <w:tc>
          <w:tcPr>
            <w:tcW w:type="dxa" w:w="1984"/>
          </w:tcPr>
          <w:p>
            <w:r>
              <w:rPr>
                <w:rFonts w:ascii="Times New Roman" w:hAnsi="Times New Roman"/>
                <w:sz w:val="18"/>
              </w:rPr>
              <w:t>Print Support</w:t>
            </w:r>
          </w:p>
        </w:tc>
        <w:tc>
          <w:tcPr>
            <w:tcW w:type="dxa" w:w="7654"/>
          </w:tcPr>
          <w:p>
            <w:r>
              <w:rPr>
                <w:rFonts w:ascii="Times New Roman" w:hAnsi="Times New Roman"/>
                <w:sz w:val="18"/>
              </w:rPr>
              <w:t>Dedicated @media print CSS rules hide navigation/buttons; "Print Report" button triggers window.print()</w:t>
            </w:r>
          </w:p>
        </w:tc>
      </w:tr>
    </w:tbl>
    <w:p/>
    <w:p>
      <w:pPr>
        <w:pStyle w:val="Heading2"/>
      </w:pPr>
      <w:r>
        <w:t>F. Module 6: User Inventory Portal (inventory.php)</w:t>
      </w:r>
    </w:p>
    <w:tbl>
      <w:tblPr>
        <w:tblStyle w:val="TableGrid"/>
        <w:tblW w:type="auto" w:w="0"/>
        <w:jc w:val="center"/>
        <w:tblLook w:firstColumn="1" w:firstRow="1" w:lastColumn="0" w:lastRow="0" w:noHBand="0" w:noVBand="1" w:val="04A0"/>
      </w:tblPr>
      <w:tblGrid>
        <w:gridCol w:w="5037"/>
        <w:gridCol w:w="5037"/>
      </w:tblGrid>
      <w:tr>
        <w:tc>
          <w:tcPr>
            <w:tcW w:type="dxa" w:w="1984"/>
            <w:shd w:fill="D9E2F3" w:val="clear"/>
          </w:tcPr>
          <w:p>
            <w:pPr>
              <w:jc w:val="center"/>
            </w:pPr>
            <w:r>
              <w:rPr>
                <w:rFonts w:ascii="Times New Roman" w:hAnsi="Times New Roman"/>
                <w:b/>
                <w:sz w:val="18"/>
              </w:rPr>
              <w:t>Aspect</w:t>
            </w:r>
          </w:p>
        </w:tc>
        <w:tc>
          <w:tcPr>
            <w:tcW w:type="dxa" w:w="7654"/>
            <w:shd w:fill="D9E2F3" w:val="clear"/>
          </w:tcPr>
          <w:p>
            <w:pPr>
              <w:jc w:val="center"/>
            </w:pPr>
            <w:r>
              <w:rPr>
                <w:rFonts w:ascii="Times New Roman" w:hAnsi="Times New Roman"/>
                <w:b/>
                <w:sz w:val="18"/>
              </w:rPr>
              <w:t>Details</w:t>
            </w:r>
          </w:p>
        </w:tc>
      </w:tr>
      <w:tr>
        <w:tc>
          <w:tcPr>
            <w:tcW w:type="dxa" w:w="1984"/>
          </w:tcPr>
          <w:p>
            <w:r>
              <w:rPr>
                <w:rFonts w:ascii="Times New Roman" w:hAnsi="Times New Roman"/>
                <w:sz w:val="18"/>
              </w:rPr>
              <w:t>Access</w:t>
            </w:r>
          </w:p>
        </w:tc>
        <w:tc>
          <w:tcPr>
            <w:tcW w:type="dxa" w:w="7654"/>
          </w:tcPr>
          <w:p>
            <w:r>
              <w:rPr>
                <w:rFonts w:ascii="Times New Roman" w:hAnsi="Times New Roman"/>
                <w:sz w:val="18"/>
              </w:rPr>
              <w:t>Both admin and user roles</w:t>
            </w:r>
          </w:p>
        </w:tc>
      </w:tr>
      <w:tr>
        <w:tc>
          <w:tcPr>
            <w:tcW w:type="dxa" w:w="1984"/>
          </w:tcPr>
          <w:p>
            <w:r>
              <w:rPr>
                <w:rFonts w:ascii="Times New Roman" w:hAnsi="Times New Roman"/>
                <w:sz w:val="18"/>
              </w:rPr>
              <w:t>View</w:t>
            </w:r>
          </w:p>
        </w:tc>
        <w:tc>
          <w:tcPr>
            <w:tcW w:type="dxa" w:w="7654"/>
          </w:tcPr>
          <w:p>
            <w:r>
              <w:rPr>
                <w:rFonts w:ascii="Times New Roman" w:hAnsi="Times New Roman"/>
                <w:sz w:val="18"/>
              </w:rPr>
              <w:t>Read-only table: product name, category, warehouse, quantity (with stock badges), price, description, date added</w:t>
            </w:r>
          </w:p>
        </w:tc>
      </w:tr>
      <w:tr>
        <w:tc>
          <w:tcPr>
            <w:tcW w:type="dxa" w:w="1984"/>
          </w:tcPr>
          <w:p>
            <w:r>
              <w:rPr>
                <w:rFonts w:ascii="Times New Roman" w:hAnsi="Times New Roman"/>
                <w:sz w:val="18"/>
              </w:rPr>
              <w:t>Search</w:t>
            </w:r>
          </w:p>
        </w:tc>
        <w:tc>
          <w:tcPr>
            <w:tcW w:type="dxa" w:w="7654"/>
          </w:tcPr>
          <w:p>
            <w:r>
              <w:rPr>
                <w:rFonts w:ascii="Times New Roman" w:hAnsi="Times New Roman"/>
                <w:sz w:val="18"/>
              </w:rPr>
              <w:t>Client-side JavaScript filter across name, category, and description fields</w:t>
            </w:r>
          </w:p>
        </w:tc>
      </w:tr>
      <w:tr>
        <w:tc>
          <w:tcPr>
            <w:tcW w:type="dxa" w:w="1984"/>
          </w:tcPr>
          <w:p>
            <w:r>
              <w:rPr>
                <w:rFonts w:ascii="Times New Roman" w:hAnsi="Times New Roman"/>
                <w:sz w:val="18"/>
              </w:rPr>
              <w:t>Admin Link</w:t>
            </w:r>
          </w:p>
        </w:tc>
        <w:tc>
          <w:tcPr>
            <w:tcW w:type="dxa" w:w="7654"/>
          </w:tcPr>
          <w:p>
            <w:r>
              <w:rPr>
                <w:rFonts w:ascii="Times New Roman" w:hAnsi="Times New Roman"/>
                <w:sz w:val="18"/>
              </w:rPr>
              <w:t>If logged-in user is admin, a link to the admin dashboard appears in navigation</w:t>
            </w:r>
          </w:p>
        </w:tc>
      </w:tr>
    </w:tbl>
    <w:p/>
    <w:p>
      <w:pPr>
        <w:pStyle w:val="Heading2"/>
      </w:pPr>
      <w:r>
        <w:t>G. Module 7: Shipment Tracking (track.php)</w:t>
      </w:r>
    </w:p>
    <w:tbl>
      <w:tblPr>
        <w:tblStyle w:val="TableGrid"/>
        <w:tblW w:type="auto" w:w="0"/>
        <w:jc w:val="center"/>
        <w:tblLook w:firstColumn="1" w:firstRow="1" w:lastColumn="0" w:lastRow="0" w:noHBand="0" w:noVBand="1" w:val="04A0"/>
      </w:tblPr>
      <w:tblGrid>
        <w:gridCol w:w="5037"/>
        <w:gridCol w:w="5037"/>
      </w:tblGrid>
      <w:tr>
        <w:tc>
          <w:tcPr>
            <w:tcW w:type="dxa" w:w="1984"/>
            <w:shd w:fill="D9E2F3" w:val="clear"/>
          </w:tcPr>
          <w:p>
            <w:pPr>
              <w:jc w:val="center"/>
            </w:pPr>
            <w:r>
              <w:rPr>
                <w:rFonts w:ascii="Times New Roman" w:hAnsi="Times New Roman"/>
                <w:b/>
                <w:sz w:val="18"/>
              </w:rPr>
              <w:t>Aspect</w:t>
            </w:r>
          </w:p>
        </w:tc>
        <w:tc>
          <w:tcPr>
            <w:tcW w:type="dxa" w:w="7654"/>
            <w:shd w:fill="D9E2F3" w:val="clear"/>
          </w:tcPr>
          <w:p>
            <w:pPr>
              <w:jc w:val="center"/>
            </w:pPr>
            <w:r>
              <w:rPr>
                <w:rFonts w:ascii="Times New Roman" w:hAnsi="Times New Roman"/>
                <w:b/>
                <w:sz w:val="18"/>
              </w:rPr>
              <w:t>Details</w:t>
            </w:r>
          </w:p>
        </w:tc>
      </w:tr>
      <w:tr>
        <w:tc>
          <w:tcPr>
            <w:tcW w:type="dxa" w:w="1984"/>
          </w:tcPr>
          <w:p>
            <w:r>
              <w:rPr>
                <w:rFonts w:ascii="Times New Roman" w:hAnsi="Times New Roman"/>
                <w:sz w:val="18"/>
              </w:rPr>
              <w:t>Access</w:t>
            </w:r>
          </w:p>
        </w:tc>
        <w:tc>
          <w:tcPr>
            <w:tcW w:type="dxa" w:w="7654"/>
          </w:tcPr>
          <w:p>
            <w:r>
              <w:rPr>
                <w:rFonts w:ascii="Times New Roman" w:hAnsi="Times New Roman"/>
                <w:sz w:val="18"/>
              </w:rPr>
              <w:t>Both admin and user roles</w:t>
            </w:r>
          </w:p>
        </w:tc>
      </w:tr>
      <w:tr>
        <w:tc>
          <w:tcPr>
            <w:tcW w:type="dxa" w:w="1984"/>
          </w:tcPr>
          <w:p>
            <w:r>
              <w:rPr>
                <w:rFonts w:ascii="Times New Roman" w:hAnsi="Times New Roman"/>
                <w:sz w:val="18"/>
              </w:rPr>
              <w:t>Input</w:t>
            </w:r>
          </w:p>
        </w:tc>
        <w:tc>
          <w:tcPr>
            <w:tcW w:type="dxa" w:w="7654"/>
          </w:tcPr>
          <w:p>
            <w:r>
              <w:rPr>
                <w:rFonts w:ascii="Times New Roman" w:hAnsi="Times New Roman"/>
                <w:sz w:val="18"/>
              </w:rPr>
              <w:t>A search form accepting a tracking number (e.g., TRK-12345)</w:t>
            </w:r>
          </w:p>
        </w:tc>
      </w:tr>
      <w:tr>
        <w:tc>
          <w:tcPr>
            <w:tcW w:type="dxa" w:w="1984"/>
          </w:tcPr>
          <w:p>
            <w:r>
              <w:rPr>
                <w:rFonts w:ascii="Times New Roman" w:hAnsi="Times New Roman"/>
                <w:sz w:val="18"/>
              </w:rPr>
              <w:t>Output</w:t>
            </w:r>
          </w:p>
        </w:tc>
        <w:tc>
          <w:tcPr>
            <w:tcW w:type="dxa" w:w="7654"/>
          </w:tcPr>
          <w:p>
            <w:r>
              <w:rPr>
                <w:rFonts w:ascii="Times New Roman" w:hAnsi="Times New Roman"/>
                <w:sz w:val="18"/>
              </w:rPr>
              <w:t>Styled tracking card: status (colour-coded), product name, quantity, destination, timestamp, current location</w:t>
            </w:r>
          </w:p>
        </w:tc>
      </w:tr>
      <w:tr>
        <w:tc>
          <w:tcPr>
            <w:tcW w:type="dxa" w:w="1984"/>
          </w:tcPr>
          <w:p>
            <w:r>
              <w:rPr>
                <w:rFonts w:ascii="Times New Roman" w:hAnsi="Times New Roman"/>
                <w:sz w:val="18"/>
              </w:rPr>
              <w:t>Error Handling</w:t>
            </w:r>
          </w:p>
        </w:tc>
        <w:tc>
          <w:tcPr>
            <w:tcW w:type="dxa" w:w="7654"/>
          </w:tcPr>
          <w:p>
            <w:r>
              <w:rPr>
                <w:rFonts w:ascii="Times New Roman" w:hAnsi="Times New Roman"/>
                <w:sz w:val="18"/>
              </w:rPr>
              <w:t>Displays appropriate messages for invalid or not-found tracking numbers</w:t>
            </w:r>
          </w:p>
        </w:tc>
      </w:tr>
    </w:tbl>
    <w:p/>
    <w:p>
      <w:pPr>
        <w:pStyle w:val="Heading2"/>
      </w:pPr>
      <w:r>
        <w:t>H. Module 8: AI Chatbot (chatbot.php + chatbot-widget.php)</w:t>
      </w:r>
    </w:p>
    <w:p>
      <w:pPr>
        <w:ind w:firstLine="720"/>
      </w:pPr>
      <w:r>
        <w:rPr>
          <w:rFonts w:ascii="Times New Roman" w:hAnsi="Times New Roman"/>
          <w:sz w:val="20"/>
        </w:rPr>
        <w:t>The chatbot provides an interactive, conversational interface for querying supply chain data. It uses a dual-engine response system: the primary engine is the Google Gemini API, which receives full inventory and shipment context alongside the user's natural language query. If the API is unreachable, a fallback keyword-matching engine processes the query using live database data.</w:t>
      </w:r>
    </w:p>
    <w:p>
      <w:pPr>
        <w:pStyle w:val="Heading4"/>
      </w:pPr>
      <w:r>
        <w:t>Dual-Engine Response System</w:t>
      </w:r>
    </w:p>
    <w:tbl>
      <w:tblPr>
        <w:tblStyle w:val="TableGrid"/>
        <w:tblW w:type="auto" w:w="0"/>
        <w:jc w:val="center"/>
        <w:tblLook w:firstColumn="1" w:firstRow="1" w:lastColumn="0" w:lastRow="0" w:noHBand="0" w:noVBand="1" w:val="04A0"/>
      </w:tblPr>
      <w:tblGrid>
        <w:gridCol w:w="3358"/>
        <w:gridCol w:w="3358"/>
        <w:gridCol w:w="3358"/>
      </w:tblGrid>
      <w:tr>
        <w:tc>
          <w:tcPr>
            <w:tcW w:type="dxa" w:w="2268"/>
            <w:shd w:fill="D9E2F3" w:val="clear"/>
          </w:tcPr>
          <w:p>
            <w:pPr>
              <w:jc w:val="center"/>
            </w:pPr>
            <w:r>
              <w:rPr>
                <w:rFonts w:ascii="Times New Roman" w:hAnsi="Times New Roman"/>
                <w:b/>
                <w:sz w:val="18"/>
              </w:rPr>
              <w:t>Engine</w:t>
            </w:r>
          </w:p>
        </w:tc>
        <w:tc>
          <w:tcPr>
            <w:tcW w:type="dxa" w:w="3118"/>
            <w:shd w:fill="D9E2F3" w:val="clear"/>
          </w:tcPr>
          <w:p>
            <w:pPr>
              <w:jc w:val="center"/>
            </w:pPr>
            <w:r>
              <w:rPr>
                <w:rFonts w:ascii="Times New Roman" w:hAnsi="Times New Roman"/>
                <w:b/>
                <w:sz w:val="18"/>
              </w:rPr>
              <w:t>Trigger</w:t>
            </w:r>
          </w:p>
        </w:tc>
        <w:tc>
          <w:tcPr>
            <w:tcW w:type="dxa" w:w="4252"/>
            <w:shd w:fill="D9E2F3" w:val="clear"/>
          </w:tcPr>
          <w:p>
            <w:pPr>
              <w:jc w:val="center"/>
            </w:pPr>
            <w:r>
              <w:rPr>
                <w:rFonts w:ascii="Times New Roman" w:hAnsi="Times New Roman"/>
                <w:b/>
                <w:sz w:val="18"/>
              </w:rPr>
              <w:t>Method</w:t>
            </w:r>
          </w:p>
        </w:tc>
      </w:tr>
      <w:tr>
        <w:tc>
          <w:tcPr>
            <w:tcW w:type="dxa" w:w="2268"/>
          </w:tcPr>
          <w:p>
            <w:r>
              <w:rPr>
                <w:rFonts w:ascii="Times New Roman" w:hAnsi="Times New Roman"/>
                <w:sz w:val="18"/>
              </w:rPr>
              <w:t>Primary: Gemini AI</w:t>
            </w:r>
          </w:p>
        </w:tc>
        <w:tc>
          <w:tcPr>
            <w:tcW w:type="dxa" w:w="3118"/>
          </w:tcPr>
          <w:p>
            <w:r>
              <w:rPr>
                <w:rFonts w:ascii="Times New Roman" w:hAnsi="Times New Roman"/>
                <w:sz w:val="18"/>
              </w:rPr>
              <w:t>API key configured and API reachable</w:t>
            </w:r>
          </w:p>
        </w:tc>
        <w:tc>
          <w:tcPr>
            <w:tcW w:type="dxa" w:w="4252"/>
          </w:tcPr>
          <w:p>
            <w:r>
              <w:rPr>
                <w:rFonts w:ascii="Times New Roman" w:hAnsi="Times New Roman"/>
                <w:sz w:val="18"/>
              </w:rPr>
              <w:t>Sends full inventory + shipment context with user query to Gemini 2.0 Flash via REST</w:t>
            </w:r>
          </w:p>
        </w:tc>
      </w:tr>
      <w:tr>
        <w:tc>
          <w:tcPr>
            <w:tcW w:type="dxa" w:w="2268"/>
          </w:tcPr>
          <w:p>
            <w:r>
              <w:rPr>
                <w:rFonts w:ascii="Times New Roman" w:hAnsi="Times New Roman"/>
                <w:sz w:val="18"/>
              </w:rPr>
              <w:t>Fallback: Keyword</w:t>
            </w:r>
          </w:p>
        </w:tc>
        <w:tc>
          <w:tcPr>
            <w:tcW w:type="dxa" w:w="3118"/>
          </w:tcPr>
          <w:p>
            <w:r>
              <w:rPr>
                <w:rFonts w:ascii="Times New Roman" w:hAnsi="Times New Roman"/>
                <w:sz w:val="18"/>
              </w:rPr>
              <w:t>API fails, times out, or is unconfigured</w:t>
            </w:r>
          </w:p>
        </w:tc>
        <w:tc>
          <w:tcPr>
            <w:tcW w:type="dxa" w:w="4252"/>
          </w:tcPr>
          <w:p>
            <w:r>
              <w:rPr>
                <w:rFonts w:ascii="Times New Roman" w:hAnsi="Times New Roman"/>
                <w:sz w:val="18"/>
              </w:rPr>
              <w:t>Pattern matching on keywords: stock, shipment, warehouse, product, tracking number regex</w:t>
            </w:r>
          </w:p>
        </w:tc>
      </w:tr>
    </w:tbl>
    <w:p/>
    <w:p>
      <w:pPr>
        <w:pStyle w:val="Heading4"/>
      </w:pPr>
      <w:r>
        <w:t>Fallback Keyword Categories</w:t>
      </w:r>
    </w:p>
    <w:tbl>
      <w:tblPr>
        <w:tblStyle w:val="TableGrid"/>
        <w:tblW w:type="auto" w:w="0"/>
        <w:jc w:val="center"/>
        <w:tblLook w:firstColumn="1" w:firstRow="1" w:lastColumn="0" w:lastRow="0" w:noHBand="0" w:noVBand="1" w:val="04A0"/>
      </w:tblPr>
      <w:tblGrid>
        <w:gridCol w:w="3358"/>
        <w:gridCol w:w="3358"/>
        <w:gridCol w:w="3358"/>
      </w:tblGrid>
      <w:tr>
        <w:tc>
          <w:tcPr>
            <w:tcW w:type="dxa" w:w="1984"/>
            <w:shd w:fill="D9E2F3" w:val="clear"/>
          </w:tcPr>
          <w:p>
            <w:pPr>
              <w:jc w:val="center"/>
            </w:pPr>
            <w:r>
              <w:rPr>
                <w:rFonts w:ascii="Times New Roman" w:hAnsi="Times New Roman"/>
                <w:b/>
                <w:sz w:val="18"/>
              </w:rPr>
              <w:t>Category</w:t>
            </w:r>
          </w:p>
        </w:tc>
        <w:tc>
          <w:tcPr>
            <w:tcW w:type="dxa" w:w="2835"/>
            <w:shd w:fill="D9E2F3" w:val="clear"/>
          </w:tcPr>
          <w:p>
            <w:pPr>
              <w:jc w:val="center"/>
            </w:pPr>
            <w:r>
              <w:rPr>
                <w:rFonts w:ascii="Times New Roman" w:hAnsi="Times New Roman"/>
                <w:b/>
                <w:sz w:val="18"/>
              </w:rPr>
              <w:t>Trigger Keywords / Pattern</w:t>
            </w:r>
          </w:p>
        </w:tc>
        <w:tc>
          <w:tcPr>
            <w:tcW w:type="dxa" w:w="4819"/>
            <w:shd w:fill="D9E2F3" w:val="clear"/>
          </w:tcPr>
          <w:p>
            <w:pPr>
              <w:jc w:val="center"/>
            </w:pPr>
            <w:r>
              <w:rPr>
                <w:rFonts w:ascii="Times New Roman" w:hAnsi="Times New Roman"/>
                <w:b/>
                <w:sz w:val="18"/>
              </w:rPr>
              <w:t>Response Behaviour</w:t>
            </w:r>
          </w:p>
        </w:tc>
      </w:tr>
      <w:tr>
        <w:tc>
          <w:tcPr>
            <w:tcW w:type="dxa" w:w="1984"/>
          </w:tcPr>
          <w:p>
            <w:r>
              <w:rPr>
                <w:rFonts w:ascii="Times New Roman" w:hAnsi="Times New Roman"/>
                <w:sz w:val="18"/>
              </w:rPr>
              <w:t>Tracking Lookup</w:t>
            </w:r>
          </w:p>
        </w:tc>
        <w:tc>
          <w:tcPr>
            <w:tcW w:type="dxa" w:w="2835"/>
          </w:tcPr>
          <w:p>
            <w:r>
              <w:rPr>
                <w:rFonts w:ascii="Times New Roman" w:hAnsi="Times New Roman"/>
                <w:sz w:val="18"/>
              </w:rPr>
              <w:t>Regex: TRK-\w+</w:t>
            </w:r>
          </w:p>
        </w:tc>
        <w:tc>
          <w:tcPr>
            <w:tcW w:type="dxa" w:w="4819"/>
          </w:tcPr>
          <w:p>
            <w:r>
              <w:rPr>
                <w:rFonts w:ascii="Times New Roman" w:hAnsi="Times New Roman"/>
                <w:sz w:val="18"/>
              </w:rPr>
              <w:t>Searches shipment records by tracking number</w:t>
            </w:r>
          </w:p>
        </w:tc>
      </w:tr>
      <w:tr>
        <w:tc>
          <w:tcPr>
            <w:tcW w:type="dxa" w:w="1984"/>
          </w:tcPr>
          <w:p>
            <w:r>
              <w:rPr>
                <w:rFonts w:ascii="Times New Roman" w:hAnsi="Times New Roman"/>
                <w:sz w:val="18"/>
              </w:rPr>
              <w:t>Stock Queries</w:t>
            </w:r>
          </w:p>
        </w:tc>
        <w:tc>
          <w:tcPr>
            <w:tcW w:type="dxa" w:w="2835"/>
          </w:tcPr>
          <w:p>
            <w:r>
              <w:rPr>
                <w:rFonts w:ascii="Times New Roman" w:hAnsi="Times New Roman"/>
                <w:sz w:val="18"/>
              </w:rPr>
              <w:t>stock, inventory, quantity</w:t>
            </w:r>
          </w:p>
        </w:tc>
        <w:tc>
          <w:tcPr>
            <w:tcW w:type="dxa" w:w="4819"/>
          </w:tcPr>
          <w:p>
            <w:r>
              <w:rPr>
                <w:rFonts w:ascii="Times New Roman" w:hAnsi="Times New Roman"/>
                <w:sz w:val="18"/>
              </w:rPr>
              <w:t>Reports low-stock and out-of-stock items</w:t>
            </w:r>
          </w:p>
        </w:tc>
      </w:tr>
      <w:tr>
        <w:tc>
          <w:tcPr>
            <w:tcW w:type="dxa" w:w="1984"/>
          </w:tcPr>
          <w:p>
            <w:r>
              <w:rPr>
                <w:rFonts w:ascii="Times New Roman" w:hAnsi="Times New Roman"/>
                <w:sz w:val="18"/>
              </w:rPr>
              <w:t>Shipment Summary</w:t>
            </w:r>
          </w:p>
        </w:tc>
        <w:tc>
          <w:tcPr>
            <w:tcW w:type="dxa" w:w="2835"/>
          </w:tcPr>
          <w:p>
            <w:r>
              <w:rPr>
                <w:rFonts w:ascii="Times New Roman" w:hAnsi="Times New Roman"/>
                <w:sz w:val="18"/>
              </w:rPr>
              <w:t>shipment, delivery, transit</w:t>
            </w:r>
          </w:p>
        </w:tc>
        <w:tc>
          <w:tcPr>
            <w:tcW w:type="dxa" w:w="4819"/>
          </w:tcPr>
          <w:p>
            <w:r>
              <w:rPr>
                <w:rFonts w:ascii="Times New Roman" w:hAnsi="Times New Roman"/>
                <w:sz w:val="18"/>
              </w:rPr>
              <w:t>Counts: pending / in-transit / delivered</w:t>
            </w:r>
          </w:p>
        </w:tc>
      </w:tr>
      <w:tr>
        <w:tc>
          <w:tcPr>
            <w:tcW w:type="dxa" w:w="1984"/>
          </w:tcPr>
          <w:p>
            <w:r>
              <w:rPr>
                <w:rFonts w:ascii="Times New Roman" w:hAnsi="Times New Roman"/>
                <w:sz w:val="18"/>
              </w:rPr>
              <w:t>Product Info</w:t>
            </w:r>
          </w:p>
        </w:tc>
        <w:tc>
          <w:tcPr>
            <w:tcW w:type="dxa" w:w="2835"/>
          </w:tcPr>
          <w:p>
            <w:r>
              <w:rPr>
                <w:rFonts w:ascii="Times New Roman" w:hAnsi="Times New Roman"/>
                <w:sz w:val="18"/>
              </w:rPr>
              <w:t>product, item, price</w:t>
            </w:r>
          </w:p>
        </w:tc>
        <w:tc>
          <w:tcPr>
            <w:tcW w:type="dxa" w:w="4819"/>
          </w:tcPr>
          <w:p>
            <w:r>
              <w:rPr>
                <w:rFonts w:ascii="Times New Roman" w:hAnsi="Times New Roman"/>
                <w:sz w:val="18"/>
              </w:rPr>
              <w:t>Product details or total valuation summary</w:t>
            </w:r>
          </w:p>
        </w:tc>
      </w:tr>
      <w:tr>
        <w:tc>
          <w:tcPr>
            <w:tcW w:type="dxa" w:w="1984"/>
          </w:tcPr>
          <w:p>
            <w:r>
              <w:rPr>
                <w:rFonts w:ascii="Times New Roman" w:hAnsi="Times New Roman"/>
                <w:sz w:val="18"/>
              </w:rPr>
              <w:t>Warehouse Info</w:t>
            </w:r>
          </w:p>
        </w:tc>
        <w:tc>
          <w:tcPr>
            <w:tcW w:type="dxa" w:w="2835"/>
          </w:tcPr>
          <w:p>
            <w:r>
              <w:rPr>
                <w:rFonts w:ascii="Times New Roman" w:hAnsi="Times New Roman"/>
                <w:sz w:val="18"/>
              </w:rPr>
              <w:t>warehouse, location</w:t>
            </w:r>
          </w:p>
        </w:tc>
        <w:tc>
          <w:tcPr>
            <w:tcW w:type="dxa" w:w="4819"/>
          </w:tcPr>
          <w:p>
            <w:r>
              <w:rPr>
                <w:rFonts w:ascii="Times New Roman" w:hAnsi="Times New Roman"/>
                <w:sz w:val="18"/>
              </w:rPr>
              <w:t>Lists registered warehouses with managers</w:t>
            </w:r>
          </w:p>
        </w:tc>
      </w:tr>
      <w:tr>
        <w:tc>
          <w:tcPr>
            <w:tcW w:type="dxa" w:w="1984"/>
          </w:tcPr>
          <w:p>
            <w:r>
              <w:rPr>
                <w:rFonts w:ascii="Times New Roman" w:hAnsi="Times New Roman"/>
                <w:sz w:val="18"/>
              </w:rPr>
              <w:t>Greetings / Help</w:t>
            </w:r>
          </w:p>
        </w:tc>
        <w:tc>
          <w:tcPr>
            <w:tcW w:type="dxa" w:w="2835"/>
          </w:tcPr>
          <w:p>
            <w:r>
              <w:rPr>
                <w:rFonts w:ascii="Times New Roman" w:hAnsi="Times New Roman"/>
                <w:sz w:val="18"/>
              </w:rPr>
              <w:t>hello, hi, hey, help</w:t>
            </w:r>
          </w:p>
        </w:tc>
        <w:tc>
          <w:tcPr>
            <w:tcW w:type="dxa" w:w="4819"/>
          </w:tcPr>
          <w:p>
            <w:r>
              <w:rPr>
                <w:rFonts w:ascii="Times New Roman" w:hAnsi="Times New Roman"/>
                <w:sz w:val="18"/>
              </w:rPr>
              <w:t>Standard conversational responses</w:t>
            </w:r>
          </w:p>
        </w:tc>
      </w:tr>
    </w:tbl>
    <w:p/>
    <w:p>
      <w:pPr>
        <w:ind w:firstLine="720"/>
      </w:pPr>
      <w:r>
        <w:rPr>
          <w:rFonts w:ascii="Times New Roman" w:hAnsi="Times New Roman"/>
          <w:sz w:val="20"/>
        </w:rPr>
        <w:t>The chatbot widget (chatbot-widget.php) is an embeddable PHP include that renders a floating chat button and a popup chat window. It uses AJAX (Fetch API) to communicate with chatbot.php asynchronously, displaying a typing indicator while awaiting the response.</w:t>
      </w:r>
    </w:p>
    <w:p>
      <w:pPr>
        <w:pStyle w:val="Heading1"/>
      </w:pPr>
      <w:r>
        <w:t>VII. File Structure Summary</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51"/>
            <w:shd w:fill="D9E2F3" w:val="clear"/>
          </w:tcPr>
          <w:p>
            <w:pPr>
              <w:jc w:val="center"/>
            </w:pPr>
            <w:r>
              <w:rPr>
                <w:rFonts w:ascii="Times New Roman" w:hAnsi="Times New Roman"/>
                <w:b/>
                <w:sz w:val="18"/>
              </w:rPr>
              <w:t>File</w:t>
            </w:r>
          </w:p>
        </w:tc>
        <w:tc>
          <w:tcPr>
            <w:tcW w:type="dxa" w:w="1134"/>
            <w:shd w:fill="D9E2F3" w:val="clear"/>
          </w:tcPr>
          <w:p>
            <w:pPr>
              <w:jc w:val="center"/>
            </w:pPr>
            <w:r>
              <w:rPr>
                <w:rFonts w:ascii="Times New Roman" w:hAnsi="Times New Roman"/>
                <w:b/>
                <w:sz w:val="18"/>
              </w:rPr>
              <w:t>Lines</w:t>
            </w:r>
          </w:p>
        </w:tc>
        <w:tc>
          <w:tcPr>
            <w:tcW w:type="dxa" w:w="1134"/>
            <w:shd w:fill="D9E2F3" w:val="clear"/>
          </w:tcPr>
          <w:p>
            <w:pPr>
              <w:jc w:val="center"/>
            </w:pPr>
            <w:r>
              <w:rPr>
                <w:rFonts w:ascii="Times New Roman" w:hAnsi="Times New Roman"/>
                <w:b/>
                <w:sz w:val="18"/>
              </w:rPr>
              <w:t>Size</w:t>
            </w:r>
          </w:p>
        </w:tc>
        <w:tc>
          <w:tcPr>
            <w:tcW w:type="dxa" w:w="4819"/>
            <w:shd w:fill="D9E2F3" w:val="clear"/>
          </w:tcPr>
          <w:p>
            <w:pPr>
              <w:jc w:val="center"/>
            </w:pPr>
            <w:r>
              <w:rPr>
                <w:rFonts w:ascii="Times New Roman" w:hAnsi="Times New Roman"/>
                <w:b/>
                <w:sz w:val="18"/>
              </w:rPr>
              <w:t>Role</w:t>
            </w:r>
          </w:p>
        </w:tc>
      </w:tr>
      <w:tr>
        <w:tc>
          <w:tcPr>
            <w:tcW w:type="dxa" w:w="2551"/>
          </w:tcPr>
          <w:p>
            <w:r>
              <w:rPr>
                <w:rFonts w:ascii="Times New Roman" w:hAnsi="Times New Roman"/>
                <w:sz w:val="18"/>
              </w:rPr>
              <w:t>index.php</w:t>
            </w:r>
          </w:p>
        </w:tc>
        <w:tc>
          <w:tcPr>
            <w:tcW w:type="dxa" w:w="1134"/>
          </w:tcPr>
          <w:p>
            <w:r>
              <w:rPr>
                <w:rFonts w:ascii="Times New Roman" w:hAnsi="Times New Roman"/>
                <w:sz w:val="18"/>
              </w:rPr>
              <w:t>96</w:t>
            </w:r>
          </w:p>
        </w:tc>
        <w:tc>
          <w:tcPr>
            <w:tcW w:type="dxa" w:w="1134"/>
          </w:tcPr>
          <w:p>
            <w:r>
              <w:rPr>
                <w:rFonts w:ascii="Times New Roman" w:hAnsi="Times New Roman"/>
                <w:sz w:val="18"/>
              </w:rPr>
              <w:t>3.2 KB</w:t>
            </w:r>
          </w:p>
        </w:tc>
        <w:tc>
          <w:tcPr>
            <w:tcW w:type="dxa" w:w="4819"/>
          </w:tcPr>
          <w:p>
            <w:r>
              <w:rPr>
                <w:rFonts w:ascii="Times New Roman" w:hAnsi="Times New Roman"/>
                <w:sz w:val="18"/>
              </w:rPr>
              <w:t>Login page and authentication controller</w:t>
            </w:r>
          </w:p>
        </w:tc>
      </w:tr>
      <w:tr>
        <w:tc>
          <w:tcPr>
            <w:tcW w:type="dxa" w:w="2551"/>
          </w:tcPr>
          <w:p>
            <w:r>
              <w:rPr>
                <w:rFonts w:ascii="Times New Roman" w:hAnsi="Times New Roman"/>
                <w:sz w:val="18"/>
              </w:rPr>
              <w:t>db.php</w:t>
            </w:r>
          </w:p>
        </w:tc>
        <w:tc>
          <w:tcPr>
            <w:tcW w:type="dxa" w:w="1134"/>
          </w:tcPr>
          <w:p>
            <w:r>
              <w:rPr>
                <w:rFonts w:ascii="Times New Roman" w:hAnsi="Times New Roman"/>
                <w:sz w:val="18"/>
              </w:rPr>
              <w:t>105</w:t>
            </w:r>
          </w:p>
        </w:tc>
        <w:tc>
          <w:tcPr>
            <w:tcW w:type="dxa" w:w="1134"/>
          </w:tcPr>
          <w:p>
            <w:r>
              <w:rPr>
                <w:rFonts w:ascii="Times New Roman" w:hAnsi="Times New Roman"/>
                <w:sz w:val="18"/>
              </w:rPr>
              <w:t>4.4 KB</w:t>
            </w:r>
          </w:p>
        </w:tc>
        <w:tc>
          <w:tcPr>
            <w:tcW w:type="dxa" w:w="4819"/>
          </w:tcPr>
          <w:p>
            <w:r>
              <w:rPr>
                <w:rFonts w:ascii="Times New Roman" w:hAnsi="Times New Roman"/>
                <w:sz w:val="18"/>
              </w:rPr>
              <w:t>Database connection, auto-setup, schema creation</w:t>
            </w:r>
          </w:p>
        </w:tc>
      </w:tr>
      <w:tr>
        <w:tc>
          <w:tcPr>
            <w:tcW w:type="dxa" w:w="2551"/>
          </w:tcPr>
          <w:p>
            <w:r>
              <w:rPr>
                <w:rFonts w:ascii="Times New Roman" w:hAnsi="Times New Roman"/>
                <w:sz w:val="18"/>
              </w:rPr>
              <w:t>admin-dashboard.php</w:t>
            </w:r>
          </w:p>
        </w:tc>
        <w:tc>
          <w:tcPr>
            <w:tcW w:type="dxa" w:w="1134"/>
          </w:tcPr>
          <w:p>
            <w:r>
              <w:rPr>
                <w:rFonts w:ascii="Times New Roman" w:hAnsi="Times New Roman"/>
                <w:sz w:val="18"/>
              </w:rPr>
              <w:t>470</w:t>
            </w:r>
          </w:p>
        </w:tc>
        <w:tc>
          <w:tcPr>
            <w:tcW w:type="dxa" w:w="1134"/>
          </w:tcPr>
          <w:p>
            <w:r>
              <w:rPr>
                <w:rFonts w:ascii="Times New Roman" w:hAnsi="Times New Roman"/>
                <w:sz w:val="18"/>
              </w:rPr>
              <w:t>23.6 KB</w:t>
            </w:r>
          </w:p>
        </w:tc>
        <w:tc>
          <w:tcPr>
            <w:tcW w:type="dxa" w:w="4819"/>
          </w:tcPr>
          <w:p>
            <w:r>
              <w:rPr>
                <w:rFonts w:ascii="Times New Roman" w:hAnsi="Times New Roman"/>
                <w:sz w:val="18"/>
              </w:rPr>
              <w:t>Admin product management + analytics charts</w:t>
            </w:r>
          </w:p>
        </w:tc>
      </w:tr>
      <w:tr>
        <w:tc>
          <w:tcPr>
            <w:tcW w:type="dxa" w:w="2551"/>
          </w:tcPr>
          <w:p>
            <w:r>
              <w:rPr>
                <w:rFonts w:ascii="Times New Roman" w:hAnsi="Times New Roman"/>
                <w:sz w:val="18"/>
              </w:rPr>
              <w:t>admin-warehouses.php</w:t>
            </w:r>
          </w:p>
        </w:tc>
        <w:tc>
          <w:tcPr>
            <w:tcW w:type="dxa" w:w="1134"/>
          </w:tcPr>
          <w:p>
            <w:r>
              <w:rPr>
                <w:rFonts w:ascii="Times New Roman" w:hAnsi="Times New Roman"/>
                <w:sz w:val="18"/>
              </w:rPr>
              <w:t>216</w:t>
            </w:r>
          </w:p>
        </w:tc>
        <w:tc>
          <w:tcPr>
            <w:tcW w:type="dxa" w:w="1134"/>
          </w:tcPr>
          <w:p>
            <w:r>
              <w:rPr>
                <w:rFonts w:ascii="Times New Roman" w:hAnsi="Times New Roman"/>
                <w:sz w:val="18"/>
              </w:rPr>
              <w:t>11.0 KB</w:t>
            </w:r>
          </w:p>
        </w:tc>
        <w:tc>
          <w:tcPr>
            <w:tcW w:type="dxa" w:w="4819"/>
          </w:tcPr>
          <w:p>
            <w:r>
              <w:rPr>
                <w:rFonts w:ascii="Times New Roman" w:hAnsi="Times New Roman"/>
                <w:sz w:val="18"/>
              </w:rPr>
              <w:t>Admin warehouse CRUD operations</w:t>
            </w:r>
          </w:p>
        </w:tc>
      </w:tr>
      <w:tr>
        <w:tc>
          <w:tcPr>
            <w:tcW w:type="dxa" w:w="2551"/>
          </w:tcPr>
          <w:p>
            <w:r>
              <w:rPr>
                <w:rFonts w:ascii="Times New Roman" w:hAnsi="Times New Roman"/>
                <w:sz w:val="18"/>
              </w:rPr>
              <w:t>admin-shipments.php</w:t>
            </w:r>
          </w:p>
        </w:tc>
        <w:tc>
          <w:tcPr>
            <w:tcW w:type="dxa" w:w="1134"/>
          </w:tcPr>
          <w:p>
            <w:r>
              <w:rPr>
                <w:rFonts w:ascii="Times New Roman" w:hAnsi="Times New Roman"/>
                <w:sz w:val="18"/>
              </w:rPr>
              <w:t>287</w:t>
            </w:r>
          </w:p>
        </w:tc>
        <w:tc>
          <w:tcPr>
            <w:tcW w:type="dxa" w:w="1134"/>
          </w:tcPr>
          <w:p>
            <w:r>
              <w:rPr>
                <w:rFonts w:ascii="Times New Roman" w:hAnsi="Times New Roman"/>
                <w:sz w:val="18"/>
              </w:rPr>
              <w:t>15.9 KB</w:t>
            </w:r>
          </w:p>
        </w:tc>
        <w:tc>
          <w:tcPr>
            <w:tcW w:type="dxa" w:w="4819"/>
          </w:tcPr>
          <w:p>
            <w:r>
              <w:rPr>
                <w:rFonts w:ascii="Times New Roman" w:hAnsi="Times New Roman"/>
                <w:sz w:val="18"/>
              </w:rPr>
              <w:t>Admin shipment management with transactional stock control</w:t>
            </w:r>
          </w:p>
        </w:tc>
      </w:tr>
      <w:tr>
        <w:tc>
          <w:tcPr>
            <w:tcW w:type="dxa" w:w="2551"/>
          </w:tcPr>
          <w:p>
            <w:r>
              <w:rPr>
                <w:rFonts w:ascii="Times New Roman" w:hAnsi="Times New Roman"/>
                <w:sz w:val="18"/>
              </w:rPr>
              <w:t>admin-report.php</w:t>
            </w:r>
          </w:p>
        </w:tc>
        <w:tc>
          <w:tcPr>
            <w:tcW w:type="dxa" w:w="1134"/>
          </w:tcPr>
          <w:p>
            <w:r>
              <w:rPr>
                <w:rFonts w:ascii="Times New Roman" w:hAnsi="Times New Roman"/>
                <w:sz w:val="18"/>
              </w:rPr>
              <w:t>157</w:t>
            </w:r>
          </w:p>
        </w:tc>
        <w:tc>
          <w:tcPr>
            <w:tcW w:type="dxa" w:w="1134"/>
          </w:tcPr>
          <w:p>
            <w:r>
              <w:rPr>
                <w:rFonts w:ascii="Times New Roman" w:hAnsi="Times New Roman"/>
                <w:sz w:val="18"/>
              </w:rPr>
              <w:t>7.0 KB</w:t>
            </w:r>
          </w:p>
        </w:tc>
        <w:tc>
          <w:tcPr>
            <w:tcW w:type="dxa" w:w="4819"/>
          </w:tcPr>
          <w:p>
            <w:r>
              <w:rPr>
                <w:rFonts w:ascii="Times New Roman" w:hAnsi="Times New Roman"/>
                <w:sz w:val="18"/>
              </w:rPr>
              <w:t>Printable inventory summary report</w:t>
            </w:r>
          </w:p>
        </w:tc>
      </w:tr>
      <w:tr>
        <w:tc>
          <w:tcPr>
            <w:tcW w:type="dxa" w:w="2551"/>
          </w:tcPr>
          <w:p>
            <w:r>
              <w:rPr>
                <w:rFonts w:ascii="Times New Roman" w:hAnsi="Times New Roman"/>
                <w:sz w:val="18"/>
              </w:rPr>
              <w:t>inventory.php</w:t>
            </w:r>
          </w:p>
        </w:tc>
        <w:tc>
          <w:tcPr>
            <w:tcW w:type="dxa" w:w="1134"/>
          </w:tcPr>
          <w:p>
            <w:r>
              <w:rPr>
                <w:rFonts w:ascii="Times New Roman" w:hAnsi="Times New Roman"/>
                <w:sz w:val="18"/>
              </w:rPr>
              <w:t>165</w:t>
            </w:r>
          </w:p>
        </w:tc>
        <w:tc>
          <w:tcPr>
            <w:tcW w:type="dxa" w:w="1134"/>
          </w:tcPr>
          <w:p>
            <w:r>
              <w:rPr>
                <w:rFonts w:ascii="Times New Roman" w:hAnsi="Times New Roman"/>
                <w:sz w:val="18"/>
              </w:rPr>
              <w:t>7.7 KB</w:t>
            </w:r>
          </w:p>
        </w:tc>
        <w:tc>
          <w:tcPr>
            <w:tcW w:type="dxa" w:w="4819"/>
          </w:tcPr>
          <w:p>
            <w:r>
              <w:rPr>
                <w:rFonts w:ascii="Times New Roman" w:hAnsi="Times New Roman"/>
                <w:sz w:val="18"/>
              </w:rPr>
              <w:t>User-facing read-only inventory portal</w:t>
            </w:r>
          </w:p>
        </w:tc>
      </w:tr>
      <w:tr>
        <w:tc>
          <w:tcPr>
            <w:tcW w:type="dxa" w:w="2551"/>
          </w:tcPr>
          <w:p>
            <w:r>
              <w:rPr>
                <w:rFonts w:ascii="Times New Roman" w:hAnsi="Times New Roman"/>
                <w:sz w:val="18"/>
              </w:rPr>
              <w:t>track.php</w:t>
            </w:r>
          </w:p>
        </w:tc>
        <w:tc>
          <w:tcPr>
            <w:tcW w:type="dxa" w:w="1134"/>
          </w:tcPr>
          <w:p>
            <w:r>
              <w:rPr>
                <w:rFonts w:ascii="Times New Roman" w:hAnsi="Times New Roman"/>
                <w:sz w:val="18"/>
              </w:rPr>
              <w:t>107</w:t>
            </w:r>
          </w:p>
        </w:tc>
        <w:tc>
          <w:tcPr>
            <w:tcW w:type="dxa" w:w="1134"/>
          </w:tcPr>
          <w:p>
            <w:r>
              <w:rPr>
                <w:rFonts w:ascii="Times New Roman" w:hAnsi="Times New Roman"/>
                <w:sz w:val="18"/>
              </w:rPr>
              <w:t>5.1 KB</w:t>
            </w:r>
          </w:p>
        </w:tc>
        <w:tc>
          <w:tcPr>
            <w:tcW w:type="dxa" w:w="4819"/>
          </w:tcPr>
          <w:p>
            <w:r>
              <w:rPr>
                <w:rFonts w:ascii="Times New Roman" w:hAnsi="Times New Roman"/>
                <w:sz w:val="18"/>
              </w:rPr>
              <w:t>Shipment tracking by tracking number</w:t>
            </w:r>
          </w:p>
        </w:tc>
      </w:tr>
      <w:tr>
        <w:tc>
          <w:tcPr>
            <w:tcW w:type="dxa" w:w="2551"/>
          </w:tcPr>
          <w:p>
            <w:r>
              <w:rPr>
                <w:rFonts w:ascii="Times New Roman" w:hAnsi="Times New Roman"/>
                <w:sz w:val="18"/>
              </w:rPr>
              <w:t>chatbot.php</w:t>
            </w:r>
          </w:p>
        </w:tc>
        <w:tc>
          <w:tcPr>
            <w:tcW w:type="dxa" w:w="1134"/>
          </w:tcPr>
          <w:p>
            <w:r>
              <w:rPr>
                <w:rFonts w:ascii="Times New Roman" w:hAnsi="Times New Roman"/>
                <w:sz w:val="18"/>
              </w:rPr>
              <w:t>253</w:t>
            </w:r>
          </w:p>
        </w:tc>
        <w:tc>
          <w:tcPr>
            <w:tcW w:type="dxa" w:w="1134"/>
          </w:tcPr>
          <w:p>
            <w:r>
              <w:rPr>
                <w:rFonts w:ascii="Times New Roman" w:hAnsi="Times New Roman"/>
                <w:sz w:val="18"/>
              </w:rPr>
              <w:t>10.2 KB</w:t>
            </w:r>
          </w:p>
        </w:tc>
        <w:tc>
          <w:tcPr>
            <w:tcW w:type="dxa" w:w="4819"/>
          </w:tcPr>
          <w:p>
            <w:r>
              <w:rPr>
                <w:rFonts w:ascii="Times New Roman" w:hAnsi="Times New Roman"/>
                <w:sz w:val="18"/>
              </w:rPr>
              <w:t>AI chatbot backend (Gemini API + keyword fallback)</w:t>
            </w:r>
          </w:p>
        </w:tc>
      </w:tr>
      <w:tr>
        <w:tc>
          <w:tcPr>
            <w:tcW w:type="dxa" w:w="2551"/>
          </w:tcPr>
          <w:p>
            <w:r>
              <w:rPr>
                <w:rFonts w:ascii="Times New Roman" w:hAnsi="Times New Roman"/>
                <w:sz w:val="18"/>
              </w:rPr>
              <w:t>chatbot-widget.php</w:t>
            </w:r>
          </w:p>
        </w:tc>
        <w:tc>
          <w:tcPr>
            <w:tcW w:type="dxa" w:w="1134"/>
          </w:tcPr>
          <w:p>
            <w:r>
              <w:rPr>
                <w:rFonts w:ascii="Times New Roman" w:hAnsi="Times New Roman"/>
                <w:sz w:val="18"/>
              </w:rPr>
              <w:t>224</w:t>
            </w:r>
          </w:p>
        </w:tc>
        <w:tc>
          <w:tcPr>
            <w:tcW w:type="dxa" w:w="1134"/>
          </w:tcPr>
          <w:p>
            <w:r>
              <w:rPr>
                <w:rFonts w:ascii="Times New Roman" w:hAnsi="Times New Roman"/>
                <w:sz w:val="18"/>
              </w:rPr>
              <w:t>6.2 KB</w:t>
            </w:r>
          </w:p>
        </w:tc>
        <w:tc>
          <w:tcPr>
            <w:tcW w:type="dxa" w:w="4819"/>
          </w:tcPr>
          <w:p>
            <w:r>
              <w:rPr>
                <w:rFonts w:ascii="Times New Roman" w:hAnsi="Times New Roman"/>
                <w:sz w:val="18"/>
              </w:rPr>
              <w:t>Floating chat widget UI (embeddable component)</w:t>
            </w:r>
          </w:p>
        </w:tc>
      </w:tr>
      <w:tr>
        <w:tc>
          <w:tcPr>
            <w:tcW w:type="dxa" w:w="2551"/>
          </w:tcPr>
          <w:p>
            <w:r>
              <w:rPr>
                <w:rFonts w:ascii="Times New Roman" w:hAnsi="Times New Roman"/>
                <w:sz w:val="18"/>
              </w:rPr>
              <w:t>style.css</w:t>
            </w:r>
          </w:p>
        </w:tc>
        <w:tc>
          <w:tcPr>
            <w:tcW w:type="dxa" w:w="1134"/>
          </w:tcPr>
          <w:p>
            <w:r>
              <w:rPr>
                <w:rFonts w:ascii="Times New Roman" w:hAnsi="Times New Roman"/>
                <w:sz w:val="18"/>
              </w:rPr>
              <w:t>400</w:t>
            </w:r>
          </w:p>
        </w:tc>
        <w:tc>
          <w:tcPr>
            <w:tcW w:type="dxa" w:w="1134"/>
          </w:tcPr>
          <w:p>
            <w:r>
              <w:rPr>
                <w:rFonts w:ascii="Times New Roman" w:hAnsi="Times New Roman"/>
                <w:sz w:val="18"/>
              </w:rPr>
              <w:t>7.4 KB</w:t>
            </w:r>
          </w:p>
        </w:tc>
        <w:tc>
          <w:tcPr>
            <w:tcW w:type="dxa" w:w="4819"/>
          </w:tcPr>
          <w:p>
            <w:r>
              <w:rPr>
                <w:rFonts w:ascii="Times New Roman" w:hAnsi="Times New Roman"/>
                <w:sz w:val="18"/>
              </w:rPr>
              <w:t>Global stylesheet with print media queries</w:t>
            </w:r>
          </w:p>
        </w:tc>
      </w:tr>
    </w:tbl>
    <w:p/>
    <w:p>
      <w:pPr>
        <w:pStyle w:val="Heading1"/>
      </w:pPr>
      <w:r>
        <w:t>VIII. Security Considerations</w:t>
      </w:r>
    </w:p>
    <w:tbl>
      <w:tblPr>
        <w:tblStyle w:val="TableGrid"/>
        <w:tblW w:type="auto" w:w="0"/>
        <w:jc w:val="center"/>
        <w:tblLook w:firstColumn="1" w:firstRow="1" w:lastColumn="0" w:lastRow="0" w:noHBand="0" w:noVBand="1" w:val="04A0"/>
      </w:tblPr>
      <w:tblGrid>
        <w:gridCol w:w="5037"/>
        <w:gridCol w:w="5037"/>
      </w:tblGrid>
      <w:tr>
        <w:tc>
          <w:tcPr>
            <w:tcW w:type="dxa" w:w="2835"/>
            <w:shd w:fill="D9E2F3" w:val="clear"/>
          </w:tcPr>
          <w:p>
            <w:pPr>
              <w:jc w:val="center"/>
            </w:pPr>
            <w:r>
              <w:rPr>
                <w:rFonts w:ascii="Times New Roman" w:hAnsi="Times New Roman"/>
                <w:b/>
                <w:sz w:val="18"/>
              </w:rPr>
              <w:t>Measure</w:t>
            </w:r>
          </w:p>
        </w:tc>
        <w:tc>
          <w:tcPr>
            <w:tcW w:type="dxa" w:w="6803"/>
            <w:shd w:fill="D9E2F3" w:val="clear"/>
          </w:tcPr>
          <w:p>
            <w:pPr>
              <w:jc w:val="center"/>
            </w:pPr>
            <w:r>
              <w:rPr>
                <w:rFonts w:ascii="Times New Roman" w:hAnsi="Times New Roman"/>
                <w:b/>
                <w:sz w:val="18"/>
              </w:rPr>
              <w:t>Implementation</w:t>
            </w:r>
          </w:p>
        </w:tc>
      </w:tr>
      <w:tr>
        <w:tc>
          <w:tcPr>
            <w:tcW w:type="dxa" w:w="2835"/>
          </w:tcPr>
          <w:p>
            <w:r>
              <w:rPr>
                <w:rFonts w:ascii="Times New Roman" w:hAnsi="Times New Roman"/>
                <w:sz w:val="18"/>
              </w:rPr>
              <w:t>SQL Injection Prevention</w:t>
            </w:r>
          </w:p>
        </w:tc>
        <w:tc>
          <w:tcPr>
            <w:tcW w:type="dxa" w:w="6803"/>
          </w:tcPr>
          <w:p>
            <w:r>
              <w:rPr>
                <w:rFonts w:ascii="Times New Roman" w:hAnsi="Times New Roman"/>
                <w:sz w:val="18"/>
              </w:rPr>
              <w:t>All queries use PDO prepared statements with named parameters (:param)</w:t>
            </w:r>
          </w:p>
        </w:tc>
      </w:tr>
      <w:tr>
        <w:tc>
          <w:tcPr>
            <w:tcW w:type="dxa" w:w="2835"/>
          </w:tcPr>
          <w:p>
            <w:r>
              <w:rPr>
                <w:rFonts w:ascii="Times New Roman" w:hAnsi="Times New Roman"/>
                <w:sz w:val="18"/>
              </w:rPr>
              <w:t>Cross-Site Scripting (XSS)</w:t>
            </w:r>
          </w:p>
        </w:tc>
        <w:tc>
          <w:tcPr>
            <w:tcW w:type="dxa" w:w="6803"/>
          </w:tcPr>
          <w:p>
            <w:r>
              <w:rPr>
                <w:rFonts w:ascii="Times New Roman" w:hAnsi="Times New Roman"/>
                <w:sz w:val="18"/>
              </w:rPr>
              <w:t>Output escaping via htmlspecialchars() on all user-supplied data</w:t>
            </w:r>
          </w:p>
        </w:tc>
      </w:tr>
      <w:tr>
        <w:tc>
          <w:tcPr>
            <w:tcW w:type="dxa" w:w="2835"/>
          </w:tcPr>
          <w:p>
            <w:r>
              <w:rPr>
                <w:rFonts w:ascii="Times New Roman" w:hAnsi="Times New Roman"/>
                <w:sz w:val="18"/>
              </w:rPr>
              <w:t>Session-Based Authentication</w:t>
            </w:r>
          </w:p>
        </w:tc>
        <w:tc>
          <w:tcPr>
            <w:tcW w:type="dxa" w:w="6803"/>
          </w:tcPr>
          <w:p>
            <w:r>
              <w:rPr>
                <w:rFonts w:ascii="Times New Roman" w:hAnsi="Times New Roman"/>
                <w:sz w:val="18"/>
              </w:rPr>
              <w:t>$_SESSION['role'] verified at the top of every protected page</w:t>
            </w:r>
          </w:p>
        </w:tc>
      </w:tr>
      <w:tr>
        <w:tc>
          <w:tcPr>
            <w:tcW w:type="dxa" w:w="2835"/>
          </w:tcPr>
          <w:p>
            <w:r>
              <w:rPr>
                <w:rFonts w:ascii="Times New Roman" w:hAnsi="Times New Roman"/>
                <w:sz w:val="18"/>
              </w:rPr>
              <w:t>CSRF Mitigation (Partial)</w:t>
            </w:r>
          </w:p>
        </w:tc>
        <w:tc>
          <w:tcPr>
            <w:tcW w:type="dxa" w:w="6803"/>
          </w:tcPr>
          <w:p>
            <w:r>
              <w:rPr>
                <w:rFonts w:ascii="Times New Roman" w:hAnsi="Times New Roman"/>
                <w:sz w:val="18"/>
              </w:rPr>
              <w:t>POST-Redirect-GET pattern for all form submissions</w:t>
            </w:r>
          </w:p>
        </w:tc>
      </w:tr>
      <w:tr>
        <w:tc>
          <w:tcPr>
            <w:tcW w:type="dxa" w:w="2835"/>
          </w:tcPr>
          <w:p>
            <w:r>
              <w:rPr>
                <w:rFonts w:ascii="Times New Roman" w:hAnsi="Times New Roman"/>
                <w:sz w:val="18"/>
              </w:rPr>
              <w:t>Transaction Integrity</w:t>
            </w:r>
          </w:p>
        </w:tc>
        <w:tc>
          <w:tcPr>
            <w:tcW w:type="dxa" w:w="6803"/>
          </w:tcPr>
          <w:p>
            <w:r>
              <w:rPr>
                <w:rFonts w:ascii="Times New Roman" w:hAnsi="Times New Roman"/>
                <w:sz w:val="18"/>
              </w:rPr>
              <w:t>BEGIN TRANSACTION / COMMIT / ROLLBACK for shipment stock deductions</w:t>
            </w:r>
          </w:p>
        </w:tc>
      </w:tr>
      <w:tr>
        <w:tc>
          <w:tcPr>
            <w:tcW w:type="dxa" w:w="2835"/>
          </w:tcPr>
          <w:p>
            <w:r>
              <w:rPr>
                <w:rFonts w:ascii="Times New Roman" w:hAnsi="Times New Roman"/>
                <w:sz w:val="18"/>
              </w:rPr>
              <w:t>Row-Level Locking</w:t>
            </w:r>
          </w:p>
        </w:tc>
        <w:tc>
          <w:tcPr>
            <w:tcW w:type="dxa" w:w="6803"/>
          </w:tcPr>
          <w:p>
            <w:r>
              <w:rPr>
                <w:rFonts w:ascii="Times New Roman" w:hAnsi="Times New Roman"/>
                <w:sz w:val="18"/>
              </w:rPr>
              <w:t>SELECT ... FOR UPDATE prevents concurrent stock modification</w:t>
            </w:r>
          </w:p>
        </w:tc>
      </w:tr>
      <w:tr>
        <w:tc>
          <w:tcPr>
            <w:tcW w:type="dxa" w:w="2835"/>
          </w:tcPr>
          <w:p>
            <w:r>
              <w:rPr>
                <w:rFonts w:ascii="Times New Roman" w:hAnsi="Times New Roman"/>
                <w:sz w:val="18"/>
              </w:rPr>
              <w:t>Graceful Error Handling</w:t>
            </w:r>
          </w:p>
        </w:tc>
        <w:tc>
          <w:tcPr>
            <w:tcW w:type="dxa" w:w="6803"/>
          </w:tcPr>
          <w:p>
            <w:r>
              <w:rPr>
                <w:rFonts w:ascii="Times New Roman" w:hAnsi="Times New Roman"/>
                <w:sz w:val="18"/>
              </w:rPr>
              <w:t>Try-catch blocks with user-friendly messages; no stack traces exposed</w:t>
            </w:r>
          </w:p>
        </w:tc>
      </w:tr>
    </w:tbl>
    <w:p/>
    <w:p>
      <w:pPr>
        <w:pStyle w:val="Heading1"/>
      </w:pPr>
      <w:r>
        <w:t>IX. Conclusions</w:t>
      </w:r>
    </w:p>
    <w:p>
      <w:pPr>
        <w:ind w:firstLine="720"/>
      </w:pPr>
      <w:r>
        <w:rPr>
          <w:rFonts w:ascii="Times New Roman" w:hAnsi="Times New Roman"/>
          <w:sz w:val="20"/>
        </w:rPr>
        <w:t>The Smart Supply Chain Management System successfully demonstrates a functional, full-stack web application that addresses core supply chain operations — inventory tracking, warehouse management, shipment logistics, and intelligent data querying. The dual-role access control model ensures clear separation of administrative and operational concerns. The AI chatbot integration enhances usability by allowing natural language interaction with live operational data, while the keyword-based fallback ensures reliability even without external API dependencies.</w:t>
      </w:r>
    </w:p>
    <w:p>
      <w:pPr>
        <w:spacing w:before="120"/>
      </w:pPr>
      <w:r>
        <w:rPr>
          <w:rFonts w:ascii="Times New Roman" w:hAnsi="Times New Roman"/>
          <w:sz w:val="20"/>
        </w:rPr>
        <w:t>Future enhancements could include:</w:t>
      </w:r>
    </w:p>
    <w:p>
      <w:pPr>
        <w:pStyle w:val="ListBullet"/>
      </w:pPr>
      <w:r>
        <w:rPr>
          <w:rFonts w:ascii="Times New Roman" w:hAnsi="Times New Roman"/>
          <w:sz w:val="20"/>
        </w:rPr>
        <w:t>Password hashing (e.g., bcrypt via password_hash()) for production-grade security.</w:t>
      </w:r>
    </w:p>
    <w:p>
      <w:pPr>
        <w:pStyle w:val="ListBullet"/>
      </w:pPr>
      <w:r>
        <w:rPr>
          <w:rFonts w:ascii="Times New Roman" w:hAnsi="Times New Roman"/>
          <w:sz w:val="20"/>
        </w:rPr>
        <w:t>CSRF token implementation on all forms.</w:t>
      </w:r>
    </w:p>
    <w:p>
      <w:pPr>
        <w:pStyle w:val="ListBullet"/>
      </w:pPr>
      <w:r>
        <w:rPr>
          <w:rFonts w:ascii="Times New Roman" w:hAnsi="Times New Roman"/>
          <w:sz w:val="20"/>
        </w:rPr>
        <w:t>REST API layer for mobile application integration.</w:t>
      </w:r>
    </w:p>
    <w:p>
      <w:pPr>
        <w:pStyle w:val="ListBullet"/>
      </w:pPr>
      <w:r>
        <w:rPr>
          <w:rFonts w:ascii="Times New Roman" w:hAnsi="Times New Roman"/>
          <w:sz w:val="20"/>
        </w:rPr>
        <w:t>Real-time notifications for low-stock alerts using WebSockets.</w:t>
      </w:r>
    </w:p>
    <w:p>
      <w:pPr>
        <w:pStyle w:val="ListBullet"/>
      </w:pPr>
      <w:r>
        <w:rPr>
          <w:rFonts w:ascii="Times New Roman" w:hAnsi="Times New Roman"/>
          <w:sz w:val="20"/>
        </w:rPr>
        <w:t>Multi-tenant support with organisation-level isolation.</w:t>
      </w:r>
    </w:p>
    <w:p>
      <w:pPr>
        <w:pStyle w:val="ListBullet"/>
      </w:pPr>
      <w:r>
        <w:rPr>
          <w:rFonts w:ascii="Times New Roman" w:hAnsi="Times New Roman"/>
          <w:sz w:val="20"/>
        </w:rPr>
        <w:t>Barcode/QR code integration for warehouse scanning.</w:t>
      </w:r>
    </w:p>
    <w:p>
      <w:pPr>
        <w:pStyle w:val="Heading1"/>
      </w:pPr>
      <w:r>
        <w:t>X. References</w:t>
      </w:r>
    </w:p>
    <w:p>
      <w:pPr>
        <w:spacing w:before="40" w:after="40"/>
        <w:ind w:left="720" w:hanging="720"/>
      </w:pPr>
      <w:r>
        <w:rPr>
          <w:rFonts w:ascii="Times New Roman" w:hAnsi="Times New Roman"/>
          <w:b/>
          <w:sz w:val="20"/>
        </w:rPr>
        <w:t xml:space="preserve">[1] </w:t>
      </w:r>
      <w:r>
        <w:rPr>
          <w:rFonts w:ascii="Times New Roman" w:hAnsi="Times New Roman"/>
          <w:sz w:val="20"/>
        </w:rPr>
        <w:t>PHP Official Documentation, "PDO — PHP Data Objects," php.net. [Online]. Available: https://www.php.net/manual/en/book.pdo.php</w:t>
      </w:r>
    </w:p>
    <w:p>
      <w:pPr>
        <w:spacing w:before="40" w:after="40"/>
        <w:ind w:left="720" w:hanging="720"/>
      </w:pPr>
      <w:r>
        <w:rPr>
          <w:rFonts w:ascii="Times New Roman" w:hAnsi="Times New Roman"/>
          <w:b/>
          <w:sz w:val="20"/>
        </w:rPr>
        <w:t xml:space="preserve">[2] </w:t>
      </w:r>
      <w:r>
        <w:rPr>
          <w:rFonts w:ascii="Times New Roman" w:hAnsi="Times New Roman"/>
          <w:sz w:val="20"/>
        </w:rPr>
        <w:t>Chart.js Contributors, "Chart.js — Simple yet flexible JavaScript charting," chartjs.org. [Online]. Available: https://www.chartjs.org/</w:t>
      </w:r>
    </w:p>
    <w:p>
      <w:pPr>
        <w:spacing w:before="40" w:after="40"/>
        <w:ind w:left="720" w:hanging="720"/>
      </w:pPr>
      <w:r>
        <w:rPr>
          <w:rFonts w:ascii="Times New Roman" w:hAnsi="Times New Roman"/>
          <w:b/>
          <w:sz w:val="20"/>
        </w:rPr>
        <w:t xml:space="preserve">[3] </w:t>
      </w:r>
      <w:r>
        <w:rPr>
          <w:rFonts w:ascii="Times New Roman" w:hAnsi="Times New Roman"/>
          <w:sz w:val="20"/>
        </w:rPr>
        <w:t>Google, "Gemini API Documentation," ai.google.dev. [Online]. Available: https://ai.google.dev/docs</w:t>
      </w:r>
    </w:p>
    <w:p>
      <w:pPr>
        <w:spacing w:before="40" w:after="40"/>
        <w:ind w:left="720" w:hanging="720"/>
      </w:pPr>
      <w:r>
        <w:rPr>
          <w:rFonts w:ascii="Times New Roman" w:hAnsi="Times New Roman"/>
          <w:b/>
          <w:sz w:val="20"/>
        </w:rPr>
        <w:t xml:space="preserve">[4] </w:t>
      </w:r>
      <w:r>
        <w:rPr>
          <w:rFonts w:ascii="Times New Roman" w:hAnsi="Times New Roman"/>
          <w:sz w:val="20"/>
        </w:rPr>
        <w:t>Apache Friends, "XAMPP — Apache + MariaDB + PHP + Perl," apachefriends.org. [Online]. Available: https://www.apachefriends.org/</w:t>
      </w:r>
    </w:p>
    <w:p>
      <w:pPr>
        <w:spacing w:before="40" w:after="40"/>
        <w:ind w:left="720" w:hanging="720"/>
      </w:pPr>
      <w:r>
        <w:rPr>
          <w:rFonts w:ascii="Times New Roman" w:hAnsi="Times New Roman"/>
          <w:b/>
          <w:sz w:val="20"/>
        </w:rPr>
        <w:t xml:space="preserve">[5] </w:t>
      </w:r>
      <w:r>
        <w:rPr>
          <w:rFonts w:ascii="Times New Roman" w:hAnsi="Times New Roman"/>
          <w:sz w:val="20"/>
        </w:rPr>
        <w:t>R. Elmasri and S. B. Navathe, Fundamentals of Database Systems, 7th ed. Pearson, 2015.</w:t>
      </w:r>
    </w:p>
    <w:p>
      <w:pPr>
        <w:spacing w:before="40" w:after="40"/>
        <w:ind w:left="720" w:hanging="720"/>
      </w:pPr>
      <w:r>
        <w:rPr>
          <w:rFonts w:ascii="Times New Roman" w:hAnsi="Times New Roman"/>
          <w:b/>
          <w:sz w:val="20"/>
        </w:rPr>
        <w:t xml:space="preserve">[6] </w:t>
      </w:r>
      <w:r>
        <w:rPr>
          <w:rFonts w:ascii="Times New Roman" w:hAnsi="Times New Roman"/>
          <w:sz w:val="20"/>
        </w:rPr>
        <w:t>A. Silberschatz, H. F. Korth, and S. Sudarshan, Database System Concepts, 7th ed. McGraw-Hill, 2019.</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