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72AB" w:rsidRPr="00AD2F3A" w:rsidRDefault="004372AB" w:rsidP="004372AB">
      <w:pPr>
        <w:pStyle w:val="1"/>
        <w:spacing w:before="0" w:after="240"/>
        <w:rPr>
          <w:rFonts w:ascii="Times New Roman" w:hAnsi="Times New Roman" w:cs="Times New Roman"/>
          <w:color w:val="0F1115"/>
        </w:rPr>
      </w:pPr>
      <w:proofErr w:type="spellStart"/>
      <w:r w:rsidRPr="00AD2F3A">
        <w:rPr>
          <w:rFonts w:ascii="Times New Roman" w:hAnsi="Times New Roman" w:cs="Times New Roman"/>
          <w:color w:val="0F1115"/>
        </w:rPr>
        <w:t>Exercise</w:t>
      </w:r>
      <w:proofErr w:type="spellEnd"/>
      <w:r w:rsidRPr="00AD2F3A">
        <w:rPr>
          <w:rFonts w:ascii="Times New Roman" w:hAnsi="Times New Roman" w:cs="Times New Roman"/>
          <w:color w:val="0F1115"/>
        </w:rPr>
        <w:t xml:space="preserve"> 04 — Действия CRUD над объектом «Слоты обслуживания»</w:t>
      </w:r>
    </w:p>
    <w:p w:rsidR="004372AB" w:rsidRPr="004372AB" w:rsidRDefault="004372AB" w:rsidP="004372AB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372AB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Таблица операций CRUD в требуемом формате</w:t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454"/>
        <w:gridCol w:w="2454"/>
        <w:gridCol w:w="2372"/>
        <w:gridCol w:w="1915"/>
      </w:tblGrid>
      <w:tr w:rsidR="00C1191F" w:rsidRPr="00AD2F3A" w:rsidTr="00DB7DC7">
        <w:trPr>
          <w:tblHeader/>
        </w:trPr>
        <w:tc>
          <w:tcPr>
            <w:tcW w:w="8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72AB" w:rsidRPr="004372AB" w:rsidRDefault="004372AB" w:rsidP="004372A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72AB" w:rsidRPr="004372AB" w:rsidRDefault="004372AB" w:rsidP="004372A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Создание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72AB" w:rsidRPr="004372AB" w:rsidRDefault="004372AB" w:rsidP="004372A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Чтение (R)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72AB" w:rsidRPr="004372AB" w:rsidRDefault="004372AB" w:rsidP="004372A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Редактирование (U)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72AB" w:rsidRPr="004372AB" w:rsidRDefault="004372AB" w:rsidP="004372A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Удаление (D)</w:t>
            </w:r>
          </w:p>
        </w:tc>
      </w:tr>
      <w:tr w:rsidR="00C1191F" w:rsidRPr="00AD2F3A" w:rsidTr="00DB7DC7">
        <w:tc>
          <w:tcPr>
            <w:tcW w:w="87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72AB" w:rsidRPr="004372AB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72AB" w:rsidRPr="00AD2F3A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  <w:p w:rsidR="004372AB" w:rsidRPr="004372AB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lang w:eastAsia="ru-RU"/>
              </w:rPr>
              <w:t>UC_BAR_MGR_01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72AB" w:rsidRPr="00AD2F3A" w:rsidRDefault="004372AB" w:rsidP="00C1191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D2F3A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  <w:p w:rsidR="004372AB" w:rsidRPr="00AD2F3A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lang w:eastAsia="ru-RU"/>
              </w:rPr>
              <w:t>UC_BAR_CLT_01</w:t>
            </w:r>
            <w:r w:rsidRPr="004372AB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AD2F3A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 Менеджер</w:t>
            </w:r>
          </w:p>
          <w:p w:rsidR="004372AB" w:rsidRPr="00AD2F3A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lang w:val="en-US" w:eastAsia="ru-RU"/>
              </w:rPr>
              <w:t>UC_BAR_MGR_01</w:t>
            </w:r>
            <w:r w:rsidRPr="00AD2F3A">
              <w:rPr>
                <w:rFonts w:ascii="Times New Roman" w:eastAsia="Times New Roman" w:hAnsi="Times New Roman" w:cs="Times New Roman"/>
                <w:lang w:eastAsia="ru-RU"/>
              </w:rPr>
              <w:br/>
            </w:r>
          </w:p>
          <w:p w:rsidR="004372AB" w:rsidRPr="00AD2F3A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D2F3A">
              <w:rPr>
                <w:rFonts w:ascii="Times New Roman" w:eastAsia="Times New Roman" w:hAnsi="Times New Roman" w:cs="Times New Roman"/>
                <w:lang w:eastAsia="ru-RU"/>
              </w:rPr>
              <w:t xml:space="preserve"> Мастер</w:t>
            </w:r>
          </w:p>
          <w:p w:rsidR="004372AB" w:rsidRPr="00AD2F3A" w:rsidRDefault="004372AB" w:rsidP="00DB7D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72AB">
              <w:rPr>
                <w:rFonts w:ascii="Times New Roman" w:eastAsia="Times New Roman" w:hAnsi="Times New Roman" w:cs="Times New Roman"/>
                <w:lang w:eastAsia="ru-RU"/>
              </w:rPr>
              <w:t>UC_BAR_MST_01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1191F" w:rsidRPr="00AD2F3A" w:rsidRDefault="00C1191F" w:rsidP="00C1191F">
            <w:pPr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</w:pP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</w:rPr>
              <w:t>Клиент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  <w:br/>
              <w:t>UC_BAR_CLT_03</w:t>
            </w:r>
          </w:p>
          <w:p w:rsidR="00C1191F" w:rsidRPr="00AD2F3A" w:rsidRDefault="00C1191F" w:rsidP="00C1191F">
            <w:pPr>
              <w:pStyle w:val="a5"/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</w:pPr>
          </w:p>
          <w:p w:rsidR="004372AB" w:rsidRPr="00AD2F3A" w:rsidRDefault="00C1191F" w:rsidP="00C1191F">
            <w:pPr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</w:pP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</w:rPr>
              <w:t>Менеджер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  <w:t xml:space="preserve"> UC_BAR_MGR_02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72AB" w:rsidRPr="004372AB" w:rsidRDefault="00DB7DC7" w:rsidP="00DB7DC7">
            <w:pPr>
              <w:ind w:right="126"/>
              <w:rPr>
                <w:rFonts w:ascii="Times New Roman" w:eastAsia="Times New Roman" w:hAnsi="Times New Roman" w:cs="Times New Roman"/>
                <w:color w:val="4472C4" w:themeColor="accent1"/>
                <w:lang w:eastAsia="ru-RU"/>
              </w:rPr>
            </w:pP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</w:rPr>
              <w:t>Администратор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</w:rPr>
              <w:br/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  <w:t>UC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</w:rPr>
              <w:t>_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  <w:t>BAR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</w:rPr>
              <w:t>_</w:t>
            </w:r>
            <w:r w:rsidRPr="00AD2F3A">
              <w:rPr>
                <w:rFonts w:ascii="Times New Roman" w:hAnsi="Times New Roman" w:cs="Times New Roman"/>
                <w:color w:val="4472C4" w:themeColor="accent1"/>
                <w:sz w:val="23"/>
                <w:szCs w:val="23"/>
                <w:lang w:val="en-US"/>
              </w:rPr>
              <w:t>AD</w:t>
            </w:r>
          </w:p>
        </w:tc>
      </w:tr>
    </w:tbl>
    <w:p w:rsidR="00DB7DC7" w:rsidRPr="00AD2F3A" w:rsidRDefault="00DB7DC7" w:rsidP="00DB7DC7">
      <w:pPr>
        <w:pStyle w:val="2"/>
        <w:spacing w:before="480" w:beforeAutospacing="0" w:after="240" w:afterAutospacing="0"/>
        <w:rPr>
          <w:color w:val="0F1115"/>
          <w:sz w:val="28"/>
          <w:szCs w:val="28"/>
        </w:rPr>
      </w:pPr>
      <w:r w:rsidRPr="00AD2F3A">
        <w:rPr>
          <w:color w:val="0F1115"/>
          <w:sz w:val="28"/>
          <w:szCs w:val="28"/>
        </w:rPr>
        <w:t xml:space="preserve">Дополненные UC </w:t>
      </w:r>
    </w:p>
    <w:p w:rsidR="00DB7DC7" w:rsidRPr="00AD2F3A" w:rsidRDefault="00DB7DC7" w:rsidP="00DB7DC7">
      <w:pPr>
        <w:pStyle w:val="3"/>
        <w:spacing w:before="480" w:after="24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UC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_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BAR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_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CLT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_03 — Отменить свою запись</w:t>
      </w:r>
    </w:p>
    <w:p w:rsidR="00DB7DC7" w:rsidRPr="00AD2F3A" w:rsidRDefault="00DB7DC7" w:rsidP="00DB7DC7">
      <w:pPr>
        <w:pStyle w:val="ds-markdown-paragraph"/>
        <w:spacing w:before="240" w:beforeAutospacing="0" w:after="240" w:afterAutospacing="0"/>
        <w:rPr>
          <w:color w:val="0F1115"/>
        </w:rPr>
      </w:pPr>
      <w:r w:rsidRPr="00AD2F3A">
        <w:rPr>
          <w:rStyle w:val="a3"/>
          <w:color w:val="0F1115"/>
        </w:rPr>
        <w:t>Контекст:</w:t>
      </w:r>
      <w:r w:rsidRPr="00AD2F3A">
        <w:rPr>
          <w:rStyle w:val="apple-converted-space"/>
          <w:rFonts w:eastAsiaTheme="majorEastAsia"/>
          <w:color w:val="0F1115"/>
        </w:rPr>
        <w:t> </w:t>
      </w:r>
      <w:r w:rsidRPr="00AD2F3A">
        <w:rPr>
          <w:color w:val="0F1115"/>
        </w:rPr>
        <w:t>Клиент отменяет свою будущую запись на услугу.</w:t>
      </w:r>
      <w:r w:rsidRPr="00AD2F3A">
        <w:rPr>
          <w:color w:val="0F1115"/>
        </w:rPr>
        <w:br/>
      </w:r>
      <w:r w:rsidRPr="00AD2F3A">
        <w:rPr>
          <w:rStyle w:val="a3"/>
          <w:color w:val="0F1115"/>
        </w:rPr>
        <w:t>Основной сценарий:</w:t>
      </w:r>
    </w:p>
    <w:p w:rsidR="00DB7DC7" w:rsidRPr="00AD2F3A" w:rsidRDefault="00DB7DC7" w:rsidP="00DB7DC7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Клиент открывает раздел "Мои записи"</w:t>
      </w:r>
    </w:p>
    <w:p w:rsidR="00DB7DC7" w:rsidRPr="00AD2F3A" w:rsidRDefault="00DB7DC7" w:rsidP="00DB7DC7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Выбирает будущую запись</w:t>
      </w:r>
    </w:p>
    <w:p w:rsidR="00DB7DC7" w:rsidRPr="00AD2F3A" w:rsidRDefault="00DB7DC7" w:rsidP="00DB7DC7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Нажимает "Отменить запись"</w:t>
      </w:r>
    </w:p>
    <w:p w:rsidR="00DB7DC7" w:rsidRPr="00AD2F3A" w:rsidRDefault="00DB7DC7" w:rsidP="00DB7DC7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4472C4" w:themeColor="accent1"/>
        </w:rPr>
      </w:pPr>
      <w:r w:rsidRPr="00AD2F3A">
        <w:rPr>
          <w:color w:val="4472C4" w:themeColor="accent1"/>
        </w:rPr>
        <w:t>Система изменяет статус слота с "Забронирован" на "Отменён клиентом"</w:t>
      </w:r>
    </w:p>
    <w:p w:rsidR="00DB7DC7" w:rsidRPr="00AD2F3A" w:rsidRDefault="00DB7DC7" w:rsidP="00DB7DC7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Система освобождает время в расписании</w:t>
      </w:r>
    </w:p>
    <w:p w:rsidR="00DB7DC7" w:rsidRPr="00AD2F3A" w:rsidRDefault="00DB7DC7" w:rsidP="00DB7DC7">
      <w:pPr>
        <w:pStyle w:val="3"/>
        <w:spacing w:before="480" w:after="24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UC_BAR_MGR_02 — Управление статусами записей</w:t>
      </w:r>
    </w:p>
    <w:p w:rsidR="00DB7DC7" w:rsidRPr="00AD2F3A" w:rsidRDefault="00DB7DC7" w:rsidP="00DB7DC7">
      <w:pPr>
        <w:pStyle w:val="ds-markdown-paragraph"/>
        <w:spacing w:before="240" w:beforeAutospacing="0" w:after="240" w:afterAutospacing="0"/>
        <w:rPr>
          <w:color w:val="0F1115"/>
        </w:rPr>
      </w:pPr>
      <w:r w:rsidRPr="00AD2F3A">
        <w:rPr>
          <w:rStyle w:val="a3"/>
          <w:color w:val="0F1115"/>
        </w:rPr>
        <w:t>К</w:t>
      </w:r>
      <w:proofErr w:type="spellStart"/>
      <w:r w:rsidRPr="00AD2F3A">
        <w:rPr>
          <w:rStyle w:val="a3"/>
          <w:color w:val="0F1115"/>
        </w:rPr>
        <w:t>онте</w:t>
      </w:r>
      <w:proofErr w:type="spellEnd"/>
      <w:r w:rsidRPr="00AD2F3A">
        <w:rPr>
          <w:rStyle w:val="a3"/>
          <w:color w:val="0F1115"/>
        </w:rPr>
        <w:t>кст:</w:t>
      </w:r>
      <w:r w:rsidRPr="00AD2F3A">
        <w:rPr>
          <w:rStyle w:val="apple-converted-space"/>
          <w:rFonts w:eastAsiaTheme="majorEastAsia"/>
          <w:color w:val="0F1115"/>
        </w:rPr>
        <w:t> </w:t>
      </w:r>
      <w:r w:rsidRPr="00AD2F3A">
        <w:rPr>
          <w:color w:val="0F1115"/>
        </w:rPr>
        <w:t>Менеджер изменяет статус записи (перенос, отмена, отметка выполнения).</w:t>
      </w:r>
      <w:r w:rsidRPr="00AD2F3A">
        <w:rPr>
          <w:color w:val="0F1115"/>
        </w:rPr>
        <w:br/>
      </w:r>
      <w:r w:rsidRPr="00AD2F3A">
        <w:rPr>
          <w:rStyle w:val="a3"/>
          <w:color w:val="0F1115"/>
        </w:rPr>
        <w:t>Основной сценарий:</w:t>
      </w:r>
    </w:p>
    <w:p w:rsidR="00DB7DC7" w:rsidRPr="00AD2F3A" w:rsidRDefault="00DB7DC7" w:rsidP="00DB7DC7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Менеджер открывает запись клиента</w:t>
      </w:r>
    </w:p>
    <w:p w:rsidR="00DB7DC7" w:rsidRPr="00AD2F3A" w:rsidRDefault="00DB7DC7" w:rsidP="00DB7DC7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Выбирает действие: "Перенести", "Отменить", "Отметить выполнение"</w:t>
      </w:r>
    </w:p>
    <w:p w:rsidR="00DB7DC7" w:rsidRPr="00AD2F3A" w:rsidRDefault="00DB7DC7" w:rsidP="00DB7DC7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4472C4" w:themeColor="accent1"/>
        </w:rPr>
      </w:pPr>
      <w:r w:rsidRPr="00AD2F3A">
        <w:rPr>
          <w:color w:val="4472C4" w:themeColor="accent1"/>
        </w:rPr>
        <w:t>Система изменяет статус слота соответственно</w:t>
      </w:r>
    </w:p>
    <w:p w:rsidR="00DB7DC7" w:rsidRPr="00AD2F3A" w:rsidRDefault="00DB7DC7" w:rsidP="00DB7DC7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При переносе создаётся новый слот</w:t>
      </w:r>
    </w:p>
    <w:p w:rsidR="00DB7DC7" w:rsidRPr="00AD2F3A" w:rsidRDefault="00DB7DC7" w:rsidP="00DB7DC7">
      <w:pPr>
        <w:pStyle w:val="3"/>
        <w:spacing w:before="480" w:after="24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UC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_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BAR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_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ADM</w:t>
      </w:r>
      <w:r w:rsidRPr="00AD2F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_01 — Архивация старых записей</w:t>
      </w:r>
    </w:p>
    <w:p w:rsidR="00DB7DC7" w:rsidRPr="00AD2F3A" w:rsidRDefault="00DB7DC7" w:rsidP="00DB7DC7">
      <w:pPr>
        <w:pStyle w:val="ds-markdown-paragraph"/>
        <w:spacing w:before="240" w:beforeAutospacing="0" w:after="240" w:afterAutospacing="0"/>
        <w:rPr>
          <w:color w:val="0F1115"/>
        </w:rPr>
      </w:pPr>
      <w:r w:rsidRPr="00AD2F3A">
        <w:rPr>
          <w:rStyle w:val="a3"/>
          <w:color w:val="0F1115"/>
        </w:rPr>
        <w:t>Контекст:</w:t>
      </w:r>
      <w:r w:rsidRPr="00AD2F3A">
        <w:rPr>
          <w:rStyle w:val="apple-converted-space"/>
          <w:rFonts w:eastAsiaTheme="majorEastAsia"/>
          <w:color w:val="0F1115"/>
        </w:rPr>
        <w:t> </w:t>
      </w:r>
      <w:r w:rsidRPr="00AD2F3A">
        <w:rPr>
          <w:color w:val="0F1115"/>
        </w:rPr>
        <w:t>Администратор удаляет устаревшие записи из системы.</w:t>
      </w:r>
      <w:r w:rsidRPr="00AD2F3A">
        <w:rPr>
          <w:color w:val="0F1115"/>
        </w:rPr>
        <w:br/>
      </w:r>
      <w:r w:rsidRPr="00AD2F3A">
        <w:rPr>
          <w:rStyle w:val="a3"/>
          <w:color w:val="0F1115"/>
        </w:rPr>
        <w:t>Основной сценарий:</w:t>
      </w:r>
    </w:p>
    <w:p w:rsidR="00DB7DC7" w:rsidRPr="00AD2F3A" w:rsidRDefault="00DB7DC7" w:rsidP="00DB7DC7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Администратор открывает раздел "Управление данными"</w:t>
      </w:r>
    </w:p>
    <w:p w:rsidR="00DB7DC7" w:rsidRPr="00AD2F3A" w:rsidRDefault="00DB7DC7" w:rsidP="00DB7DC7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lastRenderedPageBreak/>
        <w:t>Выбирает слоты старше 30 дней в финальных статусах</w:t>
      </w:r>
    </w:p>
    <w:p w:rsidR="00DB7DC7" w:rsidRPr="00AD2F3A" w:rsidRDefault="00DB7DC7" w:rsidP="00DB7DC7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color w:val="0F1115"/>
        </w:rPr>
      </w:pPr>
      <w:r w:rsidRPr="00AD2F3A">
        <w:rPr>
          <w:color w:val="0F1115"/>
        </w:rPr>
        <w:t>Подтверждает архивацию</w:t>
      </w:r>
    </w:p>
    <w:p w:rsidR="00DB7DC7" w:rsidRPr="00AD2F3A" w:rsidRDefault="00DB7DC7" w:rsidP="00B96035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color w:val="4472C4" w:themeColor="accent1"/>
        </w:rPr>
      </w:pPr>
      <w:r w:rsidRPr="00AD2F3A">
        <w:rPr>
          <w:color w:val="4472C4" w:themeColor="accent1"/>
        </w:rPr>
        <w:t>Система удаляет слоты из оперативной базы</w:t>
      </w:r>
    </w:p>
    <w:p w:rsidR="00DF2407" w:rsidRPr="00AD2F3A" w:rsidRDefault="00DF2407" w:rsidP="00DB7DC7">
      <w:pPr>
        <w:pStyle w:val="2"/>
        <w:spacing w:before="480" w:beforeAutospacing="0" w:after="240" w:afterAutospacing="0"/>
      </w:pPr>
    </w:p>
    <w:sectPr w:rsidR="00DF2407" w:rsidRPr="00AD2F3A" w:rsidSect="00437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20C"/>
    <w:multiLevelType w:val="multilevel"/>
    <w:tmpl w:val="BC3E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2332"/>
    <w:multiLevelType w:val="multilevel"/>
    <w:tmpl w:val="E666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C048A"/>
    <w:multiLevelType w:val="multilevel"/>
    <w:tmpl w:val="9780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F5D79"/>
    <w:multiLevelType w:val="multilevel"/>
    <w:tmpl w:val="5588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B3C8D"/>
    <w:multiLevelType w:val="multilevel"/>
    <w:tmpl w:val="4EB0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31B67"/>
    <w:multiLevelType w:val="multilevel"/>
    <w:tmpl w:val="E094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86DA7"/>
    <w:multiLevelType w:val="hybridMultilevel"/>
    <w:tmpl w:val="EE84D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667E2"/>
    <w:multiLevelType w:val="multilevel"/>
    <w:tmpl w:val="0934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F52AF"/>
    <w:multiLevelType w:val="multilevel"/>
    <w:tmpl w:val="73C8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01839"/>
    <w:multiLevelType w:val="multilevel"/>
    <w:tmpl w:val="118A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102AD"/>
    <w:multiLevelType w:val="multilevel"/>
    <w:tmpl w:val="CE36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978A3"/>
    <w:multiLevelType w:val="multilevel"/>
    <w:tmpl w:val="AE5E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A798D"/>
    <w:multiLevelType w:val="multilevel"/>
    <w:tmpl w:val="E2C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C611E"/>
    <w:multiLevelType w:val="multilevel"/>
    <w:tmpl w:val="0304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10915"/>
    <w:multiLevelType w:val="multilevel"/>
    <w:tmpl w:val="1E04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A6742"/>
    <w:multiLevelType w:val="hybridMultilevel"/>
    <w:tmpl w:val="F5AEA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31441"/>
    <w:multiLevelType w:val="multilevel"/>
    <w:tmpl w:val="4988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7D7B77"/>
    <w:multiLevelType w:val="multilevel"/>
    <w:tmpl w:val="C146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4772EB"/>
    <w:multiLevelType w:val="multilevel"/>
    <w:tmpl w:val="E12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11EFF"/>
    <w:multiLevelType w:val="multilevel"/>
    <w:tmpl w:val="861A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590565">
    <w:abstractNumId w:val="1"/>
  </w:num>
  <w:num w:numId="2" w16cid:durableId="1137261213">
    <w:abstractNumId w:val="2"/>
  </w:num>
  <w:num w:numId="3" w16cid:durableId="273095845">
    <w:abstractNumId w:val="3"/>
  </w:num>
  <w:num w:numId="4" w16cid:durableId="233859481">
    <w:abstractNumId w:val="7"/>
  </w:num>
  <w:num w:numId="5" w16cid:durableId="2097091009">
    <w:abstractNumId w:val="19"/>
  </w:num>
  <w:num w:numId="6" w16cid:durableId="449596770">
    <w:abstractNumId w:val="14"/>
  </w:num>
  <w:num w:numId="7" w16cid:durableId="73015682">
    <w:abstractNumId w:val="16"/>
  </w:num>
  <w:num w:numId="8" w16cid:durableId="543256158">
    <w:abstractNumId w:val="5"/>
  </w:num>
  <w:num w:numId="9" w16cid:durableId="2044939506">
    <w:abstractNumId w:val="18"/>
  </w:num>
  <w:num w:numId="10" w16cid:durableId="1557934156">
    <w:abstractNumId w:val="8"/>
  </w:num>
  <w:num w:numId="11" w16cid:durableId="1412459211">
    <w:abstractNumId w:val="0"/>
  </w:num>
  <w:num w:numId="12" w16cid:durableId="296110787">
    <w:abstractNumId w:val="9"/>
  </w:num>
  <w:num w:numId="13" w16cid:durableId="1985314142">
    <w:abstractNumId w:val="12"/>
  </w:num>
  <w:num w:numId="14" w16cid:durableId="1794251901">
    <w:abstractNumId w:val="13"/>
  </w:num>
  <w:num w:numId="15" w16cid:durableId="163665187">
    <w:abstractNumId w:val="4"/>
  </w:num>
  <w:num w:numId="16" w16cid:durableId="585261492">
    <w:abstractNumId w:val="15"/>
  </w:num>
  <w:num w:numId="17" w16cid:durableId="1596548712">
    <w:abstractNumId w:val="6"/>
  </w:num>
  <w:num w:numId="18" w16cid:durableId="280109336">
    <w:abstractNumId w:val="10"/>
  </w:num>
  <w:num w:numId="19" w16cid:durableId="411707590">
    <w:abstractNumId w:val="11"/>
  </w:num>
  <w:num w:numId="20" w16cid:durableId="1394351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7C"/>
    <w:rsid w:val="000135F0"/>
    <w:rsid w:val="000574F2"/>
    <w:rsid w:val="000B72D1"/>
    <w:rsid w:val="004372AB"/>
    <w:rsid w:val="00442F69"/>
    <w:rsid w:val="0052517C"/>
    <w:rsid w:val="00546FEE"/>
    <w:rsid w:val="00737D81"/>
    <w:rsid w:val="007D641B"/>
    <w:rsid w:val="00894900"/>
    <w:rsid w:val="00AD2F3A"/>
    <w:rsid w:val="00C1191F"/>
    <w:rsid w:val="00D051B5"/>
    <w:rsid w:val="00DB7DC7"/>
    <w:rsid w:val="00DF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B8A80"/>
  <w15:chartTrackingRefBased/>
  <w15:docId w15:val="{21F6D91A-A8E8-9F47-A0AE-87684AF6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4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2517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1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51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2517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2517C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ds-markdown-paragraph">
    <w:name w:val="ds-markdown-paragraph"/>
    <w:basedOn w:val="a"/>
    <w:rsid w:val="00546FE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546FEE"/>
  </w:style>
  <w:style w:type="character" w:customStyle="1" w:styleId="ds-markdown-html">
    <w:name w:val="ds-markdown-html"/>
    <w:basedOn w:val="a0"/>
    <w:rsid w:val="00546FEE"/>
  </w:style>
  <w:style w:type="character" w:customStyle="1" w:styleId="10">
    <w:name w:val="Заголовок 1 Знак"/>
    <w:basedOn w:val="a0"/>
    <w:link w:val="1"/>
    <w:uiPriority w:val="9"/>
    <w:rsid w:val="007D6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D051B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737D81"/>
    <w:rPr>
      <w:i/>
      <w:iCs/>
    </w:rPr>
  </w:style>
  <w:style w:type="paragraph" w:styleId="a5">
    <w:name w:val="List Paragraph"/>
    <w:basedOn w:val="a"/>
    <w:uiPriority w:val="34"/>
    <w:qFormat/>
    <w:rsid w:val="00437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2026-01-16T20:35:00Z</dcterms:created>
  <dcterms:modified xsi:type="dcterms:W3CDTF">2026-01-17T19:54:00Z</dcterms:modified>
</cp:coreProperties>
</file>