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F2468A" w14:textId="26C2E80D" w:rsidR="00E47C72" w:rsidRDefault="00E47C72">
      <w:r w:rsidRPr="00E47C72">
        <w:t>Требования к объёму и количеству для потоков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7"/>
        <w:gridCol w:w="2781"/>
        <w:gridCol w:w="2537"/>
        <w:gridCol w:w="2393"/>
        <w:gridCol w:w="3871"/>
        <w:gridCol w:w="2561"/>
      </w:tblGrid>
      <w:tr w:rsidR="00E47C72" w:rsidRPr="00E47C72" w14:paraId="07E023EB" w14:textId="77777777" w:rsidTr="00E47C72">
        <w:tc>
          <w:tcPr>
            <w:tcW w:w="0" w:type="auto"/>
            <w:hideMark/>
          </w:tcPr>
          <w:p w14:paraId="71831EB0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Cs/>
                <w:sz w:val="20"/>
              </w:rPr>
            </w:pPr>
            <w:r w:rsidRPr="00E47C72">
              <w:rPr>
                <w:bCs/>
                <w:sz w:val="20"/>
              </w:rPr>
              <w:t>№</w:t>
            </w:r>
          </w:p>
        </w:tc>
        <w:tc>
          <w:tcPr>
            <w:tcW w:w="0" w:type="auto"/>
            <w:hideMark/>
          </w:tcPr>
          <w:p w14:paraId="4E3D28D8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Cs/>
                <w:sz w:val="20"/>
              </w:rPr>
            </w:pPr>
            <w:r w:rsidRPr="00E47C72">
              <w:rPr>
                <w:bCs/>
                <w:sz w:val="20"/>
              </w:rPr>
              <w:t>Поток данных</w:t>
            </w:r>
          </w:p>
        </w:tc>
        <w:tc>
          <w:tcPr>
            <w:tcW w:w="0" w:type="auto"/>
            <w:hideMark/>
          </w:tcPr>
          <w:p w14:paraId="1B54B752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Cs/>
                <w:sz w:val="20"/>
              </w:rPr>
            </w:pPr>
            <w:r w:rsidRPr="00E47C72">
              <w:rPr>
                <w:bCs/>
                <w:sz w:val="20"/>
              </w:rPr>
              <w:t>Среднее количество сообщений в час</w:t>
            </w:r>
          </w:p>
        </w:tc>
        <w:tc>
          <w:tcPr>
            <w:tcW w:w="0" w:type="auto"/>
            <w:hideMark/>
          </w:tcPr>
          <w:p w14:paraId="1C0977E5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Cs/>
                <w:sz w:val="20"/>
              </w:rPr>
            </w:pPr>
            <w:r w:rsidRPr="00E47C72">
              <w:rPr>
                <w:bCs/>
                <w:sz w:val="20"/>
              </w:rPr>
              <w:t>Средний размер одного сообщения</w:t>
            </w:r>
          </w:p>
        </w:tc>
        <w:tc>
          <w:tcPr>
            <w:tcW w:w="0" w:type="auto"/>
            <w:hideMark/>
          </w:tcPr>
          <w:p w14:paraId="32493B06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Cs/>
                <w:sz w:val="20"/>
              </w:rPr>
            </w:pPr>
            <w:r w:rsidRPr="00E47C72">
              <w:rPr>
                <w:bCs/>
                <w:sz w:val="20"/>
              </w:rPr>
              <w:t>Периоды пиковой нагрузки</w:t>
            </w:r>
          </w:p>
        </w:tc>
        <w:tc>
          <w:tcPr>
            <w:tcW w:w="0" w:type="auto"/>
            <w:hideMark/>
          </w:tcPr>
          <w:p w14:paraId="3E6A1CD0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Cs/>
                <w:sz w:val="20"/>
              </w:rPr>
            </w:pPr>
            <w:r w:rsidRPr="00E47C72">
              <w:rPr>
                <w:bCs/>
                <w:sz w:val="20"/>
              </w:rPr>
              <w:t>Пиковое количество сообщений в час</w:t>
            </w:r>
          </w:p>
        </w:tc>
      </w:tr>
      <w:tr w:rsidR="00E47C72" w:rsidRPr="00E47C72" w14:paraId="1A0D6DB3" w14:textId="77777777" w:rsidTr="00E47C72">
        <w:tc>
          <w:tcPr>
            <w:tcW w:w="0" w:type="auto"/>
            <w:hideMark/>
          </w:tcPr>
          <w:p w14:paraId="3CCEA55E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1</w:t>
            </w:r>
          </w:p>
        </w:tc>
        <w:tc>
          <w:tcPr>
            <w:tcW w:w="0" w:type="auto"/>
            <w:hideMark/>
          </w:tcPr>
          <w:p w14:paraId="5EAAED6D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Заказ на доставку</w:t>
            </w:r>
          </w:p>
        </w:tc>
        <w:tc>
          <w:tcPr>
            <w:tcW w:w="0" w:type="auto"/>
            <w:hideMark/>
          </w:tcPr>
          <w:p w14:paraId="5E63461D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120</w:t>
            </w:r>
          </w:p>
        </w:tc>
        <w:tc>
          <w:tcPr>
            <w:tcW w:w="0" w:type="auto"/>
            <w:hideMark/>
          </w:tcPr>
          <w:p w14:paraId="2185A65F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3 КБ</w:t>
            </w:r>
          </w:p>
        </w:tc>
        <w:tc>
          <w:tcPr>
            <w:tcW w:w="0" w:type="auto"/>
            <w:hideMark/>
          </w:tcPr>
          <w:p w14:paraId="1F4C4A34" w14:textId="28706FD5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12:00</w:t>
            </w:r>
            <w:r>
              <w:rPr>
                <w:b w:val="0"/>
                <w:sz w:val="20"/>
              </w:rPr>
              <w:t>—</w:t>
            </w:r>
            <w:r w:rsidRPr="00E47C72">
              <w:rPr>
                <w:b w:val="0"/>
                <w:sz w:val="20"/>
              </w:rPr>
              <w:t>14:00, 18:00</w:t>
            </w:r>
            <w:r>
              <w:rPr>
                <w:b w:val="0"/>
                <w:sz w:val="20"/>
              </w:rPr>
              <w:t>—</w:t>
            </w:r>
            <w:r w:rsidRPr="00E47C72">
              <w:rPr>
                <w:b w:val="0"/>
                <w:sz w:val="20"/>
              </w:rPr>
              <w:t>21:00</w:t>
            </w:r>
          </w:p>
        </w:tc>
        <w:tc>
          <w:tcPr>
            <w:tcW w:w="0" w:type="auto"/>
            <w:hideMark/>
          </w:tcPr>
          <w:p w14:paraId="4CC76F80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300</w:t>
            </w:r>
          </w:p>
        </w:tc>
      </w:tr>
      <w:tr w:rsidR="00E47C72" w:rsidRPr="00E47C72" w14:paraId="0CB902B5" w14:textId="77777777" w:rsidTr="00E47C72">
        <w:tc>
          <w:tcPr>
            <w:tcW w:w="0" w:type="auto"/>
            <w:hideMark/>
          </w:tcPr>
          <w:p w14:paraId="10362A99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2</w:t>
            </w:r>
          </w:p>
        </w:tc>
        <w:tc>
          <w:tcPr>
            <w:tcW w:w="0" w:type="auto"/>
            <w:hideMark/>
          </w:tcPr>
          <w:p w14:paraId="090CD666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Корректировки по заказу</w:t>
            </w:r>
          </w:p>
        </w:tc>
        <w:tc>
          <w:tcPr>
            <w:tcW w:w="0" w:type="auto"/>
            <w:hideMark/>
          </w:tcPr>
          <w:p w14:paraId="4C89BDFA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30</w:t>
            </w:r>
          </w:p>
        </w:tc>
        <w:tc>
          <w:tcPr>
            <w:tcW w:w="0" w:type="auto"/>
            <w:hideMark/>
          </w:tcPr>
          <w:p w14:paraId="5B49FF21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2 КБ</w:t>
            </w:r>
          </w:p>
        </w:tc>
        <w:tc>
          <w:tcPr>
            <w:tcW w:w="0" w:type="auto"/>
            <w:hideMark/>
          </w:tcPr>
          <w:p w14:paraId="40CD70A0" w14:textId="0A91276C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12:00</w:t>
            </w:r>
            <w:r>
              <w:rPr>
                <w:b w:val="0"/>
                <w:sz w:val="20"/>
              </w:rPr>
              <w:t>—</w:t>
            </w:r>
            <w:r w:rsidRPr="00E47C72">
              <w:rPr>
                <w:b w:val="0"/>
                <w:sz w:val="20"/>
              </w:rPr>
              <w:t>14:00, 18:00</w:t>
            </w:r>
            <w:r>
              <w:rPr>
                <w:b w:val="0"/>
                <w:sz w:val="20"/>
              </w:rPr>
              <w:t>—</w:t>
            </w:r>
            <w:r w:rsidRPr="00E47C72">
              <w:rPr>
                <w:b w:val="0"/>
                <w:sz w:val="20"/>
              </w:rPr>
              <w:t>21:00</w:t>
            </w:r>
          </w:p>
        </w:tc>
        <w:tc>
          <w:tcPr>
            <w:tcW w:w="0" w:type="auto"/>
            <w:hideMark/>
          </w:tcPr>
          <w:p w14:paraId="24668996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90</w:t>
            </w:r>
          </w:p>
        </w:tc>
      </w:tr>
      <w:tr w:rsidR="00E47C72" w:rsidRPr="00E47C72" w14:paraId="3EF27DAD" w14:textId="77777777" w:rsidTr="00E47C72">
        <w:tc>
          <w:tcPr>
            <w:tcW w:w="0" w:type="auto"/>
            <w:hideMark/>
          </w:tcPr>
          <w:p w14:paraId="30A98A9C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3</w:t>
            </w:r>
          </w:p>
        </w:tc>
        <w:tc>
          <w:tcPr>
            <w:tcW w:w="0" w:type="auto"/>
            <w:hideMark/>
          </w:tcPr>
          <w:p w14:paraId="733746A1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Данные о заборе заказа курьером</w:t>
            </w:r>
          </w:p>
        </w:tc>
        <w:tc>
          <w:tcPr>
            <w:tcW w:w="0" w:type="auto"/>
            <w:hideMark/>
          </w:tcPr>
          <w:p w14:paraId="2A9D8507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110</w:t>
            </w:r>
          </w:p>
        </w:tc>
        <w:tc>
          <w:tcPr>
            <w:tcW w:w="0" w:type="auto"/>
            <w:hideMark/>
          </w:tcPr>
          <w:p w14:paraId="78051EA7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1,5 КБ</w:t>
            </w:r>
          </w:p>
        </w:tc>
        <w:tc>
          <w:tcPr>
            <w:tcW w:w="0" w:type="auto"/>
            <w:hideMark/>
          </w:tcPr>
          <w:p w14:paraId="7775E6F3" w14:textId="5CEE59C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12:30</w:t>
            </w:r>
            <w:r>
              <w:rPr>
                <w:b w:val="0"/>
                <w:sz w:val="20"/>
              </w:rPr>
              <w:t>—</w:t>
            </w:r>
            <w:r w:rsidRPr="00E47C72">
              <w:rPr>
                <w:b w:val="0"/>
                <w:sz w:val="20"/>
              </w:rPr>
              <w:t>14:30, 18:30</w:t>
            </w:r>
            <w:r>
              <w:rPr>
                <w:b w:val="0"/>
                <w:sz w:val="20"/>
              </w:rPr>
              <w:t>—</w:t>
            </w:r>
            <w:r w:rsidRPr="00E47C72">
              <w:rPr>
                <w:b w:val="0"/>
                <w:sz w:val="20"/>
              </w:rPr>
              <w:t>21:30</w:t>
            </w:r>
          </w:p>
        </w:tc>
        <w:tc>
          <w:tcPr>
            <w:tcW w:w="0" w:type="auto"/>
            <w:hideMark/>
          </w:tcPr>
          <w:p w14:paraId="0129E2E8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280</w:t>
            </w:r>
          </w:p>
        </w:tc>
      </w:tr>
      <w:tr w:rsidR="00E47C72" w:rsidRPr="00E47C72" w14:paraId="05D245D2" w14:textId="77777777" w:rsidTr="00E47C72">
        <w:tc>
          <w:tcPr>
            <w:tcW w:w="0" w:type="auto"/>
            <w:hideMark/>
          </w:tcPr>
          <w:p w14:paraId="77CC33CE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4</w:t>
            </w:r>
          </w:p>
        </w:tc>
        <w:tc>
          <w:tcPr>
            <w:tcW w:w="0" w:type="auto"/>
            <w:hideMark/>
          </w:tcPr>
          <w:p w14:paraId="6FEC68F5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Данные о доставке заказа получателю</w:t>
            </w:r>
          </w:p>
        </w:tc>
        <w:tc>
          <w:tcPr>
            <w:tcW w:w="0" w:type="auto"/>
            <w:hideMark/>
          </w:tcPr>
          <w:p w14:paraId="5B837A42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105</w:t>
            </w:r>
          </w:p>
        </w:tc>
        <w:tc>
          <w:tcPr>
            <w:tcW w:w="0" w:type="auto"/>
            <w:hideMark/>
          </w:tcPr>
          <w:p w14:paraId="5DF62E89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2 КБ</w:t>
            </w:r>
          </w:p>
        </w:tc>
        <w:tc>
          <w:tcPr>
            <w:tcW w:w="0" w:type="auto"/>
            <w:hideMark/>
          </w:tcPr>
          <w:p w14:paraId="48642193" w14:textId="30A3837A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13:00</w:t>
            </w:r>
            <w:r>
              <w:rPr>
                <w:b w:val="0"/>
                <w:sz w:val="20"/>
              </w:rPr>
              <w:t>—</w:t>
            </w:r>
            <w:r w:rsidRPr="00E47C72">
              <w:rPr>
                <w:b w:val="0"/>
                <w:sz w:val="20"/>
              </w:rPr>
              <w:t>15:00, 19:00</w:t>
            </w:r>
            <w:r>
              <w:rPr>
                <w:b w:val="0"/>
                <w:sz w:val="20"/>
              </w:rPr>
              <w:t>—</w:t>
            </w:r>
            <w:r w:rsidRPr="00E47C72">
              <w:rPr>
                <w:b w:val="0"/>
                <w:sz w:val="20"/>
              </w:rPr>
              <w:t>22:00</w:t>
            </w:r>
          </w:p>
        </w:tc>
        <w:tc>
          <w:tcPr>
            <w:tcW w:w="0" w:type="auto"/>
            <w:hideMark/>
          </w:tcPr>
          <w:p w14:paraId="4468DC25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260</w:t>
            </w:r>
          </w:p>
        </w:tc>
      </w:tr>
      <w:tr w:rsidR="00E47C72" w:rsidRPr="00E47C72" w14:paraId="0AE7B715" w14:textId="77777777" w:rsidTr="00E47C72">
        <w:tc>
          <w:tcPr>
            <w:tcW w:w="0" w:type="auto"/>
            <w:hideMark/>
          </w:tcPr>
          <w:p w14:paraId="6ECD3C9D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5</w:t>
            </w:r>
          </w:p>
        </w:tc>
        <w:tc>
          <w:tcPr>
            <w:tcW w:w="0" w:type="auto"/>
            <w:hideMark/>
          </w:tcPr>
          <w:p w14:paraId="529B3D22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Данные об отказе / недоставке заказа</w:t>
            </w:r>
          </w:p>
        </w:tc>
        <w:tc>
          <w:tcPr>
            <w:tcW w:w="0" w:type="auto"/>
            <w:hideMark/>
          </w:tcPr>
          <w:p w14:paraId="288522FC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10</w:t>
            </w:r>
          </w:p>
        </w:tc>
        <w:tc>
          <w:tcPr>
            <w:tcW w:w="0" w:type="auto"/>
            <w:hideMark/>
          </w:tcPr>
          <w:p w14:paraId="169BEB07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1,5 КБ</w:t>
            </w:r>
          </w:p>
        </w:tc>
        <w:tc>
          <w:tcPr>
            <w:tcW w:w="0" w:type="auto"/>
            <w:hideMark/>
          </w:tcPr>
          <w:p w14:paraId="769417F9" w14:textId="5062D46C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13:00</w:t>
            </w:r>
            <w:r>
              <w:rPr>
                <w:b w:val="0"/>
                <w:sz w:val="20"/>
              </w:rPr>
              <w:t>—</w:t>
            </w:r>
            <w:r w:rsidRPr="00E47C72">
              <w:rPr>
                <w:b w:val="0"/>
                <w:sz w:val="20"/>
              </w:rPr>
              <w:t>15:00, 19:00</w:t>
            </w:r>
            <w:r>
              <w:rPr>
                <w:b w:val="0"/>
                <w:sz w:val="20"/>
              </w:rPr>
              <w:t>—</w:t>
            </w:r>
            <w:r w:rsidRPr="00E47C72">
              <w:rPr>
                <w:b w:val="0"/>
                <w:sz w:val="20"/>
              </w:rPr>
              <w:t>22:00, неблагоприятные внешние условия</w:t>
            </w:r>
          </w:p>
        </w:tc>
        <w:tc>
          <w:tcPr>
            <w:tcW w:w="0" w:type="auto"/>
            <w:hideMark/>
          </w:tcPr>
          <w:p w14:paraId="2A68A0A6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35</w:t>
            </w:r>
          </w:p>
        </w:tc>
      </w:tr>
      <w:tr w:rsidR="00E47C72" w:rsidRPr="00E47C72" w14:paraId="1C0B9078" w14:textId="77777777" w:rsidTr="00E47C72">
        <w:tc>
          <w:tcPr>
            <w:tcW w:w="0" w:type="auto"/>
            <w:hideMark/>
          </w:tcPr>
          <w:p w14:paraId="76674BA2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6</w:t>
            </w:r>
          </w:p>
        </w:tc>
        <w:tc>
          <w:tcPr>
            <w:tcW w:w="0" w:type="auto"/>
            <w:hideMark/>
          </w:tcPr>
          <w:p w14:paraId="73CD9017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Информация о доступных заказах</w:t>
            </w:r>
          </w:p>
        </w:tc>
        <w:tc>
          <w:tcPr>
            <w:tcW w:w="0" w:type="auto"/>
            <w:hideMark/>
          </w:tcPr>
          <w:p w14:paraId="301DC781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240</w:t>
            </w:r>
          </w:p>
        </w:tc>
        <w:tc>
          <w:tcPr>
            <w:tcW w:w="0" w:type="auto"/>
            <w:hideMark/>
          </w:tcPr>
          <w:p w14:paraId="017B712A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4 КБ</w:t>
            </w:r>
          </w:p>
        </w:tc>
        <w:tc>
          <w:tcPr>
            <w:tcW w:w="0" w:type="auto"/>
            <w:hideMark/>
          </w:tcPr>
          <w:p w14:paraId="77B10ECD" w14:textId="59E02F55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11:30</w:t>
            </w:r>
            <w:r>
              <w:rPr>
                <w:b w:val="0"/>
                <w:sz w:val="20"/>
              </w:rPr>
              <w:t>—</w:t>
            </w:r>
            <w:r w:rsidRPr="00E47C72">
              <w:rPr>
                <w:b w:val="0"/>
                <w:sz w:val="20"/>
              </w:rPr>
              <w:t>14:00, 17:30</w:t>
            </w:r>
            <w:r>
              <w:rPr>
                <w:b w:val="0"/>
                <w:sz w:val="20"/>
              </w:rPr>
              <w:t>—</w:t>
            </w:r>
            <w:r w:rsidRPr="00E47C72">
              <w:rPr>
                <w:b w:val="0"/>
                <w:sz w:val="20"/>
              </w:rPr>
              <w:t>21:00</w:t>
            </w:r>
          </w:p>
        </w:tc>
        <w:tc>
          <w:tcPr>
            <w:tcW w:w="0" w:type="auto"/>
            <w:hideMark/>
          </w:tcPr>
          <w:p w14:paraId="5E91D7AA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600</w:t>
            </w:r>
          </w:p>
        </w:tc>
      </w:tr>
      <w:tr w:rsidR="00E47C72" w:rsidRPr="00E47C72" w14:paraId="24754A6C" w14:textId="77777777" w:rsidTr="00E47C72">
        <w:tc>
          <w:tcPr>
            <w:tcW w:w="0" w:type="auto"/>
            <w:hideMark/>
          </w:tcPr>
          <w:p w14:paraId="02B1FACD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7</w:t>
            </w:r>
          </w:p>
        </w:tc>
        <w:tc>
          <w:tcPr>
            <w:tcW w:w="0" w:type="auto"/>
            <w:hideMark/>
          </w:tcPr>
          <w:p w14:paraId="00EF4E96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Подтверждение бронирования заказа</w:t>
            </w:r>
          </w:p>
        </w:tc>
        <w:tc>
          <w:tcPr>
            <w:tcW w:w="0" w:type="auto"/>
            <w:hideMark/>
          </w:tcPr>
          <w:p w14:paraId="77A6883D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115</w:t>
            </w:r>
          </w:p>
        </w:tc>
        <w:tc>
          <w:tcPr>
            <w:tcW w:w="0" w:type="auto"/>
            <w:hideMark/>
          </w:tcPr>
          <w:p w14:paraId="4AC58264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1 КБ</w:t>
            </w:r>
          </w:p>
        </w:tc>
        <w:tc>
          <w:tcPr>
            <w:tcW w:w="0" w:type="auto"/>
            <w:hideMark/>
          </w:tcPr>
          <w:p w14:paraId="1628151E" w14:textId="38F6DC74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12:00</w:t>
            </w:r>
            <w:r>
              <w:rPr>
                <w:b w:val="0"/>
                <w:sz w:val="20"/>
              </w:rPr>
              <w:t>—</w:t>
            </w:r>
            <w:r w:rsidRPr="00E47C72">
              <w:rPr>
                <w:b w:val="0"/>
                <w:sz w:val="20"/>
              </w:rPr>
              <w:t>14:00, 18:00</w:t>
            </w:r>
            <w:r>
              <w:rPr>
                <w:b w:val="0"/>
                <w:sz w:val="20"/>
              </w:rPr>
              <w:t>—</w:t>
            </w:r>
            <w:r w:rsidRPr="00E47C72">
              <w:rPr>
                <w:b w:val="0"/>
                <w:sz w:val="20"/>
              </w:rPr>
              <w:t>21:00</w:t>
            </w:r>
          </w:p>
        </w:tc>
        <w:tc>
          <w:tcPr>
            <w:tcW w:w="0" w:type="auto"/>
            <w:hideMark/>
          </w:tcPr>
          <w:p w14:paraId="1ABECAC3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300</w:t>
            </w:r>
          </w:p>
        </w:tc>
      </w:tr>
      <w:tr w:rsidR="00E47C72" w:rsidRPr="00E47C72" w14:paraId="6D0B790C" w14:textId="77777777" w:rsidTr="00E47C72">
        <w:tc>
          <w:tcPr>
            <w:tcW w:w="0" w:type="auto"/>
            <w:hideMark/>
          </w:tcPr>
          <w:p w14:paraId="42B4D1D3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8</w:t>
            </w:r>
          </w:p>
        </w:tc>
        <w:tc>
          <w:tcPr>
            <w:tcW w:w="0" w:type="auto"/>
            <w:hideMark/>
          </w:tcPr>
          <w:p w14:paraId="2DE25529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Статистика выполненных заказов и оплат</w:t>
            </w:r>
          </w:p>
        </w:tc>
        <w:tc>
          <w:tcPr>
            <w:tcW w:w="0" w:type="auto"/>
            <w:hideMark/>
          </w:tcPr>
          <w:p w14:paraId="5EE9C0A3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12</w:t>
            </w:r>
          </w:p>
        </w:tc>
        <w:tc>
          <w:tcPr>
            <w:tcW w:w="0" w:type="auto"/>
            <w:hideMark/>
          </w:tcPr>
          <w:p w14:paraId="489016A4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5 КБ</w:t>
            </w:r>
          </w:p>
        </w:tc>
        <w:tc>
          <w:tcPr>
            <w:tcW w:w="0" w:type="auto"/>
            <w:hideMark/>
          </w:tcPr>
          <w:p w14:paraId="5AC15ADB" w14:textId="0EF26816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22:00</w:t>
            </w:r>
            <w:r>
              <w:rPr>
                <w:b w:val="0"/>
                <w:sz w:val="20"/>
              </w:rPr>
              <w:t>—</w:t>
            </w:r>
            <w:r w:rsidRPr="00E47C72">
              <w:rPr>
                <w:b w:val="0"/>
                <w:sz w:val="20"/>
              </w:rPr>
              <w:t>23:00, конец расчётного периода</w:t>
            </w:r>
          </w:p>
        </w:tc>
        <w:tc>
          <w:tcPr>
            <w:tcW w:w="0" w:type="auto"/>
            <w:hideMark/>
          </w:tcPr>
          <w:p w14:paraId="46C77620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60</w:t>
            </w:r>
          </w:p>
        </w:tc>
      </w:tr>
      <w:tr w:rsidR="00E47C72" w:rsidRPr="00E47C72" w14:paraId="34C43569" w14:textId="77777777" w:rsidTr="00E47C72">
        <w:tc>
          <w:tcPr>
            <w:tcW w:w="0" w:type="auto"/>
            <w:hideMark/>
          </w:tcPr>
          <w:p w14:paraId="6C2FAFE0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9</w:t>
            </w:r>
          </w:p>
        </w:tc>
        <w:tc>
          <w:tcPr>
            <w:tcW w:w="0" w:type="auto"/>
            <w:hideMark/>
          </w:tcPr>
          <w:p w14:paraId="7C7B2194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Данные для бухгалтерии</w:t>
            </w:r>
          </w:p>
        </w:tc>
        <w:tc>
          <w:tcPr>
            <w:tcW w:w="0" w:type="auto"/>
            <w:hideMark/>
          </w:tcPr>
          <w:p w14:paraId="1AC418B0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4</w:t>
            </w:r>
          </w:p>
        </w:tc>
        <w:tc>
          <w:tcPr>
            <w:tcW w:w="0" w:type="auto"/>
            <w:hideMark/>
          </w:tcPr>
          <w:p w14:paraId="6FF3DD65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20 КБ</w:t>
            </w:r>
          </w:p>
        </w:tc>
        <w:tc>
          <w:tcPr>
            <w:tcW w:w="0" w:type="auto"/>
            <w:hideMark/>
          </w:tcPr>
          <w:p w14:paraId="79815423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конец дня, конец расчётного периода</w:t>
            </w:r>
          </w:p>
        </w:tc>
        <w:tc>
          <w:tcPr>
            <w:tcW w:w="0" w:type="auto"/>
            <w:hideMark/>
          </w:tcPr>
          <w:p w14:paraId="7185CADB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20</w:t>
            </w:r>
          </w:p>
        </w:tc>
      </w:tr>
      <w:tr w:rsidR="00E47C72" w:rsidRPr="00E47C72" w14:paraId="44EF35DD" w14:textId="77777777" w:rsidTr="00E47C72">
        <w:tc>
          <w:tcPr>
            <w:tcW w:w="0" w:type="auto"/>
            <w:hideMark/>
          </w:tcPr>
          <w:p w14:paraId="6641CEBD" w14:textId="77777777" w:rsidR="00E47C72" w:rsidRPr="00E47C72" w:rsidRDefault="00E47C72" w:rsidP="00E47C72">
            <w:pPr>
              <w:spacing w:before="40" w:after="40" w:line="240" w:lineRule="auto"/>
              <w:ind w:left="-678" w:right="-611"/>
              <w:jc w:val="center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10</w:t>
            </w:r>
          </w:p>
        </w:tc>
        <w:tc>
          <w:tcPr>
            <w:tcW w:w="0" w:type="auto"/>
            <w:hideMark/>
          </w:tcPr>
          <w:p w14:paraId="05A52173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Данные мониторинга маршрутов</w:t>
            </w:r>
          </w:p>
        </w:tc>
        <w:tc>
          <w:tcPr>
            <w:tcW w:w="0" w:type="auto"/>
            <w:hideMark/>
          </w:tcPr>
          <w:p w14:paraId="2B00E4C3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300</w:t>
            </w:r>
          </w:p>
        </w:tc>
        <w:tc>
          <w:tcPr>
            <w:tcW w:w="0" w:type="auto"/>
            <w:hideMark/>
          </w:tcPr>
          <w:p w14:paraId="5C54D837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3 КБ</w:t>
            </w:r>
          </w:p>
        </w:tc>
        <w:tc>
          <w:tcPr>
            <w:tcW w:w="0" w:type="auto"/>
            <w:hideMark/>
          </w:tcPr>
          <w:p w14:paraId="3DF7ABD8" w14:textId="7EEA8CAA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12:00</w:t>
            </w:r>
            <w:r>
              <w:rPr>
                <w:b w:val="0"/>
                <w:sz w:val="20"/>
              </w:rPr>
              <w:t>—</w:t>
            </w:r>
            <w:r w:rsidRPr="00E47C72">
              <w:rPr>
                <w:b w:val="0"/>
                <w:sz w:val="20"/>
              </w:rPr>
              <w:t>15:00, 18:00</w:t>
            </w:r>
            <w:r>
              <w:rPr>
                <w:b w:val="0"/>
                <w:sz w:val="20"/>
              </w:rPr>
              <w:t>—</w:t>
            </w:r>
            <w:r w:rsidRPr="00E47C72">
              <w:rPr>
                <w:b w:val="0"/>
                <w:sz w:val="20"/>
              </w:rPr>
              <w:t>22:00</w:t>
            </w:r>
          </w:p>
        </w:tc>
        <w:tc>
          <w:tcPr>
            <w:tcW w:w="0" w:type="auto"/>
            <w:hideMark/>
          </w:tcPr>
          <w:p w14:paraId="61884C97" w14:textId="77777777" w:rsidR="00E47C72" w:rsidRPr="00E47C72" w:rsidRDefault="00E47C72" w:rsidP="00E47C72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E47C72">
              <w:rPr>
                <w:b w:val="0"/>
                <w:sz w:val="20"/>
              </w:rPr>
              <w:t>900</w:t>
            </w:r>
          </w:p>
        </w:tc>
      </w:tr>
    </w:tbl>
    <w:p w14:paraId="7F456C0D" w14:textId="77777777" w:rsidR="00B90F7D" w:rsidRDefault="00B90F7D"/>
    <w:p w14:paraId="37C2EF4A" w14:textId="77777777" w:rsidR="00E47C72" w:rsidRDefault="00E47C72"/>
    <w:sectPr w:rsidR="00E47C72" w:rsidSect="00E47C72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C72"/>
    <w:rsid w:val="000F7856"/>
    <w:rsid w:val="002252A6"/>
    <w:rsid w:val="003768FE"/>
    <w:rsid w:val="00471E6C"/>
    <w:rsid w:val="00604F07"/>
    <w:rsid w:val="00616F50"/>
    <w:rsid w:val="008B4CAF"/>
    <w:rsid w:val="008D19A0"/>
    <w:rsid w:val="00AF7E99"/>
    <w:rsid w:val="00B02F2C"/>
    <w:rsid w:val="00B90F7D"/>
    <w:rsid w:val="00E47C72"/>
    <w:rsid w:val="00EF40C2"/>
    <w:rsid w:val="00F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AFA435"/>
  <w15:chartTrackingRefBased/>
  <w15:docId w15:val="{07A985F8-2A6C-4641-AF37-242037075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9A0"/>
    <w:pPr>
      <w:spacing w:after="200" w:line="276" w:lineRule="auto"/>
      <w:jc w:val="both"/>
    </w:pPr>
    <w:rPr>
      <w:rFonts w:ascii="Times New Roman" w:eastAsiaTheme="minorEastAsia" w:hAnsi="Times New Roman"/>
      <w:b/>
      <w:szCs w:val="20"/>
    </w:rPr>
  </w:style>
  <w:style w:type="paragraph" w:styleId="1">
    <w:name w:val="heading 1"/>
    <w:basedOn w:val="a"/>
    <w:next w:val="a"/>
    <w:link w:val="10"/>
    <w:uiPriority w:val="9"/>
    <w:qFormat/>
    <w:rsid w:val="00E47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7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7C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7C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7C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7C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7C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7C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7C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7C72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7C72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7C72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7C72"/>
    <w:rPr>
      <w:rFonts w:eastAsiaTheme="majorEastAsia" w:cstheme="majorBidi"/>
      <w:b/>
      <w:i/>
      <w:iCs/>
      <w:color w:val="0F4761" w:themeColor="accent1" w:themeShade="BF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E47C72"/>
    <w:rPr>
      <w:rFonts w:eastAsiaTheme="majorEastAsia" w:cstheme="majorBidi"/>
      <w:b/>
      <w:color w:val="0F4761" w:themeColor="accent1" w:themeShade="BF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E47C72"/>
    <w:rPr>
      <w:rFonts w:eastAsiaTheme="majorEastAsia" w:cstheme="majorBidi"/>
      <w:b/>
      <w:i/>
      <w:iCs/>
      <w:color w:val="595959" w:themeColor="text1" w:themeTint="A6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E47C72"/>
    <w:rPr>
      <w:rFonts w:eastAsiaTheme="majorEastAsia" w:cstheme="majorBidi"/>
      <w:b/>
      <w:color w:val="595959" w:themeColor="text1" w:themeTint="A6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E47C72"/>
    <w:rPr>
      <w:rFonts w:eastAsiaTheme="majorEastAsia" w:cstheme="majorBidi"/>
      <w:b/>
      <w:i/>
      <w:iCs/>
      <w:color w:val="272727" w:themeColor="text1" w:themeTint="D8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E47C72"/>
    <w:rPr>
      <w:rFonts w:eastAsiaTheme="majorEastAsia" w:cstheme="majorBidi"/>
      <w:b/>
      <w:color w:val="272727" w:themeColor="text1" w:themeTint="D8"/>
      <w:szCs w:val="20"/>
    </w:rPr>
  </w:style>
  <w:style w:type="paragraph" w:styleId="a3">
    <w:name w:val="Title"/>
    <w:basedOn w:val="a"/>
    <w:next w:val="a"/>
    <w:link w:val="a4"/>
    <w:uiPriority w:val="10"/>
    <w:qFormat/>
    <w:rsid w:val="00E47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7C72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7C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7C72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7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7C72"/>
    <w:rPr>
      <w:rFonts w:ascii="Times New Roman" w:eastAsiaTheme="minorEastAsia" w:hAnsi="Times New Roman"/>
      <w:b/>
      <w:i/>
      <w:iCs/>
      <w:color w:val="404040" w:themeColor="text1" w:themeTint="BF"/>
      <w:szCs w:val="20"/>
    </w:rPr>
  </w:style>
  <w:style w:type="paragraph" w:styleId="a7">
    <w:name w:val="List Paragraph"/>
    <w:basedOn w:val="a"/>
    <w:uiPriority w:val="34"/>
    <w:qFormat/>
    <w:rsid w:val="00E47C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7C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7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7C72"/>
    <w:rPr>
      <w:rFonts w:ascii="Times New Roman" w:eastAsiaTheme="minorEastAsia" w:hAnsi="Times New Roman"/>
      <w:b/>
      <w:i/>
      <w:iCs/>
      <w:color w:val="0F4761" w:themeColor="accent1" w:themeShade="BF"/>
      <w:szCs w:val="20"/>
    </w:rPr>
  </w:style>
  <w:style w:type="character" w:styleId="ab">
    <w:name w:val="Intense Reference"/>
    <w:basedOn w:val="a0"/>
    <w:uiPriority w:val="32"/>
    <w:qFormat/>
    <w:rsid w:val="00E47C7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47C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9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148</Words>
  <Characters>816</Characters>
  <Application>Microsoft Office Word</Application>
  <DocSecurity>0</DocSecurity>
  <Lines>13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1</cp:revision>
  <dcterms:created xsi:type="dcterms:W3CDTF">2026-03-17T18:42:00Z</dcterms:created>
  <dcterms:modified xsi:type="dcterms:W3CDTF">2026-03-17T18:45:00Z</dcterms:modified>
</cp:coreProperties>
</file>