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F9F76" w14:textId="77777777" w:rsidR="00326935" w:rsidRPr="00693B60" w:rsidRDefault="00AF3CA4" w:rsidP="00326935">
      <w:pPr>
        <w:pStyle w:val="Companyname"/>
        <w:rPr>
          <w:rFonts w:ascii="BernhardMod BT" w:hAnsi="BernhardMod BT"/>
          <w:sz w:val="48"/>
          <w:szCs w:val="48"/>
        </w:rPr>
      </w:pPr>
      <w:r>
        <w:rPr>
          <w:noProof/>
          <w:sz w:val="48"/>
          <w:szCs w:val="48"/>
        </w:rPr>
        <mc:AlternateContent>
          <mc:Choice Requires="wps">
            <w:drawing>
              <wp:anchor distT="4294967295" distB="4294967295" distL="114300" distR="114300" simplePos="0" relativeHeight="251659264" behindDoc="0" locked="0" layoutInCell="1" allowOverlap="1" wp14:anchorId="3EAADEB0" wp14:editId="3C2DCC72">
                <wp:simplePos x="0" y="0"/>
                <wp:positionH relativeFrom="margin">
                  <wp:align>center</wp:align>
                </wp:positionH>
                <wp:positionV relativeFrom="paragraph">
                  <wp:posOffset>355394</wp:posOffset>
                </wp:positionV>
                <wp:extent cx="59436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29DCB" id="Straight Connector 5"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28pt" to="46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1T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">
                <w10:wrap anchorx="margin"/>
              </v:line>
            </w:pict>
          </mc:Fallback>
        </mc:AlternateContent>
      </w:r>
      <w:r w:rsidR="00326935">
        <w:rPr>
          <w:rFonts w:ascii="BernhardMod BT" w:hAnsi="BernhardMod BT"/>
          <w:sz w:val="48"/>
          <w:szCs w:val="48"/>
        </w:rPr>
        <w:t xml:space="preserve">Lab </w:t>
      </w:r>
      <w:r w:rsidR="00DD6E08">
        <w:rPr>
          <w:rFonts w:ascii="BernhardMod BT" w:hAnsi="BernhardMod BT"/>
          <w:sz w:val="48"/>
          <w:szCs w:val="48"/>
        </w:rPr>
        <w:t>3</w:t>
      </w:r>
      <w:r>
        <w:rPr>
          <w:rFonts w:ascii="BernhardMod BT" w:hAnsi="BernhardMod BT"/>
          <w:sz w:val="48"/>
          <w:szCs w:val="48"/>
        </w:rPr>
        <w:t xml:space="preserve"> Homework</w:t>
      </w:r>
      <w:r w:rsidR="00326935" w:rsidRPr="00693B60">
        <w:rPr>
          <w:rFonts w:ascii="BernhardMod BT" w:hAnsi="BernhardMod BT"/>
          <w:sz w:val="48"/>
          <w:szCs w:val="48"/>
        </w:rPr>
        <w:t>:</w:t>
      </w:r>
    </w:p>
    <w:p w14:paraId="79455A50" w14:textId="77777777" w:rsidR="0034451E" w:rsidRDefault="0034451E" w:rsidP="00416B6D">
      <w:pPr>
        <w:spacing w:before="160" w:after="0"/>
      </w:pPr>
    </w:p>
    <w:p w14:paraId="74A6B75B" w14:textId="77777777" w:rsidR="00C402B1" w:rsidRDefault="00C402B1" w:rsidP="00416B6D">
      <w:pPr>
        <w:spacing w:before="160" w:after="0"/>
      </w:pPr>
      <w:r>
        <w:t xml:space="preserve">Your homework this week is to compile two separate conclusions. The first conclusion is to be based </w:t>
      </w:r>
      <w:proofErr w:type="gramStart"/>
      <w:r>
        <w:t>off of</w:t>
      </w:r>
      <w:proofErr w:type="gramEnd"/>
      <w:r>
        <w:t xml:space="preserve"> the Superhero Figures provided during class. The second conclusion you write is for the “Manipulating Mindset to Positively Influence Introductory Programming Performance” paper you read for last week’s homework.</w:t>
      </w:r>
    </w:p>
    <w:p w14:paraId="3AD5077C" w14:textId="77777777" w:rsidR="0034451E" w:rsidRPr="00C402B1" w:rsidRDefault="00C402B1" w:rsidP="00416B6D">
      <w:pPr>
        <w:spacing w:before="160" w:after="0"/>
        <w:rPr>
          <w:b/>
          <w:sz w:val="28"/>
          <w:szCs w:val="28"/>
          <w:u w:val="single"/>
        </w:rPr>
      </w:pPr>
      <w:r w:rsidRPr="00C402B1">
        <w:rPr>
          <w:b/>
          <w:sz w:val="28"/>
          <w:szCs w:val="28"/>
          <w:u w:val="single"/>
        </w:rPr>
        <w:t>Superhero Figure 1 Conclusion</w:t>
      </w:r>
    </w:p>
    <w:p w14:paraId="198CE968" w14:textId="77777777" w:rsidR="00C402B1" w:rsidRDefault="00C402B1" w:rsidP="00416B6D">
      <w:pPr>
        <w:spacing w:before="160" w:after="0"/>
      </w:pPr>
      <w:r>
        <w:t xml:space="preserve">Please insert your conclusion for the Superhero Figure below. </w:t>
      </w:r>
    </w:p>
    <w:p w14:paraId="608B7874" w14:textId="4A719575" w:rsidR="00B614EF" w:rsidRPr="00E2486F" w:rsidRDefault="00537607" w:rsidP="00DB0D88">
      <w:pPr>
        <w:spacing w:before="160" w:after="0"/>
        <w:ind w:firstLine="720"/>
        <w:rPr>
          <w:color w:val="ED7D31" w:themeColor="accent2"/>
        </w:rPr>
      </w:pPr>
      <w:r w:rsidRPr="00E2486F">
        <w:rPr>
          <w:color w:val="5B9BD5" w:themeColor="accent1"/>
        </w:rPr>
        <w:t>The figures show different superheroes by comparing their number of abilities, intelligence, power, and combat skills. The numbers varied greatly, ranging from 30 abilities at the highest to 1 at the lowest. The other three metrics had a similar high and low to each other, ranging from about 99 to 40.</w:t>
      </w:r>
      <w:r>
        <w:t xml:space="preserve"> </w:t>
      </w:r>
      <w:r w:rsidRPr="00E2486F">
        <w:rPr>
          <w:color w:val="C00000"/>
        </w:rPr>
        <w:t xml:space="preserve">An outcome like this had some aspects that were to be expected, in that </w:t>
      </w:r>
      <w:r w:rsidR="00E530F8" w:rsidRPr="00E2486F">
        <w:rPr>
          <w:color w:val="C00000"/>
        </w:rPr>
        <w:t>different superheroes have</w:t>
      </w:r>
      <w:r w:rsidR="00E2486F" w:rsidRPr="00E2486F">
        <w:rPr>
          <w:color w:val="C00000"/>
        </w:rPr>
        <w:t xml:space="preserve"> widely </w:t>
      </w:r>
      <w:r w:rsidR="00E530F8" w:rsidRPr="00E2486F">
        <w:rPr>
          <w:color w:val="C00000"/>
        </w:rPr>
        <w:t>differ</w:t>
      </w:r>
      <w:r w:rsidR="00E2486F" w:rsidRPr="00E2486F">
        <w:rPr>
          <w:color w:val="C00000"/>
        </w:rPr>
        <w:t xml:space="preserve">ing </w:t>
      </w:r>
      <w:r w:rsidR="00E530F8" w:rsidRPr="00E2486F">
        <w:rPr>
          <w:color w:val="C00000"/>
        </w:rPr>
        <w:t xml:space="preserve">qualities. </w:t>
      </w:r>
      <w:r w:rsidR="00E2486F" w:rsidRPr="00E2486F">
        <w:rPr>
          <w:color w:val="C00000"/>
        </w:rPr>
        <w:t xml:space="preserve">We expected some to be very different from each other in each aspect, but for some to be </w:t>
      </w:r>
      <w:proofErr w:type="gramStart"/>
      <w:r w:rsidR="00E2486F" w:rsidRPr="00E2486F">
        <w:rPr>
          <w:color w:val="C00000"/>
        </w:rPr>
        <w:t>similar to</w:t>
      </w:r>
      <w:proofErr w:type="gramEnd"/>
      <w:r w:rsidR="00E2486F" w:rsidRPr="00E2486F">
        <w:rPr>
          <w:color w:val="C00000"/>
        </w:rPr>
        <w:t xml:space="preserve"> each other as well. </w:t>
      </w:r>
      <w:r w:rsidR="00E2486F">
        <w:rPr>
          <w:color w:val="538135" w:themeColor="accent6" w:themeShade="BF"/>
        </w:rPr>
        <w:t xml:space="preserve">We expected this because superheroes gained their abilities and other qualities in vastly different ways and circumstances. However, because they’re superheroes, we expected them all to show similarities in the other qualities despite their vast differences in the process of gaining those qualities and the abilities that they acquired. </w:t>
      </w:r>
      <w:r w:rsidR="00E2486F">
        <w:rPr>
          <w:color w:val="ED7D31" w:themeColor="accent2"/>
        </w:rPr>
        <w:t xml:space="preserve">We chose to do the experiment this way because the qualities of intelligence, power, and combat skills are core qualities of superheroes and a good way to categorize them. We showed the number of abilities in a different figure because, as can be inferred from the data, the number of abilities doesn’t always correlate with their other core attributes. </w:t>
      </w:r>
      <w:r w:rsidR="00B614EF">
        <w:rPr>
          <w:color w:val="ED7D31" w:themeColor="accent2"/>
        </w:rPr>
        <w:t xml:space="preserve">A problem with doing the experiment this way however was that it’s difficult to gauge things such as intelligence with so many different situations that superheroes face. One may be extremely intelligent pertaining to one thing while lacking in another in which a different superhero may excel. In a future experiment we may combat this problem by identifying likely situations a superhero may be placed in and gauge their intelligence by evaluating them based on a wide variety of situations, as well as </w:t>
      </w:r>
      <w:proofErr w:type="gramStart"/>
      <w:r w:rsidR="00B614EF">
        <w:rPr>
          <w:color w:val="ED7D31" w:themeColor="accent2"/>
        </w:rPr>
        <w:t>take into account</w:t>
      </w:r>
      <w:proofErr w:type="gramEnd"/>
      <w:r w:rsidR="00B614EF">
        <w:rPr>
          <w:color w:val="ED7D31" w:themeColor="accent2"/>
        </w:rPr>
        <w:t xml:space="preserve"> how well they employ their abilities in handling the situation.</w:t>
      </w:r>
    </w:p>
    <w:p w14:paraId="3DAB886D" w14:textId="77777777" w:rsidR="00C402B1" w:rsidRDefault="00C402B1" w:rsidP="00416B6D">
      <w:pPr>
        <w:spacing w:before="160" w:after="0"/>
      </w:pPr>
    </w:p>
    <w:p w14:paraId="789D90D7" w14:textId="77777777" w:rsidR="00C402B1" w:rsidRDefault="00C402B1" w:rsidP="00416B6D">
      <w:pPr>
        <w:spacing w:before="160" w:after="0"/>
      </w:pPr>
    </w:p>
    <w:p w14:paraId="4FCA80BD" w14:textId="77777777" w:rsidR="00C402B1" w:rsidRDefault="00C402B1" w:rsidP="00416B6D">
      <w:pPr>
        <w:spacing w:before="160" w:after="0"/>
        <w:rPr>
          <w:b/>
          <w:sz w:val="28"/>
          <w:szCs w:val="28"/>
          <w:u w:val="single"/>
        </w:rPr>
      </w:pPr>
      <w:r w:rsidRPr="00C402B1">
        <w:rPr>
          <w:b/>
          <w:sz w:val="28"/>
          <w:szCs w:val="28"/>
          <w:u w:val="single"/>
        </w:rPr>
        <w:t>Manipulating Mindset Conclusion</w:t>
      </w:r>
    </w:p>
    <w:p w14:paraId="26B9BD96" w14:textId="77777777" w:rsidR="00C402B1" w:rsidRDefault="00C402B1" w:rsidP="00416B6D">
      <w:pPr>
        <w:spacing w:before="160" w:after="0"/>
      </w:pPr>
      <w:r>
        <w:t xml:space="preserve">Please insert your conclusion for the “Manipulating Mindset…” paper below. </w:t>
      </w:r>
    </w:p>
    <w:p w14:paraId="7B11D18D" w14:textId="411A2BBB" w:rsidR="007044A8" w:rsidRPr="009E3204" w:rsidRDefault="00DB0D88" w:rsidP="00416B6D">
      <w:pPr>
        <w:spacing w:before="160" w:after="0"/>
        <w:rPr>
          <w:color w:val="ED7D31" w:themeColor="accent2"/>
        </w:rPr>
      </w:pPr>
      <w:r>
        <w:tab/>
      </w:r>
      <w:r w:rsidRPr="00DB0D88">
        <w:rPr>
          <w:color w:val="5B9BD5" w:themeColor="accent1"/>
        </w:rPr>
        <w:t>Th</w:t>
      </w:r>
      <w:r>
        <w:rPr>
          <w:color w:val="5B9BD5" w:themeColor="accent1"/>
        </w:rPr>
        <w:t>is</w:t>
      </w:r>
      <w:r w:rsidRPr="00DB0D88">
        <w:rPr>
          <w:color w:val="5B9BD5" w:themeColor="accent1"/>
        </w:rPr>
        <w:t xml:space="preserve"> experiment</w:t>
      </w:r>
      <w:r w:rsidRPr="00DB0D88">
        <w:rPr>
          <w:color w:val="5B9BD5" w:themeColor="accent1"/>
        </w:rPr>
        <w:t xml:space="preserve"> was intended to test if developing a growth mindset improved test scores and </w:t>
      </w:r>
      <w:r w:rsidRPr="00DB0D88">
        <w:rPr>
          <w:color w:val="5B9BD5" w:themeColor="accent1"/>
        </w:rPr>
        <w:t xml:space="preserve">involved 8 different </w:t>
      </w:r>
      <w:r w:rsidRPr="00DB0D88">
        <w:rPr>
          <w:color w:val="5B9BD5" w:themeColor="accent1"/>
        </w:rPr>
        <w:t xml:space="preserve">variations in this approach but </w:t>
      </w:r>
      <w:r w:rsidRPr="00DB0D88">
        <w:rPr>
          <w:color w:val="5B9BD5" w:themeColor="accent1"/>
        </w:rPr>
        <w:t>focus</w:t>
      </w:r>
      <w:r w:rsidRPr="00DB0D88">
        <w:rPr>
          <w:color w:val="5B9BD5" w:themeColor="accent1"/>
        </w:rPr>
        <w:t>ed mainly</w:t>
      </w:r>
      <w:r w:rsidRPr="00DB0D88">
        <w:rPr>
          <w:color w:val="5B9BD5" w:themeColor="accent1"/>
        </w:rPr>
        <w:t xml:space="preserve"> on mindset training (MT) and rubric (R) interventions </w:t>
      </w:r>
      <w:r w:rsidRPr="00DB0D88">
        <w:rPr>
          <w:color w:val="5B9BD5" w:themeColor="accent1"/>
        </w:rPr>
        <w:t>in</w:t>
      </w:r>
      <w:r w:rsidRPr="00DB0D88">
        <w:rPr>
          <w:color w:val="5B9BD5" w:themeColor="accent1"/>
        </w:rPr>
        <w:t xml:space="preserve"> tutor groups. </w:t>
      </w:r>
      <w:r w:rsidRPr="00DB0D88">
        <w:rPr>
          <w:color w:val="5B9BD5" w:themeColor="accent1"/>
        </w:rPr>
        <w:t>T</w:t>
      </w:r>
      <w:r w:rsidRPr="00DB0D88">
        <w:rPr>
          <w:color w:val="5B9BD5" w:themeColor="accent1"/>
        </w:rPr>
        <w:t xml:space="preserve">he </w:t>
      </w:r>
      <w:r w:rsidRPr="00DB0D88">
        <w:rPr>
          <w:color w:val="5B9BD5" w:themeColor="accent1"/>
        </w:rPr>
        <w:t xml:space="preserve">number of students </w:t>
      </w:r>
      <w:r w:rsidRPr="00DB0D88">
        <w:rPr>
          <w:color w:val="5B9BD5" w:themeColor="accent1"/>
        </w:rPr>
        <w:t>were 101</w:t>
      </w:r>
      <w:r w:rsidRPr="00DB0D88">
        <w:rPr>
          <w:color w:val="5B9BD5" w:themeColor="accent1"/>
        </w:rPr>
        <w:t xml:space="preserve"> in total with</w:t>
      </w:r>
      <w:r w:rsidRPr="00DB0D88">
        <w:rPr>
          <w:color w:val="5B9BD5" w:themeColor="accent1"/>
        </w:rPr>
        <w:t xml:space="preserve"> 11 students in both MT and R, 28 in </w:t>
      </w:r>
      <w:r w:rsidRPr="00DB0D88">
        <w:rPr>
          <w:color w:val="5B9BD5" w:themeColor="accent1"/>
        </w:rPr>
        <w:t>R</w:t>
      </w:r>
      <w:r w:rsidRPr="00DB0D88">
        <w:rPr>
          <w:color w:val="5B9BD5" w:themeColor="accent1"/>
        </w:rPr>
        <w:t xml:space="preserve"> only, 29 in </w:t>
      </w:r>
      <w:r w:rsidRPr="00DB0D88">
        <w:rPr>
          <w:color w:val="5B9BD5" w:themeColor="accent1"/>
        </w:rPr>
        <w:t>MT</w:t>
      </w:r>
      <w:r w:rsidRPr="00DB0D88">
        <w:rPr>
          <w:color w:val="5B9BD5" w:themeColor="accent1"/>
        </w:rPr>
        <w:t xml:space="preserve"> only, and 33 in neither.</w:t>
      </w:r>
      <w:r>
        <w:rPr>
          <w:color w:val="5B9BD5" w:themeColor="accent1"/>
        </w:rPr>
        <w:t xml:space="preserve"> </w:t>
      </w:r>
      <w:r w:rsidRPr="00DB0D88">
        <w:rPr>
          <w:color w:val="C00000"/>
        </w:rPr>
        <w:t>The expected outcome was that mindset training</w:t>
      </w:r>
      <w:r>
        <w:rPr>
          <w:color w:val="C00000"/>
        </w:rPr>
        <w:t xml:space="preserve"> </w:t>
      </w:r>
      <w:r w:rsidRPr="00DB0D88">
        <w:rPr>
          <w:color w:val="C00000"/>
        </w:rPr>
        <w:t xml:space="preserve">and rubric interventions would improve student performance </w:t>
      </w:r>
      <w:r>
        <w:rPr>
          <w:color w:val="C00000"/>
        </w:rPr>
        <w:t>by developing</w:t>
      </w:r>
      <w:r w:rsidRPr="00DB0D88">
        <w:rPr>
          <w:color w:val="C00000"/>
        </w:rPr>
        <w:t xml:space="preserve"> a growth mindset</w:t>
      </w:r>
      <w:r>
        <w:rPr>
          <w:color w:val="C00000"/>
        </w:rPr>
        <w:t xml:space="preserve"> rather </w:t>
      </w:r>
      <w:r>
        <w:rPr>
          <w:color w:val="C00000"/>
        </w:rPr>
        <w:lastRenderedPageBreak/>
        <w:t xml:space="preserve">than a fixed mindset. </w:t>
      </w:r>
      <w:r w:rsidRPr="00D2465C">
        <w:rPr>
          <w:color w:val="538135" w:themeColor="accent6" w:themeShade="BF"/>
        </w:rPr>
        <w:t xml:space="preserve">We expected this because </w:t>
      </w:r>
      <w:r w:rsidR="00D2465C" w:rsidRPr="00D2465C">
        <w:rPr>
          <w:color w:val="538135" w:themeColor="accent6" w:themeShade="BF"/>
        </w:rPr>
        <w:t>previous</w:t>
      </w:r>
      <w:r w:rsidRPr="00D2465C">
        <w:rPr>
          <w:color w:val="538135" w:themeColor="accent6" w:themeShade="BF"/>
        </w:rPr>
        <w:t xml:space="preserve"> research suggest</w:t>
      </w:r>
      <w:r w:rsidR="00D2465C" w:rsidRPr="00D2465C">
        <w:rPr>
          <w:color w:val="538135" w:themeColor="accent6" w:themeShade="BF"/>
        </w:rPr>
        <w:t>ed</w:t>
      </w:r>
      <w:r w:rsidRPr="00D2465C">
        <w:rPr>
          <w:color w:val="538135" w:themeColor="accent6" w:themeShade="BF"/>
        </w:rPr>
        <w:t xml:space="preserve"> that mindset interventions positively </w:t>
      </w:r>
      <w:r w:rsidR="00D2465C" w:rsidRPr="00D2465C">
        <w:rPr>
          <w:color w:val="538135" w:themeColor="accent6" w:themeShade="BF"/>
        </w:rPr>
        <w:t xml:space="preserve">affected </w:t>
      </w:r>
      <w:proofErr w:type="gramStart"/>
      <w:r w:rsidR="00D2465C" w:rsidRPr="00D2465C">
        <w:rPr>
          <w:color w:val="538135" w:themeColor="accent6" w:themeShade="BF"/>
        </w:rPr>
        <w:t>students</w:t>
      </w:r>
      <w:proofErr w:type="gramEnd"/>
      <w:r w:rsidRPr="00D2465C">
        <w:rPr>
          <w:color w:val="538135" w:themeColor="accent6" w:themeShade="BF"/>
        </w:rPr>
        <w:t xml:space="preserve"> performanc</w:t>
      </w:r>
      <w:r w:rsidR="00D2465C">
        <w:rPr>
          <w:color w:val="538135" w:themeColor="accent6" w:themeShade="BF"/>
        </w:rPr>
        <w:t>e, we wanted to conduct another experiment to further suggest this conclusion.</w:t>
      </w:r>
      <w:r w:rsidR="00D2465C" w:rsidRPr="00D2465C">
        <w:rPr>
          <w:color w:val="ED7D31" w:themeColor="accent2"/>
        </w:rPr>
        <w:t xml:space="preserve"> The reason we did the experiment this way was to try and create an equal opportunity for students while still preforming an experiment. We also implemented the experiment in tutor groups to ensure the delivery of the experiment was consistent and relatively controlled. </w:t>
      </w:r>
      <w:r w:rsidR="00D2465C">
        <w:rPr>
          <w:color w:val="ED7D31" w:themeColor="accent2"/>
        </w:rPr>
        <w:t xml:space="preserve">By conducting the experiment this way, we can infer that both </w:t>
      </w:r>
      <w:r w:rsidR="00D2465C" w:rsidRPr="00D2465C">
        <w:rPr>
          <w:color w:val="ED7D31" w:themeColor="accent2"/>
        </w:rPr>
        <w:t xml:space="preserve">mindset training and rubric interventions positively </w:t>
      </w:r>
      <w:r w:rsidR="00D2465C">
        <w:rPr>
          <w:color w:val="ED7D31" w:themeColor="accent2"/>
        </w:rPr>
        <w:t>affected</w:t>
      </w:r>
      <w:r w:rsidR="00D2465C" w:rsidRPr="00D2465C">
        <w:rPr>
          <w:color w:val="ED7D31" w:themeColor="accent2"/>
        </w:rPr>
        <w:t xml:space="preserve"> student performance, especially by week six, w</w:t>
      </w:r>
      <w:r w:rsidR="00D2465C">
        <w:rPr>
          <w:color w:val="ED7D31" w:themeColor="accent2"/>
        </w:rPr>
        <w:t>hich is why we</w:t>
      </w:r>
      <w:r w:rsidR="00D2465C" w:rsidRPr="00D2465C">
        <w:rPr>
          <w:color w:val="ED7D31" w:themeColor="accent2"/>
        </w:rPr>
        <w:t xml:space="preserve"> standardized </w:t>
      </w:r>
      <w:r w:rsidR="00D2465C">
        <w:rPr>
          <w:color w:val="ED7D31" w:themeColor="accent2"/>
        </w:rPr>
        <w:t xml:space="preserve">this </w:t>
      </w:r>
      <w:r w:rsidR="00D2465C" w:rsidRPr="00D2465C">
        <w:rPr>
          <w:color w:val="ED7D31" w:themeColor="accent2"/>
        </w:rPr>
        <w:t>approach for all students</w:t>
      </w:r>
      <w:r w:rsidR="00D2465C">
        <w:rPr>
          <w:color w:val="ED7D31" w:themeColor="accent2"/>
        </w:rPr>
        <w:t xml:space="preserve"> to give all equal opportunity to do well on tests. However, a problem with our approach</w:t>
      </w:r>
      <w:r w:rsidR="00D2465C" w:rsidRPr="00D2465C">
        <w:rPr>
          <w:color w:val="ED7D31" w:themeColor="accent2"/>
        </w:rPr>
        <w:t xml:space="preserve"> was inconsistency in how tutors delivered the mindset training</w:t>
      </w:r>
      <w:r w:rsidR="00D2465C">
        <w:rPr>
          <w:color w:val="ED7D31" w:themeColor="accent2"/>
        </w:rPr>
        <w:t xml:space="preserve">. </w:t>
      </w:r>
      <w:r w:rsidR="00D2465C" w:rsidRPr="00D2465C">
        <w:rPr>
          <w:color w:val="ED7D31" w:themeColor="accent2"/>
        </w:rPr>
        <w:t xml:space="preserve">Future experiments should ensure more </w:t>
      </w:r>
      <w:r w:rsidR="00D2465C">
        <w:rPr>
          <w:color w:val="ED7D31" w:themeColor="accent2"/>
        </w:rPr>
        <w:t xml:space="preserve">consistent in </w:t>
      </w:r>
      <w:r w:rsidR="00D2465C" w:rsidRPr="00D2465C">
        <w:rPr>
          <w:color w:val="ED7D31" w:themeColor="accent2"/>
        </w:rPr>
        <w:t xml:space="preserve">delivery of </w:t>
      </w:r>
      <w:r w:rsidR="00D2465C">
        <w:rPr>
          <w:color w:val="ED7D31" w:themeColor="accent2"/>
        </w:rPr>
        <w:t>mindset training</w:t>
      </w:r>
      <w:r w:rsidR="00D2465C" w:rsidRPr="00D2465C">
        <w:rPr>
          <w:color w:val="ED7D31" w:themeColor="accent2"/>
        </w:rPr>
        <w:t xml:space="preserve">, </w:t>
      </w:r>
      <w:r w:rsidR="009E3204">
        <w:rPr>
          <w:color w:val="ED7D31" w:themeColor="accent2"/>
        </w:rPr>
        <w:t>for example</w:t>
      </w:r>
      <w:r w:rsidR="00D2465C" w:rsidRPr="00D2465C">
        <w:rPr>
          <w:color w:val="ED7D31" w:themeColor="accent2"/>
        </w:rPr>
        <w:t xml:space="preserve"> through more detailed tutor training and monitoring.</w:t>
      </w:r>
    </w:p>
    <w:sectPr w:rsidR="007044A8" w:rsidRPr="009E3204" w:rsidSect="00852879">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A8B47" w14:textId="77777777" w:rsidR="000529F7" w:rsidRDefault="000529F7" w:rsidP="00326935">
      <w:pPr>
        <w:spacing w:after="0" w:line="240" w:lineRule="auto"/>
      </w:pPr>
      <w:r>
        <w:separator/>
      </w:r>
    </w:p>
  </w:endnote>
  <w:endnote w:type="continuationSeparator" w:id="0">
    <w:p w14:paraId="3243C18D" w14:textId="77777777" w:rsidR="000529F7" w:rsidRDefault="000529F7" w:rsidP="00326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nhardMod BT">
    <w:altName w:val="Times New Roman"/>
    <w:charset w:val="00"/>
    <w:family w:val="roman"/>
    <w:pitch w:val="variable"/>
    <w:sig w:usb0="00000001"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3A46E" w14:textId="77777777" w:rsidR="000529F7" w:rsidRDefault="000529F7" w:rsidP="00326935">
      <w:pPr>
        <w:spacing w:after="0" w:line="240" w:lineRule="auto"/>
      </w:pPr>
      <w:r>
        <w:separator/>
      </w:r>
    </w:p>
  </w:footnote>
  <w:footnote w:type="continuationSeparator" w:id="0">
    <w:p w14:paraId="7A709DF5" w14:textId="77777777" w:rsidR="000529F7" w:rsidRDefault="000529F7" w:rsidP="00326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9514" w14:textId="77777777" w:rsidR="00326935" w:rsidRDefault="00326935">
    <w:pPr>
      <w:pStyle w:val="Header"/>
    </w:pPr>
    <w:r w:rsidRPr="00326935">
      <w:rPr>
        <w:rFonts w:ascii="Arial" w:hAnsi="Arial" w:cs="Arial"/>
        <w:sz w:val="24"/>
        <w:szCs w:val="24"/>
      </w:rPr>
      <w:t>Brigham Young University — Idaho</w:t>
    </w:r>
    <w:r>
      <w:ptab w:relativeTo="margin" w:alignment="center" w:leader="none"/>
    </w:r>
    <w:r w:rsidRPr="00326935">
      <w:rPr>
        <w:rFonts w:ascii="Arial" w:hAnsi="Arial" w:cs="Arial"/>
        <w:sz w:val="24"/>
        <w:szCs w:val="24"/>
      </w:rPr>
      <w:ptab w:relativeTo="margin" w:alignment="right" w:leader="none"/>
    </w:r>
    <w:r w:rsidRPr="00326935">
      <w:rPr>
        <w:rFonts w:ascii="Arial" w:hAnsi="Arial" w:cs="Arial"/>
        <w:sz w:val="24"/>
        <w:szCs w:val="24"/>
      </w:rPr>
      <w:t>Bio 180 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25647" w14:textId="77777777" w:rsidR="00852879" w:rsidRDefault="00852879" w:rsidP="00852879">
    <w:pPr>
      <w:pStyle w:val="Header"/>
    </w:pPr>
    <w:r w:rsidRPr="00326935">
      <w:rPr>
        <w:rFonts w:ascii="Arial" w:hAnsi="Arial" w:cs="Arial"/>
        <w:sz w:val="24"/>
        <w:szCs w:val="24"/>
      </w:rPr>
      <w:t>Brigham Young University — Idaho</w:t>
    </w:r>
    <w:r>
      <w:ptab w:relativeTo="margin" w:alignment="center" w:leader="none"/>
    </w:r>
    <w:r w:rsidRPr="00326935">
      <w:rPr>
        <w:rFonts w:ascii="Arial" w:hAnsi="Arial" w:cs="Arial"/>
        <w:sz w:val="24"/>
        <w:szCs w:val="24"/>
      </w:rPr>
      <w:ptab w:relativeTo="margin" w:alignment="right" w:leader="none"/>
    </w:r>
    <w:r w:rsidRPr="00326935">
      <w:rPr>
        <w:rFonts w:ascii="Arial" w:hAnsi="Arial" w:cs="Arial"/>
        <w:sz w:val="24"/>
        <w:szCs w:val="24"/>
      </w:rPr>
      <w:t>Bio 180 Lab</w:t>
    </w:r>
  </w:p>
  <w:p w14:paraId="7974C3DF" w14:textId="77777777" w:rsidR="00852879" w:rsidRDefault="008528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007AB"/>
    <w:multiLevelType w:val="hybridMultilevel"/>
    <w:tmpl w:val="DA9C55DC"/>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B53AF6"/>
    <w:multiLevelType w:val="hybridMultilevel"/>
    <w:tmpl w:val="72A8205C"/>
    <w:lvl w:ilvl="0" w:tplc="0409000F">
      <w:start w:val="1"/>
      <w:numFmt w:val="decimal"/>
      <w:lvlText w:val="%1."/>
      <w:lvlJc w:val="left"/>
      <w:pPr>
        <w:tabs>
          <w:tab w:val="num" w:pos="720"/>
        </w:tabs>
        <w:ind w:left="720" w:hanging="360"/>
      </w:pPr>
      <w:rPr>
        <w:rFonts w:hint="default"/>
      </w:rPr>
    </w:lvl>
    <w:lvl w:ilvl="1" w:tplc="7EFE667C" w:tentative="1">
      <w:start w:val="1"/>
      <w:numFmt w:val="bullet"/>
      <w:lvlText w:val=""/>
      <w:lvlJc w:val="left"/>
      <w:pPr>
        <w:tabs>
          <w:tab w:val="num" w:pos="1440"/>
        </w:tabs>
        <w:ind w:left="1440" w:hanging="360"/>
      </w:pPr>
      <w:rPr>
        <w:rFonts w:ascii="Wingdings 3" w:hAnsi="Wingdings 3" w:hint="default"/>
      </w:rPr>
    </w:lvl>
    <w:lvl w:ilvl="2" w:tplc="04C8E5FA" w:tentative="1">
      <w:start w:val="1"/>
      <w:numFmt w:val="bullet"/>
      <w:lvlText w:val=""/>
      <w:lvlJc w:val="left"/>
      <w:pPr>
        <w:tabs>
          <w:tab w:val="num" w:pos="2160"/>
        </w:tabs>
        <w:ind w:left="2160" w:hanging="360"/>
      </w:pPr>
      <w:rPr>
        <w:rFonts w:ascii="Wingdings 3" w:hAnsi="Wingdings 3" w:hint="default"/>
      </w:rPr>
    </w:lvl>
    <w:lvl w:ilvl="3" w:tplc="4A9EDEBC" w:tentative="1">
      <w:start w:val="1"/>
      <w:numFmt w:val="bullet"/>
      <w:lvlText w:val=""/>
      <w:lvlJc w:val="left"/>
      <w:pPr>
        <w:tabs>
          <w:tab w:val="num" w:pos="2880"/>
        </w:tabs>
        <w:ind w:left="2880" w:hanging="360"/>
      </w:pPr>
      <w:rPr>
        <w:rFonts w:ascii="Wingdings 3" w:hAnsi="Wingdings 3" w:hint="default"/>
      </w:rPr>
    </w:lvl>
    <w:lvl w:ilvl="4" w:tplc="5DB8C9D6" w:tentative="1">
      <w:start w:val="1"/>
      <w:numFmt w:val="bullet"/>
      <w:lvlText w:val=""/>
      <w:lvlJc w:val="left"/>
      <w:pPr>
        <w:tabs>
          <w:tab w:val="num" w:pos="3600"/>
        </w:tabs>
        <w:ind w:left="3600" w:hanging="360"/>
      </w:pPr>
      <w:rPr>
        <w:rFonts w:ascii="Wingdings 3" w:hAnsi="Wingdings 3" w:hint="default"/>
      </w:rPr>
    </w:lvl>
    <w:lvl w:ilvl="5" w:tplc="B7302B6C" w:tentative="1">
      <w:start w:val="1"/>
      <w:numFmt w:val="bullet"/>
      <w:lvlText w:val=""/>
      <w:lvlJc w:val="left"/>
      <w:pPr>
        <w:tabs>
          <w:tab w:val="num" w:pos="4320"/>
        </w:tabs>
        <w:ind w:left="4320" w:hanging="360"/>
      </w:pPr>
      <w:rPr>
        <w:rFonts w:ascii="Wingdings 3" w:hAnsi="Wingdings 3" w:hint="default"/>
      </w:rPr>
    </w:lvl>
    <w:lvl w:ilvl="6" w:tplc="458C6EE2" w:tentative="1">
      <w:start w:val="1"/>
      <w:numFmt w:val="bullet"/>
      <w:lvlText w:val=""/>
      <w:lvlJc w:val="left"/>
      <w:pPr>
        <w:tabs>
          <w:tab w:val="num" w:pos="5040"/>
        </w:tabs>
        <w:ind w:left="5040" w:hanging="360"/>
      </w:pPr>
      <w:rPr>
        <w:rFonts w:ascii="Wingdings 3" w:hAnsi="Wingdings 3" w:hint="default"/>
      </w:rPr>
    </w:lvl>
    <w:lvl w:ilvl="7" w:tplc="37CC18AE" w:tentative="1">
      <w:start w:val="1"/>
      <w:numFmt w:val="bullet"/>
      <w:lvlText w:val=""/>
      <w:lvlJc w:val="left"/>
      <w:pPr>
        <w:tabs>
          <w:tab w:val="num" w:pos="5760"/>
        </w:tabs>
        <w:ind w:left="5760" w:hanging="360"/>
      </w:pPr>
      <w:rPr>
        <w:rFonts w:ascii="Wingdings 3" w:hAnsi="Wingdings 3" w:hint="default"/>
      </w:rPr>
    </w:lvl>
    <w:lvl w:ilvl="8" w:tplc="2080198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AA1444E"/>
    <w:multiLevelType w:val="hybridMultilevel"/>
    <w:tmpl w:val="15A6CF04"/>
    <w:lvl w:ilvl="0" w:tplc="EAE03DA0">
      <w:start w:val="1"/>
      <w:numFmt w:val="decimal"/>
      <w:lvlText w:val="%1."/>
      <w:lvlJc w:val="left"/>
      <w:pPr>
        <w:ind w:left="360" w:hanging="360"/>
      </w:pPr>
      <w:rPr>
        <w:rFonts w:ascii="Arial" w:hAnsi="Arial" w:cs="Arial" w:hint="default"/>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CF4732"/>
    <w:multiLevelType w:val="multilevel"/>
    <w:tmpl w:val="FAFA0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B3757"/>
    <w:multiLevelType w:val="hybridMultilevel"/>
    <w:tmpl w:val="16A29A7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B91197"/>
    <w:multiLevelType w:val="hybridMultilevel"/>
    <w:tmpl w:val="DD6E7C34"/>
    <w:lvl w:ilvl="0" w:tplc="0409000F">
      <w:start w:val="1"/>
      <w:numFmt w:val="decimal"/>
      <w:lvlText w:val="%1."/>
      <w:lvlJc w:val="left"/>
      <w:pPr>
        <w:tabs>
          <w:tab w:val="num" w:pos="720"/>
        </w:tabs>
        <w:ind w:left="720" w:hanging="360"/>
      </w:pPr>
      <w:rPr>
        <w:rFonts w:hint="default"/>
      </w:rPr>
    </w:lvl>
    <w:lvl w:ilvl="1" w:tplc="292CD620">
      <w:start w:val="1"/>
      <w:numFmt w:val="bullet"/>
      <w:lvlText w:val=""/>
      <w:lvlJc w:val="left"/>
      <w:pPr>
        <w:tabs>
          <w:tab w:val="num" w:pos="1440"/>
        </w:tabs>
        <w:ind w:left="1440" w:hanging="360"/>
      </w:pPr>
      <w:rPr>
        <w:rFonts w:ascii="Wingdings 3" w:hAnsi="Wingdings 3" w:hint="default"/>
      </w:rPr>
    </w:lvl>
    <w:lvl w:ilvl="2" w:tplc="032AB5A4" w:tentative="1">
      <w:start w:val="1"/>
      <w:numFmt w:val="bullet"/>
      <w:lvlText w:val=""/>
      <w:lvlJc w:val="left"/>
      <w:pPr>
        <w:tabs>
          <w:tab w:val="num" w:pos="2160"/>
        </w:tabs>
        <w:ind w:left="2160" w:hanging="360"/>
      </w:pPr>
      <w:rPr>
        <w:rFonts w:ascii="Wingdings 3" w:hAnsi="Wingdings 3" w:hint="default"/>
      </w:rPr>
    </w:lvl>
    <w:lvl w:ilvl="3" w:tplc="0A3E594E" w:tentative="1">
      <w:start w:val="1"/>
      <w:numFmt w:val="bullet"/>
      <w:lvlText w:val=""/>
      <w:lvlJc w:val="left"/>
      <w:pPr>
        <w:tabs>
          <w:tab w:val="num" w:pos="2880"/>
        </w:tabs>
        <w:ind w:left="2880" w:hanging="360"/>
      </w:pPr>
      <w:rPr>
        <w:rFonts w:ascii="Wingdings 3" w:hAnsi="Wingdings 3" w:hint="default"/>
      </w:rPr>
    </w:lvl>
    <w:lvl w:ilvl="4" w:tplc="883AB088" w:tentative="1">
      <w:start w:val="1"/>
      <w:numFmt w:val="bullet"/>
      <w:lvlText w:val=""/>
      <w:lvlJc w:val="left"/>
      <w:pPr>
        <w:tabs>
          <w:tab w:val="num" w:pos="3600"/>
        </w:tabs>
        <w:ind w:left="3600" w:hanging="360"/>
      </w:pPr>
      <w:rPr>
        <w:rFonts w:ascii="Wingdings 3" w:hAnsi="Wingdings 3" w:hint="default"/>
      </w:rPr>
    </w:lvl>
    <w:lvl w:ilvl="5" w:tplc="F0324666" w:tentative="1">
      <w:start w:val="1"/>
      <w:numFmt w:val="bullet"/>
      <w:lvlText w:val=""/>
      <w:lvlJc w:val="left"/>
      <w:pPr>
        <w:tabs>
          <w:tab w:val="num" w:pos="4320"/>
        </w:tabs>
        <w:ind w:left="4320" w:hanging="360"/>
      </w:pPr>
      <w:rPr>
        <w:rFonts w:ascii="Wingdings 3" w:hAnsi="Wingdings 3" w:hint="default"/>
      </w:rPr>
    </w:lvl>
    <w:lvl w:ilvl="6" w:tplc="18BC4320" w:tentative="1">
      <w:start w:val="1"/>
      <w:numFmt w:val="bullet"/>
      <w:lvlText w:val=""/>
      <w:lvlJc w:val="left"/>
      <w:pPr>
        <w:tabs>
          <w:tab w:val="num" w:pos="5040"/>
        </w:tabs>
        <w:ind w:left="5040" w:hanging="360"/>
      </w:pPr>
      <w:rPr>
        <w:rFonts w:ascii="Wingdings 3" w:hAnsi="Wingdings 3" w:hint="default"/>
      </w:rPr>
    </w:lvl>
    <w:lvl w:ilvl="7" w:tplc="ACB6309A" w:tentative="1">
      <w:start w:val="1"/>
      <w:numFmt w:val="bullet"/>
      <w:lvlText w:val=""/>
      <w:lvlJc w:val="left"/>
      <w:pPr>
        <w:tabs>
          <w:tab w:val="num" w:pos="5760"/>
        </w:tabs>
        <w:ind w:left="5760" w:hanging="360"/>
      </w:pPr>
      <w:rPr>
        <w:rFonts w:ascii="Wingdings 3" w:hAnsi="Wingdings 3" w:hint="default"/>
      </w:rPr>
    </w:lvl>
    <w:lvl w:ilvl="8" w:tplc="EB82793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EA12A10"/>
    <w:multiLevelType w:val="hybridMultilevel"/>
    <w:tmpl w:val="2B222E0A"/>
    <w:lvl w:ilvl="0" w:tplc="3C3403AC">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71160B"/>
    <w:multiLevelType w:val="hybridMultilevel"/>
    <w:tmpl w:val="222C6A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32857950">
    <w:abstractNumId w:val="7"/>
  </w:num>
  <w:num w:numId="2" w16cid:durableId="355932822">
    <w:abstractNumId w:val="0"/>
  </w:num>
  <w:num w:numId="3" w16cid:durableId="1955669318">
    <w:abstractNumId w:val="6"/>
  </w:num>
  <w:num w:numId="4" w16cid:durableId="1990397191">
    <w:abstractNumId w:val="4"/>
  </w:num>
  <w:num w:numId="5" w16cid:durableId="866059627">
    <w:abstractNumId w:val="2"/>
  </w:num>
  <w:num w:numId="6" w16cid:durableId="1363750962">
    <w:abstractNumId w:val="1"/>
  </w:num>
  <w:num w:numId="7" w16cid:durableId="2023436111">
    <w:abstractNumId w:val="5"/>
  </w:num>
  <w:num w:numId="8" w16cid:durableId="31655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935"/>
    <w:rsid w:val="000529F7"/>
    <w:rsid w:val="00092132"/>
    <w:rsid w:val="00092E3C"/>
    <w:rsid w:val="000A2618"/>
    <w:rsid w:val="000F1337"/>
    <w:rsid w:val="00145747"/>
    <w:rsid w:val="001650CB"/>
    <w:rsid w:val="001723D0"/>
    <w:rsid w:val="001D1945"/>
    <w:rsid w:val="00221099"/>
    <w:rsid w:val="0028504C"/>
    <w:rsid w:val="002C57C2"/>
    <w:rsid w:val="002F7D13"/>
    <w:rsid w:val="00326935"/>
    <w:rsid w:val="0034451E"/>
    <w:rsid w:val="003D34F0"/>
    <w:rsid w:val="003E6465"/>
    <w:rsid w:val="00416B6D"/>
    <w:rsid w:val="00537607"/>
    <w:rsid w:val="0060697A"/>
    <w:rsid w:val="00640371"/>
    <w:rsid w:val="006438CF"/>
    <w:rsid w:val="00645542"/>
    <w:rsid w:val="006768B4"/>
    <w:rsid w:val="007044A8"/>
    <w:rsid w:val="00721E11"/>
    <w:rsid w:val="00775D0F"/>
    <w:rsid w:val="0078690A"/>
    <w:rsid w:val="00852879"/>
    <w:rsid w:val="00982DEC"/>
    <w:rsid w:val="009B5B9E"/>
    <w:rsid w:val="009C3582"/>
    <w:rsid w:val="009E3204"/>
    <w:rsid w:val="009F2997"/>
    <w:rsid w:val="00A0661E"/>
    <w:rsid w:val="00A9512C"/>
    <w:rsid w:val="00AA4246"/>
    <w:rsid w:val="00AB0B4A"/>
    <w:rsid w:val="00AC31F3"/>
    <w:rsid w:val="00AD3001"/>
    <w:rsid w:val="00AF3CA4"/>
    <w:rsid w:val="00B3669C"/>
    <w:rsid w:val="00B41322"/>
    <w:rsid w:val="00B614EF"/>
    <w:rsid w:val="00BC53BF"/>
    <w:rsid w:val="00C31688"/>
    <w:rsid w:val="00C402B1"/>
    <w:rsid w:val="00CB2493"/>
    <w:rsid w:val="00CE50E1"/>
    <w:rsid w:val="00D2465C"/>
    <w:rsid w:val="00D37BB5"/>
    <w:rsid w:val="00D76E3F"/>
    <w:rsid w:val="00DB0D88"/>
    <w:rsid w:val="00DD6E08"/>
    <w:rsid w:val="00E2486F"/>
    <w:rsid w:val="00E530F8"/>
    <w:rsid w:val="00EA61F1"/>
    <w:rsid w:val="00EC393F"/>
    <w:rsid w:val="00F50376"/>
    <w:rsid w:val="00FA3208"/>
    <w:rsid w:val="00FF7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36B3"/>
  <w15:chartTrackingRefBased/>
  <w15:docId w15:val="{EEFA3006-DCFD-45E2-AB3A-343D0883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93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rsid w:val="00326935"/>
    <w:pPr>
      <w:spacing w:after="0" w:line="240" w:lineRule="auto"/>
    </w:pPr>
    <w:rPr>
      <w:rFonts w:ascii="Arial" w:eastAsia="Times New Roman" w:hAnsi="Arial" w:cs="Times New Roman"/>
      <w:b/>
      <w:sz w:val="24"/>
      <w:szCs w:val="24"/>
    </w:rPr>
  </w:style>
  <w:style w:type="paragraph" w:styleId="Header">
    <w:name w:val="header"/>
    <w:basedOn w:val="Normal"/>
    <w:link w:val="HeaderChar"/>
    <w:uiPriority w:val="99"/>
    <w:unhideWhenUsed/>
    <w:rsid w:val="0032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935"/>
  </w:style>
  <w:style w:type="paragraph" w:styleId="Footer">
    <w:name w:val="footer"/>
    <w:basedOn w:val="Normal"/>
    <w:link w:val="FooterChar"/>
    <w:uiPriority w:val="99"/>
    <w:unhideWhenUsed/>
    <w:rsid w:val="0032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935"/>
  </w:style>
  <w:style w:type="table" w:styleId="TableGrid">
    <w:name w:val="Table Grid"/>
    <w:basedOn w:val="TableNormal"/>
    <w:uiPriority w:val="39"/>
    <w:rsid w:val="00326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075815">
      <w:bodyDiv w:val="1"/>
      <w:marLeft w:val="0"/>
      <w:marRight w:val="0"/>
      <w:marTop w:val="0"/>
      <w:marBottom w:val="0"/>
      <w:divBdr>
        <w:top w:val="none" w:sz="0" w:space="0" w:color="auto"/>
        <w:left w:val="none" w:sz="0" w:space="0" w:color="auto"/>
        <w:bottom w:val="none" w:sz="0" w:space="0" w:color="auto"/>
        <w:right w:val="none" w:sz="0" w:space="0" w:color="auto"/>
      </w:divBdr>
    </w:div>
    <w:div w:id="143308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McKell Woodruff</dc:creator>
  <cp:keywords/>
  <dc:description/>
  <cp:lastModifiedBy>Brodric Young</cp:lastModifiedBy>
  <cp:revision>5</cp:revision>
  <dcterms:created xsi:type="dcterms:W3CDTF">2016-10-03T04:36:00Z</dcterms:created>
  <dcterms:modified xsi:type="dcterms:W3CDTF">2024-10-01T17:07:00Z</dcterms:modified>
</cp:coreProperties>
</file>