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2B579" w14:textId="77777777" w:rsidR="000C592B" w:rsidRDefault="00161B10">
      <w:pPr>
        <w:spacing w:before="1400" w:after="200"/>
      </w:pPr>
      <w:r>
        <w:rPr>
          <w:b/>
          <w:bCs/>
          <w:color w:val="1F3864"/>
          <w:sz w:val="24"/>
          <w:szCs w:val="24"/>
        </w:rPr>
        <w:t>KNOWLEDGE CENTER</w:t>
      </w:r>
    </w:p>
    <w:p w14:paraId="326C92D4" w14:textId="77777777" w:rsidR="000C592B" w:rsidRDefault="00161B10">
      <w:pPr>
        <w:spacing w:after="160"/>
      </w:pPr>
      <w:r>
        <w:rPr>
          <w:b/>
          <w:bCs/>
          <w:sz w:val="52"/>
          <w:szCs w:val="52"/>
        </w:rPr>
        <w:t>Illinois Battery Storage Procurement</w:t>
      </w:r>
    </w:p>
    <w:p w14:paraId="79D8D695" w14:textId="77777777" w:rsidR="000C592B" w:rsidRDefault="12E3B97B">
      <w:pPr>
        <w:spacing w:after="360"/>
      </w:pPr>
      <w:r w:rsidRPr="12E3B97B">
        <w:rPr>
          <w:color w:val="404040"/>
          <w:sz w:val="24"/>
          <w:szCs w:val="24"/>
        </w:rPr>
        <w:t xml:space="preserve">From vertical integration to deregulation to the Illinois Power Agency, and the August 26, </w:t>
      </w:r>
      <w:proofErr w:type="gramStart"/>
      <w:r w:rsidRPr="12E3B97B">
        <w:rPr>
          <w:color w:val="404040"/>
          <w:sz w:val="24"/>
          <w:szCs w:val="24"/>
        </w:rPr>
        <w:t>2026</w:t>
      </w:r>
      <w:proofErr w:type="gramEnd"/>
      <w:r w:rsidRPr="12E3B97B">
        <w:rPr>
          <w:color w:val="404040"/>
          <w:sz w:val="24"/>
          <w:szCs w:val="24"/>
        </w:rPr>
        <w:t xml:space="preserve"> storage auction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C592B" w14:paraId="1E4B42F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0550A" w14:textId="77777777" w:rsidR="000C592B" w:rsidRDefault="00161B10">
            <w:pPr>
              <w:spacing w:after="40"/>
            </w:pPr>
            <w:r>
              <w:rPr>
                <w:sz w:val="20"/>
                <w:szCs w:val="20"/>
              </w:rPr>
              <w:t>Prepared for</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3FE18E" w14:textId="77777777" w:rsidR="000C592B" w:rsidRDefault="00161B10">
            <w:pPr>
              <w:spacing w:after="40"/>
            </w:pPr>
            <w:r>
              <w:rPr>
                <w:sz w:val="20"/>
                <w:szCs w:val="20"/>
              </w:rPr>
              <w:t>Broderick Coats, Senior Government Relations Representative, Ameren Illinois</w:t>
            </w:r>
          </w:p>
        </w:tc>
      </w:tr>
      <w:tr w:rsidR="000C592B" w14:paraId="0AD04B6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EC13BE" w14:textId="77777777" w:rsidR="000C592B" w:rsidRDefault="00161B10">
            <w:pPr>
              <w:spacing w:after="40"/>
            </w:pPr>
            <w:r>
              <w:rPr>
                <w:sz w:val="20"/>
                <w:szCs w:val="20"/>
              </w:rPr>
              <w:t>Purpose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4E40C3" w14:textId="77777777" w:rsidR="000C592B" w:rsidRDefault="00161B10">
            <w:pPr>
              <w:spacing w:after="40"/>
            </w:pPr>
            <w:r>
              <w:rPr>
                <w:sz w:val="20"/>
                <w:szCs w:val="20"/>
              </w:rPr>
              <w:t>Working knowledge ahead of a regulatory SME walkthrough of the August 26 procurement</w:t>
            </w:r>
          </w:p>
        </w:tc>
      </w:tr>
      <w:tr w:rsidR="000C592B" w14:paraId="61FCD8B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936E8C" w14:textId="77777777" w:rsidR="000C592B" w:rsidRDefault="00161B10">
            <w:pPr>
              <w:spacing w:after="40"/>
            </w:pPr>
            <w:r>
              <w:rPr>
                <w:sz w:val="20"/>
                <w:szCs w:val="20"/>
              </w:rPr>
              <w:t>Format</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4010A3" w14:textId="77777777" w:rsidR="000C592B" w:rsidRDefault="00161B10">
            <w:pPr>
              <w:spacing w:after="40"/>
            </w:pPr>
            <w:r>
              <w:rPr>
                <w:sz w:val="20"/>
                <w:szCs w:val="20"/>
              </w:rPr>
              <w:t>Narrative sections, a spoken script after each one, a mind map, a knowledge check, and meeting scripts</w:t>
            </w:r>
          </w:p>
        </w:tc>
      </w:tr>
      <w:tr w:rsidR="000C592B" w14:paraId="29690B7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1072FA" w14:textId="77777777" w:rsidR="000C592B" w:rsidRDefault="00161B10">
            <w:pPr>
              <w:spacing w:after="40"/>
            </w:pPr>
            <w:r>
              <w:rPr>
                <w:sz w:val="20"/>
                <w:szCs w:val="20"/>
              </w:rPr>
              <w:t>Date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58AC5D" w14:textId="77777777" w:rsidR="000C592B" w:rsidRDefault="00161B10">
            <w:pPr>
              <w:spacing w:after="40"/>
            </w:pPr>
            <w:r>
              <w:rPr>
                <w:sz w:val="20"/>
                <w:szCs w:val="20"/>
              </w:rPr>
              <w:t>September 29, 2026</w:t>
            </w:r>
          </w:p>
        </w:tc>
      </w:tr>
    </w:tbl>
    <w:p w14:paraId="672A6659"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6D37AEF6"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064E06AF" w14:textId="77777777" w:rsidR="000C592B" w:rsidRDefault="00161B10">
            <w:pPr>
              <w:spacing w:after="80"/>
            </w:pPr>
            <w:r>
              <w:rPr>
                <w:b/>
                <w:bCs/>
                <w:color w:val="1F3864"/>
              </w:rPr>
              <w:t>How this document is built</w:t>
            </w:r>
          </w:p>
          <w:p w14:paraId="7C82A4EC" w14:textId="77777777" w:rsidR="000C592B" w:rsidRDefault="12E3B97B">
            <w:pPr>
              <w:spacing w:after="60"/>
            </w:pPr>
            <w:r w:rsidRPr="12E3B97B">
              <w:rPr>
                <w:sz w:val="21"/>
                <w:szCs w:val="21"/>
              </w:rPr>
              <w:t xml:space="preserve">Each section explains one idea, then gives you a short plain language script. The script is what you would </w:t>
            </w:r>
            <w:proofErr w:type="gramStart"/>
            <w:r w:rsidRPr="12E3B97B">
              <w:rPr>
                <w:sz w:val="21"/>
                <w:szCs w:val="21"/>
              </w:rPr>
              <w:t>actually say</w:t>
            </w:r>
            <w:proofErr w:type="gramEnd"/>
            <w:r w:rsidRPr="12E3B97B">
              <w:rPr>
                <w:sz w:val="21"/>
                <w:szCs w:val="21"/>
              </w:rPr>
              <w:t xml:space="preserve"> out loud to someone who has never heard of any of this.</w:t>
            </w:r>
          </w:p>
          <w:p w14:paraId="0A37501D" w14:textId="77777777" w:rsidR="000C592B" w:rsidRDefault="000C592B">
            <w:pPr>
              <w:spacing w:after="60"/>
            </w:pPr>
          </w:p>
          <w:p w14:paraId="39FC36E0" w14:textId="77777777" w:rsidR="000C592B" w:rsidRDefault="00161B10">
            <w:pPr>
              <w:spacing w:after="60"/>
            </w:pPr>
            <w:r>
              <w:rPr>
                <w:sz w:val="21"/>
                <w:szCs w:val="21"/>
              </w:rPr>
              <w:t>Sections 1 and 2 are the history. They explain why an agency like the IPA exists at all, starting from the vertically integrated utility era.</w:t>
            </w:r>
          </w:p>
          <w:p w14:paraId="1B240FA0" w14:textId="77777777" w:rsidR="000C592B" w:rsidRDefault="00161B10">
            <w:pPr>
              <w:spacing w:after="60"/>
            </w:pPr>
            <w:r>
              <w:rPr>
                <w:sz w:val="21"/>
                <w:szCs w:val="21"/>
              </w:rPr>
              <w:t>Section 4 is the dedicated auction walkthrough.</w:t>
            </w:r>
          </w:p>
          <w:p w14:paraId="6C59E7BD" w14:textId="77777777" w:rsidR="000C592B" w:rsidRDefault="00161B10">
            <w:pPr>
              <w:spacing w:after="60"/>
            </w:pPr>
            <w:r>
              <w:rPr>
                <w:sz w:val="21"/>
                <w:szCs w:val="21"/>
              </w:rPr>
              <w:t>Section 11 has the scripts for introducing the SMEs and handing the meeting over.</w:t>
            </w:r>
          </w:p>
          <w:p w14:paraId="32D33518" w14:textId="77777777" w:rsidR="000C592B" w:rsidRDefault="12E3B97B">
            <w:pPr>
              <w:spacing w:after="60"/>
            </w:pPr>
            <w:r w:rsidRPr="12E3B97B">
              <w:rPr>
                <w:sz w:val="21"/>
                <w:szCs w:val="21"/>
              </w:rPr>
              <w:t xml:space="preserve">Section 12 is a </w:t>
            </w:r>
            <w:proofErr w:type="gramStart"/>
            <w:r w:rsidRPr="12E3B97B">
              <w:rPr>
                <w:sz w:val="21"/>
                <w:szCs w:val="21"/>
              </w:rPr>
              <w:t>25 question</w:t>
            </w:r>
            <w:proofErr w:type="gramEnd"/>
            <w:r w:rsidRPr="12E3B97B">
              <w:rPr>
                <w:sz w:val="21"/>
                <w:szCs w:val="21"/>
              </w:rPr>
              <w:t xml:space="preserve"> knowledge check with an answer key.</w:t>
            </w:r>
          </w:p>
        </w:tc>
      </w:tr>
    </w:tbl>
    <w:p w14:paraId="5DAB6C7B" w14:textId="77777777" w:rsidR="000C592B" w:rsidRDefault="00161B10">
      <w:r>
        <w:br w:type="page"/>
      </w:r>
    </w:p>
    <w:p w14:paraId="60D1342D" w14:textId="77777777" w:rsidR="000C592B" w:rsidRDefault="00161B10">
      <w:pPr>
        <w:pStyle w:val="heading10"/>
        <w:divId w:val="2054233353"/>
      </w:pPr>
      <w:bookmarkStart w:id="0" w:name="_Toc241580960"/>
      <w:r w:rsidRPr="00524E36">
        <w:lastRenderedPageBreak/>
        <w:t>Executive Brief: What Happened, Why It Matters, and What to Watch</w:t>
      </w:r>
    </w:p>
    <w:p w14:paraId="3BAECA03" w14:textId="77777777" w:rsidR="00EF557E" w:rsidRDefault="00EF557E">
      <w:pPr>
        <w:divId w:val="2054233353"/>
      </w:pPr>
      <w:r>
        <w:t>The first Illinois storage procurement sought 1,038 MW and selected 600 MW. The geographic result was uneven. Projects in Ameren Illinois and MISO territory cleared 520 MW against a 450 MW target, while the ComEd and PJM area cleared 80 MW against a 588 MW target. The published auction-wide average strike price was $110.52 per MWh.</w:t>
      </w:r>
    </w:p>
    <w:tbl>
      <w:tblPr>
        <w:tblW w:w="9360" w:type="dxa"/>
        <w:tblCellMar>
          <w:left w:w="0" w:type="dxa"/>
          <w:right w:w="0" w:type="dxa"/>
        </w:tblCellMar>
        <w:tblLook w:val="04A0" w:firstRow="1" w:lastRow="0" w:firstColumn="1" w:lastColumn="0" w:noHBand="0" w:noVBand="1"/>
      </w:tblPr>
      <w:tblGrid>
        <w:gridCol w:w="2101"/>
        <w:gridCol w:w="7259"/>
      </w:tblGrid>
      <w:tr w:rsidR="00B9408E" w14:paraId="06D56088" w14:textId="77777777" w:rsidTr="00B9408E">
        <w:trPr>
          <w:divId w:val="2054233353"/>
          <w:tblHeader/>
        </w:trPr>
        <w:tc>
          <w:tcPr>
            <w:tcW w:w="0" w:type="auto"/>
            <w:tcBorders>
              <w:top w:val="single" w:sz="8" w:space="0" w:color="BFBFBF"/>
              <w:left w:val="single" w:sz="8" w:space="0" w:color="BFBFBF"/>
              <w:bottom w:val="single" w:sz="8" w:space="0" w:color="BFBFBF"/>
              <w:right w:val="single" w:sz="8" w:space="0" w:color="BFBFBF"/>
            </w:tcBorders>
            <w:shd w:val="clear" w:color="auto" w:fill="1F3864"/>
            <w:tcMar>
              <w:top w:w="80" w:type="dxa"/>
              <w:left w:w="120" w:type="dxa"/>
              <w:bottom w:w="80" w:type="dxa"/>
              <w:right w:w="120" w:type="dxa"/>
            </w:tcMar>
            <w:hideMark/>
          </w:tcPr>
          <w:p w14:paraId="3030E9DB" w14:textId="77777777" w:rsidR="00B9408E" w:rsidRDefault="00B9408E">
            <w:pPr>
              <w:spacing w:after="40"/>
              <w:rPr>
                <w:kern w:val="2"/>
                <w14:ligatures w14:val="standardContextual"/>
              </w:rPr>
            </w:pPr>
            <w:r>
              <w:rPr>
                <w:b/>
                <w:bCs/>
                <w:color w:val="FFFFFF"/>
                <w:sz w:val="20"/>
                <w:szCs w:val="20"/>
              </w:rPr>
              <w:t>Question</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5F88313A" w14:textId="77777777" w:rsidR="00B9408E" w:rsidRDefault="00B9408E">
            <w:pPr>
              <w:spacing w:after="40"/>
            </w:pPr>
            <w:r>
              <w:rPr>
                <w:b/>
                <w:bCs/>
                <w:color w:val="FFFFFF"/>
                <w:sz w:val="20"/>
                <w:szCs w:val="20"/>
              </w:rPr>
              <w:t>Executive answer</w:t>
            </w:r>
          </w:p>
        </w:tc>
      </w:tr>
      <w:tr w:rsidR="00B9408E" w14:paraId="01590279" w14:textId="77777777" w:rsidTr="00B9408E">
        <w:trPr>
          <w:divId w:val="205423335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42E4E872" w14:textId="77777777" w:rsidR="00B9408E" w:rsidRDefault="00B9408E">
            <w:pPr>
              <w:spacing w:after="40"/>
            </w:pPr>
            <w:r>
              <w:rPr>
                <w:sz w:val="20"/>
                <w:szCs w:val="20"/>
              </w:rPr>
              <w:t>Who directed the program?</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2B6293D" w14:textId="77777777" w:rsidR="00B9408E" w:rsidRDefault="00B9408E">
            <w:pPr>
              <w:spacing w:after="40"/>
            </w:pPr>
            <w:r>
              <w:rPr>
                <w:sz w:val="20"/>
                <w:szCs w:val="20"/>
              </w:rPr>
              <w:t>The General Assembly established the mandate. The IPA designed and directed the procurement, NERA administered it, and the ICC approved the results.</w:t>
            </w:r>
          </w:p>
        </w:tc>
      </w:tr>
      <w:tr w:rsidR="00B9408E" w14:paraId="50754B3A" w14:textId="77777777" w:rsidTr="00B9408E">
        <w:trPr>
          <w:divId w:val="205423335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4EC0925B" w14:textId="77777777" w:rsidR="00B9408E" w:rsidRDefault="00B9408E">
            <w:pPr>
              <w:spacing w:after="40"/>
            </w:pPr>
            <w:r>
              <w:rPr>
                <w:sz w:val="20"/>
                <w:szCs w:val="20"/>
              </w:rPr>
              <w:t>What is Ameren Illinois’ role?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4CBB81F4" w14:textId="77777777" w:rsidR="00B9408E" w:rsidRDefault="00B9408E">
            <w:pPr>
              <w:spacing w:after="40"/>
            </w:pPr>
            <w:r>
              <w:rPr>
                <w:sz w:val="20"/>
                <w:szCs w:val="20"/>
              </w:rPr>
              <w:t xml:space="preserve">Ameren Illinois serves principally as contractual counterparty, settlement administrator, and tariff administrator. It did not select, own, or dispatch the projects and </w:t>
            </w:r>
            <w:proofErr w:type="gramStart"/>
            <w:r>
              <w:rPr>
                <w:sz w:val="20"/>
                <w:szCs w:val="20"/>
              </w:rPr>
              <w:t>does</w:t>
            </w:r>
            <w:proofErr w:type="gramEnd"/>
            <w:r>
              <w:rPr>
                <w:sz w:val="20"/>
                <w:szCs w:val="20"/>
              </w:rPr>
              <w:t xml:space="preserve"> not earn a return on them.</w:t>
            </w:r>
          </w:p>
        </w:tc>
      </w:tr>
      <w:tr w:rsidR="00B9408E" w14:paraId="5B986324" w14:textId="77777777" w:rsidTr="00B9408E">
        <w:trPr>
          <w:divId w:val="205423335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3ED3C4E4" w14:textId="77777777" w:rsidR="00B9408E" w:rsidRDefault="00B9408E">
            <w:pPr>
              <w:spacing w:after="40"/>
            </w:pPr>
            <w:r>
              <w:rPr>
                <w:sz w:val="20"/>
                <w:szCs w:val="20"/>
              </w:rPr>
              <w:t>What does $110.52/MWh mean?</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5D3529FB" w14:textId="77777777" w:rsidR="00B9408E" w:rsidRDefault="00B9408E">
            <w:pPr>
              <w:spacing w:after="40"/>
            </w:pPr>
            <w:r>
              <w:rPr>
                <w:sz w:val="20"/>
                <w:szCs w:val="20"/>
              </w:rPr>
              <w:t>It is the fixed side of a financial settlement, not the installed cost of one MW and not the customer’s final cost. The amount ultimately paid or credited depends on the modeled reference price for energy arbitrage and capacity value.</w:t>
            </w:r>
          </w:p>
        </w:tc>
      </w:tr>
      <w:tr w:rsidR="00B9408E" w14:paraId="024F7AFC" w14:textId="77777777" w:rsidTr="00B9408E">
        <w:trPr>
          <w:divId w:val="205423335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00203792" w14:textId="77777777" w:rsidR="00B9408E" w:rsidRDefault="00B9408E">
            <w:pPr>
              <w:spacing w:after="40"/>
            </w:pPr>
            <w:r>
              <w:rPr>
                <w:sz w:val="20"/>
                <w:szCs w:val="20"/>
              </w:rPr>
              <w:t>What is known about customer cost?</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F008732" w14:textId="77777777" w:rsidR="00B9408E" w:rsidRDefault="00B9408E">
            <w:pPr>
              <w:spacing w:after="40"/>
            </w:pPr>
            <w:r>
              <w:rPr>
                <w:sz w:val="20"/>
                <w:szCs w:val="20"/>
              </w:rPr>
              <w:t>The direction and size of customer impact remain uncertain. Lower market reference prices increase settlement payments. Higher reference prices reduce payments and can produce customer credits.</w:t>
            </w:r>
          </w:p>
        </w:tc>
      </w:tr>
      <w:tr w:rsidR="00B9408E" w14:paraId="4F601F68" w14:textId="77777777" w:rsidTr="00B9408E">
        <w:trPr>
          <w:divId w:val="205423335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3E2DD41D" w14:textId="77777777" w:rsidR="00B9408E" w:rsidRDefault="00B9408E">
            <w:pPr>
              <w:spacing w:after="40"/>
            </w:pPr>
            <w:r>
              <w:rPr>
                <w:sz w:val="20"/>
                <w:szCs w:val="20"/>
              </w:rPr>
              <w:t>What should policymakers watch?</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F2F29B6" w14:textId="77777777" w:rsidR="00B9408E" w:rsidRDefault="00B9408E">
            <w:pPr>
              <w:spacing w:after="40"/>
            </w:pPr>
            <w:r>
              <w:rPr>
                <w:sz w:val="20"/>
                <w:szCs w:val="20"/>
              </w:rPr>
              <w:t>Affordability, cost allocation, project completion, accredited capacity, operational performance during stressed grid conditions, and whether benefits are proportional to the costs assigned to customers.</w:t>
            </w:r>
          </w:p>
        </w:tc>
      </w:tr>
    </w:tbl>
    <w:p w14:paraId="4EDCDE03" w14:textId="77777777" w:rsidR="00EF557E" w:rsidRDefault="00EF557E">
      <w:pPr>
        <w:divId w:val="2054233353"/>
      </w:pPr>
    </w:p>
    <w:p w14:paraId="14D0784B" w14:textId="77777777" w:rsidR="000C592B" w:rsidRDefault="00161B10">
      <w:pPr>
        <w:pStyle w:val="heading20"/>
        <w:divId w:val="2054233353"/>
      </w:pPr>
      <w:bookmarkStart w:id="1" w:name="_Toc241581920"/>
      <w:r w:rsidRPr="007D0464">
        <w:t>Three immediate policy questions</w:t>
      </w:r>
    </w:p>
    <w:p w14:paraId="476B48B8" w14:textId="77777777" w:rsidR="00161B10" w:rsidRDefault="00151D6F">
      <w:pPr>
        <w:pStyle w:val="ListParagraph"/>
        <w:spacing w:after="80"/>
        <w:ind w:left="720" w:hanging="360"/>
        <w:divId w:val="2054233353"/>
        <w:rPr>
          <w:kern w:val="2"/>
          <w14:ligatures w14:val="standardContextual"/>
        </w:rPr>
      </w:pPr>
      <w:r w:rsidRPr="00151D6F">
        <w:t>1. Will the projects deliver measurable reliability value during the hours and events when the system is most constrained?</w:t>
      </w:r>
    </w:p>
    <w:p w14:paraId="11817B14" w14:textId="77777777" w:rsidR="00161B10" w:rsidRDefault="00DE575D">
      <w:pPr>
        <w:pStyle w:val="ListParagraph"/>
        <w:spacing w:after="80"/>
        <w:ind w:left="720" w:hanging="360"/>
        <w:divId w:val="2054233353"/>
        <w:rPr>
          <w:kern w:val="2"/>
          <w14:ligatures w14:val="standardContextual"/>
        </w:rPr>
      </w:pPr>
      <w:bookmarkStart w:id="2" w:name="_Toc241581921"/>
      <w:bookmarkEnd w:id="1"/>
      <w:r w:rsidRPr="00DE575D">
        <w:t>2. Will customer costs be allocated in a way that reflects who drives peak demand and who receives the benefit?</w:t>
      </w:r>
    </w:p>
    <w:p w14:paraId="34CBBAE5" w14:textId="77777777" w:rsidR="00161B10" w:rsidRDefault="0086176D">
      <w:pPr>
        <w:pStyle w:val="ListParagraph"/>
        <w:spacing w:after="80"/>
        <w:ind w:left="720" w:hanging="360"/>
        <w:divId w:val="283196663"/>
        <w:rPr>
          <w:kern w:val="2"/>
          <w14:ligatures w14:val="standardContextual"/>
        </w:rPr>
      </w:pPr>
      <w:bookmarkStart w:id="3" w:name="_Toc241581922"/>
      <w:bookmarkEnd w:id="2"/>
      <w:r w:rsidRPr="0086176D">
        <w:t>3. Will actual market revenues and settlement credits materially offset the twenty-year contract obligation?</w:t>
      </w:r>
    </w:p>
    <w:bookmarkEnd w:id="3"/>
    <w:p w14:paraId="690B8E51" w14:textId="77777777" w:rsidR="000C592B" w:rsidRDefault="00161B10">
      <w:pPr>
        <w:pStyle w:val="heading20"/>
      </w:pPr>
      <w:r w:rsidRPr="00165765">
        <w:t>Executive decision frame</w:t>
      </w:r>
    </w:p>
    <w:tbl>
      <w:tblPr>
        <w:tblW w:w="9360" w:type="dxa"/>
        <w:tblCellMar>
          <w:left w:w="0" w:type="dxa"/>
          <w:right w:w="0" w:type="dxa"/>
        </w:tblCellMar>
        <w:tblLook w:val="04A0" w:firstRow="1" w:lastRow="0" w:firstColumn="1" w:lastColumn="0" w:noHBand="0" w:noVBand="1"/>
      </w:tblPr>
      <w:tblGrid>
        <w:gridCol w:w="1345"/>
        <w:gridCol w:w="4078"/>
        <w:gridCol w:w="3937"/>
      </w:tblGrid>
      <w:tr w:rsidR="00B9408E" w14:paraId="58E3D112" w14:textId="77777777" w:rsidTr="00B9408E">
        <w:trPr>
          <w:divId w:val="283196663"/>
          <w:tblHeader/>
        </w:trPr>
        <w:tc>
          <w:tcPr>
            <w:tcW w:w="0" w:type="auto"/>
            <w:tcBorders>
              <w:top w:val="single" w:sz="8" w:space="0" w:color="BFBFBF"/>
              <w:left w:val="single" w:sz="8" w:space="0" w:color="BFBFBF"/>
              <w:bottom w:val="single" w:sz="8" w:space="0" w:color="BFBFBF"/>
              <w:right w:val="single" w:sz="8" w:space="0" w:color="BFBFBF"/>
            </w:tcBorders>
            <w:shd w:val="clear" w:color="auto" w:fill="1F3864"/>
            <w:tcMar>
              <w:top w:w="80" w:type="dxa"/>
              <w:left w:w="120" w:type="dxa"/>
              <w:bottom w:w="80" w:type="dxa"/>
              <w:right w:w="120" w:type="dxa"/>
            </w:tcMar>
            <w:hideMark/>
          </w:tcPr>
          <w:p w14:paraId="46FF39FE" w14:textId="77777777" w:rsidR="00B9408E" w:rsidRDefault="00B9408E">
            <w:pPr>
              <w:spacing w:after="40"/>
              <w:rPr>
                <w:kern w:val="2"/>
                <w14:ligatures w14:val="standardContextual"/>
              </w:rPr>
            </w:pPr>
            <w:r>
              <w:rPr>
                <w:b/>
                <w:bCs/>
                <w:color w:val="FFFFFF"/>
                <w:sz w:val="20"/>
                <w:szCs w:val="20"/>
              </w:rPr>
              <w:t>Decision area</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4860906D" w14:textId="77777777" w:rsidR="00B9408E" w:rsidRDefault="00B9408E">
            <w:pPr>
              <w:spacing w:after="40"/>
            </w:pPr>
            <w:r>
              <w:rPr>
                <w:b/>
                <w:bCs/>
                <w:color w:val="FFFFFF"/>
                <w:sz w:val="20"/>
                <w:szCs w:val="20"/>
              </w:rPr>
              <w:t>What is known</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3B91868E" w14:textId="77777777" w:rsidR="00B9408E" w:rsidRDefault="00B9408E">
            <w:pPr>
              <w:spacing w:after="40"/>
            </w:pPr>
            <w:r>
              <w:rPr>
                <w:b/>
                <w:bCs/>
                <w:color w:val="FFFFFF"/>
                <w:sz w:val="20"/>
                <w:szCs w:val="20"/>
              </w:rPr>
              <w:t>What still requires judgment</w:t>
            </w:r>
          </w:p>
        </w:tc>
      </w:tr>
      <w:tr w:rsidR="00B9408E" w14:paraId="48B803CE" w14:textId="77777777" w:rsidTr="00B9408E">
        <w:trPr>
          <w:divId w:val="28319666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36D8976D" w14:textId="77777777" w:rsidR="00B9408E" w:rsidRDefault="00B9408E">
            <w:pPr>
              <w:spacing w:after="40"/>
            </w:pPr>
            <w:r>
              <w:rPr>
                <w:sz w:val="20"/>
                <w:szCs w:val="20"/>
              </w:rPr>
              <w:t>Affordability</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2E35FC0D" w14:textId="77777777" w:rsidR="00B9408E" w:rsidRDefault="00B9408E">
            <w:pPr>
              <w:spacing w:after="40"/>
            </w:pPr>
            <w:r>
              <w:rPr>
                <w:sz w:val="20"/>
                <w:szCs w:val="20"/>
              </w:rPr>
              <w:t>The strike price is fixed, while the reference price and customer settlement vary with energy spreads, capacity prices, accreditation, and availability.</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8135530" w14:textId="77777777" w:rsidR="00B9408E" w:rsidRDefault="00B9408E">
            <w:pPr>
              <w:spacing w:after="40"/>
            </w:pPr>
            <w:r>
              <w:rPr>
                <w:sz w:val="20"/>
                <w:szCs w:val="20"/>
              </w:rPr>
              <w:t>Whether expected reliability and market value justify the twenty-year customer obligation.</w:t>
            </w:r>
          </w:p>
        </w:tc>
      </w:tr>
      <w:tr w:rsidR="00B9408E" w14:paraId="7434EF86" w14:textId="77777777" w:rsidTr="00B9408E">
        <w:trPr>
          <w:divId w:val="28319666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5676C8DB" w14:textId="77777777" w:rsidR="00B9408E" w:rsidRDefault="00B9408E">
            <w:pPr>
              <w:spacing w:after="40"/>
            </w:pPr>
            <w:r>
              <w:rPr>
                <w:sz w:val="20"/>
                <w:szCs w:val="20"/>
              </w:rPr>
              <w:lastRenderedPageBreak/>
              <w:t>Cost allocation</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26045D4A" w14:textId="77777777" w:rsidR="00B9408E" w:rsidRDefault="00B9408E">
            <w:pPr>
              <w:spacing w:after="40"/>
            </w:pPr>
            <w:r>
              <w:rPr>
                <w:sz w:val="20"/>
                <w:szCs w:val="20"/>
              </w:rPr>
              <w:t>Most selected capacity is in Ameren Illinois territory, while market effects may extend beyond the host utility footprint.</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107BB0A9" w14:textId="77777777" w:rsidR="00B9408E" w:rsidRDefault="00B9408E">
            <w:pPr>
              <w:spacing w:after="40"/>
            </w:pPr>
            <w:r>
              <w:rPr>
                <w:sz w:val="20"/>
                <w:szCs w:val="20"/>
              </w:rPr>
              <w:t>Whether costs should follow peak contribution, energy use, location, or another measure of causation and benefit.</w:t>
            </w:r>
          </w:p>
        </w:tc>
      </w:tr>
      <w:tr w:rsidR="00B9408E" w14:paraId="78B32198" w14:textId="77777777" w:rsidTr="00B9408E">
        <w:trPr>
          <w:divId w:val="28319666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2DD5E75C" w14:textId="77777777" w:rsidR="00B9408E" w:rsidRDefault="00B9408E">
            <w:pPr>
              <w:spacing w:after="40"/>
            </w:pPr>
            <w:r>
              <w:rPr>
                <w:sz w:val="20"/>
                <w:szCs w:val="20"/>
              </w:rPr>
              <w:t>Reliability</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02197BAF" w14:textId="77777777" w:rsidR="00B9408E" w:rsidRDefault="00B9408E">
            <w:pPr>
              <w:spacing w:after="40"/>
            </w:pPr>
            <w:r>
              <w:rPr>
                <w:sz w:val="20"/>
                <w:szCs w:val="20"/>
              </w:rPr>
              <w:t>Four-hour storage can respond quickly and contribute accredited capacity, but it cannot replace long-duration generation one for one.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26AA9216" w14:textId="77777777" w:rsidR="00B9408E" w:rsidRDefault="00B9408E">
            <w:pPr>
              <w:spacing w:after="40"/>
            </w:pPr>
            <w:r>
              <w:rPr>
                <w:sz w:val="20"/>
                <w:szCs w:val="20"/>
              </w:rPr>
              <w:t>How much accredited MW the projects deliver and how they perform during actual stressed system conditions.</w:t>
            </w:r>
          </w:p>
        </w:tc>
      </w:tr>
      <w:tr w:rsidR="00B9408E" w14:paraId="1767CEA0" w14:textId="77777777" w:rsidTr="00B9408E">
        <w:trPr>
          <w:divId w:val="28319666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0B1CBFA1" w14:textId="77777777" w:rsidR="00B9408E" w:rsidRDefault="00B9408E">
            <w:pPr>
              <w:spacing w:after="40"/>
            </w:pPr>
            <w:r>
              <w:rPr>
                <w:sz w:val="20"/>
                <w:szCs w:val="20"/>
              </w:rPr>
              <w:t>2027 design</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8F03D41" w14:textId="77777777" w:rsidR="00B9408E" w:rsidRDefault="00B9408E">
            <w:pPr>
              <w:spacing w:after="40"/>
            </w:pPr>
            <w:r>
              <w:rPr>
                <w:sz w:val="20"/>
                <w:szCs w:val="20"/>
              </w:rPr>
              <w:t>The first procurement fell 438 MW short statewide and was highly concentrated in MISO LRZ 4.</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36AE889" w14:textId="77777777" w:rsidR="00B9408E" w:rsidRDefault="00B9408E">
            <w:pPr>
              <w:spacing w:after="40"/>
            </w:pPr>
            <w:r>
              <w:rPr>
                <w:sz w:val="20"/>
                <w:szCs w:val="20"/>
              </w:rPr>
              <w:t>Whether the next procurement should change regional targets, benchmarks, eligibility, performance requirements, or customer protections.</w:t>
            </w:r>
          </w:p>
        </w:tc>
      </w:tr>
    </w:tbl>
    <w:p w14:paraId="24D492C3" w14:textId="77777777" w:rsidR="00A20650" w:rsidRDefault="00A20650">
      <w:pPr>
        <w:divId w:val="283196663"/>
      </w:pPr>
    </w:p>
    <w:bookmarkEnd w:id="0"/>
    <w:p w14:paraId="774B5FD7" w14:textId="22822EFF" w:rsidR="000C592B" w:rsidRDefault="00161B10">
      <w:pPr>
        <w:pStyle w:val="TOCHeading"/>
        <w:spacing w:after="200"/>
        <w:rPr>
          <w:rFonts w:ascii="Arial" w:hAnsi="Arial" w:cs="Arial"/>
          <w:b/>
          <w:color w:val="1F3864"/>
          <w:sz w:val="34"/>
          <w:szCs w:val="34"/>
        </w:rPr>
      </w:pPr>
      <w:r w:rsidRPr="00B9408E">
        <w:rPr>
          <w:rFonts w:ascii="Arial" w:hAnsi="Arial" w:cs="Arial"/>
          <w:b/>
          <w:color w:val="1F3864"/>
          <w:sz w:val="34"/>
          <w:szCs w:val="34"/>
        </w:rPr>
        <w:t>Contents</w:t>
      </w:r>
    </w:p>
    <w:p w14:paraId="7751A774" w14:textId="77777777" w:rsidR="005F083B" w:rsidRDefault="005F083B"/>
    <w:p w14:paraId="6A05A809" w14:textId="77777777" w:rsidR="000C592B" w:rsidRDefault="00161B10">
      <w:r>
        <w:br w:type="page"/>
      </w:r>
    </w:p>
    <w:p w14:paraId="30508573" w14:textId="77777777" w:rsidR="000C592B" w:rsidRDefault="00161B10">
      <w:pPr>
        <w:pStyle w:val="heading10"/>
      </w:pPr>
      <w:bookmarkStart w:id="4" w:name="_Toc241580961"/>
      <w:bookmarkStart w:id="5" w:name="_Toc241581924"/>
      <w:r>
        <w:lastRenderedPageBreak/>
        <w:t>1. How Illinois got here</w:t>
      </w:r>
      <w:bookmarkEnd w:id="4"/>
      <w:bookmarkEnd w:id="5"/>
    </w:p>
    <w:p w14:paraId="4252D960" w14:textId="77777777" w:rsidR="000C592B" w:rsidRDefault="12E3B97B">
      <w:pPr>
        <w:spacing w:after="120"/>
      </w:pPr>
      <w:r w:rsidRPr="12E3B97B">
        <w:t xml:space="preserve">You cannot understand why a state agency is buying batteries without understanding why the state took power purchasing away from the utilities in the first place. That story </w:t>
      </w:r>
      <w:proofErr w:type="gramStart"/>
      <w:r w:rsidRPr="12E3B97B">
        <w:t>runs</w:t>
      </w:r>
      <w:proofErr w:type="gramEnd"/>
      <w:r w:rsidRPr="12E3B97B">
        <w:t xml:space="preserve"> about thirty years, and it has three acts. A regulated monopoly era that worked until it did not. A deregulation deal that traded </w:t>
      </w:r>
      <w:proofErr w:type="gramStart"/>
      <w:r w:rsidRPr="12E3B97B">
        <w:t>long term</w:t>
      </w:r>
      <w:proofErr w:type="gramEnd"/>
      <w:r w:rsidRPr="12E3B97B">
        <w:t xml:space="preserve"> risk for </w:t>
      </w:r>
      <w:proofErr w:type="gramStart"/>
      <w:r w:rsidRPr="12E3B97B">
        <w:t>short term</w:t>
      </w:r>
      <w:proofErr w:type="gramEnd"/>
      <w:r w:rsidRPr="12E3B97B">
        <w:t xml:space="preserve"> rate cuts. And a rate shock in 2007 that produced the Illinois Power Agency.</w:t>
      </w:r>
    </w:p>
    <w:p w14:paraId="16816B5C" w14:textId="77777777" w:rsidR="000C592B" w:rsidRDefault="00161B10">
      <w:pPr>
        <w:pStyle w:val="heading20"/>
      </w:pPr>
      <w:bookmarkStart w:id="6" w:name="_Toc241580962"/>
      <w:bookmarkStart w:id="7" w:name="_Toc241581925"/>
      <w:r>
        <w:t>1.1 The vertically integrated era</w:t>
      </w:r>
      <w:bookmarkEnd w:id="6"/>
      <w:bookmarkEnd w:id="7"/>
    </w:p>
    <w:p w14:paraId="24C700C0" w14:textId="77777777" w:rsidR="000C592B" w:rsidRDefault="12E3B97B">
      <w:pPr>
        <w:spacing w:after="120"/>
      </w:pPr>
      <w:r w:rsidRPr="12E3B97B">
        <w:t xml:space="preserve">For most of the twentieth century an electric utility in Illinois did everything. It built </w:t>
      </w:r>
      <w:proofErr w:type="gramStart"/>
      <w:r w:rsidRPr="12E3B97B">
        <w:t>the power</w:t>
      </w:r>
      <w:proofErr w:type="gramEnd"/>
      <w:r w:rsidRPr="12E3B97B">
        <w:t xml:space="preserve"> plants, owned the transmission lines, owned the distribution wires down your street, and sold you the electricity. One company, one bill, one entity responsible end to end. That is what vertical integration means.</w:t>
      </w:r>
    </w:p>
    <w:p w14:paraId="0246D10F" w14:textId="77777777" w:rsidR="000C592B" w:rsidRDefault="12E3B97B">
      <w:pPr>
        <w:spacing w:after="120"/>
      </w:pPr>
      <w:r w:rsidRPr="12E3B97B">
        <w:t xml:space="preserve">The regulatory bargain behind it was simple. The utility got a legal monopoly in its service territory and an obligation to serve every customer in it. In exchange, the state </w:t>
      </w:r>
      <w:proofErr w:type="gramStart"/>
      <w:r w:rsidRPr="12E3B97B">
        <w:t>set</w:t>
      </w:r>
      <w:proofErr w:type="gramEnd"/>
      <w:r w:rsidRPr="12E3B97B">
        <w:t xml:space="preserve"> the rates. The utility filed a rate case, the Illinois Commerce Commission examined its costs and its investments, and set prices designed to recover prudent costs plus a reasonable return on capital. Cost of service regulation, in the jargon.</w:t>
      </w:r>
    </w:p>
    <w:p w14:paraId="70D61357" w14:textId="77777777" w:rsidR="000C592B" w:rsidRDefault="12E3B97B">
      <w:pPr>
        <w:spacing w:after="120"/>
      </w:pPr>
      <w:r w:rsidRPr="12E3B97B">
        <w:t xml:space="preserve">The system had </w:t>
      </w:r>
      <w:proofErr w:type="gramStart"/>
      <w:r w:rsidRPr="12E3B97B">
        <w:t>a real</w:t>
      </w:r>
      <w:proofErr w:type="gramEnd"/>
      <w:r w:rsidRPr="12E3B97B">
        <w:t xml:space="preserve"> logic. Power plants and wires are enormously </w:t>
      </w:r>
      <w:proofErr w:type="gramStart"/>
      <w:r w:rsidRPr="12E3B97B">
        <w:t>capital intensive</w:t>
      </w:r>
      <w:proofErr w:type="gramEnd"/>
      <w:r w:rsidRPr="12E3B97B">
        <w:t xml:space="preserve"> and long lived. No private investor builds a </w:t>
      </w:r>
      <w:proofErr w:type="gramStart"/>
      <w:r w:rsidRPr="12E3B97B">
        <w:t>forty year</w:t>
      </w:r>
      <w:proofErr w:type="gramEnd"/>
      <w:r w:rsidRPr="12E3B97B">
        <w:t xml:space="preserve"> asset without certainty of recovery. Rate base regulation provided that certainty. In return, customers got universal service and price stability.</w:t>
      </w:r>
    </w:p>
    <w:p w14:paraId="018DDA58" w14:textId="77777777" w:rsidR="000C592B" w:rsidRDefault="00161B10">
      <w:pPr>
        <w:pStyle w:val="heading20"/>
      </w:pPr>
      <w:bookmarkStart w:id="8" w:name="_Toc241580963"/>
      <w:bookmarkStart w:id="9" w:name="_Toc241581926"/>
      <w:r>
        <w:t>1.2 What cracked the model</w:t>
      </w:r>
      <w:bookmarkEnd w:id="8"/>
      <w:bookmarkEnd w:id="9"/>
    </w:p>
    <w:p w14:paraId="4C432E89" w14:textId="77777777" w:rsidR="000C592B" w:rsidRDefault="00161B10">
      <w:pPr>
        <w:spacing w:after="120"/>
      </w:pPr>
      <w:r>
        <w:t>Three forces pulled the arrangement apart, and it is worth being precise because each one shows up again in the storage debate.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592B" w14:paraId="046A5DD7" w14:textId="77777777" w:rsidTr="12E3B97B">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1E43FB1" w14:textId="77777777" w:rsidR="000C592B" w:rsidRDefault="00161B10">
            <w:pPr>
              <w:spacing w:after="40"/>
            </w:pPr>
            <w:r>
              <w:rPr>
                <w:b/>
                <w:bCs/>
                <w:color w:val="FFFFFF"/>
                <w:sz w:val="20"/>
                <w:szCs w:val="20"/>
              </w:rPr>
              <w:t>Force</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2F26E15" w14:textId="77777777" w:rsidR="000C592B" w:rsidRDefault="00161B10">
            <w:pPr>
              <w:spacing w:after="40"/>
            </w:pPr>
            <w:r>
              <w:rPr>
                <w:b/>
                <w:bCs/>
                <w:color w:val="FFFFFF"/>
                <w:sz w:val="20"/>
                <w:szCs w:val="20"/>
              </w:rPr>
              <w:t>What it did</w:t>
            </w:r>
          </w:p>
        </w:tc>
      </w:tr>
      <w:tr w:rsidR="000C592B" w14:paraId="670D8F26"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6A39FB" w14:textId="77777777" w:rsidR="000C592B" w:rsidRDefault="00161B10">
            <w:pPr>
              <w:spacing w:after="40"/>
            </w:pPr>
            <w:r>
              <w:rPr>
                <w:sz w:val="20"/>
                <w:szCs w:val="20"/>
              </w:rPr>
              <w:t>Nuclear cost overruns</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8AF188" w14:textId="77777777" w:rsidR="000C592B" w:rsidRDefault="12E3B97B">
            <w:pPr>
              <w:spacing w:after="40"/>
            </w:pPr>
            <w:r w:rsidRPr="12E3B97B">
              <w:rPr>
                <w:sz w:val="20"/>
                <w:szCs w:val="20"/>
              </w:rPr>
              <w:t xml:space="preserve">Illinois utilities, ComEd above all, built one of the largest nuclear fleets in the country in the 1970s and 1980s. The plants came in dramatically over budget. Under </w:t>
            </w:r>
            <w:proofErr w:type="gramStart"/>
            <w:r w:rsidRPr="12E3B97B">
              <w:rPr>
                <w:sz w:val="20"/>
                <w:szCs w:val="20"/>
              </w:rPr>
              <w:t>cost of service</w:t>
            </w:r>
            <w:proofErr w:type="gramEnd"/>
            <w:r w:rsidRPr="12E3B97B">
              <w:rPr>
                <w:sz w:val="20"/>
                <w:szCs w:val="20"/>
              </w:rPr>
              <w:t xml:space="preserve"> regulation, those overruns flowed into rate base and into customer bills. Illinois rates climbed well above its neighbors, and the political resentment that created is the seed of everything that followed.</w:t>
            </w:r>
          </w:p>
        </w:tc>
      </w:tr>
      <w:tr w:rsidR="000C592B" w14:paraId="4CA16B1B"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53E6EC" w14:textId="77777777" w:rsidR="000C592B" w:rsidRDefault="00161B10">
            <w:pPr>
              <w:spacing w:after="40"/>
            </w:pPr>
            <w:r>
              <w:rPr>
                <w:sz w:val="20"/>
                <w:szCs w:val="20"/>
              </w:rPr>
              <w:t>Technology change</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5D5176" w14:textId="77777777" w:rsidR="000C592B" w:rsidRDefault="12E3B97B">
            <w:pPr>
              <w:spacing w:after="40"/>
            </w:pPr>
            <w:r w:rsidRPr="12E3B97B">
              <w:rPr>
                <w:sz w:val="20"/>
                <w:szCs w:val="20"/>
              </w:rPr>
              <w:t xml:space="preserve">Combined cycle gas turbines became cheap, efficient and fast to build. That </w:t>
            </w:r>
            <w:proofErr w:type="gramStart"/>
            <w:r w:rsidRPr="12E3B97B">
              <w:rPr>
                <w:sz w:val="20"/>
                <w:szCs w:val="20"/>
              </w:rPr>
              <w:t>undercut</w:t>
            </w:r>
            <w:proofErr w:type="gramEnd"/>
            <w:r w:rsidRPr="12E3B97B">
              <w:rPr>
                <w:sz w:val="20"/>
                <w:szCs w:val="20"/>
              </w:rPr>
              <w:t xml:space="preserve"> the core premise of natural monopoly, because generation was no longer something only a giant regulated utility could finance and operate.</w:t>
            </w:r>
          </w:p>
        </w:tc>
      </w:tr>
      <w:tr w:rsidR="000C592B" w14:paraId="3D82DD6F"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C91C72" w14:textId="77777777" w:rsidR="000C592B" w:rsidRDefault="00161B10">
            <w:pPr>
              <w:spacing w:after="40"/>
            </w:pPr>
            <w:r>
              <w:rPr>
                <w:sz w:val="20"/>
                <w:szCs w:val="20"/>
              </w:rPr>
              <w:t>Federal policy</w:t>
            </w:r>
          </w:p>
        </w:tc>
        <w:tc>
          <w:tcPr>
            <w:tcW w:w="67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11EA2E" w14:textId="77777777" w:rsidR="000C592B" w:rsidRDefault="12E3B97B">
            <w:pPr>
              <w:spacing w:after="40"/>
            </w:pPr>
            <w:r w:rsidRPr="12E3B97B">
              <w:rPr>
                <w:sz w:val="20"/>
                <w:szCs w:val="20"/>
              </w:rPr>
              <w:t xml:space="preserve">PURPA in 1978, then the Energy Policy Act of 1992, then FERC's open access transmission orders in the </w:t>
            </w:r>
            <w:proofErr w:type="spellStart"/>
            <w:r w:rsidRPr="12E3B97B">
              <w:rPr>
                <w:sz w:val="20"/>
                <w:szCs w:val="20"/>
              </w:rPr>
              <w:t>mid 1990s</w:t>
            </w:r>
            <w:proofErr w:type="spellEnd"/>
            <w:r w:rsidRPr="12E3B97B">
              <w:rPr>
                <w:sz w:val="20"/>
                <w:szCs w:val="20"/>
              </w:rPr>
              <w:t xml:space="preserve">, progressively pried generation open to independent producers and forced utilities to let competitors use their wires. By the </w:t>
            </w:r>
            <w:proofErr w:type="spellStart"/>
            <w:r w:rsidRPr="12E3B97B">
              <w:rPr>
                <w:sz w:val="20"/>
                <w:szCs w:val="20"/>
              </w:rPr>
              <w:t>mid 1990s</w:t>
            </w:r>
            <w:proofErr w:type="spellEnd"/>
            <w:r w:rsidRPr="12E3B97B">
              <w:rPr>
                <w:sz w:val="20"/>
                <w:szCs w:val="20"/>
              </w:rPr>
              <w:t xml:space="preserve"> a competitive wholesale generation market was technically possible.</w:t>
            </w:r>
          </w:p>
        </w:tc>
      </w:tr>
    </w:tbl>
    <w:p w14:paraId="5A39BBE3" w14:textId="77777777" w:rsidR="000C592B" w:rsidRDefault="000C592B">
      <w:pPr>
        <w:spacing w:after="100"/>
      </w:pPr>
    </w:p>
    <w:p w14:paraId="5D98588E" w14:textId="77777777" w:rsidR="000C592B" w:rsidRDefault="12E3B97B">
      <w:pPr>
        <w:spacing w:after="120"/>
      </w:pPr>
      <w:r w:rsidRPr="12E3B97B">
        <w:t>Put together, the argument for restructuring was straightforward. If generation can be competitive, customers should not be forced to pay a regulated return on plants the utility chose to build. Let the market discipline generation, and keep regulation only where a true monopoly remains, the wires.</w:t>
      </w:r>
    </w:p>
    <w:p w14:paraId="34AB1381" w14:textId="77777777" w:rsidR="000C592B" w:rsidRDefault="00161B10">
      <w:pPr>
        <w:pStyle w:val="heading20"/>
      </w:pPr>
      <w:bookmarkStart w:id="10" w:name="_Toc241580964"/>
      <w:bookmarkStart w:id="11" w:name="_Toc241581927"/>
      <w:r>
        <w:lastRenderedPageBreak/>
        <w:t>1.3 The 1997 deal</w:t>
      </w:r>
      <w:bookmarkEnd w:id="10"/>
      <w:bookmarkEnd w:id="11"/>
    </w:p>
    <w:p w14:paraId="5967F79D" w14:textId="77777777" w:rsidR="000C592B" w:rsidRDefault="12E3B97B">
      <w:pPr>
        <w:spacing w:after="120"/>
      </w:pPr>
      <w:r w:rsidRPr="12E3B97B">
        <w:t>Illinois restructured in December 1997 with Public Act 90-561, the Electric Service Customer Choice and Rate Relief Law of 1997, signed by Governor Edgar. Note the name. Customer choice and rate relief. Both halves were the political selling points.</w:t>
      </w:r>
    </w:p>
    <w:p w14:paraId="73F13207" w14:textId="77777777" w:rsidR="000C592B" w:rsidRDefault="00161B10">
      <w:pPr>
        <w:spacing w:after="120"/>
      </w:pPr>
      <w:r>
        <w:t>The law did several things at once.</w:t>
      </w:r>
    </w:p>
    <w:p w14:paraId="4CF19058" w14:textId="77777777" w:rsidR="000C592B" w:rsidRDefault="00161B10">
      <w:pPr>
        <w:pStyle w:val="ListParagraph"/>
        <w:numPr>
          <w:ilvl w:val="0"/>
          <w:numId w:val="2"/>
        </w:numPr>
        <w:spacing w:after="80"/>
      </w:pPr>
      <w:r>
        <w:t>It broke up the vertically integrated electric monopolies. Generation was separated from delivery, and utilities sold or transferred their power plants to affiliates or third parties.</w:t>
      </w:r>
    </w:p>
    <w:p w14:paraId="56021A33" w14:textId="77777777" w:rsidR="000C592B" w:rsidRDefault="12E3B97B">
      <w:pPr>
        <w:pStyle w:val="ListParagraph"/>
        <w:numPr>
          <w:ilvl w:val="0"/>
          <w:numId w:val="2"/>
        </w:numPr>
        <w:spacing w:after="80"/>
      </w:pPr>
      <w:r w:rsidRPr="12E3B97B">
        <w:t xml:space="preserve">It opened retail competition in phases. Large commercial and industrial customers could pick a supplier starting October 1999, all </w:t>
      </w:r>
      <w:proofErr w:type="gramStart"/>
      <w:r w:rsidRPr="12E3B97B">
        <w:t>nonresidential</w:t>
      </w:r>
      <w:proofErr w:type="gramEnd"/>
      <w:r w:rsidRPr="12E3B97B">
        <w:t xml:space="preserve"> customers by 2000, and residential customers in May 2002.</w:t>
      </w:r>
    </w:p>
    <w:p w14:paraId="16A40FA0" w14:textId="77777777" w:rsidR="000C592B" w:rsidRDefault="12E3B97B">
      <w:pPr>
        <w:pStyle w:val="ListParagraph"/>
        <w:numPr>
          <w:ilvl w:val="0"/>
          <w:numId w:val="2"/>
        </w:numPr>
        <w:spacing w:after="80"/>
      </w:pPr>
      <w:r w:rsidRPr="12E3B97B">
        <w:t>It cut residential rates immediately. In 1998 the reductions were 15 percent for ComEd and Illinois Power, 5 percent for CIPS and Union Electric, and 2 percent for CILCO, with further cuts in later years.</w:t>
      </w:r>
    </w:p>
    <w:p w14:paraId="44493ABD" w14:textId="77777777" w:rsidR="000C592B" w:rsidRDefault="00161B10">
      <w:pPr>
        <w:pStyle w:val="ListParagraph"/>
        <w:numPr>
          <w:ilvl w:val="0"/>
          <w:numId w:val="2"/>
        </w:numPr>
        <w:spacing w:after="80"/>
      </w:pPr>
      <w:r>
        <w:t>It froze rates through a transition period originally set to end in 2004, later extended to the end of 2006.</w:t>
      </w:r>
    </w:p>
    <w:p w14:paraId="18943699" w14:textId="77777777" w:rsidR="000C592B" w:rsidRDefault="00161B10">
      <w:pPr>
        <w:pStyle w:val="ListParagraph"/>
        <w:numPr>
          <w:ilvl w:val="0"/>
          <w:numId w:val="2"/>
        </w:numPr>
        <w:spacing w:after="80"/>
      </w:pPr>
      <w:r>
        <w:t>It allowed utilities to recover stranded costs, the above market value of generation assets left behind by the transition.</w:t>
      </w:r>
    </w:p>
    <w:p w14:paraId="41C8F396"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59C5CE0F"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1F7E751C" w14:textId="77777777" w:rsidR="000C592B" w:rsidRDefault="00161B10">
            <w:pPr>
              <w:spacing w:after="80"/>
            </w:pPr>
            <w:r>
              <w:rPr>
                <w:b/>
                <w:bCs/>
                <w:color w:val="1F3864"/>
              </w:rPr>
              <w:t>The part that matters most</w:t>
            </w:r>
          </w:p>
          <w:p w14:paraId="745D0755" w14:textId="77777777" w:rsidR="000C592B" w:rsidRDefault="12E3B97B">
            <w:pPr>
              <w:spacing w:after="60"/>
            </w:pPr>
            <w:r w:rsidRPr="12E3B97B">
              <w:rPr>
                <w:sz w:val="21"/>
                <w:szCs w:val="21"/>
              </w:rPr>
              <w:t>The 1997 law froze rates on a base that in some cases had not been reset in over a decade. Ameren's predecessor companies were operating on base rates set in 1982 for CILCO, 1985 for Union Electric, and 1992 for IP and CIPS. ComEd's came from a 1993 settlement. Layer the 1998 reductions on top, and by 2006 Illinois residential customers were paying prices anchored to the cost structure of the Reagan and Bush administrations.</w:t>
            </w:r>
          </w:p>
          <w:p w14:paraId="72A3D3EC" w14:textId="77777777" w:rsidR="000C592B" w:rsidRDefault="000C592B">
            <w:pPr>
              <w:spacing w:after="60"/>
            </w:pPr>
          </w:p>
          <w:p w14:paraId="15F0C718" w14:textId="77777777" w:rsidR="000C592B" w:rsidRDefault="00161B10">
            <w:pPr>
              <w:spacing w:after="60"/>
            </w:pPr>
            <w:r>
              <w:rPr>
                <w:sz w:val="21"/>
                <w:szCs w:val="21"/>
              </w:rPr>
              <w:t>That was politically wonderful and economically unsustainable. It guaranteed a cliff.</w:t>
            </w:r>
          </w:p>
        </w:tc>
      </w:tr>
    </w:tbl>
    <w:p w14:paraId="60F11489" w14:textId="77777777" w:rsidR="000C592B" w:rsidRDefault="12E3B97B">
      <w:pPr>
        <w:pStyle w:val="heading20"/>
      </w:pPr>
      <w:bookmarkStart w:id="12" w:name="_Toc241580965"/>
      <w:bookmarkStart w:id="13" w:name="_Toc241581928"/>
      <w:r w:rsidRPr="12E3B97B">
        <w:t xml:space="preserve">1.4 What </w:t>
      </w:r>
      <w:proofErr w:type="gramStart"/>
      <w:r w:rsidRPr="12E3B97B">
        <w:t>actually happened</w:t>
      </w:r>
      <w:proofErr w:type="gramEnd"/>
      <w:r w:rsidRPr="12E3B97B">
        <w:t xml:space="preserve"> from 1998 to 2006</w:t>
      </w:r>
      <w:bookmarkEnd w:id="12"/>
      <w:bookmarkEnd w:id="13"/>
    </w:p>
    <w:p w14:paraId="35BE3E85" w14:textId="77777777" w:rsidR="000C592B" w:rsidRDefault="12E3B97B">
      <w:pPr>
        <w:spacing w:after="120"/>
      </w:pPr>
      <w:r w:rsidRPr="12E3B97B">
        <w:t>Two things ran in parallel, and they did not go the same direction.</w:t>
      </w:r>
    </w:p>
    <w:p w14:paraId="3A197603" w14:textId="77777777" w:rsidR="000C592B" w:rsidRDefault="00161B10">
      <w:pPr>
        <w:pStyle w:val="heading30"/>
      </w:pPr>
      <w:bookmarkStart w:id="14" w:name="_Toc241581929"/>
      <w:r>
        <w:t>The generation fleet was sold off</w:t>
      </w:r>
      <w:bookmarkEnd w:id="14"/>
    </w:p>
    <w:p w14:paraId="15531B58" w14:textId="77777777" w:rsidR="000C592B" w:rsidRDefault="00161B10">
      <w:pPr>
        <w:pStyle w:val="ListParagraph"/>
        <w:numPr>
          <w:ilvl w:val="0"/>
          <w:numId w:val="2"/>
        </w:numPr>
        <w:spacing w:after="80"/>
      </w:pPr>
      <w:r>
        <w:t>1998. ComEd closes Zion nuclear and sells the State Line and Kincaid fossil plants.</w:t>
      </w:r>
    </w:p>
    <w:p w14:paraId="7A5C9AAF" w14:textId="77777777" w:rsidR="000C592B" w:rsidRDefault="00161B10">
      <w:pPr>
        <w:pStyle w:val="ListParagraph"/>
        <w:numPr>
          <w:ilvl w:val="0"/>
          <w:numId w:val="2"/>
        </w:numPr>
        <w:spacing w:after="80"/>
      </w:pPr>
      <w:r>
        <w:t>1999. Illinois Power sells the Clinton nuclear station and transfers its fossil plants to an affiliate. ComEd sells its remaining fossil plants to Midwest Generation.</w:t>
      </w:r>
    </w:p>
    <w:p w14:paraId="42D4CBAD" w14:textId="77777777" w:rsidR="000C592B" w:rsidRDefault="12E3B97B">
      <w:pPr>
        <w:pStyle w:val="ListParagraph"/>
        <w:numPr>
          <w:ilvl w:val="0"/>
          <w:numId w:val="2"/>
        </w:numPr>
        <w:spacing w:after="80"/>
      </w:pPr>
      <w:r w:rsidRPr="12E3B97B">
        <w:t xml:space="preserve">2000. </w:t>
      </w:r>
      <w:proofErr w:type="spellStart"/>
      <w:r w:rsidRPr="12E3B97B">
        <w:t>AmerenCIPS</w:t>
      </w:r>
      <w:proofErr w:type="spellEnd"/>
      <w:r w:rsidRPr="12E3B97B">
        <w:t xml:space="preserve"> transfers all fossil plants to an affiliate. Unicom, ComEd's parent, merges with PECO to form Exelon. Illinova, Illinois Power's parent, merges with Dynegy.</w:t>
      </w:r>
    </w:p>
    <w:p w14:paraId="0D0B940D" w14:textId="77777777" w:rsidR="000C592B" w:rsidRDefault="000C592B">
      <w:pPr>
        <w:spacing w:after="100"/>
      </w:pPr>
    </w:p>
    <w:p w14:paraId="62B27AC9" w14:textId="77777777" w:rsidR="000C592B" w:rsidRDefault="12E3B97B">
      <w:pPr>
        <w:spacing w:after="120"/>
      </w:pPr>
      <w:r w:rsidRPr="12E3B97B">
        <w:t>By the early 2000s the Illinois utilities were wires companies. They no longer owned generation, which means they no longer controlled the cost of the commodity they were selling. That is the single most important structural fact in this entire document. When power costs rise, the utility is a pass-through, not a producer.</w:t>
      </w:r>
    </w:p>
    <w:p w14:paraId="53715FB2" w14:textId="77777777" w:rsidR="000C592B" w:rsidRDefault="00161B10">
      <w:pPr>
        <w:pStyle w:val="heading30"/>
      </w:pPr>
      <w:bookmarkStart w:id="15" w:name="_Toc241581930"/>
      <w:r>
        <w:t>Retail competition did not arrive for households</w:t>
      </w:r>
      <w:bookmarkEnd w:id="15"/>
    </w:p>
    <w:p w14:paraId="2B47D582" w14:textId="77777777" w:rsidR="000C592B" w:rsidRDefault="12E3B97B">
      <w:pPr>
        <w:spacing w:after="120"/>
      </w:pPr>
      <w:r w:rsidRPr="12E3B97B">
        <w:lastRenderedPageBreak/>
        <w:t xml:space="preserve">Large industrial customers shopped. Residential customers did not, in any meaningful numbers. The </w:t>
      </w:r>
      <w:proofErr w:type="gramStart"/>
      <w:r w:rsidRPr="12E3B97B">
        <w:t>frozen</w:t>
      </w:r>
      <w:proofErr w:type="gramEnd"/>
      <w:r w:rsidRPr="12E3B97B">
        <w:t xml:space="preserve"> rate was below market, so no competitive supplier could beat it, so no competitive supplier bothered to offer. Choice existed on paper and nowhere else.</w:t>
      </w:r>
    </w:p>
    <w:p w14:paraId="2925417F" w14:textId="77777777" w:rsidR="000C592B" w:rsidRDefault="12E3B97B">
      <w:pPr>
        <w:spacing w:after="120"/>
      </w:pPr>
      <w:r w:rsidRPr="12E3B97B">
        <w:t>Meanwhile the financial results on the utility side were conspicuous. A 2006 study prepared for the Citizens Utility Board found that Exelon shareholders were earning roughly a 21 percent return on equity, the highest of any electric utility in the country, and that since 1997 shareholders had captured on the order of $18 billion in incremental value against roughly $3 billion in mandated rate reductions for residential customers. Whether or not you accept those figures, they framed the politics of 2006 and 2007 completely.</w:t>
      </w:r>
    </w:p>
    <w:p w14:paraId="51612CF3" w14:textId="77777777" w:rsidR="000C592B" w:rsidRDefault="00161B10">
      <w:pPr>
        <w:pStyle w:val="heading20"/>
      </w:pPr>
      <w:bookmarkStart w:id="16" w:name="_Toc241580966"/>
      <w:bookmarkStart w:id="17" w:name="_Toc241581931"/>
      <w:r>
        <w:t>1.5 The cliff, 2006 and 2007</w:t>
      </w:r>
      <w:bookmarkEnd w:id="16"/>
      <w:bookmarkEnd w:id="17"/>
    </w:p>
    <w:p w14:paraId="6BC550D6" w14:textId="77777777" w:rsidR="000C592B" w:rsidRDefault="12E3B97B">
      <w:pPr>
        <w:spacing w:after="120"/>
      </w:pPr>
      <w:r w:rsidRPr="12E3B97B">
        <w:t xml:space="preserve">The freeze expired December 31, 2006. Starting January 1, </w:t>
      </w:r>
      <w:proofErr w:type="gramStart"/>
      <w:r w:rsidRPr="12E3B97B">
        <w:t>2007</w:t>
      </w:r>
      <w:proofErr w:type="gramEnd"/>
      <w:r w:rsidRPr="12E3B97B">
        <w:t xml:space="preserve"> the utilities had to buy power on the open market and pass the cost through. The question became how to buy it.</w:t>
      </w:r>
    </w:p>
    <w:p w14:paraId="34A1ED93" w14:textId="77777777" w:rsidR="000C592B" w:rsidRDefault="12E3B97B">
      <w:pPr>
        <w:spacing w:after="120"/>
      </w:pPr>
      <w:r w:rsidRPr="12E3B97B">
        <w:t>The answer was a reverse auction, held in September 2006, jointly for ComEd and the Ameren Illinois companies, approved by the ICC. Suppliers bid to serve slices of load, and the clearing price set the rate.</w:t>
      </w:r>
    </w:p>
    <w:p w14:paraId="65275386" w14:textId="77777777" w:rsidR="000C592B" w:rsidRDefault="12E3B97B">
      <w:pPr>
        <w:spacing w:after="120"/>
      </w:pPr>
      <w:r w:rsidRPr="12E3B97B">
        <w:t xml:space="preserve">The results were brutal. The Attorney General's office put the increases at roughly 22 percent for ComEd, 40 percent for </w:t>
      </w:r>
      <w:proofErr w:type="spellStart"/>
      <w:r w:rsidRPr="12E3B97B">
        <w:t>AmerenCIPS</w:t>
      </w:r>
      <w:proofErr w:type="spellEnd"/>
      <w:r w:rsidRPr="12E3B97B">
        <w:t xml:space="preserve"> and </w:t>
      </w:r>
      <w:proofErr w:type="spellStart"/>
      <w:r w:rsidRPr="12E3B97B">
        <w:t>AmerenIP</w:t>
      </w:r>
      <w:proofErr w:type="spellEnd"/>
      <w:r w:rsidRPr="12E3B97B">
        <w:t xml:space="preserve">, and 56 percent for </w:t>
      </w:r>
      <w:proofErr w:type="spellStart"/>
      <w:r w:rsidRPr="12E3B97B">
        <w:t>AmerenCILCO</w:t>
      </w:r>
      <w:proofErr w:type="spellEnd"/>
      <w:r w:rsidRPr="12E3B97B">
        <w:t xml:space="preserve">. Attorney General Madigan and Cook County State's Attorney Devine </w:t>
      </w:r>
      <w:proofErr w:type="gramStart"/>
      <w:r w:rsidRPr="12E3B97B">
        <w:t>appealed</w:t>
      </w:r>
      <w:proofErr w:type="gramEnd"/>
      <w:r w:rsidRPr="12E3B97B">
        <w:t xml:space="preserve"> the ICC's approval to the Appellate Court, arguing the Commission had no authority to approve </w:t>
      </w:r>
      <w:proofErr w:type="gramStart"/>
      <w:r w:rsidRPr="12E3B97B">
        <w:t>market based</w:t>
      </w:r>
      <w:proofErr w:type="gramEnd"/>
      <w:r w:rsidRPr="12E3B97B">
        <w:t xml:space="preserve"> rates when retail competition had not actually developed, and that customers with no competitive alternative should not be subjected to market pricing.</w:t>
      </w:r>
    </w:p>
    <w:p w14:paraId="517DB05C" w14:textId="77777777" w:rsidR="000C592B" w:rsidRDefault="12E3B97B">
      <w:pPr>
        <w:spacing w:after="120"/>
      </w:pPr>
      <w:r w:rsidRPr="12E3B97B">
        <w:t xml:space="preserve">Ameren had seen it coming. In June 2006 the Ameren Illinois companies filed a cost deferral and special financing proposal to phase the increase </w:t>
      </w:r>
      <w:proofErr w:type="gramStart"/>
      <w:r w:rsidRPr="12E3B97B">
        <w:t>in</w:t>
      </w:r>
      <w:proofErr w:type="gramEnd"/>
      <w:r w:rsidRPr="12E3B97B">
        <w:t xml:space="preserve"> over as much as ten years, financed through long term bonds, and noted that for some of </w:t>
      </w:r>
      <w:proofErr w:type="gramStart"/>
      <w:r w:rsidRPr="12E3B97B">
        <w:t>its</w:t>
      </w:r>
      <w:proofErr w:type="gramEnd"/>
      <w:r w:rsidRPr="12E3B97B">
        <w:t xml:space="preserve"> companies the last base rate increase had been fifteen to </w:t>
      </w:r>
      <w:proofErr w:type="gramStart"/>
      <w:r w:rsidRPr="12E3B97B">
        <w:t>twenty five</w:t>
      </w:r>
      <w:proofErr w:type="gramEnd"/>
      <w:r w:rsidRPr="12E3B97B">
        <w:t xml:space="preserve"> years earlier. That proposal required enabling legislation and did not </w:t>
      </w:r>
      <w:proofErr w:type="gramStart"/>
      <w:r w:rsidRPr="12E3B97B">
        <w:t>carry</w:t>
      </w:r>
      <w:proofErr w:type="gramEnd"/>
      <w:r w:rsidRPr="12E3B97B">
        <w:t xml:space="preserve"> the day.</w:t>
      </w:r>
    </w:p>
    <w:p w14:paraId="62C2E0B0" w14:textId="77777777" w:rsidR="000C592B" w:rsidRDefault="12E3B97B">
      <w:pPr>
        <w:spacing w:after="120"/>
      </w:pPr>
      <w:r w:rsidRPr="12E3B97B">
        <w:t>By early 2007 the situation was a genuine political crisis. Customers were opening bills that had jumped by half. There were rate strike movements. The General Assembly moved toward a rate freeze rollback that the utilities argued would push them toward insolvency.</w:t>
      </w:r>
    </w:p>
    <w:p w14:paraId="4615E298" w14:textId="77777777" w:rsidR="000C592B" w:rsidRDefault="00161B10">
      <w:pPr>
        <w:pStyle w:val="heading20"/>
      </w:pPr>
      <w:bookmarkStart w:id="18" w:name="_Toc241580967"/>
      <w:bookmarkStart w:id="19" w:name="_Toc241581932"/>
      <w:r>
        <w:t>1.6 The 2007 settlement and the birth of the IPA</w:t>
      </w:r>
      <w:bookmarkEnd w:id="18"/>
      <w:bookmarkEnd w:id="19"/>
    </w:p>
    <w:p w14:paraId="103B8D62" w14:textId="77777777" w:rsidR="000C592B" w:rsidRDefault="12E3B97B">
      <w:pPr>
        <w:spacing w:after="120"/>
      </w:pPr>
      <w:r w:rsidRPr="12E3B97B">
        <w:t>What emerged in the summer of 2007 was a negotiated package rather than a rollback. The generators and utilities contributed over a billion dollars in rate relief funding, and the legislature restructured how power would be bought going forward. That restructuring is Public Act 95-0481, the Illinois Power Agency Act.</w:t>
      </w:r>
    </w:p>
    <w:p w14:paraId="05AAAD70" w14:textId="77777777" w:rsidR="000C592B" w:rsidRDefault="12E3B97B">
      <w:pPr>
        <w:spacing w:after="120"/>
      </w:pPr>
      <w:r w:rsidRPr="12E3B97B">
        <w:t xml:space="preserve">Read the legislative findings, because they are unusually blunt about what </w:t>
      </w:r>
      <w:proofErr w:type="gramStart"/>
      <w:r w:rsidRPr="12E3B97B">
        <w:t>had</w:t>
      </w:r>
      <w:proofErr w:type="gramEnd"/>
      <w:r w:rsidRPr="12E3B97B">
        <w:t xml:space="preserve"> failed. The General Assembly declared that the transition to retail competition was not complete, that some customers, especially residential and small commercial customers, had failed to benefit from lower electricity costs from retail and wholesale competition, and that escalating prices for electricity posed a serious threat to the economic wellbeing, health and safety of Illinois residents and to the commerce and industry of the state.</w:t>
      </w:r>
    </w:p>
    <w:p w14:paraId="07849917" w14:textId="77777777" w:rsidR="000C592B" w:rsidRDefault="12E3B97B">
      <w:pPr>
        <w:spacing w:after="120"/>
      </w:pPr>
      <w:r w:rsidRPr="12E3B97B">
        <w:t xml:space="preserve">The diagnosis behind those findings was specific. The problem was not that power was expensive. The problem was who was doing the buying. A utility that earns nothing </w:t>
      </w:r>
      <w:proofErr w:type="gramStart"/>
      <w:r w:rsidRPr="12E3B97B">
        <w:t>on</w:t>
      </w:r>
      <w:proofErr w:type="gramEnd"/>
      <w:r w:rsidRPr="12E3B97B">
        <w:t xml:space="preserve"> the commodity has no strong incentive to drive a hard bargain, and a utility affiliated with generators </w:t>
      </w:r>
      <w:r w:rsidRPr="12E3B97B">
        <w:lastRenderedPageBreak/>
        <w:t>has an incentive running the other way. The 2006 auction was designed and administered inside that conflict.</w:t>
      </w:r>
    </w:p>
    <w:p w14:paraId="75189D48" w14:textId="77777777" w:rsidR="000C592B" w:rsidRDefault="12E3B97B">
      <w:pPr>
        <w:spacing w:after="120"/>
      </w:pPr>
      <w:proofErr w:type="gramStart"/>
      <w:r w:rsidRPr="12E3B97B">
        <w:t>So</w:t>
      </w:r>
      <w:proofErr w:type="gramEnd"/>
      <w:r w:rsidRPr="12E3B97B">
        <w:t xml:space="preserve"> the legislature took procurement out of the utilities' hands entirely and gave it to a new, independent state agency, structurally insulated and subject to Executive Ethics Commission oversight, with an explicit mandate to be immune from improper influence and to secure power at the best prices the market will bear.</w:t>
      </w:r>
    </w:p>
    <w:p w14:paraId="0E27B00A"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30AF435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3B3C7D13" w14:textId="77777777" w:rsidR="000C592B" w:rsidRDefault="00161B10">
            <w:pPr>
              <w:spacing w:after="80"/>
            </w:pPr>
            <w:r>
              <w:rPr>
                <w:b/>
                <w:bCs/>
                <w:color w:val="1F3864"/>
              </w:rPr>
              <w:t>The actual reason the IPA exists</w:t>
            </w:r>
          </w:p>
          <w:p w14:paraId="2F12554B" w14:textId="77777777" w:rsidR="000C592B" w:rsidRDefault="00161B10">
            <w:pPr>
              <w:spacing w:after="60"/>
            </w:pPr>
            <w:r>
              <w:rPr>
                <w:sz w:val="21"/>
                <w:szCs w:val="21"/>
              </w:rPr>
              <w:t>Deregulation left Illinois with a structural gap. The utilities no longer owned generation, so they could not control cost. Retail competition never developed for households, so the market could not discipline cost either. And the entity doing the buying had no financial stake in buying well.</w:t>
            </w:r>
          </w:p>
          <w:p w14:paraId="60061E4C" w14:textId="77777777" w:rsidR="000C592B" w:rsidRDefault="000C592B">
            <w:pPr>
              <w:spacing w:after="60"/>
            </w:pPr>
          </w:p>
          <w:p w14:paraId="4970AE7E" w14:textId="77777777" w:rsidR="000C592B" w:rsidRDefault="00161B10">
            <w:pPr>
              <w:spacing w:after="60"/>
            </w:pPr>
            <w:r>
              <w:rPr>
                <w:sz w:val="21"/>
                <w:szCs w:val="21"/>
              </w:rPr>
              <w:t>The IPA was created to fill that gap. It is a neutral, professional purchasing agent acting on behalf of customers who have no realistic alternative. Everything it does, including the battery procurement, traces back to that single function.</w:t>
            </w:r>
          </w:p>
        </w:tc>
      </w:tr>
    </w:tbl>
    <w:p w14:paraId="44EAFD9C" w14:textId="77777777" w:rsidR="000C592B" w:rsidRDefault="000C592B">
      <w:pPr>
        <w:spacing w:after="100"/>
      </w:pPr>
    </w:p>
    <w:p w14:paraId="4A3EF5FB" w14:textId="77777777" w:rsidR="000C592B" w:rsidRDefault="12E3B97B">
      <w:pPr>
        <w:spacing w:after="120"/>
      </w:pPr>
      <w:r w:rsidRPr="12E3B97B">
        <w:t xml:space="preserve">One more provision from that Act matters to you. Section 1-92 authorized municipal aggregation, letting cities and counties run an opt-out referendum and buy power collectively on behalf of their residents. By the </w:t>
      </w:r>
      <w:proofErr w:type="spellStart"/>
      <w:r w:rsidRPr="12E3B97B">
        <w:t>mid 2010s</w:t>
      </w:r>
      <w:proofErr w:type="spellEnd"/>
      <w:r w:rsidRPr="12E3B97B">
        <w:t xml:space="preserve"> more than 700 Illinois communities had done it. Aggregation, not individual shopping, became the real form of retail competition in Illinois.</w:t>
      </w:r>
    </w:p>
    <w:p w14:paraId="4B94D5A5"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66F46F3C"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1CDF252A" w14:textId="77777777" w:rsidR="000C592B" w:rsidRDefault="12E3B97B">
            <w:pPr>
              <w:spacing w:after="80"/>
            </w:pPr>
            <w:r w:rsidRPr="12E3B97B">
              <w:rPr>
                <w:b/>
                <w:bCs/>
                <w:color w:val="1F3864"/>
              </w:rPr>
              <w:t>Say it out loud</w:t>
            </w:r>
          </w:p>
          <w:p w14:paraId="146F993E" w14:textId="77777777" w:rsidR="000C592B" w:rsidRDefault="12E3B97B">
            <w:pPr>
              <w:spacing w:after="60"/>
            </w:pPr>
            <w:r w:rsidRPr="12E3B97B">
              <w:rPr>
                <w:sz w:val="21"/>
                <w:szCs w:val="21"/>
              </w:rPr>
              <w:t>“Quick history, because it explains everything else.</w:t>
            </w:r>
          </w:p>
          <w:p w14:paraId="3DEEC669" w14:textId="77777777" w:rsidR="000C592B" w:rsidRDefault="000C592B">
            <w:pPr>
              <w:spacing w:after="60"/>
            </w:pPr>
          </w:p>
          <w:p w14:paraId="4BAD9F9B" w14:textId="77777777" w:rsidR="000C592B" w:rsidRDefault="12E3B97B">
            <w:pPr>
              <w:spacing w:after="60"/>
            </w:pPr>
            <w:r w:rsidRPr="12E3B97B">
              <w:rPr>
                <w:sz w:val="21"/>
                <w:szCs w:val="21"/>
              </w:rPr>
              <w:t>For most of the last century a utility did it all. Built the plants, owned the wires, sold you the power, and the state set the price. That worked until the nuclear build in the seventies and eighties came in way over budget, those costs landed in rates, and Illinois ended up with some of the highest bills in the region.</w:t>
            </w:r>
          </w:p>
          <w:p w14:paraId="3656B9AB" w14:textId="77777777" w:rsidR="000C592B" w:rsidRDefault="000C592B">
            <w:pPr>
              <w:spacing w:after="60"/>
            </w:pPr>
          </w:p>
          <w:p w14:paraId="53E60935" w14:textId="77777777" w:rsidR="000C592B" w:rsidRDefault="12E3B97B">
            <w:pPr>
              <w:spacing w:after="60"/>
            </w:pPr>
            <w:proofErr w:type="gramStart"/>
            <w:r w:rsidRPr="12E3B97B">
              <w:rPr>
                <w:sz w:val="21"/>
                <w:szCs w:val="21"/>
              </w:rPr>
              <w:t>So</w:t>
            </w:r>
            <w:proofErr w:type="gramEnd"/>
            <w:r w:rsidRPr="12E3B97B">
              <w:rPr>
                <w:sz w:val="21"/>
                <w:szCs w:val="21"/>
              </w:rPr>
              <w:t xml:space="preserve"> in 1997 the legislature broke it up. Utilities sold off their power plants and became wires companies. Customers were supposed to be able to shop for a supplier. And to sell it politically, the law cut residential rates and </w:t>
            </w:r>
            <w:proofErr w:type="gramStart"/>
            <w:r w:rsidRPr="12E3B97B">
              <w:rPr>
                <w:sz w:val="21"/>
                <w:szCs w:val="21"/>
              </w:rPr>
              <w:t>froze</w:t>
            </w:r>
            <w:proofErr w:type="gramEnd"/>
            <w:r w:rsidRPr="12E3B97B">
              <w:rPr>
                <w:sz w:val="21"/>
                <w:szCs w:val="21"/>
              </w:rPr>
              <w:t xml:space="preserve"> them for ten years.</w:t>
            </w:r>
          </w:p>
          <w:p w14:paraId="45FB0818" w14:textId="77777777" w:rsidR="000C592B" w:rsidRDefault="000C592B">
            <w:pPr>
              <w:spacing w:after="60"/>
            </w:pPr>
          </w:p>
          <w:p w14:paraId="23F61DC4" w14:textId="77777777" w:rsidR="000C592B" w:rsidRDefault="12E3B97B">
            <w:pPr>
              <w:spacing w:after="60"/>
            </w:pPr>
            <w:r w:rsidRPr="12E3B97B">
              <w:rPr>
                <w:sz w:val="21"/>
                <w:szCs w:val="21"/>
              </w:rPr>
              <w:t xml:space="preserve">Here is what </w:t>
            </w:r>
            <w:proofErr w:type="gramStart"/>
            <w:r w:rsidRPr="12E3B97B">
              <w:rPr>
                <w:sz w:val="21"/>
                <w:szCs w:val="21"/>
              </w:rPr>
              <w:t>actually happened</w:t>
            </w:r>
            <w:proofErr w:type="gramEnd"/>
            <w:r w:rsidRPr="12E3B97B">
              <w:rPr>
                <w:sz w:val="21"/>
                <w:szCs w:val="21"/>
              </w:rPr>
              <w:t xml:space="preserve">. The </w:t>
            </w:r>
            <w:proofErr w:type="gramStart"/>
            <w:r w:rsidRPr="12E3B97B">
              <w:rPr>
                <w:sz w:val="21"/>
                <w:szCs w:val="21"/>
              </w:rPr>
              <w:t>rate freeze</w:t>
            </w:r>
            <w:proofErr w:type="gramEnd"/>
            <w:r w:rsidRPr="12E3B97B">
              <w:rPr>
                <w:sz w:val="21"/>
                <w:szCs w:val="21"/>
              </w:rPr>
              <w:t xml:space="preserve"> worked too well. Because the frozen price was below market, no competitor could beat it, so residential choice never really happened. And the freeze was sitting on base rates that in some of our companies dated back to the early eighties.</w:t>
            </w:r>
          </w:p>
          <w:p w14:paraId="049F31CB" w14:textId="77777777" w:rsidR="000C592B" w:rsidRDefault="000C592B">
            <w:pPr>
              <w:spacing w:after="60"/>
            </w:pPr>
          </w:p>
          <w:p w14:paraId="0DE5B434" w14:textId="77777777" w:rsidR="000C592B" w:rsidRDefault="12E3B97B">
            <w:pPr>
              <w:spacing w:after="60"/>
            </w:pPr>
            <w:r w:rsidRPr="12E3B97B">
              <w:rPr>
                <w:sz w:val="21"/>
                <w:szCs w:val="21"/>
              </w:rPr>
              <w:t>Then the freeze ended December thirty first, 2006. The utilities had to go buy power on the open market. There was an auction in September 2006 and the results were awful. Roughly twenty two percent increase at ComEd, forty percent at two of our companies, fifty six percent at CILCO. The Attorney General sued. People were refusing to pay their bills.</w:t>
            </w:r>
          </w:p>
          <w:p w14:paraId="53128261" w14:textId="77777777" w:rsidR="000C592B" w:rsidRDefault="000C592B">
            <w:pPr>
              <w:spacing w:after="60"/>
            </w:pPr>
          </w:p>
          <w:p w14:paraId="6CEE7F29" w14:textId="77777777" w:rsidR="000C592B" w:rsidRDefault="12E3B97B">
            <w:pPr>
              <w:spacing w:after="60"/>
            </w:pPr>
            <w:r w:rsidRPr="12E3B97B">
              <w:rPr>
                <w:sz w:val="21"/>
                <w:szCs w:val="21"/>
              </w:rPr>
              <w:lastRenderedPageBreak/>
              <w:t xml:space="preserve">The settlement that came out </w:t>
            </w:r>
            <w:proofErr w:type="gramStart"/>
            <w:r w:rsidRPr="12E3B97B">
              <w:rPr>
                <w:sz w:val="21"/>
                <w:szCs w:val="21"/>
              </w:rPr>
              <w:t>of that in</w:t>
            </w:r>
            <w:proofErr w:type="gramEnd"/>
            <w:r w:rsidRPr="12E3B97B">
              <w:rPr>
                <w:sz w:val="21"/>
                <w:szCs w:val="21"/>
              </w:rPr>
              <w:t xml:space="preserve"> 2007 did two things. It put over a billion dollars of rate relief on the table, and it created the Illinois Power Agency. The idea was that the utility should not be the one buying power, because we earn nothing </w:t>
            </w:r>
            <w:proofErr w:type="gramStart"/>
            <w:r w:rsidRPr="12E3B97B">
              <w:rPr>
                <w:sz w:val="21"/>
                <w:szCs w:val="21"/>
              </w:rPr>
              <w:t>on</w:t>
            </w:r>
            <w:proofErr w:type="gramEnd"/>
            <w:r w:rsidRPr="12E3B97B">
              <w:rPr>
                <w:sz w:val="21"/>
                <w:szCs w:val="21"/>
              </w:rPr>
              <w:t xml:space="preserve"> it and we had affiliates on the generation side. </w:t>
            </w:r>
            <w:proofErr w:type="gramStart"/>
            <w:r w:rsidRPr="12E3B97B">
              <w:rPr>
                <w:sz w:val="21"/>
                <w:szCs w:val="21"/>
              </w:rPr>
              <w:t>So</w:t>
            </w:r>
            <w:proofErr w:type="gramEnd"/>
            <w:r w:rsidRPr="12E3B97B">
              <w:rPr>
                <w:sz w:val="21"/>
                <w:szCs w:val="21"/>
              </w:rPr>
              <w:t xml:space="preserve"> the state stood up an independent agency to do the buying for us.</w:t>
            </w:r>
          </w:p>
          <w:p w14:paraId="62486C05" w14:textId="77777777" w:rsidR="000C592B" w:rsidRDefault="000C592B">
            <w:pPr>
              <w:spacing w:after="60"/>
            </w:pPr>
          </w:p>
          <w:p w14:paraId="2B5DBBCD" w14:textId="77777777" w:rsidR="000C592B" w:rsidRDefault="00161B10">
            <w:pPr>
              <w:spacing w:after="60"/>
            </w:pPr>
            <w:r>
              <w:rPr>
                <w:sz w:val="21"/>
                <w:szCs w:val="21"/>
              </w:rPr>
              <w:t>That is the agency that just bought batteries.”</w:t>
            </w:r>
          </w:p>
        </w:tc>
      </w:tr>
    </w:tbl>
    <w:p w14:paraId="4101652C" w14:textId="77777777" w:rsidR="000C592B" w:rsidRDefault="00161B10">
      <w:r>
        <w:lastRenderedPageBreak/>
        <w:br w:type="page"/>
      </w:r>
    </w:p>
    <w:p w14:paraId="7F796400" w14:textId="77777777" w:rsidR="000C592B" w:rsidRDefault="00161B10">
      <w:pPr>
        <w:pStyle w:val="heading10"/>
      </w:pPr>
      <w:bookmarkStart w:id="20" w:name="_Toc241580968"/>
      <w:bookmarkStart w:id="21" w:name="_Toc241581933"/>
      <w:r>
        <w:lastRenderedPageBreak/>
        <w:t>2. What the Illinois Power Agency is and does</w:t>
      </w:r>
      <w:bookmarkEnd w:id="20"/>
      <w:bookmarkEnd w:id="21"/>
    </w:p>
    <w:p w14:paraId="7A367BF2" w14:textId="77777777" w:rsidR="000C592B" w:rsidRDefault="00161B10">
      <w:pPr>
        <w:pStyle w:val="heading20"/>
      </w:pPr>
      <w:bookmarkStart w:id="22" w:name="_Toc241580969"/>
      <w:bookmarkStart w:id="23" w:name="_Toc241581934"/>
      <w:r>
        <w:t>2.1 The short definition</w:t>
      </w:r>
      <w:bookmarkEnd w:id="22"/>
      <w:bookmarkEnd w:id="23"/>
    </w:p>
    <w:p w14:paraId="12612B2A" w14:textId="77777777" w:rsidR="000C592B" w:rsidRDefault="12E3B97B">
      <w:pPr>
        <w:spacing w:after="120"/>
      </w:pPr>
      <w:r w:rsidRPr="12E3B97B">
        <w:t xml:space="preserve">The Illinois Power Agency is an independent state agency that buys electricity on behalf of utility customers. It does not </w:t>
      </w:r>
      <w:proofErr w:type="gramStart"/>
      <w:r w:rsidRPr="12E3B97B">
        <w:t>own</w:t>
      </w:r>
      <w:proofErr w:type="gramEnd"/>
      <w:r w:rsidRPr="12E3B97B">
        <w:t xml:space="preserve"> wires. It does not </w:t>
      </w:r>
      <w:proofErr w:type="gramStart"/>
      <w:r w:rsidRPr="12E3B97B">
        <w:t>own</w:t>
      </w:r>
      <w:proofErr w:type="gramEnd"/>
      <w:r w:rsidRPr="12E3B97B">
        <w:t xml:space="preserve"> power plants. It does not send anyone a bill. It runs purchasing processes and then directs the utilities to sign the contracts that result.</w:t>
      </w:r>
    </w:p>
    <w:p w14:paraId="0FC4CA01" w14:textId="77777777" w:rsidR="000C592B" w:rsidRDefault="12E3B97B">
      <w:pPr>
        <w:spacing w:after="120"/>
      </w:pPr>
      <w:r w:rsidRPr="12E3B97B">
        <w:t>It was established in 2007 by Public Act 95-0481 and is subject to oversight by the Executive Ethics Commission, a structure chosen deliberately so that procurement is conducted in an ethical and transparent fashion, insulated from improper influence.</w:t>
      </w:r>
    </w:p>
    <w:p w14:paraId="4EE9CBB4" w14:textId="77777777" w:rsidR="000C592B" w:rsidRDefault="12E3B97B">
      <w:pPr>
        <w:pStyle w:val="heading20"/>
      </w:pPr>
      <w:bookmarkStart w:id="24" w:name="_Toc241580970"/>
      <w:bookmarkStart w:id="25" w:name="_Toc241581935"/>
      <w:r w:rsidRPr="12E3B97B">
        <w:t>2.2 What it is responsible for</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0C592B" w14:paraId="32141A3B" w14:textId="77777777" w:rsidTr="12E3B97B">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6ED67BC" w14:textId="77777777" w:rsidR="000C592B" w:rsidRDefault="00161B10">
            <w:pPr>
              <w:spacing w:after="40"/>
            </w:pPr>
            <w:r>
              <w:rPr>
                <w:b/>
                <w:bCs/>
                <w:color w:val="FFFFFF"/>
                <w:sz w:val="20"/>
                <w:szCs w:val="20"/>
              </w:rPr>
              <w:t>Function</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E789377" w14:textId="77777777" w:rsidR="000C592B" w:rsidRDefault="00161B10">
            <w:pPr>
              <w:spacing w:after="40"/>
            </w:pPr>
            <w:r>
              <w:rPr>
                <w:b/>
                <w:bCs/>
                <w:color w:val="FFFFFF"/>
                <w:sz w:val="20"/>
                <w:szCs w:val="20"/>
              </w:rPr>
              <w:t>What it means</w:t>
            </w:r>
          </w:p>
        </w:tc>
      </w:tr>
      <w:tr w:rsidR="000C592B" w14:paraId="0C815867"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F05F0C" w14:textId="77777777" w:rsidR="000C592B" w:rsidRDefault="00161B10">
            <w:pPr>
              <w:spacing w:after="40"/>
            </w:pPr>
            <w:r>
              <w:rPr>
                <w:sz w:val="20"/>
                <w:szCs w:val="20"/>
              </w:rPr>
              <w:t>Electricity Procurement Plan</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B77EC0" w14:textId="77777777" w:rsidR="000C592B" w:rsidRDefault="12E3B97B">
            <w:pPr>
              <w:spacing w:after="40"/>
            </w:pPr>
            <w:r w:rsidRPr="12E3B97B">
              <w:rPr>
                <w:sz w:val="20"/>
                <w:szCs w:val="20"/>
              </w:rPr>
              <w:t xml:space="preserve">An annual plan setting out how power will be bought for the residential and small commercial customers of Ameren Illinois, ComEd and MidAmerican who have not switched to a retail supplier. The ICC must approve it. The 2026 Plan was filed September 29, </w:t>
            </w:r>
            <w:proofErr w:type="gramStart"/>
            <w:r w:rsidRPr="12E3B97B">
              <w:rPr>
                <w:sz w:val="20"/>
                <w:szCs w:val="20"/>
              </w:rPr>
              <w:t>2025</w:t>
            </w:r>
            <w:proofErr w:type="gramEnd"/>
            <w:r w:rsidRPr="12E3B97B">
              <w:rPr>
                <w:sz w:val="20"/>
                <w:szCs w:val="20"/>
              </w:rPr>
              <w:t xml:space="preserve"> and the ICC issued its order December 18, 2025.</w:t>
            </w:r>
          </w:p>
        </w:tc>
      </w:tr>
      <w:tr w:rsidR="000C592B" w14:paraId="3B45B866"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00AC87D" w14:textId="77777777" w:rsidR="000C592B" w:rsidRDefault="00161B10">
            <w:pPr>
              <w:spacing w:after="40"/>
            </w:pPr>
            <w:r>
              <w:rPr>
                <w:sz w:val="20"/>
                <w:szCs w:val="20"/>
              </w:rPr>
              <w:t>Competitive procurements</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983E35" w14:textId="77777777" w:rsidR="000C592B" w:rsidRDefault="12E3B97B">
            <w:pPr>
              <w:spacing w:after="40"/>
            </w:pPr>
            <w:r w:rsidRPr="12E3B97B">
              <w:rPr>
                <w:sz w:val="20"/>
                <w:szCs w:val="20"/>
              </w:rPr>
              <w:t xml:space="preserve">Running the actual auctions for energy, capacity and renewable products </w:t>
            </w:r>
            <w:proofErr w:type="gramStart"/>
            <w:r w:rsidRPr="12E3B97B">
              <w:rPr>
                <w:sz w:val="20"/>
                <w:szCs w:val="20"/>
              </w:rPr>
              <w:t>identified</w:t>
            </w:r>
            <w:proofErr w:type="gramEnd"/>
            <w:r w:rsidRPr="12E3B97B">
              <w:rPr>
                <w:sz w:val="20"/>
                <w:szCs w:val="20"/>
              </w:rPr>
              <w:t xml:space="preserve"> in the plan.</w:t>
            </w:r>
          </w:p>
        </w:tc>
      </w:tr>
      <w:tr w:rsidR="000C592B" w14:paraId="581F1956"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2375F3" w14:textId="77777777" w:rsidR="000C592B" w:rsidRDefault="00161B10">
            <w:pPr>
              <w:spacing w:after="40"/>
            </w:pPr>
            <w:r>
              <w:rPr>
                <w:sz w:val="20"/>
                <w:szCs w:val="20"/>
              </w:rPr>
              <w:t>Long-Term Renewable Resources Procurement Plan</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AF9501" w14:textId="77777777" w:rsidR="000C592B" w:rsidRDefault="12E3B97B">
            <w:pPr>
              <w:spacing w:after="40"/>
            </w:pPr>
            <w:r w:rsidRPr="12E3B97B">
              <w:rPr>
                <w:sz w:val="20"/>
                <w:szCs w:val="20"/>
              </w:rPr>
              <w:t xml:space="preserve">The vehicle for the Renewable Portfolio Standard, including Illinois Shines and Illinois Solar for All. The 2026 Long-Term Plan was approved with modifications by the ICC on February 17, </w:t>
            </w:r>
            <w:proofErr w:type="gramStart"/>
            <w:r w:rsidRPr="12E3B97B">
              <w:rPr>
                <w:sz w:val="20"/>
                <w:szCs w:val="20"/>
              </w:rPr>
              <w:t>2026</w:t>
            </w:r>
            <w:proofErr w:type="gramEnd"/>
            <w:r w:rsidRPr="12E3B97B">
              <w:rPr>
                <w:sz w:val="20"/>
                <w:szCs w:val="20"/>
              </w:rPr>
              <w:t xml:space="preserve"> and modified again on June 1, </w:t>
            </w:r>
            <w:proofErr w:type="gramStart"/>
            <w:r w:rsidRPr="12E3B97B">
              <w:rPr>
                <w:sz w:val="20"/>
                <w:szCs w:val="20"/>
              </w:rPr>
              <w:t>2026</w:t>
            </w:r>
            <w:proofErr w:type="gramEnd"/>
            <w:r w:rsidRPr="12E3B97B">
              <w:rPr>
                <w:sz w:val="20"/>
                <w:szCs w:val="20"/>
              </w:rPr>
              <w:t xml:space="preserve"> to reflect CRGA.</w:t>
            </w:r>
          </w:p>
        </w:tc>
      </w:tr>
      <w:tr w:rsidR="000C592B" w14:paraId="570586EC"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E7C0C2" w14:textId="77777777" w:rsidR="000C592B" w:rsidRDefault="00161B10">
            <w:pPr>
              <w:spacing w:after="40"/>
            </w:pPr>
            <w:r>
              <w:rPr>
                <w:sz w:val="20"/>
                <w:szCs w:val="20"/>
              </w:rPr>
              <w:t>Zero Emission Standard</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90205A" w14:textId="77777777" w:rsidR="000C592B" w:rsidRDefault="12E3B97B">
            <w:pPr>
              <w:spacing w:after="40"/>
            </w:pPr>
            <w:r w:rsidRPr="12E3B97B">
              <w:rPr>
                <w:sz w:val="20"/>
                <w:szCs w:val="20"/>
              </w:rPr>
              <w:t>The procurement supporting existing nuclear units.</w:t>
            </w:r>
          </w:p>
        </w:tc>
      </w:tr>
      <w:tr w:rsidR="000C592B" w14:paraId="3B415B2C"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ACFE88" w14:textId="77777777" w:rsidR="000C592B" w:rsidRDefault="00161B10">
            <w:pPr>
              <w:spacing w:after="40"/>
            </w:pPr>
            <w:r>
              <w:rPr>
                <w:sz w:val="20"/>
                <w:szCs w:val="20"/>
              </w:rPr>
              <w:t>Energy storage, new as of 2026</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418E12" w14:textId="77777777" w:rsidR="000C592B" w:rsidRDefault="12E3B97B">
            <w:pPr>
              <w:spacing w:after="40"/>
            </w:pPr>
            <w:r w:rsidRPr="12E3B97B">
              <w:rPr>
                <w:sz w:val="20"/>
                <w:szCs w:val="20"/>
              </w:rPr>
              <w:t>Under CRGA the IPA now designs and directs storage procurements and will publish an Energy Storage Resources Procurement Plan by June 1, 2027.</w:t>
            </w:r>
          </w:p>
        </w:tc>
      </w:tr>
    </w:tbl>
    <w:p w14:paraId="4B99056E" w14:textId="77777777" w:rsidR="000C592B" w:rsidRDefault="000C592B">
      <w:pPr>
        <w:spacing w:after="100"/>
      </w:pPr>
    </w:p>
    <w:p w14:paraId="6ED587BC" w14:textId="77777777" w:rsidR="000C592B" w:rsidRDefault="12E3B97B">
      <w:pPr>
        <w:pStyle w:val="heading20"/>
      </w:pPr>
      <w:bookmarkStart w:id="26" w:name="_Toc241580971"/>
      <w:bookmarkStart w:id="27" w:name="_Toc241581936"/>
      <w:r w:rsidRPr="12E3B97B">
        <w:t xml:space="preserve">2.3 Who </w:t>
      </w:r>
      <w:proofErr w:type="gramStart"/>
      <w:r w:rsidRPr="12E3B97B">
        <w:t>actually does</w:t>
      </w:r>
      <w:proofErr w:type="gramEnd"/>
      <w:r w:rsidRPr="12E3B97B">
        <w:t xml:space="preserve"> what</w:t>
      </w:r>
      <w:bookmarkEnd w:id="26"/>
      <w:bookmarkEnd w:id="27"/>
    </w:p>
    <w:p w14:paraId="0F149A60" w14:textId="77777777" w:rsidR="000C592B" w:rsidRDefault="12E3B97B">
      <w:pPr>
        <w:spacing w:after="120"/>
      </w:pPr>
      <w:r w:rsidRPr="12E3B97B">
        <w:t>This is the chain of custody worth memorizing, because people routinely credit or blame the wrong party.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92B" w14:paraId="499AE820" w14:textId="77777777" w:rsidTr="12E3B97B">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035F31E" w14:textId="77777777" w:rsidR="000C592B" w:rsidRDefault="00161B10">
            <w:pPr>
              <w:spacing w:after="40"/>
            </w:pPr>
            <w:r>
              <w:rPr>
                <w:b/>
                <w:bCs/>
                <w:color w:val="FFFFFF"/>
                <w:sz w:val="20"/>
                <w:szCs w:val="20"/>
              </w:rPr>
              <w:t>Party</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9A2C281" w14:textId="77777777" w:rsidR="000C592B" w:rsidRDefault="00161B10">
            <w:pPr>
              <w:spacing w:after="40"/>
            </w:pPr>
            <w:r>
              <w:rPr>
                <w:b/>
                <w:bCs/>
                <w:color w:val="FFFFFF"/>
                <w:sz w:val="20"/>
                <w:szCs w:val="20"/>
              </w:rPr>
              <w:t>Role in a procurement</w:t>
            </w:r>
          </w:p>
        </w:tc>
      </w:tr>
      <w:tr w:rsidR="000C592B" w14:paraId="38DCC065"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9B9235" w14:textId="77777777" w:rsidR="000C592B" w:rsidRDefault="00161B10">
            <w:pPr>
              <w:spacing w:after="40"/>
            </w:pPr>
            <w:r>
              <w:rPr>
                <w:sz w:val="20"/>
                <w:szCs w:val="20"/>
              </w:rPr>
              <w:t>Illinois General Assembly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A4CDF9" w14:textId="77777777" w:rsidR="000C592B" w:rsidRDefault="12E3B97B">
            <w:pPr>
              <w:spacing w:after="40"/>
            </w:pPr>
            <w:r w:rsidRPr="12E3B97B">
              <w:rPr>
                <w:sz w:val="20"/>
                <w:szCs w:val="20"/>
              </w:rPr>
              <w:t>Writes the statute. Sets targets, deadlines and eligibility. CRGA is the statute behind the storage program.</w:t>
            </w:r>
          </w:p>
        </w:tc>
      </w:tr>
      <w:tr w:rsidR="000C592B" w14:paraId="1411D9D6"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C83CE3" w14:textId="77777777" w:rsidR="000C592B" w:rsidRDefault="00161B10">
            <w:pPr>
              <w:spacing w:after="40"/>
            </w:pPr>
            <w:r>
              <w:rPr>
                <w:sz w:val="20"/>
                <w:szCs w:val="20"/>
              </w:rPr>
              <w:t>Illinois Power Agency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D617EC" w14:textId="77777777" w:rsidR="000C592B" w:rsidRDefault="12E3B97B">
            <w:pPr>
              <w:spacing w:after="40"/>
            </w:pPr>
            <w:r w:rsidRPr="12E3B97B">
              <w:rPr>
                <w:sz w:val="20"/>
                <w:szCs w:val="20"/>
              </w:rPr>
              <w:t>Designs the procurement, writes the plan, sets the confidential price benchmarks, and directs the result.</w:t>
            </w:r>
          </w:p>
        </w:tc>
      </w:tr>
      <w:tr w:rsidR="000C592B" w14:paraId="02CF76EA"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873812" w14:textId="77777777" w:rsidR="000C592B" w:rsidRDefault="00161B10">
            <w:pPr>
              <w:spacing w:after="40"/>
            </w:pPr>
            <w:r>
              <w:rPr>
                <w:sz w:val="20"/>
                <w:szCs w:val="20"/>
              </w:rPr>
              <w:t>NERA Economic Consulting</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7BC12D" w14:textId="77777777" w:rsidR="000C592B" w:rsidRDefault="12E3B97B">
            <w:pPr>
              <w:spacing w:after="40"/>
            </w:pPr>
            <w:r w:rsidRPr="12E3B97B">
              <w:rPr>
                <w:sz w:val="20"/>
                <w:szCs w:val="20"/>
              </w:rPr>
              <w:t>The Procurement Administrator. The IPA retains NERA to run the RFP, collect bids, and evaluate them.</w:t>
            </w:r>
          </w:p>
        </w:tc>
      </w:tr>
      <w:tr w:rsidR="000C592B" w14:paraId="54D101BE"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776F64" w14:textId="77777777" w:rsidR="000C592B" w:rsidRDefault="00161B10">
            <w:pPr>
              <w:spacing w:after="40"/>
            </w:pPr>
            <w:r>
              <w:rPr>
                <w:sz w:val="20"/>
                <w:szCs w:val="20"/>
              </w:rPr>
              <w:t>Illinois Commerce Commission</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9119DD" w14:textId="77777777" w:rsidR="000C592B" w:rsidRDefault="12E3B97B">
            <w:pPr>
              <w:spacing w:after="40"/>
            </w:pPr>
            <w:r w:rsidRPr="12E3B97B">
              <w:rPr>
                <w:sz w:val="20"/>
                <w:szCs w:val="20"/>
              </w:rPr>
              <w:t xml:space="preserve">Approves the procurement </w:t>
            </w:r>
            <w:proofErr w:type="gramStart"/>
            <w:r w:rsidRPr="12E3B97B">
              <w:rPr>
                <w:sz w:val="20"/>
                <w:szCs w:val="20"/>
              </w:rPr>
              <w:t>plan in advance</w:t>
            </w:r>
            <w:proofErr w:type="gramEnd"/>
            <w:r w:rsidRPr="12E3B97B">
              <w:rPr>
                <w:sz w:val="20"/>
                <w:szCs w:val="20"/>
              </w:rPr>
              <w:t xml:space="preserve"> and approves or rejects the bid results afterward, typically within one business day of the auction.</w:t>
            </w:r>
          </w:p>
        </w:tc>
      </w:tr>
      <w:tr w:rsidR="000C592B" w14:paraId="57888CF9"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2CF689" w14:textId="77777777" w:rsidR="000C592B" w:rsidRDefault="00161B10">
            <w:pPr>
              <w:spacing w:after="40"/>
            </w:pPr>
            <w:r>
              <w:rPr>
                <w:sz w:val="20"/>
                <w:szCs w:val="20"/>
              </w:rPr>
              <w:lastRenderedPageBreak/>
              <w:t>Ameren Illinois and ComEd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E4F5C3" w14:textId="77777777" w:rsidR="000C592B" w:rsidRDefault="12E3B97B">
            <w:pPr>
              <w:spacing w:after="40"/>
            </w:pPr>
            <w:r w:rsidRPr="12E3B97B">
              <w:rPr>
                <w:sz w:val="20"/>
                <w:szCs w:val="20"/>
              </w:rPr>
              <w:t>The contract counterparties. They sign the agreements the state directed and recover the costs through tariffs. They do not select winners.</w:t>
            </w:r>
          </w:p>
        </w:tc>
      </w:tr>
      <w:tr w:rsidR="000C592B" w14:paraId="3501ADD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00F6D8" w14:textId="77777777" w:rsidR="000C592B" w:rsidRDefault="00161B10">
            <w:pPr>
              <w:spacing w:after="40"/>
            </w:pPr>
            <w:r>
              <w:rPr>
                <w:sz w:val="20"/>
                <w:szCs w:val="20"/>
              </w:rPr>
              <w:t>Developers and suppliers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7E8504" w14:textId="77777777" w:rsidR="000C592B" w:rsidRDefault="00161B10">
            <w:pPr>
              <w:spacing w:after="40"/>
            </w:pPr>
            <w:r>
              <w:rPr>
                <w:sz w:val="20"/>
                <w:szCs w:val="20"/>
              </w:rPr>
              <w:t>Submit bids, build and own the projects.</w:t>
            </w:r>
          </w:p>
        </w:tc>
      </w:tr>
    </w:tbl>
    <w:p w14:paraId="1299C43A"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092917A7"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70FC1307" w14:textId="77777777" w:rsidR="000C592B" w:rsidRDefault="00161B10">
            <w:pPr>
              <w:spacing w:after="80"/>
            </w:pPr>
            <w:r>
              <w:rPr>
                <w:b/>
                <w:bCs/>
                <w:color w:val="1F3864"/>
              </w:rPr>
              <w:t>The point that matters most for you</w:t>
            </w:r>
          </w:p>
          <w:p w14:paraId="710ABE12" w14:textId="77777777" w:rsidR="000C592B" w:rsidRDefault="12E3B97B">
            <w:pPr>
              <w:spacing w:after="60"/>
            </w:pPr>
            <w:r w:rsidRPr="12E3B97B">
              <w:rPr>
                <w:sz w:val="21"/>
                <w:szCs w:val="21"/>
              </w:rPr>
              <w:t xml:space="preserve">The utility is the name on the customer's bill, but the utility did not design this program, did not choose the projects, and </w:t>
            </w:r>
            <w:proofErr w:type="gramStart"/>
            <w:r w:rsidRPr="12E3B97B">
              <w:rPr>
                <w:sz w:val="21"/>
                <w:szCs w:val="21"/>
              </w:rPr>
              <w:t>does</w:t>
            </w:r>
            <w:proofErr w:type="gramEnd"/>
            <w:r w:rsidRPr="12E3B97B">
              <w:rPr>
                <w:sz w:val="21"/>
                <w:szCs w:val="21"/>
              </w:rPr>
              <w:t xml:space="preserve"> not profit from them. When a legislator asks why Ameren is buying batteries, the accurate answer is that Ameren is not buying batteries. The state directed a purchase and assigned Ameren as the contracting party. That is not a dodge. It is the literal </w:t>
            </w:r>
            <w:proofErr w:type="gramStart"/>
            <w:r w:rsidRPr="12E3B97B">
              <w:rPr>
                <w:sz w:val="21"/>
                <w:szCs w:val="21"/>
              </w:rPr>
              <w:t>design</w:t>
            </w:r>
            <w:proofErr w:type="gramEnd"/>
            <w:r w:rsidRPr="12E3B97B">
              <w:rPr>
                <w:sz w:val="21"/>
                <w:szCs w:val="21"/>
              </w:rPr>
              <w:t xml:space="preserve"> intent of the 2007 reform.</w:t>
            </w:r>
          </w:p>
        </w:tc>
      </w:tr>
    </w:tbl>
    <w:p w14:paraId="4DDBEF00"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2908A4F9"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73992749" w14:textId="77777777" w:rsidR="000C592B" w:rsidRDefault="12E3B97B">
            <w:pPr>
              <w:spacing w:after="80"/>
            </w:pPr>
            <w:r w:rsidRPr="12E3B97B">
              <w:rPr>
                <w:b/>
                <w:bCs/>
                <w:color w:val="1F3864"/>
              </w:rPr>
              <w:t>Say it out loud</w:t>
            </w:r>
          </w:p>
          <w:p w14:paraId="61CD5036" w14:textId="77777777" w:rsidR="000C592B" w:rsidRDefault="12E3B97B">
            <w:pPr>
              <w:spacing w:after="60"/>
            </w:pPr>
            <w:r w:rsidRPr="12E3B97B">
              <w:rPr>
                <w:sz w:val="21"/>
                <w:szCs w:val="21"/>
              </w:rPr>
              <w:t>“</w:t>
            </w:r>
            <w:proofErr w:type="gramStart"/>
            <w:r w:rsidRPr="12E3B97B">
              <w:rPr>
                <w:sz w:val="21"/>
                <w:szCs w:val="21"/>
              </w:rPr>
              <w:t>So</w:t>
            </w:r>
            <w:proofErr w:type="gramEnd"/>
            <w:r w:rsidRPr="12E3B97B">
              <w:rPr>
                <w:sz w:val="21"/>
                <w:szCs w:val="21"/>
              </w:rPr>
              <w:t xml:space="preserve"> what is the IPA today. It is a small independent state agency that buys power for customers who have not shopped for a supplier. It writes a plan every year, the Commerce Commission approves it, a consultant called NERA runs the actual auctions, and then we sign whatever contracts come out of it.</w:t>
            </w:r>
          </w:p>
          <w:p w14:paraId="3461D779" w14:textId="77777777" w:rsidR="000C592B" w:rsidRDefault="000C592B">
            <w:pPr>
              <w:spacing w:after="60"/>
            </w:pPr>
          </w:p>
          <w:p w14:paraId="7FCC19D4" w14:textId="77777777" w:rsidR="000C592B" w:rsidRDefault="12E3B97B">
            <w:pPr>
              <w:spacing w:after="60"/>
            </w:pPr>
            <w:r w:rsidRPr="12E3B97B">
              <w:rPr>
                <w:sz w:val="21"/>
                <w:szCs w:val="21"/>
              </w:rPr>
              <w:t>Over time the legislature kept adding to its portfolio. Renewables under the RPS, the nuclear support program, Illinois Solar for All, and now as of this year, battery storage.</w:t>
            </w:r>
          </w:p>
          <w:p w14:paraId="3CF2D8B6" w14:textId="77777777" w:rsidR="000C592B" w:rsidRDefault="000C592B">
            <w:pPr>
              <w:spacing w:after="60"/>
            </w:pPr>
          </w:p>
          <w:p w14:paraId="5BA9D81D" w14:textId="77777777" w:rsidR="000C592B" w:rsidRDefault="00161B10">
            <w:pPr>
              <w:spacing w:after="60"/>
            </w:pPr>
            <w:r>
              <w:rPr>
                <w:sz w:val="21"/>
                <w:szCs w:val="21"/>
              </w:rPr>
              <w:t>The important thing to hold onto is the chain. The General Assembly writes the law. The IPA designs the purchase. NERA runs it. The Commerce Commission approves the results. We sign and we recover the cost. We are the counterparty, not the buyer.”</w:t>
            </w:r>
          </w:p>
        </w:tc>
      </w:tr>
    </w:tbl>
    <w:p w14:paraId="0FB78278" w14:textId="77777777" w:rsidR="000C592B" w:rsidRDefault="00161B10">
      <w:r>
        <w:br w:type="page"/>
      </w:r>
    </w:p>
    <w:p w14:paraId="71C119B0" w14:textId="77777777" w:rsidR="000C592B" w:rsidRDefault="00161B10">
      <w:pPr>
        <w:pStyle w:val="heading10"/>
      </w:pPr>
      <w:bookmarkStart w:id="28" w:name="_Toc241580972"/>
      <w:bookmarkStart w:id="29" w:name="_Toc241581937"/>
      <w:r>
        <w:lastRenderedPageBreak/>
        <w:t xml:space="preserve">3. Why </w:t>
      </w:r>
      <w:proofErr w:type="gramStart"/>
      <w:r>
        <w:t>a storage</w:t>
      </w:r>
      <w:proofErr w:type="gramEnd"/>
      <w:r>
        <w:t xml:space="preserve"> program exists</w:t>
      </w:r>
      <w:bookmarkEnd w:id="28"/>
      <w:bookmarkEnd w:id="29"/>
    </w:p>
    <w:p w14:paraId="6BAF0E2F" w14:textId="77777777" w:rsidR="000C592B" w:rsidRDefault="12E3B97B">
      <w:pPr>
        <w:spacing w:after="120"/>
      </w:pPr>
      <w:r w:rsidRPr="12E3B97B">
        <w:t xml:space="preserve">The IPA had never bought batteries before 2026. Understanding why that changed is the difference between </w:t>
      </w:r>
      <w:proofErr w:type="gramStart"/>
      <w:r w:rsidRPr="12E3B97B">
        <w:t>sounding</w:t>
      </w:r>
      <w:proofErr w:type="gramEnd"/>
      <w:r w:rsidRPr="12E3B97B">
        <w:t xml:space="preserve"> informed and sounding briefed.</w:t>
      </w:r>
    </w:p>
    <w:p w14:paraId="321AED24" w14:textId="77777777" w:rsidR="000C592B" w:rsidRDefault="00161B10">
      <w:pPr>
        <w:pStyle w:val="heading20"/>
      </w:pPr>
      <w:bookmarkStart w:id="30" w:name="_Toc241580973"/>
      <w:bookmarkStart w:id="31" w:name="_Toc241581938"/>
      <w:r>
        <w:t>3.1 The structural problem, again</w:t>
      </w:r>
      <w:bookmarkEnd w:id="30"/>
      <w:bookmarkEnd w:id="31"/>
    </w:p>
    <w:p w14:paraId="7898D0CF" w14:textId="77777777" w:rsidR="000C592B" w:rsidRDefault="12E3B97B">
      <w:pPr>
        <w:spacing w:after="120"/>
      </w:pPr>
      <w:r w:rsidRPr="12E3B97B">
        <w:t xml:space="preserve">Notice that the 2007 reform fixed who buys power. It did not fix who </w:t>
      </w:r>
      <w:proofErr w:type="gramStart"/>
      <w:r w:rsidRPr="12E3B97B">
        <w:t>plans for the future</w:t>
      </w:r>
      <w:proofErr w:type="gramEnd"/>
      <w:r w:rsidRPr="12E3B97B">
        <w:t xml:space="preserve">. In a restructured market, nobody plans for the </w:t>
      </w:r>
      <w:proofErr w:type="gramStart"/>
      <w:r w:rsidRPr="12E3B97B">
        <w:t>state as a whole</w:t>
      </w:r>
      <w:proofErr w:type="gramEnd"/>
      <w:r w:rsidRPr="12E3B97B">
        <w:t>. PJM handles resource adequacy in northern Illinois, MISO handles it downstate, and both rely on capacity auctions to signal when new generation is needed.</w:t>
      </w:r>
    </w:p>
    <w:p w14:paraId="78DCD5D7" w14:textId="77777777" w:rsidR="000C592B" w:rsidRDefault="12E3B97B">
      <w:pPr>
        <w:spacing w:after="120"/>
      </w:pPr>
      <w:r w:rsidRPr="12E3B97B">
        <w:t xml:space="preserve">But nobody inside Illinois can make a </w:t>
      </w:r>
      <w:proofErr w:type="gramStart"/>
      <w:r w:rsidRPr="12E3B97B">
        <w:t>long term</w:t>
      </w:r>
      <w:proofErr w:type="gramEnd"/>
      <w:r w:rsidRPr="12E3B97B">
        <w:t xml:space="preserve"> commitment. Retail suppliers can lose customers at any moment, so they will not sign </w:t>
      </w:r>
      <w:proofErr w:type="gramStart"/>
      <w:r w:rsidRPr="12E3B97B">
        <w:t>twenty year</w:t>
      </w:r>
      <w:proofErr w:type="gramEnd"/>
      <w:r w:rsidRPr="12E3B97B">
        <w:t xml:space="preserve"> contracts. The IPA hedges to manage price volatility rather than carrying long term obligations. MISO's auction looks one year ahead. PJM's looks three. Long lived assets do not get financed on that basis. The same structural gap that produced the IPA in 2007 produced the storage mandate in 2026.</w:t>
      </w:r>
    </w:p>
    <w:p w14:paraId="363CA691" w14:textId="77777777" w:rsidR="000C592B" w:rsidRDefault="00161B10">
      <w:pPr>
        <w:pStyle w:val="heading20"/>
      </w:pPr>
      <w:bookmarkStart w:id="32" w:name="_Toc241580974"/>
      <w:bookmarkStart w:id="33" w:name="_Toc241581939"/>
      <w:r>
        <w:t>3.2 The trigger events</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0C592B" w14:paraId="01CE5058" w14:textId="77777777" w:rsidTr="12E3B97B">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E7AF07" w14:textId="77777777" w:rsidR="000C592B" w:rsidRDefault="00161B10">
            <w:pPr>
              <w:spacing w:after="40"/>
            </w:pPr>
            <w:r>
              <w:rPr>
                <w:b/>
                <w:bCs/>
                <w:color w:val="FFFFFF"/>
                <w:sz w:val="20"/>
                <w:szCs w:val="20"/>
              </w:rPr>
              <w:t>When</w:t>
            </w:r>
          </w:p>
        </w:tc>
        <w:tc>
          <w:tcPr>
            <w:tcW w:w="7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8ADF81B" w14:textId="77777777" w:rsidR="000C592B" w:rsidRDefault="00161B10">
            <w:pPr>
              <w:spacing w:after="40"/>
            </w:pPr>
            <w:r>
              <w:rPr>
                <w:b/>
                <w:bCs/>
                <w:color w:val="FFFFFF"/>
                <w:sz w:val="20"/>
                <w:szCs w:val="20"/>
              </w:rPr>
              <w:t>What happened</w:t>
            </w:r>
          </w:p>
        </w:tc>
      </w:tr>
      <w:tr w:rsidR="000C592B" w14:paraId="3D22A94B"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BF6136" w14:textId="77777777" w:rsidR="000C592B" w:rsidRDefault="00161B10">
            <w:pPr>
              <w:spacing w:after="40"/>
            </w:pPr>
            <w:r>
              <w:rPr>
                <w:sz w:val="20"/>
                <w:szCs w:val="20"/>
              </w:rPr>
              <w:t>Sept 2021</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C3D712" w14:textId="77777777" w:rsidR="000C592B" w:rsidRDefault="00161B10">
            <w:pPr>
              <w:spacing w:after="40"/>
            </w:pPr>
            <w:r>
              <w:rPr>
                <w:sz w:val="20"/>
                <w:szCs w:val="20"/>
              </w:rPr>
              <w:t>CEJA becomes law. Sets 100 percent clean energy by 2050, schedules fossil retirements, and requires a Resource Adequacy Study.</w:t>
            </w:r>
          </w:p>
        </w:tc>
      </w:tr>
      <w:tr w:rsidR="000C592B" w14:paraId="5BA04F35"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1C79FD" w14:textId="77777777" w:rsidR="000C592B" w:rsidRDefault="00161B10">
            <w:pPr>
              <w:spacing w:after="40"/>
            </w:pPr>
            <w:r>
              <w:rPr>
                <w:sz w:val="20"/>
                <w:szCs w:val="20"/>
              </w:rPr>
              <w:t>Summer 2025</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942A90" w14:textId="77777777" w:rsidR="000C592B" w:rsidRDefault="12E3B97B">
            <w:pPr>
              <w:spacing w:after="40"/>
            </w:pPr>
            <w:r w:rsidRPr="12E3B97B">
              <w:rPr>
                <w:sz w:val="20"/>
                <w:szCs w:val="20"/>
              </w:rPr>
              <w:t>Capacity and wholesale prices spike. Customers feel it. Affordability becomes the dominant political frame, exactly as in 2006.</w:t>
            </w:r>
          </w:p>
        </w:tc>
      </w:tr>
      <w:tr w:rsidR="000C592B" w14:paraId="22F60989"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DE7E7D" w14:textId="77777777" w:rsidR="000C592B" w:rsidRDefault="00161B10">
            <w:pPr>
              <w:spacing w:after="40"/>
            </w:pPr>
            <w:r>
              <w:rPr>
                <w:sz w:val="20"/>
                <w:szCs w:val="20"/>
              </w:rPr>
              <w:t>May 1, 2025</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AEB919" w14:textId="77777777" w:rsidR="000C592B" w:rsidRDefault="12E3B97B">
            <w:pPr>
              <w:spacing w:after="40"/>
            </w:pPr>
            <w:r w:rsidRPr="12E3B97B">
              <w:rPr>
                <w:sz w:val="20"/>
                <w:szCs w:val="20"/>
              </w:rPr>
              <w:t xml:space="preserve">ICC Staff delivers the Energy Storage Procurement Report under Section 16-135(g) of the Public Utilities Act. This is the design document behind everything that followed. It recommends the Indexed Storage Credit contract, </w:t>
            </w:r>
            <w:proofErr w:type="gramStart"/>
            <w:r w:rsidRPr="12E3B97B">
              <w:rPr>
                <w:sz w:val="20"/>
                <w:szCs w:val="20"/>
              </w:rPr>
              <w:t>four hour</w:t>
            </w:r>
            <w:proofErr w:type="gramEnd"/>
            <w:r w:rsidRPr="12E3B97B">
              <w:rPr>
                <w:sz w:val="20"/>
                <w:szCs w:val="20"/>
              </w:rPr>
              <w:t xml:space="preserve"> standalone batteries, roughly 1,038 MW, and a rider for cost recovery.</w:t>
            </w:r>
          </w:p>
        </w:tc>
      </w:tr>
      <w:tr w:rsidR="000C592B" w14:paraId="3FEC03F8"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406CEC" w14:textId="77777777" w:rsidR="000C592B" w:rsidRDefault="00161B10">
            <w:pPr>
              <w:spacing w:after="40"/>
            </w:pPr>
            <w:r>
              <w:rPr>
                <w:sz w:val="20"/>
                <w:szCs w:val="20"/>
              </w:rPr>
              <w:t>Sept 18, 2025</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8B007C" w14:textId="77777777" w:rsidR="000C592B" w:rsidRDefault="12E3B97B">
            <w:pPr>
              <w:spacing w:after="40"/>
            </w:pPr>
            <w:r w:rsidRPr="12E3B97B">
              <w:rPr>
                <w:sz w:val="20"/>
                <w:szCs w:val="20"/>
              </w:rPr>
              <w:t xml:space="preserve">Senate Energy subject matter hearing. CUB and community groups press affordability. Developers press for </w:t>
            </w:r>
            <w:proofErr w:type="gramStart"/>
            <w:r w:rsidRPr="12E3B97B">
              <w:rPr>
                <w:sz w:val="20"/>
                <w:szCs w:val="20"/>
              </w:rPr>
              <w:t>performance based</w:t>
            </w:r>
            <w:proofErr w:type="gramEnd"/>
            <w:r w:rsidRPr="12E3B97B">
              <w:rPr>
                <w:sz w:val="20"/>
                <w:szCs w:val="20"/>
              </w:rPr>
              <w:t xml:space="preserve"> design. Large users object to direct ratepayer recovery. Utilities support storage but flag cost allocation and supply chain risk.</w:t>
            </w:r>
          </w:p>
        </w:tc>
      </w:tr>
      <w:tr w:rsidR="000C592B" w14:paraId="10396D98"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306173" w14:textId="77777777" w:rsidR="000C592B" w:rsidRDefault="00161B10">
            <w:pPr>
              <w:spacing w:after="40"/>
            </w:pPr>
            <w:r>
              <w:rPr>
                <w:sz w:val="20"/>
                <w:szCs w:val="20"/>
              </w:rPr>
              <w:t>Oct 30, 2025</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B8FBB61" w14:textId="77777777" w:rsidR="000C592B" w:rsidRDefault="00161B10">
            <w:pPr>
              <w:spacing w:after="40"/>
            </w:pPr>
            <w:r>
              <w:rPr>
                <w:sz w:val="20"/>
                <w:szCs w:val="20"/>
              </w:rPr>
              <w:t>General Assembly passes the Clean and Reliable Grid Affordability Act.</w:t>
            </w:r>
          </w:p>
        </w:tc>
      </w:tr>
      <w:tr w:rsidR="000C592B" w14:paraId="628C991F"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B1B017" w14:textId="77777777" w:rsidR="000C592B" w:rsidRDefault="00161B10">
            <w:pPr>
              <w:spacing w:after="40"/>
            </w:pPr>
            <w:r>
              <w:rPr>
                <w:sz w:val="20"/>
                <w:szCs w:val="20"/>
              </w:rPr>
              <w:t>Dec 15, 2025</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5C2ED2" w14:textId="77777777" w:rsidR="000C592B" w:rsidRDefault="12E3B97B">
            <w:pPr>
              <w:spacing w:after="40"/>
            </w:pPr>
            <w:r w:rsidRPr="12E3B97B">
              <w:rPr>
                <w:sz w:val="20"/>
                <w:szCs w:val="20"/>
              </w:rPr>
              <w:t>The 2025 Resource Adequacy Study projects shortfalls as early as 2029 in ComEd and PJM territory and 2031 downstate in MISO, driven largely by data center load. This is the factual trigger.</w:t>
            </w:r>
          </w:p>
        </w:tc>
      </w:tr>
      <w:tr w:rsidR="000C592B" w14:paraId="7F5B8D3A"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2DC134" w14:textId="77777777" w:rsidR="000C592B" w:rsidRDefault="00161B10">
            <w:pPr>
              <w:spacing w:after="40"/>
            </w:pPr>
            <w:r>
              <w:rPr>
                <w:sz w:val="20"/>
                <w:szCs w:val="20"/>
              </w:rPr>
              <w:t>Jan 8, 2026</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3F423E" w14:textId="77777777" w:rsidR="000C592B" w:rsidRDefault="00161B10">
            <w:pPr>
              <w:spacing w:after="40"/>
            </w:pPr>
            <w:r>
              <w:rPr>
                <w:sz w:val="20"/>
                <w:szCs w:val="20"/>
              </w:rPr>
              <w:t>Governor signs CRGA as Public Act 104-0458.</w:t>
            </w:r>
          </w:p>
        </w:tc>
      </w:tr>
      <w:tr w:rsidR="000C592B" w14:paraId="7CD1A6F2" w14:textId="77777777" w:rsidTr="12E3B97B">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019DE2" w14:textId="77777777" w:rsidR="000C592B" w:rsidRDefault="00161B10">
            <w:pPr>
              <w:spacing w:after="40"/>
            </w:pPr>
            <w:r>
              <w:rPr>
                <w:sz w:val="20"/>
                <w:szCs w:val="20"/>
              </w:rPr>
              <w:t>June 1, 2026</w:t>
            </w:r>
          </w:p>
        </w:tc>
        <w:tc>
          <w:tcPr>
            <w:tcW w:w="7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531528" w14:textId="77777777" w:rsidR="000C592B" w:rsidRDefault="12E3B97B">
            <w:pPr>
              <w:spacing w:after="40"/>
            </w:pPr>
            <w:r w:rsidRPr="12E3B97B">
              <w:rPr>
                <w:sz w:val="20"/>
                <w:szCs w:val="20"/>
              </w:rPr>
              <w:t xml:space="preserve">CRGA takes effect. First storage procurement </w:t>
            </w:r>
            <w:proofErr w:type="gramStart"/>
            <w:r w:rsidRPr="12E3B97B">
              <w:rPr>
                <w:sz w:val="20"/>
                <w:szCs w:val="20"/>
              </w:rPr>
              <w:t>required</w:t>
            </w:r>
            <w:proofErr w:type="gramEnd"/>
            <w:r w:rsidRPr="12E3B97B">
              <w:rPr>
                <w:sz w:val="20"/>
                <w:szCs w:val="20"/>
              </w:rPr>
              <w:t xml:space="preserve"> within 90 days.</w:t>
            </w:r>
          </w:p>
        </w:tc>
      </w:tr>
    </w:tbl>
    <w:p w14:paraId="1FC39945" w14:textId="77777777" w:rsidR="000C592B" w:rsidRDefault="000C592B">
      <w:pPr>
        <w:spacing w:after="100"/>
      </w:pPr>
    </w:p>
    <w:p w14:paraId="738A5473" w14:textId="77777777" w:rsidR="000C592B" w:rsidRDefault="00161B10">
      <w:pPr>
        <w:pStyle w:val="heading20"/>
      </w:pPr>
      <w:bookmarkStart w:id="34" w:name="_Toc241580975"/>
      <w:bookmarkStart w:id="35" w:name="_Toc241581940"/>
      <w:r>
        <w:t>3.3 What CRGA ordered</w:t>
      </w:r>
      <w:bookmarkEnd w:id="34"/>
      <w:bookmarkEnd w:id="35"/>
    </w:p>
    <w:p w14:paraId="49FDD57A" w14:textId="77777777" w:rsidR="000C592B" w:rsidRDefault="00161B10">
      <w:pPr>
        <w:pStyle w:val="ListParagraph"/>
        <w:numPr>
          <w:ilvl w:val="0"/>
          <w:numId w:val="2"/>
        </w:numPr>
        <w:spacing w:after="80"/>
      </w:pPr>
      <w:r>
        <w:t>3,000 MW of storage committed to commercial operation by December 31, 2030.</w:t>
      </w:r>
    </w:p>
    <w:p w14:paraId="32D03544" w14:textId="77777777" w:rsidR="000C592B" w:rsidRDefault="12E3B97B">
      <w:pPr>
        <w:pStyle w:val="ListParagraph"/>
        <w:numPr>
          <w:ilvl w:val="0"/>
          <w:numId w:val="2"/>
        </w:numPr>
        <w:spacing w:after="80"/>
      </w:pPr>
      <w:r w:rsidRPr="12E3B97B">
        <w:t xml:space="preserve">An initial procurement of 1,038 MW of standalone storage, </w:t>
      </w:r>
      <w:proofErr w:type="gramStart"/>
      <w:r w:rsidRPr="12E3B97B">
        <w:t>held</w:t>
      </w:r>
      <w:proofErr w:type="gramEnd"/>
      <w:r w:rsidRPr="12E3B97B">
        <w:t xml:space="preserve"> no later than August 26, 2026.</w:t>
      </w:r>
    </w:p>
    <w:p w14:paraId="74AD4B8B" w14:textId="77777777" w:rsidR="000C592B" w:rsidRDefault="00161B10">
      <w:pPr>
        <w:pStyle w:val="ListParagraph"/>
        <w:numPr>
          <w:ilvl w:val="0"/>
          <w:numId w:val="2"/>
        </w:numPr>
        <w:spacing w:after="80"/>
      </w:pPr>
      <w:r>
        <w:lastRenderedPageBreak/>
        <w:t>A geographic split written into law, 450 MW in MISO Local Resource Zone 4 and 588 MW in the PJM ComEd Locational Deliverability Area.</w:t>
      </w:r>
    </w:p>
    <w:p w14:paraId="45DF84D9" w14:textId="77777777" w:rsidR="000C592B" w:rsidRDefault="00161B10">
      <w:pPr>
        <w:pStyle w:val="ListParagraph"/>
        <w:numPr>
          <w:ilvl w:val="0"/>
          <w:numId w:val="2"/>
        </w:numPr>
        <w:spacing w:after="80"/>
      </w:pPr>
      <w:r>
        <w:t>Further procurements in 2027 and potentially 2028.</w:t>
      </w:r>
    </w:p>
    <w:p w14:paraId="41F2853E" w14:textId="77777777" w:rsidR="000C592B" w:rsidRDefault="00161B10">
      <w:pPr>
        <w:pStyle w:val="ListParagraph"/>
        <w:numPr>
          <w:ilvl w:val="0"/>
          <w:numId w:val="2"/>
        </w:numPr>
        <w:spacing w:after="80"/>
      </w:pPr>
      <w:r>
        <w:t>An Energy Storage Resources Procurement Plan for public comment by June 1, 2027, informed by the first Integrated Resource Plan due at the ICC by November 15, 2026.</w:t>
      </w:r>
    </w:p>
    <w:p w14:paraId="0562CB0E"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00DF8E23"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6D05C691" w14:textId="77777777" w:rsidR="000C592B" w:rsidRDefault="12E3B97B">
            <w:pPr>
              <w:spacing w:after="80"/>
            </w:pPr>
            <w:r w:rsidRPr="12E3B97B">
              <w:rPr>
                <w:b/>
                <w:bCs/>
                <w:color w:val="1F3864"/>
              </w:rPr>
              <w:t>Say it out loud</w:t>
            </w:r>
          </w:p>
          <w:p w14:paraId="0EBE65BD" w14:textId="77777777" w:rsidR="000C592B" w:rsidRDefault="12E3B97B">
            <w:pPr>
              <w:spacing w:after="60"/>
            </w:pPr>
            <w:r w:rsidRPr="12E3B97B">
              <w:rPr>
                <w:sz w:val="21"/>
                <w:szCs w:val="21"/>
              </w:rPr>
              <w:t>“Why batteries, and why now. Two things collided. CEJA is retiring fossil plants on a schedule, and data center demand is growing faster than anyone modeled. The state's own Resource Adequacy Study said we could be short of capacity by 2029 up north and 2031 downstate.</w:t>
            </w:r>
          </w:p>
          <w:p w14:paraId="34CE0A41" w14:textId="77777777" w:rsidR="000C592B" w:rsidRDefault="000C592B">
            <w:pPr>
              <w:spacing w:after="60"/>
            </w:pPr>
          </w:p>
          <w:p w14:paraId="06C6F812" w14:textId="77777777" w:rsidR="000C592B" w:rsidRDefault="12E3B97B">
            <w:pPr>
              <w:spacing w:after="60"/>
            </w:pPr>
            <w:r w:rsidRPr="12E3B97B">
              <w:rPr>
                <w:sz w:val="21"/>
                <w:szCs w:val="21"/>
              </w:rPr>
              <w:t xml:space="preserve">And here is the echo of 2007. The market was not going to fix that on its own, because nobody in a deregulated market signs a </w:t>
            </w:r>
            <w:proofErr w:type="gramStart"/>
            <w:r w:rsidRPr="12E3B97B">
              <w:rPr>
                <w:sz w:val="21"/>
                <w:szCs w:val="21"/>
              </w:rPr>
              <w:t>twenty year</w:t>
            </w:r>
            <w:proofErr w:type="gramEnd"/>
            <w:r w:rsidRPr="12E3B97B">
              <w:rPr>
                <w:sz w:val="21"/>
                <w:szCs w:val="21"/>
              </w:rPr>
              <w:t xml:space="preserve"> contract. Same structural gap, different </w:t>
            </w:r>
            <w:proofErr w:type="gramStart"/>
            <w:r w:rsidRPr="12E3B97B">
              <w:rPr>
                <w:sz w:val="21"/>
                <w:szCs w:val="21"/>
              </w:rPr>
              <w:t>symptom</w:t>
            </w:r>
            <w:proofErr w:type="gramEnd"/>
            <w:r w:rsidRPr="12E3B97B">
              <w:rPr>
                <w:sz w:val="21"/>
                <w:szCs w:val="21"/>
              </w:rPr>
              <w:t xml:space="preserve">. In </w:t>
            </w:r>
            <w:proofErr w:type="gramStart"/>
            <w:r w:rsidRPr="12E3B97B">
              <w:rPr>
                <w:sz w:val="21"/>
                <w:szCs w:val="21"/>
              </w:rPr>
              <w:t>2007 it</w:t>
            </w:r>
            <w:proofErr w:type="gramEnd"/>
            <w:r w:rsidRPr="12E3B97B">
              <w:rPr>
                <w:sz w:val="21"/>
                <w:szCs w:val="21"/>
              </w:rPr>
              <w:t xml:space="preserve"> </w:t>
            </w:r>
            <w:proofErr w:type="gramStart"/>
            <w:r w:rsidRPr="12E3B97B">
              <w:rPr>
                <w:sz w:val="21"/>
                <w:szCs w:val="21"/>
              </w:rPr>
              <w:t>was nobody</w:t>
            </w:r>
            <w:proofErr w:type="gramEnd"/>
            <w:r w:rsidRPr="12E3B97B">
              <w:rPr>
                <w:sz w:val="21"/>
                <w:szCs w:val="21"/>
              </w:rPr>
              <w:t xml:space="preserve"> buying power well. In 2026 it is nobody planning for the long term.</w:t>
            </w:r>
          </w:p>
          <w:p w14:paraId="62EBF3C5" w14:textId="77777777" w:rsidR="000C592B" w:rsidRDefault="000C592B">
            <w:pPr>
              <w:spacing w:after="60"/>
            </w:pPr>
          </w:p>
          <w:p w14:paraId="1F45CA70" w14:textId="77777777" w:rsidR="000C592B" w:rsidRDefault="12E3B97B">
            <w:pPr>
              <w:spacing w:after="60"/>
            </w:pPr>
            <w:proofErr w:type="gramStart"/>
            <w:r w:rsidRPr="12E3B97B">
              <w:rPr>
                <w:sz w:val="21"/>
                <w:szCs w:val="21"/>
              </w:rPr>
              <w:t>So</w:t>
            </w:r>
            <w:proofErr w:type="gramEnd"/>
            <w:r w:rsidRPr="12E3B97B">
              <w:rPr>
                <w:sz w:val="21"/>
                <w:szCs w:val="21"/>
              </w:rPr>
              <w:t xml:space="preserve"> the legislature did it again. CRGA told the IPA to go buy three thousand megawatts of battery storage, starting with about a thousand in the first round, and told the utilities to be the counterparty and recover the cost from customers.”</w:t>
            </w:r>
          </w:p>
        </w:tc>
      </w:tr>
    </w:tbl>
    <w:p w14:paraId="6D98A12B" w14:textId="77777777" w:rsidR="000C592B" w:rsidRDefault="00161B10">
      <w:r>
        <w:br w:type="page"/>
      </w:r>
    </w:p>
    <w:p w14:paraId="47CD9A2E" w14:textId="77777777" w:rsidR="000C592B" w:rsidRDefault="00161B10">
      <w:pPr>
        <w:pStyle w:val="heading10"/>
      </w:pPr>
      <w:bookmarkStart w:id="36" w:name="_Toc241580976"/>
      <w:bookmarkStart w:id="37" w:name="_Toc241581941"/>
      <w:r>
        <w:lastRenderedPageBreak/>
        <w:t>4. The August 26 auction, start to finish</w:t>
      </w:r>
      <w:bookmarkEnd w:id="36"/>
      <w:bookmarkEnd w:id="37"/>
    </w:p>
    <w:p w14:paraId="69BEFCE4" w14:textId="77777777" w:rsidR="000C592B" w:rsidRDefault="12E3B97B">
      <w:pPr>
        <w:spacing w:after="120"/>
      </w:pPr>
      <w:r w:rsidRPr="12E3B97B">
        <w:t>This section is only about the auction. No policy background, no contract theory, just what happened and in what order.</w:t>
      </w:r>
    </w:p>
    <w:p w14:paraId="3AF82DE3" w14:textId="77777777" w:rsidR="000C592B" w:rsidRDefault="00161B10">
      <w:pPr>
        <w:pStyle w:val="heading20"/>
      </w:pPr>
      <w:bookmarkStart w:id="38" w:name="_Toc241580977"/>
      <w:bookmarkStart w:id="39" w:name="_Toc241581942"/>
      <w:r>
        <w:t>4.1 Before bid day</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C592B" w14:paraId="6B21D873" w14:textId="77777777" w:rsidTr="12E3B97B">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F3F821A" w14:textId="77777777" w:rsidR="000C592B" w:rsidRDefault="00161B10">
            <w:pPr>
              <w:spacing w:after="40"/>
            </w:pPr>
            <w:r>
              <w:rPr>
                <w:b/>
                <w:bCs/>
                <w:color w:val="FFFFFF"/>
                <w:sz w:val="20"/>
                <w:szCs w:val="20"/>
              </w:rPr>
              <w:t>Date</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0EC0D2D" w14:textId="77777777" w:rsidR="000C592B" w:rsidRDefault="00161B10">
            <w:pPr>
              <w:spacing w:after="40"/>
            </w:pPr>
            <w:r>
              <w:rPr>
                <w:b/>
                <w:bCs/>
                <w:color w:val="FFFFFF"/>
                <w:sz w:val="20"/>
                <w:szCs w:val="20"/>
              </w:rPr>
              <w:t>Event</w:t>
            </w:r>
          </w:p>
        </w:tc>
      </w:tr>
      <w:tr w:rsidR="000C592B" w14:paraId="3F040275"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5F5DAF" w14:textId="77777777" w:rsidR="000C592B" w:rsidRDefault="00161B10">
            <w:pPr>
              <w:spacing w:after="40"/>
            </w:pPr>
            <w:r>
              <w:rPr>
                <w:sz w:val="20"/>
                <w:szCs w:val="20"/>
              </w:rPr>
              <w:t>Apr 23, 2026</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471ECB" w14:textId="77777777" w:rsidR="000C592B" w:rsidRDefault="00161B10">
            <w:pPr>
              <w:spacing w:after="40"/>
            </w:pPr>
            <w:r>
              <w:rPr>
                <w:sz w:val="20"/>
                <w:szCs w:val="20"/>
              </w:rPr>
              <w:t>IPA publishes the draft Indexed Storage Credit contract and preliminary proposal requirements.</w:t>
            </w:r>
          </w:p>
        </w:tc>
      </w:tr>
      <w:tr w:rsidR="000C592B" w14:paraId="1E621C49"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CC9227" w14:textId="77777777" w:rsidR="000C592B" w:rsidRDefault="00161B10">
            <w:pPr>
              <w:spacing w:after="40"/>
            </w:pPr>
            <w:r>
              <w:rPr>
                <w:sz w:val="20"/>
                <w:szCs w:val="20"/>
              </w:rPr>
              <w:t>May 13, 2026</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8C9173" w14:textId="77777777" w:rsidR="000C592B" w:rsidRDefault="00161B10">
            <w:pPr>
              <w:spacing w:after="40"/>
            </w:pPr>
            <w:r>
              <w:rPr>
                <w:sz w:val="20"/>
                <w:szCs w:val="20"/>
              </w:rPr>
              <w:t>Stakeholder comments due to NERA.</w:t>
            </w:r>
          </w:p>
        </w:tc>
      </w:tr>
      <w:tr w:rsidR="000C592B" w14:paraId="74A06A1C"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148F70" w14:textId="77777777" w:rsidR="000C592B" w:rsidRDefault="00161B10">
            <w:pPr>
              <w:spacing w:after="40"/>
            </w:pPr>
            <w:r>
              <w:rPr>
                <w:sz w:val="20"/>
                <w:szCs w:val="20"/>
              </w:rPr>
              <w:t>Jun 29, 2026</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338EAA" w14:textId="77777777" w:rsidR="000C592B" w:rsidRDefault="12E3B97B">
            <w:pPr>
              <w:spacing w:after="40"/>
            </w:pPr>
            <w:r w:rsidRPr="12E3B97B">
              <w:rPr>
                <w:sz w:val="20"/>
                <w:szCs w:val="20"/>
              </w:rPr>
              <w:t>Final ISC Agreement and final RFP rules posted, with separate Ameren Illinois and ComEd contract forms, guaranty forms and letter of credit forms.</w:t>
            </w:r>
          </w:p>
        </w:tc>
      </w:tr>
      <w:tr w:rsidR="000C592B" w14:paraId="2AB2A765"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821692" w14:textId="77777777" w:rsidR="000C592B" w:rsidRDefault="00161B10">
            <w:pPr>
              <w:spacing w:after="40"/>
            </w:pPr>
            <w:r>
              <w:rPr>
                <w:sz w:val="20"/>
                <w:szCs w:val="20"/>
              </w:rPr>
              <w:t>Jun 30, 2026</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FF0956" w14:textId="77777777" w:rsidR="000C592B" w:rsidRDefault="00161B10">
            <w:pPr>
              <w:spacing w:after="40"/>
            </w:pPr>
            <w:r>
              <w:rPr>
                <w:sz w:val="20"/>
                <w:szCs w:val="20"/>
              </w:rPr>
              <w:t>Bidder information webcast.</w:t>
            </w:r>
          </w:p>
        </w:tc>
      </w:tr>
      <w:tr w:rsidR="000C592B" w14:paraId="5FD6BF3D"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1CB52C7" w14:textId="77777777" w:rsidR="000C592B" w:rsidRDefault="00161B10">
            <w:pPr>
              <w:spacing w:after="40"/>
            </w:pPr>
            <w:r>
              <w:rPr>
                <w:sz w:val="20"/>
                <w:szCs w:val="20"/>
              </w:rPr>
              <w:t>Summer 2026</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754FA4" w14:textId="77777777" w:rsidR="000C592B" w:rsidRDefault="12E3B97B">
            <w:pPr>
              <w:spacing w:after="40"/>
            </w:pPr>
            <w:r w:rsidRPr="12E3B97B">
              <w:rPr>
                <w:sz w:val="20"/>
                <w:szCs w:val="20"/>
              </w:rPr>
              <w:t>Part 1 qualification. Bidders submit eligibility materials and post pre-bid security.</w:t>
            </w:r>
          </w:p>
        </w:tc>
      </w:tr>
      <w:tr w:rsidR="000C592B" w14:paraId="3AE20485"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DC6AE0" w14:textId="77777777" w:rsidR="000C592B" w:rsidRDefault="00161B10">
            <w:pPr>
              <w:spacing w:after="40"/>
            </w:pPr>
            <w:r>
              <w:rPr>
                <w:sz w:val="20"/>
                <w:szCs w:val="20"/>
              </w:rPr>
              <w:t>Aug 12, 2026</w:t>
            </w:r>
          </w:p>
        </w:tc>
        <w:tc>
          <w:tcPr>
            <w:tcW w:w="7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97E267" w14:textId="77777777" w:rsidR="000C592B" w:rsidRDefault="12E3B97B">
            <w:pPr>
              <w:spacing w:after="40"/>
            </w:pPr>
            <w:r w:rsidRPr="12E3B97B">
              <w:rPr>
                <w:sz w:val="20"/>
                <w:szCs w:val="20"/>
              </w:rPr>
              <w:t>Part 2. Final project materials due.</w:t>
            </w:r>
          </w:p>
        </w:tc>
      </w:tr>
    </w:tbl>
    <w:p w14:paraId="2946DB82" w14:textId="77777777" w:rsidR="000C592B" w:rsidRDefault="000C592B">
      <w:pPr>
        <w:spacing w:after="100"/>
      </w:pPr>
    </w:p>
    <w:p w14:paraId="54BCD182" w14:textId="77777777" w:rsidR="000C592B" w:rsidRDefault="00161B10">
      <w:pPr>
        <w:pStyle w:val="heading20"/>
      </w:pPr>
      <w:bookmarkStart w:id="40" w:name="_Toc241580978"/>
      <w:bookmarkStart w:id="41" w:name="_Toc241581943"/>
      <w:r>
        <w:t>4.2 Who was allowed to bid</w:t>
      </w:r>
      <w:bookmarkEnd w:id="40"/>
      <w:bookmarkEnd w:id="41"/>
    </w:p>
    <w:p w14:paraId="6AE14E3C" w14:textId="77777777" w:rsidR="000C592B" w:rsidRDefault="00161B10">
      <w:pPr>
        <w:pStyle w:val="ListParagraph"/>
        <w:numPr>
          <w:ilvl w:val="0"/>
          <w:numId w:val="2"/>
        </w:numPr>
        <w:spacing w:after="80"/>
      </w:pPr>
      <w:r>
        <w:t>Standalone battery storage only. No hybrid or co-located projects in round one.</w:t>
      </w:r>
    </w:p>
    <w:p w14:paraId="4F3FF398" w14:textId="77777777" w:rsidR="000C592B" w:rsidRDefault="00161B10">
      <w:pPr>
        <w:pStyle w:val="ListParagraph"/>
        <w:numPr>
          <w:ilvl w:val="0"/>
          <w:numId w:val="2"/>
        </w:numPr>
        <w:spacing w:after="80"/>
      </w:pPr>
      <w:r>
        <w:t>At least 20 MW of contract capacity.</w:t>
      </w:r>
    </w:p>
    <w:p w14:paraId="61DA1C9F" w14:textId="77777777" w:rsidR="000C592B" w:rsidRDefault="00161B10">
      <w:pPr>
        <w:pStyle w:val="ListParagraph"/>
        <w:numPr>
          <w:ilvl w:val="0"/>
          <w:numId w:val="2"/>
        </w:numPr>
        <w:spacing w:after="80"/>
      </w:pPr>
      <w:r>
        <w:t>Four hours of continuous discharge at contract capacity.</w:t>
      </w:r>
    </w:p>
    <w:p w14:paraId="1803FE08" w14:textId="77777777" w:rsidR="000C592B" w:rsidRDefault="00161B10">
      <w:pPr>
        <w:pStyle w:val="ListParagraph"/>
        <w:numPr>
          <w:ilvl w:val="0"/>
          <w:numId w:val="2"/>
        </w:numPr>
        <w:spacing w:after="80"/>
      </w:pPr>
      <w:r>
        <w:t>Sited in MISO Local Resource Zone 4 or the PJM ComEd LDA.</w:t>
      </w:r>
    </w:p>
    <w:p w14:paraId="23D6BC80" w14:textId="77777777" w:rsidR="000C592B" w:rsidRDefault="00161B10">
      <w:pPr>
        <w:pStyle w:val="ListParagraph"/>
        <w:numPr>
          <w:ilvl w:val="0"/>
          <w:numId w:val="2"/>
        </w:numPr>
        <w:spacing w:after="80"/>
      </w:pPr>
      <w:r>
        <w:t>New build only. A project counts as new only if it energizes on or after June 1, 2026.</w:t>
      </w:r>
    </w:p>
    <w:p w14:paraId="127A0CE2" w14:textId="77777777" w:rsidR="000C592B" w:rsidRDefault="12E3B97B">
      <w:pPr>
        <w:pStyle w:val="ListParagraph"/>
        <w:numPr>
          <w:ilvl w:val="0"/>
          <w:numId w:val="2"/>
        </w:numPr>
        <w:spacing w:after="80"/>
      </w:pPr>
      <w:r w:rsidRPr="12E3B97B">
        <w:t>Meeting interconnection milestones, prevailing wage, project labor agreement, Minimum Equity Standard and cybersecurity requirements.</w:t>
      </w:r>
    </w:p>
    <w:p w14:paraId="48A5CE4A" w14:textId="77777777" w:rsidR="000C592B" w:rsidRDefault="12E3B97B">
      <w:pPr>
        <w:pStyle w:val="heading20"/>
      </w:pPr>
      <w:bookmarkStart w:id="42" w:name="_Toc241580979"/>
      <w:bookmarkStart w:id="43" w:name="_Toc241581944"/>
      <w:r w:rsidRPr="12E3B97B">
        <w:t xml:space="preserve">4.3 </w:t>
      </w:r>
      <w:proofErr w:type="gramStart"/>
      <w:r w:rsidRPr="12E3B97B">
        <w:t>Bid day</w:t>
      </w:r>
      <w:proofErr w:type="gramEnd"/>
      <w:r w:rsidRPr="12E3B97B">
        <w:t>, August 26, 2026</w:t>
      </w:r>
      <w:bookmarkEnd w:id="42"/>
      <w:bookmarkEnd w:id="43"/>
    </w:p>
    <w:p w14:paraId="272759C5" w14:textId="77777777" w:rsidR="000C592B" w:rsidRDefault="12E3B97B">
      <w:pPr>
        <w:spacing w:after="120"/>
      </w:pPr>
      <w:r w:rsidRPr="12E3B97B">
        <w:t>Each bidder submitted a single sealed number, a strike price in dollars per megawatt hour. That number is what the developer says it needs to earn per MWh over twenty years to make the project financeable.</w:t>
      </w:r>
    </w:p>
    <w:p w14:paraId="1F6735B7" w14:textId="77777777" w:rsidR="000C592B" w:rsidRDefault="12E3B97B">
      <w:pPr>
        <w:spacing w:after="120"/>
      </w:pPr>
      <w:r w:rsidRPr="12E3B97B">
        <w:t>NERA stacked the bids cheapest first and worked down the list until the target was met. There was a hard ceiling. The IPA had developed confidential price benchmarks in advance, and a bid above the benchmark is deemed not cost effective and is rejected no matter how much capacity is left unfilled. This is the single most important design feature, because it means the procurement can deliberately fall short rather than overpay.</w:t>
      </w:r>
    </w:p>
    <w:p w14:paraId="0CC3A814" w14:textId="77777777" w:rsidR="000C592B" w:rsidRDefault="12E3B97B">
      <w:pPr>
        <w:spacing w:after="120"/>
      </w:pPr>
      <w:r w:rsidRPr="12E3B97B">
        <w:t xml:space="preserve">The rules also permit a procurement to run up to 50 percent past </w:t>
      </w:r>
      <w:proofErr w:type="gramStart"/>
      <w:r w:rsidRPr="12E3B97B">
        <w:t>target</w:t>
      </w:r>
      <w:proofErr w:type="gramEnd"/>
      <w:r w:rsidRPr="12E3B97B">
        <w:t xml:space="preserve"> so the last winning project does not have to be cut in half to fit.</w:t>
      </w:r>
    </w:p>
    <w:p w14:paraId="44745F2E" w14:textId="77777777" w:rsidR="000C592B" w:rsidRDefault="00161B10">
      <w:pPr>
        <w:pStyle w:val="heading20"/>
      </w:pPr>
      <w:bookmarkStart w:id="44" w:name="_Toc241580980"/>
      <w:bookmarkStart w:id="45" w:name="_Toc241581945"/>
      <w:r>
        <w:t>4.4 Between bid day and the vote</w:t>
      </w:r>
      <w:bookmarkEnd w:id="44"/>
      <w:bookmarkEnd w:id="45"/>
    </w:p>
    <w:p w14:paraId="00655BAB" w14:textId="77777777" w:rsidR="000C592B" w:rsidRDefault="00161B10">
      <w:pPr>
        <w:spacing w:after="120"/>
      </w:pPr>
      <w:r>
        <w:lastRenderedPageBreak/>
        <w:t>Nothing was public. Not the bidders, not the prices, not the volumes. The confidentiality is deliberate, so that bidders cannot read the market and price against each other in the next round.</w:t>
      </w:r>
    </w:p>
    <w:p w14:paraId="30237FBC" w14:textId="77777777" w:rsidR="000C592B" w:rsidRDefault="00161B10">
      <w:pPr>
        <w:pStyle w:val="heading20"/>
      </w:pPr>
      <w:bookmarkStart w:id="46" w:name="_Toc241580981"/>
      <w:bookmarkStart w:id="47" w:name="_Toc241581946"/>
      <w:r>
        <w:t>4.5 The result, September 1, 2026</w:t>
      </w:r>
      <w:bookmarkEnd w:id="46"/>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C592B" w14:paraId="234A9DB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97EBA4D" w14:textId="77777777" w:rsidR="000C592B" w:rsidRDefault="00161B10">
            <w:pPr>
              <w:spacing w:after="40"/>
            </w:pPr>
            <w:r>
              <w:rPr>
                <w:b/>
                <w:bCs/>
                <w:color w:val="FFFFFF"/>
                <w:sz w:val="20"/>
                <w:szCs w:val="20"/>
              </w:rPr>
              <w:t>Procurement</w:t>
            </w:r>
          </w:p>
        </w:tc>
        <w:tc>
          <w:tcPr>
            <w:tcW w:w="2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1A4C5F" w14:textId="77777777" w:rsidR="000C592B" w:rsidRDefault="00161B10">
            <w:pPr>
              <w:spacing w:after="40"/>
            </w:pPr>
            <w:r>
              <w:rPr>
                <w:b/>
                <w:bCs/>
                <w:color w:val="FFFFFF"/>
                <w:sz w:val="20"/>
                <w:szCs w:val="20"/>
              </w:rPr>
              <w:t>Target</w:t>
            </w:r>
          </w:p>
        </w:tc>
        <w:tc>
          <w:tcPr>
            <w:tcW w:w="2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0CAA8EE" w14:textId="77777777" w:rsidR="000C592B" w:rsidRDefault="00161B10">
            <w:pPr>
              <w:spacing w:after="40"/>
            </w:pPr>
            <w:r>
              <w:rPr>
                <w:b/>
                <w:bCs/>
                <w:color w:val="FFFFFF"/>
                <w:sz w:val="20"/>
                <w:szCs w:val="20"/>
              </w:rPr>
              <w:t>Procured</w:t>
            </w:r>
          </w:p>
        </w:tc>
        <w:tc>
          <w:tcPr>
            <w:tcW w:w="21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0DE9F48" w14:textId="77777777" w:rsidR="000C592B" w:rsidRDefault="00161B10">
            <w:pPr>
              <w:spacing w:after="40"/>
            </w:pPr>
            <w:r>
              <w:rPr>
                <w:b/>
                <w:bCs/>
                <w:color w:val="FFFFFF"/>
                <w:sz w:val="20"/>
                <w:szCs w:val="20"/>
              </w:rPr>
              <w:t>Outcome</w:t>
            </w:r>
          </w:p>
        </w:tc>
      </w:tr>
      <w:tr w:rsidR="000C592B" w14:paraId="3B34030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32F233" w14:textId="77777777" w:rsidR="000C592B" w:rsidRDefault="00161B10">
            <w:pPr>
              <w:spacing w:after="40"/>
            </w:pPr>
            <w:r>
              <w:rPr>
                <w:sz w:val="20"/>
                <w:szCs w:val="20"/>
              </w:rPr>
              <w:t>Ameren Illinois, MISO LRZ 4</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FC0217" w14:textId="77777777" w:rsidR="000C592B" w:rsidRDefault="00161B10">
            <w:pPr>
              <w:spacing w:after="40"/>
            </w:pPr>
            <w:r>
              <w:rPr>
                <w:sz w:val="20"/>
                <w:szCs w:val="20"/>
              </w:rPr>
              <w:t>450 MW</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15BCFD" w14:textId="77777777" w:rsidR="000C592B" w:rsidRDefault="00161B10">
            <w:pPr>
              <w:spacing w:after="40"/>
            </w:pPr>
            <w:r>
              <w:rPr>
                <w:sz w:val="20"/>
                <w:szCs w:val="20"/>
              </w:rPr>
              <w:t>520 MW</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EA2AF0" w14:textId="77777777" w:rsidR="000C592B" w:rsidRDefault="00161B10">
            <w:pPr>
              <w:spacing w:after="40"/>
            </w:pPr>
            <w:r>
              <w:rPr>
                <w:sz w:val="20"/>
                <w:szCs w:val="20"/>
              </w:rPr>
              <w:t>Over by 70 MW, 116 percent of target</w:t>
            </w:r>
          </w:p>
        </w:tc>
      </w:tr>
      <w:tr w:rsidR="000C592B" w14:paraId="09B9ED1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35BD85" w14:textId="77777777" w:rsidR="000C592B" w:rsidRDefault="00161B10">
            <w:pPr>
              <w:spacing w:after="40"/>
            </w:pPr>
            <w:r>
              <w:rPr>
                <w:sz w:val="20"/>
                <w:szCs w:val="20"/>
              </w:rPr>
              <w:t>ComEd, PJM ComEd LDA</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5966A6" w14:textId="77777777" w:rsidR="000C592B" w:rsidRDefault="00161B10">
            <w:pPr>
              <w:spacing w:after="40"/>
            </w:pPr>
            <w:r>
              <w:rPr>
                <w:sz w:val="20"/>
                <w:szCs w:val="20"/>
              </w:rPr>
              <w:t>588 MW</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CAB18A" w14:textId="77777777" w:rsidR="000C592B" w:rsidRDefault="00161B10">
            <w:pPr>
              <w:spacing w:after="40"/>
            </w:pPr>
            <w:r>
              <w:rPr>
                <w:sz w:val="20"/>
                <w:szCs w:val="20"/>
              </w:rPr>
              <w:t>80 MW</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C12459" w14:textId="77777777" w:rsidR="000C592B" w:rsidRDefault="00161B10">
            <w:pPr>
              <w:spacing w:after="40"/>
            </w:pPr>
            <w:r>
              <w:rPr>
                <w:sz w:val="20"/>
                <w:szCs w:val="20"/>
              </w:rPr>
              <w:t>Short by 508 MW, 14 percent of target</w:t>
            </w:r>
          </w:p>
        </w:tc>
      </w:tr>
      <w:tr w:rsidR="000C592B" w14:paraId="1148A61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0FDDDA" w14:textId="77777777" w:rsidR="000C592B" w:rsidRDefault="00161B10">
            <w:pPr>
              <w:spacing w:after="40"/>
            </w:pPr>
            <w:r>
              <w:rPr>
                <w:sz w:val="20"/>
                <w:szCs w:val="20"/>
              </w:rPr>
              <w:t>Statewide</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56B682" w14:textId="77777777" w:rsidR="000C592B" w:rsidRDefault="00161B10">
            <w:pPr>
              <w:spacing w:after="40"/>
            </w:pPr>
            <w:r>
              <w:rPr>
                <w:sz w:val="20"/>
                <w:szCs w:val="20"/>
              </w:rPr>
              <w:t>1,038 MW</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9E5922" w14:textId="77777777" w:rsidR="000C592B" w:rsidRDefault="00161B10">
            <w:pPr>
              <w:spacing w:after="40"/>
            </w:pPr>
            <w:r>
              <w:rPr>
                <w:sz w:val="20"/>
                <w:szCs w:val="20"/>
              </w:rPr>
              <w:t>600 MW</w:t>
            </w:r>
          </w:p>
        </w:tc>
        <w:tc>
          <w:tcPr>
            <w:tcW w:w="2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0ECA33C" w14:textId="77777777" w:rsidR="000C592B" w:rsidRDefault="00161B10">
            <w:pPr>
              <w:spacing w:after="40"/>
            </w:pPr>
            <w:r>
              <w:rPr>
                <w:sz w:val="20"/>
                <w:szCs w:val="20"/>
              </w:rPr>
              <w:t>Short by 438 MW, 58 percent of target</w:t>
            </w:r>
          </w:p>
        </w:tc>
      </w:tr>
    </w:tbl>
    <w:p w14:paraId="5997CC1D" w14:textId="77777777" w:rsidR="000C592B" w:rsidRDefault="000C592B">
      <w:pPr>
        <w:spacing w:after="100"/>
      </w:pPr>
    </w:p>
    <w:p w14:paraId="536E6DD2" w14:textId="77777777" w:rsidR="000C592B" w:rsidRDefault="12E3B97B">
      <w:pPr>
        <w:spacing w:after="120"/>
      </w:pPr>
      <w:r w:rsidRPr="12E3B97B">
        <w:t xml:space="preserve">The ICC approved the results on September </w:t>
      </w:r>
      <w:proofErr w:type="gramStart"/>
      <w:r w:rsidRPr="12E3B97B">
        <w:t>1</w:t>
      </w:r>
      <w:proofErr w:type="gramEnd"/>
      <w:r w:rsidRPr="12E3B97B">
        <w:t xml:space="preserve"> and NERA released them the same day. The published average winning strike price was $110.52 per MWh, reported as one figure for the whole auction rather than project by project. Contracts were due to </w:t>
      </w:r>
      <w:proofErr w:type="gramStart"/>
      <w:r w:rsidRPr="12E3B97B">
        <w:t>execute</w:t>
      </w:r>
      <w:proofErr w:type="gramEnd"/>
      <w:r w:rsidRPr="12E3B97B">
        <w:t xml:space="preserve"> on September 4.</w:t>
      </w:r>
    </w:p>
    <w:p w14:paraId="2B21E342" w14:textId="77777777" w:rsidR="000C592B" w:rsidRDefault="00161B10">
      <w:pPr>
        <w:pStyle w:val="heading20"/>
      </w:pPr>
      <w:bookmarkStart w:id="48" w:name="_Toc241580982"/>
      <w:bookmarkStart w:id="49" w:name="_Toc241581947"/>
      <w:r>
        <w:t>4.6 The five winners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1500"/>
        <w:gridCol w:w="3060"/>
      </w:tblGrid>
      <w:tr w:rsidR="000C592B" w14:paraId="04A4233A" w14:textId="77777777" w:rsidTr="12E3B97B">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A9C41CD" w14:textId="77777777" w:rsidR="000C592B" w:rsidRDefault="00161B10">
            <w:pPr>
              <w:spacing w:after="40"/>
            </w:pPr>
            <w:r>
              <w:rPr>
                <w:b/>
                <w:bCs/>
                <w:color w:val="FFFFFF"/>
                <w:sz w:val="20"/>
                <w:szCs w:val="20"/>
              </w:rPr>
              <w:t>Project</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3CEA600" w14:textId="77777777" w:rsidR="000C592B" w:rsidRDefault="00161B10">
            <w:pPr>
              <w:spacing w:after="40"/>
            </w:pPr>
            <w:r>
              <w:rPr>
                <w:b/>
                <w:bCs/>
                <w:color w:val="FFFFFF"/>
                <w:sz w:val="20"/>
                <w:szCs w:val="20"/>
              </w:rPr>
              <w:t>Developer</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6C2292F" w14:textId="77777777" w:rsidR="000C592B" w:rsidRDefault="00161B10">
            <w:pPr>
              <w:spacing w:after="40"/>
            </w:pPr>
            <w:r>
              <w:rPr>
                <w:b/>
                <w:bCs/>
                <w:color w:val="FFFFFF"/>
                <w:sz w:val="20"/>
                <w:szCs w:val="20"/>
              </w:rPr>
              <w:t>Capacity</w:t>
            </w:r>
          </w:p>
        </w:tc>
        <w:tc>
          <w:tcPr>
            <w:tcW w:w="30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D2B207C" w14:textId="77777777" w:rsidR="000C592B" w:rsidRDefault="00161B10">
            <w:pPr>
              <w:spacing w:after="40"/>
            </w:pPr>
            <w:r>
              <w:rPr>
                <w:b/>
                <w:bCs/>
                <w:color w:val="FFFFFF"/>
                <w:sz w:val="20"/>
                <w:szCs w:val="20"/>
              </w:rPr>
              <w:t>Location</w:t>
            </w:r>
          </w:p>
        </w:tc>
      </w:tr>
      <w:tr w:rsidR="000C592B" w14:paraId="7B98B53A"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CE4A11" w14:textId="77777777" w:rsidR="000C592B" w:rsidRDefault="00161B10">
            <w:pPr>
              <w:spacing w:after="40"/>
            </w:pPr>
            <w:r>
              <w:rPr>
                <w:sz w:val="20"/>
                <w:szCs w:val="20"/>
              </w:rPr>
              <w:t>Gatehouse Energy Storage</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2D1E46" w14:textId="77777777" w:rsidR="000C592B" w:rsidRDefault="00161B10">
            <w:pPr>
              <w:spacing w:after="40"/>
            </w:pPr>
            <w:r>
              <w:rPr>
                <w:sz w:val="20"/>
                <w:szCs w:val="20"/>
              </w:rPr>
              <w:t>Gatehouse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D240FB" w14:textId="77777777" w:rsidR="000C592B" w:rsidRDefault="00161B10">
            <w:pPr>
              <w:spacing w:after="40"/>
            </w:pPr>
            <w:r>
              <w:rPr>
                <w:sz w:val="20"/>
                <w:szCs w:val="20"/>
              </w:rPr>
              <w:t>185 MW</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2A0C1BC" w14:textId="77777777" w:rsidR="000C592B" w:rsidRDefault="12E3B97B">
            <w:pPr>
              <w:spacing w:after="40"/>
            </w:pPr>
            <w:r w:rsidRPr="12E3B97B">
              <w:rPr>
                <w:sz w:val="20"/>
                <w:szCs w:val="20"/>
              </w:rPr>
              <w:t>Du Bois, Ameren and MISO</w:t>
            </w:r>
          </w:p>
        </w:tc>
      </w:tr>
      <w:tr w:rsidR="000C592B" w14:paraId="336658AD"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4E5238" w14:textId="77777777" w:rsidR="000C592B" w:rsidRDefault="00161B10">
            <w:pPr>
              <w:spacing w:after="40"/>
            </w:pPr>
            <w:r>
              <w:rPr>
                <w:sz w:val="20"/>
                <w:szCs w:val="20"/>
              </w:rPr>
              <w:t>KCE IL 1</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0C1CD2" w14:textId="77777777" w:rsidR="000C592B" w:rsidRDefault="00161B10">
            <w:pPr>
              <w:spacing w:after="40"/>
            </w:pPr>
            <w:r>
              <w:rPr>
                <w:sz w:val="20"/>
                <w:szCs w:val="20"/>
              </w:rPr>
              <w:t>Key Capture Energy</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91D625B" w14:textId="77777777" w:rsidR="000C592B" w:rsidRDefault="00161B10">
            <w:pPr>
              <w:spacing w:after="40"/>
            </w:pPr>
            <w:r>
              <w:rPr>
                <w:sz w:val="20"/>
                <w:szCs w:val="20"/>
              </w:rPr>
              <w:t>100 MW</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EBCB3A" w14:textId="77777777" w:rsidR="000C592B" w:rsidRDefault="12E3B97B">
            <w:pPr>
              <w:spacing w:after="40"/>
            </w:pPr>
            <w:r w:rsidRPr="12E3B97B">
              <w:rPr>
                <w:sz w:val="20"/>
                <w:szCs w:val="20"/>
              </w:rPr>
              <w:t>Flora, Ameren and MISO</w:t>
            </w:r>
          </w:p>
        </w:tc>
      </w:tr>
      <w:tr w:rsidR="000C592B" w14:paraId="741F7E8A"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0FFC25" w14:textId="77777777" w:rsidR="000C592B" w:rsidRDefault="00161B10">
            <w:pPr>
              <w:spacing w:after="40"/>
            </w:pPr>
            <w:r>
              <w:rPr>
                <w:sz w:val="20"/>
                <w:szCs w:val="20"/>
              </w:rPr>
              <w:t>KCE IL 2</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1A9B2D" w14:textId="77777777" w:rsidR="000C592B" w:rsidRDefault="00161B10">
            <w:pPr>
              <w:spacing w:after="40"/>
            </w:pPr>
            <w:r>
              <w:rPr>
                <w:sz w:val="20"/>
                <w:szCs w:val="20"/>
              </w:rPr>
              <w:t>Key Capture Energy</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447AC0" w14:textId="77777777" w:rsidR="000C592B" w:rsidRDefault="00161B10">
            <w:pPr>
              <w:spacing w:after="40"/>
            </w:pPr>
            <w:r>
              <w:rPr>
                <w:sz w:val="20"/>
                <w:szCs w:val="20"/>
              </w:rPr>
              <w:t>100 MW</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1BF550" w14:textId="77777777" w:rsidR="000C592B" w:rsidRDefault="12E3B97B">
            <w:pPr>
              <w:spacing w:after="40"/>
            </w:pPr>
            <w:r w:rsidRPr="12E3B97B">
              <w:rPr>
                <w:sz w:val="20"/>
                <w:szCs w:val="20"/>
              </w:rPr>
              <w:t>Herrick, Ameren and MISO</w:t>
            </w:r>
          </w:p>
        </w:tc>
      </w:tr>
      <w:tr w:rsidR="000C592B" w14:paraId="096DCB6F"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308915" w14:textId="77777777" w:rsidR="000C592B" w:rsidRDefault="00161B10">
            <w:pPr>
              <w:spacing w:after="40"/>
            </w:pPr>
            <w:r>
              <w:rPr>
                <w:sz w:val="20"/>
                <w:szCs w:val="20"/>
              </w:rPr>
              <w:t>McDuff Battery Storage</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A79AF9" w14:textId="77777777" w:rsidR="000C592B" w:rsidRDefault="00161B10">
            <w:pPr>
              <w:spacing w:after="40"/>
            </w:pPr>
            <w:r>
              <w:rPr>
                <w:sz w:val="20"/>
                <w:szCs w:val="20"/>
              </w:rPr>
              <w:t>McDuff</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3ACE50" w14:textId="77777777" w:rsidR="000C592B" w:rsidRDefault="00161B10">
            <w:pPr>
              <w:spacing w:after="40"/>
            </w:pPr>
            <w:r>
              <w:rPr>
                <w:sz w:val="20"/>
                <w:szCs w:val="20"/>
              </w:rPr>
              <w:t>135 MW</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3DC202" w14:textId="77777777" w:rsidR="000C592B" w:rsidRDefault="12E3B97B">
            <w:pPr>
              <w:spacing w:after="40"/>
            </w:pPr>
            <w:r w:rsidRPr="12E3B97B">
              <w:rPr>
                <w:sz w:val="20"/>
                <w:szCs w:val="20"/>
              </w:rPr>
              <w:t>Casey, Ameren and MISO</w:t>
            </w:r>
          </w:p>
        </w:tc>
      </w:tr>
      <w:tr w:rsidR="000C592B" w14:paraId="1D7CAA1D" w14:textId="77777777" w:rsidTr="12E3B97B">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2994D3" w14:textId="77777777" w:rsidR="000C592B" w:rsidRDefault="00161B10">
            <w:pPr>
              <w:spacing w:after="40"/>
            </w:pPr>
            <w:r>
              <w:rPr>
                <w:sz w:val="20"/>
                <w:szCs w:val="20"/>
              </w:rPr>
              <w:t>Lincoln Reserve Energy</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2FA051B" w14:textId="77777777" w:rsidR="000C592B" w:rsidRDefault="00161B10">
            <w:pPr>
              <w:spacing w:after="40"/>
            </w:pPr>
            <w:r>
              <w:rPr>
                <w:sz w:val="20"/>
                <w:szCs w:val="20"/>
              </w:rPr>
              <w:t>Lincoln Reserve</w:t>
            </w:r>
          </w:p>
        </w:tc>
        <w:tc>
          <w:tcPr>
            <w:tcW w:w="1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015CD8" w14:textId="77777777" w:rsidR="000C592B" w:rsidRDefault="00161B10">
            <w:pPr>
              <w:spacing w:after="40"/>
            </w:pPr>
            <w:r>
              <w:rPr>
                <w:sz w:val="20"/>
                <w:szCs w:val="20"/>
              </w:rPr>
              <w:t>80 MW</w:t>
            </w:r>
          </w:p>
        </w:tc>
        <w:tc>
          <w:tcPr>
            <w:tcW w:w="30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CDC654" w14:textId="77777777" w:rsidR="000C592B" w:rsidRDefault="00161B10">
            <w:pPr>
              <w:spacing w:after="40"/>
            </w:pPr>
            <w:r>
              <w:rPr>
                <w:sz w:val="20"/>
                <w:szCs w:val="20"/>
              </w:rPr>
              <w:t>Calumet City, ComEd and PJM</w:t>
            </w:r>
          </w:p>
        </w:tc>
      </w:tr>
    </w:tbl>
    <w:p w14:paraId="110FFD37" w14:textId="77777777" w:rsidR="000C592B" w:rsidRDefault="000C592B">
      <w:pPr>
        <w:spacing w:after="100"/>
      </w:pPr>
    </w:p>
    <w:p w14:paraId="56CC176C" w14:textId="77777777" w:rsidR="000C592B" w:rsidRDefault="00161B10">
      <w:pPr>
        <w:spacing w:after="120"/>
      </w:pPr>
      <w:r>
        <w:t>Four of five are in Ameren Illinois territory. Three of five sit at least half inside an Energy Transition Community Grant Area, the overlay tied to communities affected by plant closures.</w:t>
      </w:r>
    </w:p>
    <w:p w14:paraId="5BB22307" w14:textId="77777777" w:rsidR="000C592B" w:rsidRDefault="00161B10">
      <w:pPr>
        <w:pStyle w:val="heading20"/>
      </w:pPr>
      <w:bookmarkStart w:id="50" w:name="_Toc241580983"/>
      <w:bookmarkStart w:id="51" w:name="_Toc241581948"/>
      <w:r>
        <w:t>4.7 What the winners signed up for</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0C592B" w14:paraId="156E85E1" w14:textId="77777777" w:rsidTr="12E3B97B">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574200D" w14:textId="77777777" w:rsidR="000C592B" w:rsidRDefault="00161B10">
            <w:pPr>
              <w:spacing w:after="40"/>
            </w:pPr>
            <w:r>
              <w:rPr>
                <w:b/>
                <w:bCs/>
                <w:color w:val="FFFFFF"/>
                <w:sz w:val="20"/>
                <w:szCs w:val="20"/>
              </w:rPr>
              <w:t>Obligation</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C39D6EF" w14:textId="77777777" w:rsidR="000C592B" w:rsidRDefault="00161B10">
            <w:pPr>
              <w:spacing w:after="40"/>
            </w:pPr>
            <w:r>
              <w:rPr>
                <w:b/>
                <w:bCs/>
                <w:color w:val="FFFFFF"/>
                <w:sz w:val="20"/>
                <w:szCs w:val="20"/>
              </w:rPr>
              <w:t>Detail</w:t>
            </w:r>
          </w:p>
        </w:tc>
      </w:tr>
      <w:tr w:rsidR="000C592B" w14:paraId="5680E8FB"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EB4B25" w14:textId="77777777" w:rsidR="000C592B" w:rsidRDefault="00161B10">
            <w:pPr>
              <w:spacing w:after="40"/>
            </w:pPr>
            <w:r>
              <w:rPr>
                <w:sz w:val="20"/>
                <w:szCs w:val="20"/>
              </w:rPr>
              <w:t>Term</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CEA2E5E" w14:textId="77777777" w:rsidR="000C592B" w:rsidRDefault="12E3B97B">
            <w:pPr>
              <w:spacing w:after="40"/>
            </w:pPr>
            <w:r w:rsidRPr="12E3B97B">
              <w:rPr>
                <w:sz w:val="20"/>
                <w:szCs w:val="20"/>
              </w:rPr>
              <w:t>20 years from the earliest vintage month, the month after commercial operation and after minimum operational requirements are met.</w:t>
            </w:r>
          </w:p>
        </w:tc>
      </w:tr>
      <w:tr w:rsidR="000C592B" w14:paraId="7F864FA2"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3C6D41" w14:textId="77777777" w:rsidR="000C592B" w:rsidRDefault="00161B10">
            <w:pPr>
              <w:spacing w:after="40"/>
            </w:pPr>
            <w:r>
              <w:rPr>
                <w:sz w:val="20"/>
                <w:szCs w:val="20"/>
              </w:rPr>
              <w:t>Commercial operation</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8EEEFDB" w14:textId="77777777" w:rsidR="000C592B" w:rsidRDefault="12E3B97B">
            <w:pPr>
              <w:spacing w:after="40"/>
            </w:pPr>
            <w:r w:rsidRPr="12E3B97B">
              <w:rPr>
                <w:sz w:val="20"/>
                <w:szCs w:val="20"/>
              </w:rPr>
              <w:t>December 31, 2029. Extension available by posting additional collateral, contemplated not beyond May 31, 2035.</w:t>
            </w:r>
          </w:p>
        </w:tc>
      </w:tr>
      <w:tr w:rsidR="000C592B" w14:paraId="6F54EBB0"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3CFF48" w14:textId="77777777" w:rsidR="000C592B" w:rsidRDefault="00161B10">
            <w:pPr>
              <w:spacing w:after="40"/>
            </w:pPr>
            <w:r>
              <w:rPr>
                <w:sz w:val="20"/>
                <w:szCs w:val="20"/>
              </w:rPr>
              <w:t>Round trip efficiency</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B84371" w14:textId="77777777" w:rsidR="000C592B" w:rsidRDefault="00161B10">
            <w:pPr>
              <w:spacing w:after="40"/>
            </w:pPr>
            <w:r>
              <w:rPr>
                <w:sz w:val="20"/>
                <w:szCs w:val="20"/>
              </w:rPr>
              <w:t>At least 70 percent, and at least 85 percent in the first delivery year.</w:t>
            </w:r>
          </w:p>
        </w:tc>
      </w:tr>
      <w:tr w:rsidR="000C592B" w14:paraId="686C08F8"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7910A7" w14:textId="77777777" w:rsidR="000C592B" w:rsidRDefault="00161B10">
            <w:pPr>
              <w:spacing w:after="40"/>
            </w:pPr>
            <w:r>
              <w:rPr>
                <w:sz w:val="20"/>
                <w:szCs w:val="20"/>
              </w:rPr>
              <w:t>Availability</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CCC1B1" w14:textId="77777777" w:rsidR="000C592B" w:rsidRDefault="12E3B97B">
            <w:pPr>
              <w:spacing w:after="40"/>
            </w:pPr>
            <w:r w:rsidRPr="12E3B97B">
              <w:rPr>
                <w:sz w:val="20"/>
                <w:szCs w:val="20"/>
              </w:rPr>
              <w:t>At least 4,320 hours of contract capacity per delivery year.</w:t>
            </w:r>
          </w:p>
        </w:tc>
      </w:tr>
      <w:tr w:rsidR="000C592B" w14:paraId="0E823413" w14:textId="77777777" w:rsidTr="12E3B97B">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D095DC8" w14:textId="77777777" w:rsidR="000C592B" w:rsidRDefault="00161B10">
            <w:pPr>
              <w:spacing w:after="40"/>
            </w:pPr>
            <w:r>
              <w:rPr>
                <w:sz w:val="20"/>
                <w:szCs w:val="20"/>
              </w:rPr>
              <w:lastRenderedPageBreak/>
              <w:t>Collateral</w:t>
            </w:r>
          </w:p>
        </w:tc>
        <w:tc>
          <w:tcPr>
            <w:tcW w:w="64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755BDD" w14:textId="77777777" w:rsidR="000C592B" w:rsidRDefault="12E3B97B">
            <w:pPr>
              <w:spacing w:after="40"/>
            </w:pPr>
            <w:r w:rsidRPr="12E3B97B">
              <w:rPr>
                <w:sz w:val="20"/>
                <w:szCs w:val="20"/>
              </w:rPr>
              <w:t>$100,000 per MW before commercial operation, and $100,000 per MW of initial contract capacity after.</w:t>
            </w:r>
          </w:p>
        </w:tc>
      </w:tr>
    </w:tbl>
    <w:p w14:paraId="6B699379" w14:textId="77777777" w:rsidR="000C592B" w:rsidRDefault="000C592B">
      <w:pPr>
        <w:spacing w:after="100"/>
      </w:pPr>
    </w:p>
    <w:tbl>
      <w:tblPr>
        <w:tblW w:w="9360" w:type="dxa"/>
        <w:tblCellMar>
          <w:left w:w="0" w:type="dxa"/>
          <w:right w:w="0" w:type="dxa"/>
        </w:tblCellMar>
        <w:tblLook w:val="04A0" w:firstRow="1" w:lastRow="0" w:firstColumn="1" w:lastColumn="0" w:noHBand="0" w:noVBand="1"/>
      </w:tblPr>
      <w:tblGrid>
        <w:gridCol w:w="9360"/>
      </w:tblGrid>
      <w:tr w:rsidR="008D5A4C" w14:paraId="1A4D22A1" w14:textId="77777777">
        <w:tc>
          <w:tcPr>
            <w:tcW w:w="9360" w:type="dxa"/>
            <w:tcBorders>
              <w:top w:val="single" w:sz="8" w:space="0" w:color="BFBFBF"/>
              <w:left w:val="single" w:sz="8" w:space="0" w:color="BFBFBF"/>
              <w:bottom w:val="single" w:sz="8" w:space="0" w:color="BFBFBF"/>
              <w:right w:val="single" w:sz="8" w:space="0" w:color="BFBFBF"/>
            </w:tcBorders>
            <w:shd w:val="clear" w:color="auto" w:fill="D9E2F3"/>
            <w:tcMar>
              <w:top w:w="140" w:type="dxa"/>
              <w:left w:w="160" w:type="dxa"/>
              <w:bottom w:w="140" w:type="dxa"/>
              <w:right w:w="160" w:type="dxa"/>
            </w:tcMar>
            <w:hideMark/>
          </w:tcPr>
          <w:p w14:paraId="23E0147B" w14:textId="77777777" w:rsidR="008D5A4C" w:rsidRDefault="008D5A4C">
            <w:pPr>
              <w:spacing w:after="80"/>
              <w:rPr>
                <w:kern w:val="2"/>
                <w14:ligatures w14:val="standardContextual"/>
              </w:rPr>
            </w:pPr>
            <w:r>
              <w:rPr>
                <w:b/>
                <w:bCs/>
                <w:color w:val="1F3864"/>
              </w:rPr>
              <w:t>The open question</w:t>
            </w:r>
          </w:p>
          <w:p w14:paraId="667E6748" w14:textId="77777777" w:rsidR="008D5A4C" w:rsidRDefault="008D5A4C">
            <w:pPr>
              <w:spacing w:after="60"/>
            </w:pPr>
            <w:r>
              <w:rPr>
                <w:color w:val="000000"/>
                <w:sz w:val="21"/>
                <w:szCs w:val="21"/>
              </w:rPr>
              <w:t xml:space="preserve">The IPA has not published a definitive diagnosis of why ComEd cleared only 80 of 588 MW. </w:t>
            </w:r>
            <w:proofErr w:type="gramStart"/>
            <w:r>
              <w:rPr>
                <w:color w:val="000000"/>
                <w:sz w:val="21"/>
                <w:szCs w:val="21"/>
              </w:rPr>
              <w:t>Its September</w:t>
            </w:r>
            <w:proofErr w:type="gramEnd"/>
            <w:r>
              <w:rPr>
                <w:color w:val="000000"/>
                <w:sz w:val="21"/>
                <w:szCs w:val="21"/>
              </w:rPr>
              <w:t xml:space="preserve"> 28, </w:t>
            </w:r>
            <w:proofErr w:type="gramStart"/>
            <w:r>
              <w:rPr>
                <w:color w:val="000000"/>
                <w:sz w:val="21"/>
                <w:szCs w:val="21"/>
              </w:rPr>
              <w:t>2026</w:t>
            </w:r>
            <w:proofErr w:type="gramEnd"/>
            <w:r>
              <w:rPr>
                <w:color w:val="000000"/>
                <w:sz w:val="21"/>
                <w:szCs w:val="21"/>
              </w:rPr>
              <w:t xml:space="preserve"> feedback request is intended to gather information for the next procurement. Interconnection position, land and </w:t>
            </w:r>
            <w:proofErr w:type="gramStart"/>
            <w:r>
              <w:rPr>
                <w:color w:val="000000"/>
                <w:sz w:val="21"/>
                <w:szCs w:val="21"/>
              </w:rPr>
              <w:t>siting</w:t>
            </w:r>
            <w:proofErr w:type="gramEnd"/>
            <w:r>
              <w:rPr>
                <w:color w:val="000000"/>
                <w:sz w:val="21"/>
                <w:szCs w:val="21"/>
              </w:rPr>
              <w:t xml:space="preserve"> costs, project economics, and benchmark design are plausible explanations, but they should be presented as hypotheses unless the IPA or procurement administrator substantiates them.</w:t>
            </w:r>
          </w:p>
        </w:tc>
      </w:tr>
    </w:tbl>
    <w:p w14:paraId="144E2D6C" w14:textId="77777777" w:rsidR="008D5A4C" w:rsidRDefault="008D5A4C"/>
    <w:tbl>
      <w:tblPr>
        <w:tblW w:w="9360" w:type="dxa"/>
        <w:tblCellMar>
          <w:left w:w="0" w:type="dxa"/>
          <w:right w:w="0" w:type="dxa"/>
        </w:tblCellMar>
        <w:tblLook w:val="04A0" w:firstRow="1" w:lastRow="0" w:firstColumn="1" w:lastColumn="0" w:noHBand="0" w:noVBand="1"/>
      </w:tblPr>
      <w:tblGrid>
        <w:gridCol w:w="1988"/>
        <w:gridCol w:w="7372"/>
      </w:tblGrid>
      <w:tr w:rsidR="00B9408E" w14:paraId="3C6653B0" w14:textId="77777777">
        <w:trPr>
          <w:tblHeader/>
        </w:trPr>
        <w:tc>
          <w:tcPr>
            <w:tcW w:w="0" w:type="auto"/>
            <w:tcBorders>
              <w:top w:val="single" w:sz="8" w:space="0" w:color="BFBFBF"/>
              <w:left w:val="single" w:sz="8" w:space="0" w:color="BFBFBF"/>
              <w:bottom w:val="single" w:sz="8" w:space="0" w:color="BFBFBF"/>
              <w:right w:val="single" w:sz="8" w:space="0" w:color="BFBFBF"/>
            </w:tcBorders>
            <w:shd w:val="clear" w:color="auto" w:fill="1F3864"/>
            <w:tcMar>
              <w:top w:w="80" w:type="dxa"/>
              <w:left w:w="120" w:type="dxa"/>
              <w:bottom w:w="80" w:type="dxa"/>
              <w:right w:w="120" w:type="dxa"/>
            </w:tcMar>
            <w:hideMark/>
          </w:tcPr>
          <w:p w14:paraId="6BDC3C3B" w14:textId="77777777" w:rsidR="00B9408E" w:rsidRDefault="00B9408E">
            <w:pPr>
              <w:spacing w:after="40"/>
              <w:rPr>
                <w:kern w:val="2"/>
                <w14:ligatures w14:val="standardContextual"/>
              </w:rPr>
            </w:pPr>
            <w:r>
              <w:rPr>
                <w:b/>
                <w:bCs/>
                <w:color w:val="FFFFFF"/>
                <w:sz w:val="20"/>
                <w:szCs w:val="20"/>
              </w:rPr>
              <w:t>Evidence level</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7AFFA4E8" w14:textId="77777777" w:rsidR="00B9408E" w:rsidRDefault="00B9408E">
            <w:pPr>
              <w:spacing w:after="40"/>
            </w:pPr>
            <w:r>
              <w:rPr>
                <w:b/>
                <w:bCs/>
                <w:color w:val="FFFFFF"/>
                <w:sz w:val="20"/>
                <w:szCs w:val="20"/>
              </w:rPr>
              <w:t>How to state it</w:t>
            </w:r>
          </w:p>
        </w:tc>
      </w:tr>
      <w:tr w:rsidR="00B9408E" w14:paraId="52B432EF" w14:textId="77777777">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3CA56712" w14:textId="77777777" w:rsidR="00B9408E" w:rsidRDefault="00B9408E">
            <w:pPr>
              <w:spacing w:after="40"/>
            </w:pPr>
            <w:r>
              <w:rPr>
                <w:sz w:val="20"/>
                <w:szCs w:val="20"/>
              </w:rPr>
              <w:t>Established fact</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306FF91A" w14:textId="77777777" w:rsidR="00B9408E" w:rsidRDefault="00B9408E">
            <w:pPr>
              <w:spacing w:after="40"/>
            </w:pPr>
            <w:r>
              <w:rPr>
                <w:sz w:val="20"/>
                <w:szCs w:val="20"/>
              </w:rPr>
              <w:t>The ComEd and PJM area cleared 80 MW against a 588 MW target because bids above the confidential benchmark could not be selected.</w:t>
            </w:r>
          </w:p>
        </w:tc>
      </w:tr>
      <w:tr w:rsidR="00B9408E" w14:paraId="0558A561" w14:textId="77777777">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6612E884" w14:textId="77777777" w:rsidR="00B9408E" w:rsidRDefault="00B9408E">
            <w:pPr>
              <w:spacing w:after="40"/>
            </w:pPr>
            <w:r>
              <w:rPr>
                <w:sz w:val="20"/>
                <w:szCs w:val="20"/>
              </w:rPr>
              <w:t>Reasonable interpretation</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E6F0D28" w14:textId="77777777" w:rsidR="00B9408E" w:rsidRDefault="00B9408E">
            <w:pPr>
              <w:spacing w:after="40"/>
            </w:pPr>
            <w:r>
              <w:rPr>
                <w:sz w:val="20"/>
                <w:szCs w:val="20"/>
              </w:rPr>
              <w:t>The result suggests that fewer northern Illinois projects were financeable within the procurement’s price and eligibility constraints.</w:t>
            </w:r>
          </w:p>
        </w:tc>
      </w:tr>
      <w:tr w:rsidR="00B9408E" w14:paraId="34EBC460" w14:textId="77777777">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34CD38CE" w14:textId="77777777" w:rsidR="00B9408E" w:rsidRDefault="00B9408E">
            <w:pPr>
              <w:spacing w:after="40"/>
            </w:pPr>
            <w:r>
              <w:rPr>
                <w:sz w:val="20"/>
                <w:szCs w:val="20"/>
              </w:rPr>
              <w:t>Open question</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40090403" w14:textId="77777777" w:rsidR="00B9408E" w:rsidRDefault="00B9408E">
            <w:pPr>
              <w:spacing w:after="40"/>
            </w:pPr>
            <w:r>
              <w:rPr>
                <w:sz w:val="20"/>
                <w:szCs w:val="20"/>
              </w:rPr>
              <w:t xml:space="preserve">The public record does not yet isolate the relative effects of interconnection position, </w:t>
            </w:r>
            <w:proofErr w:type="gramStart"/>
            <w:r>
              <w:rPr>
                <w:sz w:val="20"/>
                <w:szCs w:val="20"/>
              </w:rPr>
              <w:t>siting</w:t>
            </w:r>
            <w:proofErr w:type="gramEnd"/>
            <w:r>
              <w:rPr>
                <w:sz w:val="20"/>
                <w:szCs w:val="20"/>
              </w:rPr>
              <w:t xml:space="preserve"> cost, project economics, tax treatment, or benchmark design.</w:t>
            </w:r>
          </w:p>
        </w:tc>
      </w:tr>
      <w:tr w:rsidR="00B9408E" w14:paraId="51625993" w14:textId="77777777">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53D9762F" w14:textId="77777777" w:rsidR="00B9408E" w:rsidRDefault="00B9408E">
            <w:pPr>
              <w:spacing w:after="40"/>
            </w:pPr>
            <w:r>
              <w:rPr>
                <w:sz w:val="20"/>
                <w:szCs w:val="20"/>
              </w:rPr>
              <w:t>Communication rule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5897C4B6" w14:textId="77777777" w:rsidR="00B9408E" w:rsidRDefault="00B9408E">
            <w:pPr>
              <w:spacing w:after="40"/>
            </w:pPr>
            <w:r>
              <w:rPr>
                <w:sz w:val="20"/>
                <w:szCs w:val="20"/>
              </w:rPr>
              <w:t>Use definitive language only for published results and contract terms. Label causal explanations as analysis until the IPA, NERA, or another authoritative record substantiates them.</w:t>
            </w:r>
          </w:p>
        </w:tc>
      </w:tr>
    </w:tbl>
    <w:p w14:paraId="5F9CF8FB" w14:textId="77777777" w:rsidR="008D5A4C" w:rsidRDefault="008D5A4C">
      <w:pPr>
        <w:rPr>
          <w:kern w:val="2"/>
          <w14:ligatures w14:val="standardContextual"/>
        </w:rPr>
      </w:pPr>
    </w:p>
    <w:p w14:paraId="3FE9F23F"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2B29DBEB"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1422EF41" w14:textId="77777777" w:rsidR="000C592B" w:rsidRDefault="12E3B97B">
            <w:pPr>
              <w:spacing w:after="80"/>
            </w:pPr>
            <w:r w:rsidRPr="12E3B97B">
              <w:rPr>
                <w:b/>
                <w:bCs/>
                <w:color w:val="1F3864"/>
              </w:rPr>
              <w:t>Say it out loud</w:t>
            </w:r>
          </w:p>
          <w:p w14:paraId="000C714D" w14:textId="77777777" w:rsidR="000C592B" w:rsidRDefault="12E3B97B">
            <w:pPr>
              <w:spacing w:after="60"/>
            </w:pPr>
            <w:r w:rsidRPr="12E3B97B">
              <w:rPr>
                <w:sz w:val="21"/>
                <w:szCs w:val="21"/>
              </w:rPr>
              <w:t xml:space="preserve">“Here is what </w:t>
            </w:r>
            <w:proofErr w:type="gramStart"/>
            <w:r w:rsidRPr="12E3B97B">
              <w:rPr>
                <w:sz w:val="21"/>
                <w:szCs w:val="21"/>
              </w:rPr>
              <w:t>actually happened</w:t>
            </w:r>
            <w:proofErr w:type="gramEnd"/>
            <w:r w:rsidRPr="12E3B97B">
              <w:rPr>
                <w:sz w:val="21"/>
                <w:szCs w:val="21"/>
              </w:rPr>
              <w:t xml:space="preserve"> on August 26. Developers submitted one sealed number each, a price per megawatt hour. NERA lined them up cheapest to most expensive and bought down the list until either the target was filled or the prices got too high.</w:t>
            </w:r>
          </w:p>
          <w:p w14:paraId="1F72F646" w14:textId="77777777" w:rsidR="000C592B" w:rsidRDefault="000C592B">
            <w:pPr>
              <w:spacing w:after="60"/>
            </w:pPr>
          </w:p>
          <w:p w14:paraId="532554B1" w14:textId="77777777" w:rsidR="000C592B" w:rsidRDefault="12E3B97B">
            <w:pPr>
              <w:spacing w:after="60"/>
            </w:pPr>
            <w:r w:rsidRPr="12E3B97B">
              <w:rPr>
                <w:sz w:val="21"/>
                <w:szCs w:val="21"/>
              </w:rPr>
              <w:t xml:space="preserve">There was a secret ceiling. The IPA </w:t>
            </w:r>
            <w:proofErr w:type="gramStart"/>
            <w:r w:rsidRPr="12E3B97B">
              <w:rPr>
                <w:sz w:val="21"/>
                <w:szCs w:val="21"/>
              </w:rPr>
              <w:t>set</w:t>
            </w:r>
            <w:proofErr w:type="gramEnd"/>
            <w:r w:rsidRPr="12E3B97B">
              <w:rPr>
                <w:sz w:val="21"/>
                <w:szCs w:val="21"/>
              </w:rPr>
              <w:t xml:space="preserve"> a confidential benchmark in advance, and anything above it gets rejected, period, even if that leaves megawatts on the table. That is exactly what happened up north.</w:t>
            </w:r>
          </w:p>
          <w:p w14:paraId="08CE6F91" w14:textId="77777777" w:rsidR="000C592B" w:rsidRDefault="000C592B">
            <w:pPr>
              <w:spacing w:after="60"/>
            </w:pPr>
          </w:p>
          <w:p w14:paraId="2D689B00" w14:textId="77777777" w:rsidR="000C592B" w:rsidRDefault="12E3B97B">
            <w:pPr>
              <w:spacing w:after="60"/>
            </w:pPr>
            <w:r w:rsidRPr="12E3B97B">
              <w:rPr>
                <w:sz w:val="21"/>
                <w:szCs w:val="21"/>
              </w:rPr>
              <w:t xml:space="preserve">The state wanted 1,038 megawatts. It got 600. Downstate in our territory, the target was 450 and we ended up with 520, so we </w:t>
            </w:r>
            <w:proofErr w:type="gramStart"/>
            <w:r w:rsidRPr="12E3B97B">
              <w:rPr>
                <w:sz w:val="21"/>
                <w:szCs w:val="21"/>
              </w:rPr>
              <w:t>actually went</w:t>
            </w:r>
            <w:proofErr w:type="gramEnd"/>
            <w:r w:rsidRPr="12E3B97B">
              <w:rPr>
                <w:sz w:val="21"/>
                <w:szCs w:val="21"/>
              </w:rPr>
              <w:t xml:space="preserve"> over. In ComEd territory the target was 588 and only 80 cleared. The average winning price came in at $110.52 a megawatt hour, and that is the only price figure the state published.</w:t>
            </w:r>
          </w:p>
          <w:p w14:paraId="61CDCEAD" w14:textId="77777777" w:rsidR="000C592B" w:rsidRDefault="000C592B">
            <w:pPr>
              <w:spacing w:after="60"/>
            </w:pPr>
          </w:p>
          <w:p w14:paraId="579C04AA" w14:textId="77777777" w:rsidR="000C592B" w:rsidRDefault="12E3B97B">
            <w:pPr>
              <w:spacing w:after="60"/>
            </w:pPr>
            <w:r w:rsidRPr="12E3B97B">
              <w:rPr>
                <w:sz w:val="21"/>
                <w:szCs w:val="21"/>
              </w:rPr>
              <w:t>Four of the five winning projects are in our service area, at Du Bois, Flora, Herrick and Casey. One is up in Calumet City.”</w:t>
            </w:r>
          </w:p>
        </w:tc>
      </w:tr>
    </w:tbl>
    <w:p w14:paraId="6BB9E253" w14:textId="77777777" w:rsidR="000C592B" w:rsidRDefault="00161B10">
      <w:r>
        <w:br w:type="page"/>
      </w:r>
    </w:p>
    <w:p w14:paraId="5C73DD1D" w14:textId="77777777" w:rsidR="000C592B" w:rsidRDefault="00161B10">
      <w:pPr>
        <w:pStyle w:val="heading10"/>
      </w:pPr>
      <w:bookmarkStart w:id="52" w:name="_Toc241580984"/>
      <w:bookmarkStart w:id="53" w:name="_Toc241581949"/>
      <w:r>
        <w:lastRenderedPageBreak/>
        <w:t>5. Mind map</w:t>
      </w:r>
      <w:bookmarkEnd w:id="52"/>
      <w:bookmarkEnd w:id="53"/>
    </w:p>
    <w:p w14:paraId="70E97AD8" w14:textId="77777777" w:rsidR="000C592B" w:rsidRDefault="00161B10">
      <w:pPr>
        <w:spacing w:after="120"/>
      </w:pPr>
      <w:r>
        <w:t>A single view of the whole issue. Use this as the visual when you open the discussion.</w:t>
      </w:r>
    </w:p>
    <w:p w14:paraId="3D7BC278" w14:textId="77777777" w:rsidR="000C592B" w:rsidRDefault="00161B10">
      <w:r>
        <w:rPr>
          <w:rFonts w:ascii="Consolas" w:eastAsia="Consolas" w:hAnsi="Consolas" w:cs="Consolas"/>
          <w:sz w:val="18"/>
          <w:szCs w:val="18"/>
        </w:rPr>
        <w:t>Illinois Battery Storage Procurement (2026)</w:t>
      </w:r>
    </w:p>
    <w:p w14:paraId="260A4B45" w14:textId="77777777" w:rsidR="000C592B" w:rsidRDefault="00161B10">
      <w:r>
        <w:rPr>
          <w:rFonts w:ascii="Consolas" w:eastAsia="Consolas" w:hAnsi="Consolas" w:cs="Consolas"/>
          <w:sz w:val="18"/>
          <w:szCs w:val="18"/>
        </w:rPr>
        <w:t>│</w:t>
      </w:r>
    </w:p>
    <w:p w14:paraId="3956E056" w14:textId="77777777" w:rsidR="000C592B" w:rsidRDefault="00161B10">
      <w:r>
        <w:rPr>
          <w:rFonts w:ascii="Consolas" w:eastAsia="Consolas" w:hAnsi="Consolas" w:cs="Consolas"/>
          <w:sz w:val="18"/>
          <w:szCs w:val="18"/>
        </w:rPr>
        <w:t>├── Why was it created?</w:t>
      </w:r>
    </w:p>
    <w:p w14:paraId="7F236987" w14:textId="77777777" w:rsidR="000C592B" w:rsidRDefault="00161B10">
      <w:r>
        <w:rPr>
          <w:rFonts w:ascii="Consolas" w:eastAsia="Consolas" w:hAnsi="Consolas" w:cs="Consolas"/>
          <w:sz w:val="18"/>
          <w:szCs w:val="18"/>
        </w:rPr>
        <w:t>│    ├── CRGA directed IPA to buy storage</w:t>
      </w:r>
    </w:p>
    <w:p w14:paraId="5BF6D9C5" w14:textId="77777777" w:rsidR="000C592B" w:rsidRDefault="00161B10">
      <w:r>
        <w:rPr>
          <w:rFonts w:ascii="Consolas" w:eastAsia="Consolas" w:hAnsi="Consolas" w:cs="Consolas"/>
          <w:sz w:val="18"/>
          <w:szCs w:val="18"/>
        </w:rPr>
        <w:t>│    ├── Improve reliability</w:t>
      </w:r>
    </w:p>
    <w:p w14:paraId="2DDBC17F" w14:textId="77777777" w:rsidR="000C592B" w:rsidRDefault="00161B10">
      <w:r>
        <w:rPr>
          <w:rFonts w:ascii="Consolas" w:eastAsia="Consolas" w:hAnsi="Consolas" w:cs="Consolas"/>
          <w:sz w:val="18"/>
          <w:szCs w:val="18"/>
        </w:rPr>
        <w:t>│    ├── Support renewable integration</w:t>
      </w:r>
    </w:p>
    <w:p w14:paraId="01ECB66B" w14:textId="77777777" w:rsidR="000C592B" w:rsidRDefault="00161B10">
      <w:r>
        <w:rPr>
          <w:rFonts w:ascii="Consolas" w:eastAsia="Consolas" w:hAnsi="Consolas" w:cs="Consolas"/>
          <w:sz w:val="18"/>
          <w:szCs w:val="18"/>
        </w:rPr>
        <w:t>│    └── Add new clean capacity by 2030</w:t>
      </w:r>
    </w:p>
    <w:p w14:paraId="1EB386A1" w14:textId="77777777" w:rsidR="000C592B" w:rsidRDefault="00161B10">
      <w:r>
        <w:rPr>
          <w:rFonts w:ascii="Consolas" w:eastAsia="Consolas" w:hAnsi="Consolas" w:cs="Consolas"/>
          <w:sz w:val="18"/>
          <w:szCs w:val="18"/>
        </w:rPr>
        <w:t>│</w:t>
      </w:r>
    </w:p>
    <w:p w14:paraId="17B4E512" w14:textId="77777777" w:rsidR="000C592B" w:rsidRDefault="00161B10">
      <w:r>
        <w:rPr>
          <w:rFonts w:ascii="Consolas" w:eastAsia="Consolas" w:hAnsi="Consolas" w:cs="Consolas"/>
          <w:sz w:val="18"/>
          <w:szCs w:val="18"/>
        </w:rPr>
        <w:t>├── Original Target</w:t>
      </w:r>
    </w:p>
    <w:p w14:paraId="19A2ACCD" w14:textId="77777777" w:rsidR="000C592B" w:rsidRDefault="00161B10">
      <w:r>
        <w:rPr>
          <w:rFonts w:ascii="Consolas" w:eastAsia="Consolas" w:hAnsi="Consolas" w:cs="Consolas"/>
          <w:sz w:val="18"/>
          <w:szCs w:val="18"/>
        </w:rPr>
        <w:t>│    ├── 1,038 MW total</w:t>
      </w:r>
    </w:p>
    <w:p w14:paraId="3418223A" w14:textId="77777777" w:rsidR="000C592B" w:rsidRDefault="00161B10">
      <w:r>
        <w:rPr>
          <w:rFonts w:ascii="Consolas" w:eastAsia="Consolas" w:hAnsi="Consolas" w:cs="Consolas"/>
          <w:sz w:val="18"/>
          <w:szCs w:val="18"/>
        </w:rPr>
        <w:t>│    ├── 450 MW MISO Zone 4 (Ameren Illinois)</w:t>
      </w:r>
    </w:p>
    <w:p w14:paraId="009E1C1F" w14:textId="77777777" w:rsidR="000C592B" w:rsidRDefault="00161B10">
      <w:r>
        <w:rPr>
          <w:rFonts w:ascii="Consolas" w:eastAsia="Consolas" w:hAnsi="Consolas" w:cs="Consolas"/>
          <w:sz w:val="18"/>
          <w:szCs w:val="18"/>
        </w:rPr>
        <w:t>│    └── 588 MW PJM / ComEd area</w:t>
      </w:r>
    </w:p>
    <w:p w14:paraId="1AC71EA5" w14:textId="77777777" w:rsidR="000C592B" w:rsidRDefault="00161B10">
      <w:r>
        <w:rPr>
          <w:rFonts w:ascii="Consolas" w:eastAsia="Consolas" w:hAnsi="Consolas" w:cs="Consolas"/>
          <w:sz w:val="18"/>
          <w:szCs w:val="18"/>
        </w:rPr>
        <w:t>│</w:t>
      </w:r>
    </w:p>
    <w:p w14:paraId="6DF7CFC0" w14:textId="77777777" w:rsidR="000C592B" w:rsidRDefault="00161B10">
      <w:r>
        <w:rPr>
          <w:rFonts w:ascii="Consolas" w:eastAsia="Consolas" w:hAnsi="Consolas" w:cs="Consolas"/>
          <w:sz w:val="18"/>
          <w:szCs w:val="18"/>
        </w:rPr>
        <w:t>├── What happened?</w:t>
      </w:r>
    </w:p>
    <w:p w14:paraId="36E99EE7" w14:textId="77777777" w:rsidR="000C592B" w:rsidRDefault="00161B10">
      <w:r>
        <w:rPr>
          <w:rFonts w:ascii="Consolas" w:eastAsia="Consolas" w:hAnsi="Consolas" w:cs="Consolas"/>
          <w:sz w:val="18"/>
          <w:szCs w:val="18"/>
        </w:rPr>
        <w:t>│    ├── Only 600 MW selected</w:t>
      </w:r>
    </w:p>
    <w:p w14:paraId="5EE79DC2" w14:textId="77777777" w:rsidR="000C592B" w:rsidRDefault="00161B10">
      <w:r>
        <w:rPr>
          <w:rFonts w:ascii="Consolas" w:eastAsia="Consolas" w:hAnsi="Consolas" w:cs="Consolas"/>
          <w:sz w:val="18"/>
          <w:szCs w:val="18"/>
        </w:rPr>
        <w:t>│    ├── MISO won 520 MW, four projects</w:t>
      </w:r>
    </w:p>
    <w:p w14:paraId="200509E5" w14:textId="77777777" w:rsidR="000C592B" w:rsidRDefault="00161B10">
      <w:r>
        <w:rPr>
          <w:rFonts w:ascii="Consolas" w:eastAsia="Consolas" w:hAnsi="Consolas" w:cs="Consolas"/>
          <w:sz w:val="18"/>
          <w:szCs w:val="18"/>
        </w:rPr>
        <w:t>│    └── PJM won 80 MW, one project</w:t>
      </w:r>
    </w:p>
    <w:p w14:paraId="756E8F04" w14:textId="77777777" w:rsidR="000C592B" w:rsidRDefault="00161B10">
      <w:r>
        <w:rPr>
          <w:rFonts w:ascii="Consolas" w:eastAsia="Consolas" w:hAnsi="Consolas" w:cs="Consolas"/>
          <w:sz w:val="18"/>
          <w:szCs w:val="18"/>
        </w:rPr>
        <w:t>│</w:t>
      </w:r>
    </w:p>
    <w:p w14:paraId="76EA16F1" w14:textId="77777777" w:rsidR="000C592B" w:rsidRDefault="00161B10">
      <w:r>
        <w:rPr>
          <w:rFonts w:ascii="Consolas" w:eastAsia="Consolas" w:hAnsi="Consolas" w:cs="Consolas"/>
          <w:sz w:val="18"/>
          <w:szCs w:val="18"/>
        </w:rPr>
        <w:t>├── What does this mean?</w:t>
      </w:r>
    </w:p>
    <w:p w14:paraId="57C49632" w14:textId="77777777" w:rsidR="000C592B" w:rsidRDefault="00161B10">
      <w:r>
        <w:rPr>
          <w:rFonts w:ascii="Consolas" w:eastAsia="Consolas" w:hAnsi="Consolas" w:cs="Consolas"/>
          <w:sz w:val="18"/>
          <w:szCs w:val="18"/>
        </w:rPr>
        <w:t>│    ├── Most projects shift to central and southern Illinois</w:t>
      </w:r>
    </w:p>
    <w:p w14:paraId="0F552690" w14:textId="77777777" w:rsidR="000C592B" w:rsidRDefault="12E3B97B">
      <w:r w:rsidRPr="12E3B97B">
        <w:rPr>
          <w:rFonts w:ascii="Consolas" w:eastAsia="Consolas" w:hAnsi="Consolas" w:cs="Consolas"/>
          <w:sz w:val="18"/>
          <w:szCs w:val="18"/>
        </w:rPr>
        <w:t>│    ├── More storage located in Ameren service territory</w:t>
      </w:r>
    </w:p>
    <w:p w14:paraId="4806E1E1" w14:textId="77777777" w:rsidR="000C592B" w:rsidRDefault="00161B10">
      <w:r>
        <w:rPr>
          <w:rFonts w:ascii="Consolas" w:eastAsia="Consolas" w:hAnsi="Consolas" w:cs="Consolas"/>
          <w:sz w:val="18"/>
          <w:szCs w:val="18"/>
        </w:rPr>
        <w:t xml:space="preserve">│    ├── Potential reliability benefits focused </w:t>
      </w:r>
      <w:proofErr w:type="gramStart"/>
      <w:r>
        <w:rPr>
          <w:rFonts w:ascii="Consolas" w:eastAsia="Consolas" w:hAnsi="Consolas" w:cs="Consolas"/>
          <w:sz w:val="18"/>
          <w:szCs w:val="18"/>
        </w:rPr>
        <w:t>in</w:t>
      </w:r>
      <w:proofErr w:type="gramEnd"/>
      <w:r>
        <w:rPr>
          <w:rFonts w:ascii="Consolas" w:eastAsia="Consolas" w:hAnsi="Consolas" w:cs="Consolas"/>
          <w:sz w:val="18"/>
          <w:szCs w:val="18"/>
        </w:rPr>
        <w:t xml:space="preserve"> MISO</w:t>
      </w:r>
    </w:p>
    <w:p w14:paraId="36459FA2" w14:textId="77777777" w:rsidR="000C592B" w:rsidRDefault="00161B10">
      <w:r>
        <w:rPr>
          <w:rFonts w:ascii="Consolas" w:eastAsia="Consolas" w:hAnsi="Consolas" w:cs="Consolas"/>
          <w:sz w:val="18"/>
          <w:szCs w:val="18"/>
        </w:rPr>
        <w:t>│    └── Cost allocation questions become more important</w:t>
      </w:r>
    </w:p>
    <w:p w14:paraId="5D5C9768" w14:textId="77777777" w:rsidR="000C592B" w:rsidRDefault="00161B10">
      <w:r>
        <w:rPr>
          <w:rFonts w:ascii="Consolas" w:eastAsia="Consolas" w:hAnsi="Consolas" w:cs="Consolas"/>
          <w:sz w:val="18"/>
          <w:szCs w:val="18"/>
        </w:rPr>
        <w:t>│</w:t>
      </w:r>
    </w:p>
    <w:p w14:paraId="6CEE52B8" w14:textId="77777777" w:rsidR="000C592B" w:rsidRDefault="00161B10">
      <w:r>
        <w:rPr>
          <w:rFonts w:ascii="Consolas" w:eastAsia="Consolas" w:hAnsi="Consolas" w:cs="Consolas"/>
          <w:sz w:val="18"/>
          <w:szCs w:val="18"/>
        </w:rPr>
        <w:t>├── Potential Benefits</w:t>
      </w:r>
    </w:p>
    <w:p w14:paraId="30C68EE1" w14:textId="77777777" w:rsidR="000C592B" w:rsidRDefault="00161B10">
      <w:r>
        <w:rPr>
          <w:rFonts w:ascii="Consolas" w:eastAsia="Consolas" w:hAnsi="Consolas" w:cs="Consolas"/>
          <w:sz w:val="18"/>
          <w:szCs w:val="18"/>
        </w:rPr>
        <w:t>│    ├── Reliability during peak demand, where capacity stress</w:t>
      </w:r>
    </w:p>
    <w:p w14:paraId="1DCA60E4" w14:textId="77777777" w:rsidR="000C592B" w:rsidRDefault="00161B10">
      <w:r>
        <w:rPr>
          <w:rFonts w:ascii="Consolas" w:eastAsia="Consolas" w:hAnsi="Consolas" w:cs="Consolas"/>
          <w:sz w:val="18"/>
          <w:szCs w:val="18"/>
        </w:rPr>
        <w:t>│    │     and limited import capacity are growing</w:t>
      </w:r>
    </w:p>
    <w:p w14:paraId="15C5DAEA" w14:textId="77777777" w:rsidR="000C592B" w:rsidRDefault="00161B10">
      <w:r>
        <w:rPr>
          <w:rFonts w:ascii="Consolas" w:eastAsia="Consolas" w:hAnsi="Consolas" w:cs="Consolas"/>
          <w:sz w:val="18"/>
          <w:szCs w:val="18"/>
        </w:rPr>
        <w:t>│    ├── Fast response during grid emergencies</w:t>
      </w:r>
    </w:p>
    <w:p w14:paraId="3E19A0FA" w14:textId="77777777" w:rsidR="000C592B" w:rsidRDefault="00161B10">
      <w:r>
        <w:rPr>
          <w:rFonts w:ascii="Consolas" w:eastAsia="Consolas" w:hAnsi="Consolas" w:cs="Consolas"/>
          <w:sz w:val="18"/>
          <w:szCs w:val="18"/>
        </w:rPr>
        <w:t>│    ├── Supports solar growth</w:t>
      </w:r>
    </w:p>
    <w:p w14:paraId="511D8925" w14:textId="77777777" w:rsidR="000C592B" w:rsidRDefault="00161B10">
      <w:r>
        <w:rPr>
          <w:rFonts w:ascii="Consolas" w:eastAsia="Consolas" w:hAnsi="Consolas" w:cs="Consolas"/>
          <w:sz w:val="18"/>
          <w:szCs w:val="18"/>
        </w:rPr>
        <w:t>│    ├── Potential reduction in scarcity pricing</w:t>
      </w:r>
    </w:p>
    <w:p w14:paraId="0CE8537D" w14:textId="77777777" w:rsidR="000C592B" w:rsidRDefault="00161B10">
      <w:r>
        <w:rPr>
          <w:rFonts w:ascii="Consolas" w:eastAsia="Consolas" w:hAnsi="Consolas" w:cs="Consolas"/>
          <w:sz w:val="18"/>
          <w:szCs w:val="18"/>
        </w:rPr>
        <w:t>│    └── May delay need for some infrastructure investment</w:t>
      </w:r>
    </w:p>
    <w:p w14:paraId="4896192B" w14:textId="77777777" w:rsidR="000C592B" w:rsidRDefault="00161B10">
      <w:r>
        <w:rPr>
          <w:rFonts w:ascii="Consolas" w:eastAsia="Consolas" w:hAnsi="Consolas" w:cs="Consolas"/>
          <w:sz w:val="18"/>
          <w:szCs w:val="18"/>
        </w:rPr>
        <w:t>│</w:t>
      </w:r>
    </w:p>
    <w:p w14:paraId="146C2F68" w14:textId="77777777" w:rsidR="000C592B" w:rsidRDefault="00161B10">
      <w:r>
        <w:rPr>
          <w:rFonts w:ascii="Consolas" w:eastAsia="Consolas" w:hAnsi="Consolas" w:cs="Consolas"/>
          <w:sz w:val="18"/>
          <w:szCs w:val="18"/>
        </w:rPr>
        <w:t>├── Key Concerns</w:t>
      </w:r>
    </w:p>
    <w:p w14:paraId="10F67F95" w14:textId="77777777" w:rsidR="000C592B" w:rsidRDefault="00161B10">
      <w:r>
        <w:rPr>
          <w:rFonts w:ascii="Consolas" w:eastAsia="Consolas" w:hAnsi="Consolas" w:cs="Consolas"/>
          <w:sz w:val="18"/>
          <w:szCs w:val="18"/>
        </w:rPr>
        <w:t>│    ├── Customers fund 20-year contracts</w:t>
      </w:r>
    </w:p>
    <w:p w14:paraId="7CABD376" w14:textId="77777777" w:rsidR="000C592B" w:rsidRDefault="12E3B97B">
      <w:r w:rsidRPr="12E3B97B">
        <w:rPr>
          <w:rFonts w:ascii="Consolas" w:eastAsia="Consolas" w:hAnsi="Consolas" w:cs="Consolas"/>
          <w:sz w:val="18"/>
          <w:szCs w:val="18"/>
        </w:rPr>
        <w:t>│    ├── Individual bid prices remain confidential</w:t>
      </w:r>
    </w:p>
    <w:p w14:paraId="28DA07F1" w14:textId="77777777" w:rsidR="000C592B" w:rsidRDefault="00161B10">
      <w:r>
        <w:rPr>
          <w:rFonts w:ascii="Consolas" w:eastAsia="Consolas" w:hAnsi="Consolas" w:cs="Consolas"/>
          <w:sz w:val="18"/>
          <w:szCs w:val="18"/>
        </w:rPr>
        <w:t>│    ├── Unknown bill impact, cost realized before benefits</w:t>
      </w:r>
    </w:p>
    <w:p w14:paraId="749F2127" w14:textId="77777777" w:rsidR="000C592B" w:rsidRDefault="00161B10">
      <w:r>
        <w:rPr>
          <w:rFonts w:ascii="Consolas" w:eastAsia="Consolas" w:hAnsi="Consolas" w:cs="Consolas"/>
          <w:sz w:val="18"/>
          <w:szCs w:val="18"/>
        </w:rPr>
        <w:t>│    ├── Benefits spread across the MISO region</w:t>
      </w:r>
    </w:p>
    <w:p w14:paraId="45E23241" w14:textId="77777777" w:rsidR="000C592B" w:rsidRDefault="00161B10">
      <w:r>
        <w:rPr>
          <w:rFonts w:ascii="Consolas" w:eastAsia="Consolas" w:hAnsi="Consolas" w:cs="Consolas"/>
          <w:sz w:val="18"/>
          <w:szCs w:val="18"/>
        </w:rPr>
        <w:t>│    └── Unclear whether Ameren customers get proportional value</w:t>
      </w:r>
    </w:p>
    <w:p w14:paraId="13BCEFC0" w14:textId="77777777" w:rsidR="000C592B" w:rsidRDefault="00161B10">
      <w:r>
        <w:rPr>
          <w:rFonts w:ascii="Consolas" w:eastAsia="Consolas" w:hAnsi="Consolas" w:cs="Consolas"/>
          <w:sz w:val="18"/>
          <w:szCs w:val="18"/>
        </w:rPr>
        <w:t>│</w:t>
      </w:r>
    </w:p>
    <w:p w14:paraId="48DC2044" w14:textId="77777777" w:rsidR="000C592B" w:rsidRDefault="00161B10">
      <w:r>
        <w:rPr>
          <w:rFonts w:ascii="Consolas" w:eastAsia="Consolas" w:hAnsi="Consolas" w:cs="Consolas"/>
          <w:sz w:val="18"/>
          <w:szCs w:val="18"/>
        </w:rPr>
        <w:t>└── Next Questions</w:t>
      </w:r>
    </w:p>
    <w:p w14:paraId="6182EAC1" w14:textId="77777777" w:rsidR="000C592B" w:rsidRDefault="00161B10">
      <w:r>
        <w:rPr>
          <w:rFonts w:ascii="Consolas" w:eastAsia="Consolas" w:hAnsi="Consolas" w:cs="Consolas"/>
          <w:sz w:val="18"/>
          <w:szCs w:val="18"/>
        </w:rPr>
        <w:t xml:space="preserve">     ├── What is the annual customer cost?</w:t>
      </w:r>
    </w:p>
    <w:p w14:paraId="7F7CF321" w14:textId="77777777" w:rsidR="000C592B" w:rsidRDefault="00161B10">
      <w:r>
        <w:rPr>
          <w:rFonts w:ascii="Consolas" w:eastAsia="Consolas" w:hAnsi="Consolas" w:cs="Consolas"/>
          <w:sz w:val="18"/>
          <w:szCs w:val="18"/>
        </w:rPr>
        <w:t xml:space="preserve">     ├── How are costs split between Ameren and ComEd?</w:t>
      </w:r>
    </w:p>
    <w:p w14:paraId="2E914E0E" w14:textId="77777777" w:rsidR="000C592B" w:rsidRDefault="00161B10">
      <w:r>
        <w:rPr>
          <w:rFonts w:ascii="Consolas" w:eastAsia="Consolas" w:hAnsi="Consolas" w:cs="Consolas"/>
          <w:sz w:val="18"/>
          <w:szCs w:val="18"/>
        </w:rPr>
        <w:t xml:space="preserve">     </w:t>
      </w:r>
      <w:proofErr w:type="gramStart"/>
      <w:r>
        <w:rPr>
          <w:rFonts w:ascii="Consolas" w:eastAsia="Consolas" w:hAnsi="Consolas" w:cs="Consolas"/>
          <w:sz w:val="18"/>
          <w:szCs w:val="18"/>
        </w:rPr>
        <w:t>├── What revenues</w:t>
      </w:r>
      <w:proofErr w:type="gramEnd"/>
      <w:r>
        <w:rPr>
          <w:rFonts w:ascii="Consolas" w:eastAsia="Consolas" w:hAnsi="Consolas" w:cs="Consolas"/>
          <w:sz w:val="18"/>
          <w:szCs w:val="18"/>
        </w:rPr>
        <w:t xml:space="preserve"> will batteries earn in MISO?</w:t>
      </w:r>
    </w:p>
    <w:p w14:paraId="258593A0" w14:textId="77777777" w:rsidR="000C592B" w:rsidRDefault="00161B10">
      <w:r>
        <w:rPr>
          <w:rFonts w:ascii="Consolas" w:eastAsia="Consolas" w:hAnsi="Consolas" w:cs="Consolas"/>
          <w:sz w:val="18"/>
          <w:szCs w:val="18"/>
        </w:rPr>
        <w:t xml:space="preserve">     ├── How much accredited capacity will MISO assign?</w:t>
      </w:r>
    </w:p>
    <w:p w14:paraId="5F2DC33F" w14:textId="77777777" w:rsidR="000C592B" w:rsidRDefault="00161B10">
      <w:r>
        <w:rPr>
          <w:rFonts w:ascii="Consolas" w:eastAsia="Consolas" w:hAnsi="Consolas" w:cs="Consolas"/>
          <w:sz w:val="18"/>
          <w:szCs w:val="18"/>
        </w:rPr>
        <w:t xml:space="preserve">     └── What happens if projects underperform?</w:t>
      </w:r>
    </w:p>
    <w:p w14:paraId="23DE523C"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088FB15B"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172300C9" w14:textId="77777777" w:rsidR="000C592B" w:rsidRDefault="12E3B97B">
            <w:pPr>
              <w:spacing w:after="80"/>
            </w:pPr>
            <w:r w:rsidRPr="12E3B97B">
              <w:rPr>
                <w:b/>
                <w:bCs/>
                <w:color w:val="1F3864"/>
              </w:rPr>
              <w:t>Say it out loud</w:t>
            </w:r>
          </w:p>
          <w:p w14:paraId="3FA75728" w14:textId="77777777" w:rsidR="000C592B" w:rsidRDefault="12E3B97B">
            <w:pPr>
              <w:spacing w:after="60"/>
            </w:pPr>
            <w:r w:rsidRPr="12E3B97B">
              <w:rPr>
                <w:sz w:val="21"/>
                <w:szCs w:val="21"/>
              </w:rPr>
              <w:t>“Here is the simple version.</w:t>
            </w:r>
          </w:p>
          <w:p w14:paraId="52E56223" w14:textId="77777777" w:rsidR="000C592B" w:rsidRDefault="000C592B">
            <w:pPr>
              <w:spacing w:after="60"/>
            </w:pPr>
          </w:p>
          <w:p w14:paraId="35C70009" w14:textId="77777777" w:rsidR="000C592B" w:rsidRDefault="12E3B97B">
            <w:pPr>
              <w:spacing w:after="60"/>
            </w:pPr>
            <w:r w:rsidRPr="12E3B97B">
              <w:rPr>
                <w:sz w:val="21"/>
                <w:szCs w:val="21"/>
              </w:rPr>
              <w:t>Illinois wanted to buy over a thousand megawatts of battery storage to help reliability and support clean energy goals. The state expected roughly half in the Ameren Illinois region and half in the ComEd region.</w:t>
            </w:r>
          </w:p>
          <w:p w14:paraId="07547A01" w14:textId="77777777" w:rsidR="000C592B" w:rsidRDefault="000C592B">
            <w:pPr>
              <w:spacing w:after="60"/>
            </w:pPr>
          </w:p>
          <w:p w14:paraId="64321202" w14:textId="77777777" w:rsidR="000C592B" w:rsidRDefault="12E3B97B">
            <w:pPr>
              <w:spacing w:after="60"/>
            </w:pPr>
            <w:r w:rsidRPr="12E3B97B">
              <w:rPr>
                <w:sz w:val="21"/>
                <w:szCs w:val="21"/>
              </w:rPr>
              <w:t>The surprising result is that almost all the successful projects landed in the MISO footprint serving central and southern Illinois. The state targeted 450 megawatts in MISO and selected 520. In northern Illinois, only 80 cleared.</w:t>
            </w:r>
          </w:p>
          <w:p w14:paraId="5043CB0F" w14:textId="77777777" w:rsidR="000C592B" w:rsidRDefault="000C592B">
            <w:pPr>
              <w:spacing w:after="60"/>
            </w:pPr>
          </w:p>
          <w:p w14:paraId="095D8D94" w14:textId="77777777" w:rsidR="000C592B" w:rsidRDefault="00161B10">
            <w:pPr>
              <w:spacing w:after="60"/>
            </w:pPr>
            <w:r>
              <w:rPr>
                <w:sz w:val="21"/>
                <w:szCs w:val="21"/>
              </w:rPr>
              <w:t xml:space="preserve">For central and southern Illinois this could be positive on reliability, because more storage is </w:t>
            </w:r>
            <w:proofErr w:type="gramStart"/>
            <w:r>
              <w:rPr>
                <w:sz w:val="21"/>
                <w:szCs w:val="21"/>
              </w:rPr>
              <w:t>connecting</w:t>
            </w:r>
            <w:proofErr w:type="gramEnd"/>
            <w:r>
              <w:rPr>
                <w:sz w:val="21"/>
                <w:szCs w:val="21"/>
              </w:rPr>
              <w:t xml:space="preserve"> where reliability concerns and future resource adequacy questions are becoming more pronounced.</w:t>
            </w:r>
          </w:p>
          <w:p w14:paraId="07459315" w14:textId="77777777" w:rsidR="000C592B" w:rsidRDefault="000C592B">
            <w:pPr>
              <w:spacing w:after="60"/>
            </w:pPr>
          </w:p>
          <w:p w14:paraId="737756D6" w14:textId="77777777" w:rsidR="000C592B" w:rsidRDefault="12E3B97B">
            <w:pPr>
              <w:spacing w:after="60"/>
            </w:pPr>
            <w:r w:rsidRPr="12E3B97B">
              <w:rPr>
                <w:sz w:val="21"/>
                <w:szCs w:val="21"/>
              </w:rPr>
              <w:t xml:space="preserve">The challenge is cost. These projects are supported by </w:t>
            </w:r>
            <w:proofErr w:type="gramStart"/>
            <w:r w:rsidRPr="12E3B97B">
              <w:rPr>
                <w:sz w:val="21"/>
                <w:szCs w:val="21"/>
              </w:rPr>
              <w:t>long term</w:t>
            </w:r>
            <w:proofErr w:type="gramEnd"/>
            <w:r w:rsidRPr="12E3B97B">
              <w:rPr>
                <w:sz w:val="21"/>
                <w:szCs w:val="21"/>
              </w:rPr>
              <w:t xml:space="preserve"> state contracts and customers ultimately fund them. Batteries may provide reliability and market benefits, but we do not yet know whether those benefits exceed the contract costs. The winning prices have not been publicly disclosed.</w:t>
            </w:r>
          </w:p>
          <w:p w14:paraId="6537F28F" w14:textId="77777777" w:rsidR="000C592B" w:rsidRDefault="000C592B">
            <w:pPr>
              <w:spacing w:after="60"/>
            </w:pPr>
          </w:p>
          <w:p w14:paraId="1A305ED8" w14:textId="77777777" w:rsidR="000C592B" w:rsidRDefault="12E3B97B">
            <w:pPr>
              <w:spacing w:after="60"/>
            </w:pPr>
            <w:r w:rsidRPr="12E3B97B">
              <w:rPr>
                <w:sz w:val="21"/>
                <w:szCs w:val="21"/>
              </w:rPr>
              <w:t>The policy question going forward is not whether batteries are good or bad. It is whether Illinois customers, particularly Ameren Illinois customers, receive sufficient reliability and market value in exchange for the additional costs they will bear. The next phase of this debate should focus on transparency around customer bill impacts, expected market revenues, cost allocation, and measurable reliability outcomes.”</w:t>
            </w:r>
          </w:p>
        </w:tc>
      </w:tr>
    </w:tbl>
    <w:p w14:paraId="6DFB9E20" w14:textId="77777777" w:rsidR="000C592B" w:rsidRDefault="00161B10">
      <w:r>
        <w:lastRenderedPageBreak/>
        <w:br w:type="page"/>
      </w:r>
    </w:p>
    <w:p w14:paraId="26CA510F" w14:textId="77777777" w:rsidR="000C592B" w:rsidRDefault="00161B10">
      <w:pPr>
        <w:pStyle w:val="heading10"/>
      </w:pPr>
      <w:bookmarkStart w:id="54" w:name="_Toc241580985"/>
      <w:bookmarkStart w:id="55" w:name="_Toc241581950"/>
      <w:r>
        <w:lastRenderedPageBreak/>
        <w:t>6. Understanding battery storage</w:t>
      </w:r>
      <w:bookmarkEnd w:id="54"/>
      <w:bookmarkEnd w:id="55"/>
    </w:p>
    <w:p w14:paraId="17EA63DD" w14:textId="77777777" w:rsidR="000C592B" w:rsidRDefault="12E3B97B">
      <w:pPr>
        <w:pStyle w:val="heading20"/>
      </w:pPr>
      <w:bookmarkStart w:id="56" w:name="_Toc241580986"/>
      <w:bookmarkStart w:id="57" w:name="_Toc241581951"/>
      <w:r w:rsidRPr="12E3B97B">
        <w:t xml:space="preserve">6.1 What a BESS </w:t>
      </w:r>
      <w:proofErr w:type="gramStart"/>
      <w:r w:rsidRPr="12E3B97B">
        <w:t>actually is</w:t>
      </w:r>
      <w:bookmarkEnd w:id="56"/>
      <w:bookmarkEnd w:id="57"/>
      <w:proofErr w:type="gramEnd"/>
    </w:p>
    <w:p w14:paraId="1B3E5706" w14:textId="77777777" w:rsidR="000C592B" w:rsidRDefault="0033709B">
      <w:pPr>
        <w:spacing w:after="120"/>
      </w:pPr>
      <w:r w:rsidRPr="0033709B">
        <w:t>A battery energy storage system is not a primary source of energy. It stores electricity produced elsewhere and returns part of it to the grid when that electricity is more valuable. It functions as a buffer between periods of lower-cost supply and higher-value demand, with some energy lost during the charge-and-discharge cycle.</w:t>
      </w:r>
    </w:p>
    <w:p w14:paraId="3DA85E5C" w14:textId="77777777" w:rsidR="000C592B" w:rsidRDefault="12E3B97B">
      <w:pPr>
        <w:spacing w:after="120"/>
      </w:pPr>
      <w:r w:rsidRPr="12E3B97B">
        <w:t xml:space="preserve">A utility scale system is rows of container sized enclosures on a few acres, packed with </w:t>
      </w:r>
      <w:proofErr w:type="gramStart"/>
      <w:r w:rsidRPr="12E3B97B">
        <w:t>lithium ion</w:t>
      </w:r>
      <w:proofErr w:type="gramEnd"/>
      <w:r w:rsidRPr="12E3B97B">
        <w:t xml:space="preserve"> cells, plus inverters, a transformer and a substation tie. The projects here run 80 to 185 MW, roughly the scale of a mid-sized gas peaker.</w:t>
      </w:r>
    </w:p>
    <w:p w14:paraId="4BC4EC1F" w14:textId="77777777" w:rsidR="000C592B" w:rsidRDefault="00161B10">
      <w:pPr>
        <w:pStyle w:val="heading20"/>
      </w:pPr>
      <w:bookmarkStart w:id="58" w:name="_Toc241580987"/>
      <w:bookmarkStart w:id="59" w:name="_Toc241581952"/>
      <w:r>
        <w:t>6.2 The two numbers that define a battery</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92B" w14:paraId="7D629F68" w14:textId="77777777" w:rsidTr="12E3B97B">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5F94F2D" w14:textId="77777777" w:rsidR="000C592B" w:rsidRDefault="00161B10">
            <w:pPr>
              <w:spacing w:after="40"/>
            </w:pPr>
            <w:r>
              <w:rPr>
                <w:b/>
                <w:bCs/>
                <w:color w:val="FFFFFF"/>
                <w:sz w:val="20"/>
                <w:szCs w:val="20"/>
              </w:rPr>
              <w:t>Number</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27087CA" w14:textId="77777777" w:rsidR="000C592B" w:rsidRDefault="00161B10">
            <w:pPr>
              <w:spacing w:after="40"/>
            </w:pPr>
            <w:r>
              <w:rPr>
                <w:b/>
                <w:bCs/>
                <w:color w:val="FFFFFF"/>
                <w:sz w:val="20"/>
                <w:szCs w:val="20"/>
              </w:rPr>
              <w:t>What it tells you</w:t>
            </w:r>
          </w:p>
        </w:tc>
      </w:tr>
      <w:tr w:rsidR="000C592B" w14:paraId="220E6482"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A08562" w14:textId="77777777" w:rsidR="000C592B" w:rsidRDefault="00161B10">
            <w:pPr>
              <w:spacing w:after="40"/>
            </w:pPr>
            <w:r>
              <w:rPr>
                <w:sz w:val="20"/>
                <w:szCs w:val="20"/>
              </w:rPr>
              <w:t>Power, in MW</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321260" w14:textId="77777777" w:rsidR="000C592B" w:rsidRDefault="12E3B97B">
            <w:pPr>
              <w:spacing w:after="40"/>
            </w:pPr>
            <w:r w:rsidRPr="12E3B97B">
              <w:rPr>
                <w:sz w:val="20"/>
                <w:szCs w:val="20"/>
              </w:rPr>
              <w:t xml:space="preserve">How hard it can push at any instant. A 100 MW battery delivers 100 MW. This is the number </w:t>
            </w:r>
            <w:proofErr w:type="gramStart"/>
            <w:r w:rsidRPr="12E3B97B">
              <w:rPr>
                <w:sz w:val="20"/>
                <w:szCs w:val="20"/>
              </w:rPr>
              <w:t>in</w:t>
            </w:r>
            <w:proofErr w:type="gramEnd"/>
            <w:r w:rsidRPr="12E3B97B">
              <w:rPr>
                <w:sz w:val="20"/>
                <w:szCs w:val="20"/>
              </w:rPr>
              <w:t xml:space="preserve"> the procurement totals.</w:t>
            </w:r>
          </w:p>
        </w:tc>
      </w:tr>
      <w:tr w:rsidR="000C592B" w14:paraId="00B97938"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F713414" w14:textId="77777777" w:rsidR="000C592B" w:rsidRDefault="00161B10">
            <w:pPr>
              <w:spacing w:after="40"/>
            </w:pPr>
            <w:r>
              <w:rPr>
                <w:sz w:val="20"/>
                <w:szCs w:val="20"/>
              </w:rPr>
              <w:t>Duration, in hours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7399EA" w14:textId="77777777" w:rsidR="000C592B" w:rsidRDefault="12E3B97B">
            <w:pPr>
              <w:spacing w:after="40"/>
            </w:pPr>
            <w:r w:rsidRPr="12E3B97B">
              <w:rPr>
                <w:sz w:val="20"/>
                <w:szCs w:val="20"/>
              </w:rPr>
              <w:t xml:space="preserve">How long it sustains that push before it is empty. Four hours is the Illinois standard. A 100 MW </w:t>
            </w:r>
            <w:proofErr w:type="gramStart"/>
            <w:r w:rsidRPr="12E3B97B">
              <w:rPr>
                <w:sz w:val="20"/>
                <w:szCs w:val="20"/>
              </w:rPr>
              <w:t>four hour</w:t>
            </w:r>
            <w:proofErr w:type="gramEnd"/>
            <w:r w:rsidRPr="12E3B97B">
              <w:rPr>
                <w:sz w:val="20"/>
                <w:szCs w:val="20"/>
              </w:rPr>
              <w:t xml:space="preserve"> battery holds 400 MWh.</w:t>
            </w:r>
          </w:p>
        </w:tc>
      </w:tr>
    </w:tbl>
    <w:p w14:paraId="70DF9E56" w14:textId="77777777" w:rsidR="000C592B" w:rsidRDefault="000C592B">
      <w:pPr>
        <w:spacing w:after="100"/>
      </w:pPr>
    </w:p>
    <w:p w14:paraId="3BF7198E" w14:textId="77777777" w:rsidR="000C592B" w:rsidRDefault="00161B10">
      <w:pPr>
        <w:pStyle w:val="heading20"/>
      </w:pPr>
      <w:bookmarkStart w:id="60" w:name="_Toc241580988"/>
      <w:bookmarkStart w:id="61" w:name="_Toc241581953"/>
      <w:r>
        <w:t>6.3 Round trip efficiency</w:t>
      </w:r>
      <w:bookmarkEnd w:id="60"/>
      <w:bookmarkEnd w:id="61"/>
    </w:p>
    <w:p w14:paraId="0E90324C" w14:textId="77777777" w:rsidR="000C592B" w:rsidRDefault="12E3B97B">
      <w:pPr>
        <w:spacing w:after="120"/>
      </w:pPr>
      <w:r w:rsidRPr="12E3B97B">
        <w:t>You do not get back everything you put in. At 85 percent round trip efficiency, putting 100 MWh in gets you 85 MWh back, and the missing 15 percent is lost as heat. That loss is a real cost, because the operator buys 100 to sell 85. This is why the contract requires 85 percent in the first delivery year, and why the number 0.85 appears inside the pricing formula in Section 7.</w:t>
      </w:r>
    </w:p>
    <w:p w14:paraId="5E2838E5" w14:textId="77777777" w:rsidR="000C592B" w:rsidRDefault="00161B10">
      <w:pPr>
        <w:pStyle w:val="heading20"/>
      </w:pPr>
      <w:bookmarkStart w:id="62" w:name="_Toc241580989"/>
      <w:bookmarkStart w:id="63" w:name="_Toc241581954"/>
      <w:r>
        <w:t>6.4 What storage does for the grid</w:t>
      </w:r>
      <w:bookmarkEnd w:id="62"/>
      <w:bookmarkEnd w:id="63"/>
    </w:p>
    <w:p w14:paraId="354552C9" w14:textId="77777777" w:rsidR="000C592B" w:rsidRDefault="12E3B97B">
      <w:pPr>
        <w:pStyle w:val="ListParagraph"/>
        <w:numPr>
          <w:ilvl w:val="0"/>
          <w:numId w:val="2"/>
        </w:numPr>
        <w:spacing w:after="80"/>
      </w:pPr>
      <w:r w:rsidRPr="12E3B97B">
        <w:t>Peak shaving. It discharges in the handful of hours each year when demand is highest.</w:t>
      </w:r>
    </w:p>
    <w:p w14:paraId="3A139BF1" w14:textId="77777777" w:rsidR="000C592B" w:rsidRDefault="12E3B97B">
      <w:pPr>
        <w:pStyle w:val="ListParagraph"/>
        <w:numPr>
          <w:ilvl w:val="0"/>
          <w:numId w:val="2"/>
        </w:numPr>
        <w:spacing w:after="80"/>
      </w:pPr>
      <w:r w:rsidRPr="12E3B97B">
        <w:t xml:space="preserve">Capacity value. Batteries count toward resource adequacy, but only partially. Accreditation is set by ELCC, effective load carrying capability, which discounts a </w:t>
      </w:r>
      <w:proofErr w:type="gramStart"/>
      <w:r w:rsidRPr="12E3B97B">
        <w:t>four hour</w:t>
      </w:r>
      <w:proofErr w:type="gramEnd"/>
      <w:r w:rsidRPr="12E3B97B">
        <w:t xml:space="preserve"> battery because it cannot ride through a multi-day event. ELCC is the most consequential technical variable in this program, and MISO and PJM set it, not Illinois.</w:t>
      </w:r>
    </w:p>
    <w:p w14:paraId="70C6765A" w14:textId="77777777" w:rsidR="000C592B" w:rsidRDefault="12E3B97B">
      <w:pPr>
        <w:pStyle w:val="ListParagraph"/>
        <w:numPr>
          <w:ilvl w:val="0"/>
          <w:numId w:val="2"/>
        </w:numPr>
        <w:spacing w:after="80"/>
      </w:pPr>
      <w:r w:rsidRPr="12E3B97B">
        <w:t>Firming renewables. Wind and solar produce when nature allows. Storage moves that output to when load exists.</w:t>
      </w:r>
    </w:p>
    <w:p w14:paraId="37BA3644" w14:textId="77777777" w:rsidR="000C592B" w:rsidRDefault="00161B10">
      <w:pPr>
        <w:pStyle w:val="ListParagraph"/>
        <w:numPr>
          <w:ilvl w:val="0"/>
          <w:numId w:val="2"/>
        </w:numPr>
        <w:spacing w:after="80"/>
      </w:pPr>
      <w:r>
        <w:t>Price suppression. More supply bidding into a capacity auction tends to lower the clearing price for everyone.</w:t>
      </w:r>
    </w:p>
    <w:p w14:paraId="23120CEE" w14:textId="77777777" w:rsidR="000C592B" w:rsidRDefault="00161B10">
      <w:pPr>
        <w:pStyle w:val="heading20"/>
      </w:pPr>
      <w:bookmarkStart w:id="64" w:name="_Toc241580990"/>
      <w:bookmarkStart w:id="65" w:name="_Toc241581955"/>
      <w:r>
        <w:t>6.5 What storage does not do</w:t>
      </w:r>
      <w:bookmarkEnd w:id="64"/>
      <w:bookmarkEnd w:id="65"/>
    </w:p>
    <w:p w14:paraId="5E98C595" w14:textId="77777777" w:rsidR="000C592B" w:rsidRDefault="12E3B97B">
      <w:pPr>
        <w:pStyle w:val="ListParagraph"/>
        <w:numPr>
          <w:ilvl w:val="0"/>
          <w:numId w:val="2"/>
        </w:numPr>
        <w:spacing w:after="80"/>
      </w:pPr>
      <w:r w:rsidRPr="12E3B97B">
        <w:t>It does not add energy. Over a full cycle it is a net consumer because of efficiency losses.</w:t>
      </w:r>
    </w:p>
    <w:p w14:paraId="411B0AF9" w14:textId="77777777" w:rsidR="000C592B" w:rsidRDefault="00161B10">
      <w:pPr>
        <w:pStyle w:val="ListParagraph"/>
        <w:numPr>
          <w:ilvl w:val="0"/>
          <w:numId w:val="2"/>
        </w:numPr>
        <w:spacing w:after="80"/>
      </w:pPr>
      <w:r>
        <w:t>It does not solve a multi-day shortfall. Four hours is four hours.</w:t>
      </w:r>
    </w:p>
    <w:p w14:paraId="56D8A9AF" w14:textId="77777777" w:rsidR="000C592B" w:rsidRDefault="12E3B97B">
      <w:pPr>
        <w:pStyle w:val="ListParagraph"/>
        <w:numPr>
          <w:ilvl w:val="0"/>
          <w:numId w:val="2"/>
        </w:numPr>
        <w:spacing w:after="80"/>
      </w:pPr>
      <w:r w:rsidRPr="12E3B97B">
        <w:t xml:space="preserve">It does not replace a retiring baseload plant one for one. A 1,000 MW coal unit and 1,000 MW of </w:t>
      </w:r>
      <w:proofErr w:type="gramStart"/>
      <w:r w:rsidRPr="12E3B97B">
        <w:t>four hour</w:t>
      </w:r>
      <w:proofErr w:type="gramEnd"/>
      <w:r w:rsidRPr="12E3B97B">
        <w:t xml:space="preserve"> storage </w:t>
      </w:r>
      <w:proofErr w:type="gramStart"/>
      <w:r w:rsidRPr="12E3B97B">
        <w:t>are</w:t>
      </w:r>
      <w:proofErr w:type="gramEnd"/>
      <w:r w:rsidRPr="12E3B97B">
        <w:t xml:space="preserve"> not the same resource.</w:t>
      </w:r>
    </w:p>
    <w:p w14:paraId="44E871BC"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738C063E"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79AD835B" w14:textId="77777777" w:rsidR="000C592B" w:rsidRDefault="12E3B97B">
            <w:pPr>
              <w:spacing w:after="80"/>
            </w:pPr>
            <w:r w:rsidRPr="12E3B97B">
              <w:rPr>
                <w:b/>
                <w:bCs/>
                <w:color w:val="1F3864"/>
              </w:rPr>
              <w:lastRenderedPageBreak/>
              <w:t>Say it out loud</w:t>
            </w:r>
          </w:p>
          <w:p w14:paraId="5E0F69C2" w14:textId="77777777" w:rsidR="000C592B" w:rsidRDefault="12E3B97B">
            <w:pPr>
              <w:spacing w:after="60"/>
            </w:pPr>
            <w:r w:rsidRPr="12E3B97B">
              <w:rPr>
                <w:sz w:val="21"/>
                <w:szCs w:val="21"/>
              </w:rPr>
              <w:t>“A battery is not a power plant. It does not make electricity. It stores it. It charges up overnight when power is cheap and discharges in the afternoon when power is expensive.</w:t>
            </w:r>
          </w:p>
          <w:p w14:paraId="144A5D23" w14:textId="77777777" w:rsidR="000C592B" w:rsidRDefault="000C592B">
            <w:pPr>
              <w:spacing w:after="60"/>
            </w:pPr>
          </w:p>
          <w:p w14:paraId="56CB1969" w14:textId="77777777" w:rsidR="000C592B" w:rsidRDefault="12E3B97B">
            <w:pPr>
              <w:spacing w:after="60"/>
            </w:pPr>
            <w:r w:rsidRPr="12E3B97B">
              <w:rPr>
                <w:sz w:val="21"/>
                <w:szCs w:val="21"/>
              </w:rPr>
              <w:t xml:space="preserve">Two numbers tell you everything. Megawatts </w:t>
            </w:r>
            <w:proofErr w:type="gramStart"/>
            <w:r w:rsidRPr="12E3B97B">
              <w:rPr>
                <w:sz w:val="21"/>
                <w:szCs w:val="21"/>
              </w:rPr>
              <w:t>is</w:t>
            </w:r>
            <w:proofErr w:type="gramEnd"/>
            <w:r w:rsidRPr="12E3B97B">
              <w:rPr>
                <w:sz w:val="21"/>
                <w:szCs w:val="21"/>
              </w:rPr>
              <w:t xml:space="preserve"> how hard it can push. Hours is how long it can keep pushing. Illinois bought </w:t>
            </w:r>
            <w:proofErr w:type="gramStart"/>
            <w:r w:rsidRPr="12E3B97B">
              <w:rPr>
                <w:sz w:val="21"/>
                <w:szCs w:val="21"/>
              </w:rPr>
              <w:t>four hour</w:t>
            </w:r>
            <w:proofErr w:type="gramEnd"/>
            <w:r w:rsidRPr="12E3B97B">
              <w:rPr>
                <w:sz w:val="21"/>
                <w:szCs w:val="21"/>
              </w:rPr>
              <w:t xml:space="preserve"> batteries, so a </w:t>
            </w:r>
            <w:proofErr w:type="gramStart"/>
            <w:r w:rsidRPr="12E3B97B">
              <w:rPr>
                <w:sz w:val="21"/>
                <w:szCs w:val="21"/>
              </w:rPr>
              <w:t>hundred megawatt</w:t>
            </w:r>
            <w:proofErr w:type="gramEnd"/>
            <w:r w:rsidRPr="12E3B97B">
              <w:rPr>
                <w:sz w:val="21"/>
                <w:szCs w:val="21"/>
              </w:rPr>
              <w:t xml:space="preserve"> battery can run flat out for four hours and then it is done.</w:t>
            </w:r>
          </w:p>
          <w:p w14:paraId="738610EB" w14:textId="77777777" w:rsidR="000C592B" w:rsidRDefault="000C592B">
            <w:pPr>
              <w:spacing w:after="60"/>
            </w:pPr>
          </w:p>
          <w:p w14:paraId="579892C4" w14:textId="77777777" w:rsidR="000C592B" w:rsidRDefault="12E3B97B">
            <w:pPr>
              <w:spacing w:after="60"/>
            </w:pPr>
            <w:r w:rsidRPr="12E3B97B">
              <w:rPr>
                <w:sz w:val="21"/>
                <w:szCs w:val="21"/>
              </w:rPr>
              <w:t xml:space="preserve">That </w:t>
            </w:r>
            <w:proofErr w:type="gramStart"/>
            <w:r w:rsidRPr="12E3B97B">
              <w:rPr>
                <w:sz w:val="21"/>
                <w:szCs w:val="21"/>
              </w:rPr>
              <w:t>four hour</w:t>
            </w:r>
            <w:proofErr w:type="gramEnd"/>
            <w:r w:rsidRPr="12E3B97B">
              <w:rPr>
                <w:sz w:val="21"/>
                <w:szCs w:val="21"/>
              </w:rPr>
              <w:t xml:space="preserve"> limit matters. A battery is great for a hot July afternoon. It does not get you through a </w:t>
            </w:r>
            <w:proofErr w:type="gramStart"/>
            <w:r w:rsidRPr="12E3B97B">
              <w:rPr>
                <w:sz w:val="21"/>
                <w:szCs w:val="21"/>
              </w:rPr>
              <w:t>three day</w:t>
            </w:r>
            <w:proofErr w:type="gramEnd"/>
            <w:r w:rsidRPr="12E3B97B">
              <w:rPr>
                <w:sz w:val="21"/>
                <w:szCs w:val="21"/>
              </w:rPr>
              <w:t xml:space="preserve"> cold snap, and it does not replace a coal plant one for one. Anyone who tells you a thousand megawatts of batteries equals a thousand megawatts of retired coal is skipping a step.”</w:t>
            </w:r>
          </w:p>
        </w:tc>
      </w:tr>
    </w:tbl>
    <w:p w14:paraId="637805D2" w14:textId="77777777" w:rsidR="000C592B" w:rsidRDefault="00161B10">
      <w:r>
        <w:br w:type="page"/>
      </w:r>
    </w:p>
    <w:p w14:paraId="3AF7AD5E" w14:textId="77777777" w:rsidR="000C592B" w:rsidRDefault="00161B10">
      <w:pPr>
        <w:pStyle w:val="heading10"/>
      </w:pPr>
      <w:bookmarkStart w:id="66" w:name="_Toc241580991"/>
      <w:bookmarkStart w:id="67" w:name="_Toc241581956"/>
      <w:r>
        <w:lastRenderedPageBreak/>
        <w:t>7. Strike price and how the contract pays</w:t>
      </w:r>
      <w:bookmarkEnd w:id="66"/>
      <w:bookmarkEnd w:id="67"/>
    </w:p>
    <w:p w14:paraId="0A18167D" w14:textId="77777777" w:rsidR="000C592B" w:rsidRDefault="12E3B97B">
      <w:pPr>
        <w:spacing w:after="120"/>
      </w:pPr>
      <w:r w:rsidRPr="12E3B97B">
        <w:t xml:space="preserve">This is the part most people get wrong. The Indexed Storage Credit is not a purchase of electricity. The utility never takes title to power and never tells the battery when to run. It is a </w:t>
      </w:r>
      <w:proofErr w:type="gramStart"/>
      <w:r w:rsidRPr="12E3B97B">
        <w:t>two sided</w:t>
      </w:r>
      <w:proofErr w:type="gramEnd"/>
      <w:r w:rsidRPr="12E3B97B">
        <w:t xml:space="preserve"> hedge, a contract for </w:t>
      </w:r>
      <w:proofErr w:type="gramStart"/>
      <w:r w:rsidRPr="12E3B97B">
        <w:t>difference</w:t>
      </w:r>
      <w:proofErr w:type="gramEnd"/>
      <w:r w:rsidRPr="12E3B97B">
        <w:t>, sitting on top of the battery's ordinary market activity.</w:t>
      </w:r>
    </w:p>
    <w:p w14:paraId="58F3DA80" w14:textId="77777777" w:rsidR="000C592B" w:rsidRDefault="00161B10">
      <w:pPr>
        <w:pStyle w:val="heading20"/>
      </w:pPr>
      <w:bookmarkStart w:id="68" w:name="_Toc241580992"/>
      <w:bookmarkStart w:id="69" w:name="_Toc241581957"/>
      <w:r>
        <w:t>7.1 The three moving parts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92B" w14:paraId="5829A4E1" w14:textId="77777777" w:rsidTr="12E3B97B">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F6F5252" w14:textId="77777777" w:rsidR="000C592B" w:rsidRDefault="00161B10">
            <w:pPr>
              <w:spacing w:after="40"/>
            </w:pPr>
            <w:r>
              <w:rPr>
                <w:b/>
                <w:bCs/>
                <w:color w:val="FFFFFF"/>
                <w:sz w:val="20"/>
                <w:szCs w:val="20"/>
              </w:rPr>
              <w:t>Term</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233E785" w14:textId="77777777" w:rsidR="000C592B" w:rsidRDefault="00161B10">
            <w:pPr>
              <w:spacing w:after="40"/>
            </w:pPr>
            <w:r>
              <w:rPr>
                <w:b/>
                <w:bCs/>
                <w:color w:val="FFFFFF"/>
                <w:sz w:val="20"/>
                <w:szCs w:val="20"/>
              </w:rPr>
              <w:t>Plain meaning</w:t>
            </w:r>
          </w:p>
        </w:tc>
      </w:tr>
      <w:tr w:rsidR="000C592B" w14:paraId="3B210C87"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DA239F" w14:textId="77777777" w:rsidR="000C592B" w:rsidRDefault="00161B10">
            <w:pPr>
              <w:spacing w:after="40"/>
            </w:pPr>
            <w:r>
              <w:rPr>
                <w:sz w:val="20"/>
                <w:szCs w:val="20"/>
              </w:rPr>
              <w:t>Strike price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60F350" w14:textId="77777777" w:rsidR="000C592B" w:rsidRDefault="00161B10">
            <w:pPr>
              <w:spacing w:after="40"/>
            </w:pPr>
            <w:r>
              <w:rPr>
                <w:sz w:val="20"/>
                <w:szCs w:val="20"/>
              </w:rPr>
              <w:t xml:space="preserve">The </w:t>
            </w:r>
            <w:proofErr w:type="gramStart"/>
            <w:r>
              <w:rPr>
                <w:sz w:val="20"/>
                <w:szCs w:val="20"/>
              </w:rPr>
              <w:t>number</w:t>
            </w:r>
            <w:proofErr w:type="gramEnd"/>
            <w:r>
              <w:rPr>
                <w:sz w:val="20"/>
                <w:szCs w:val="20"/>
              </w:rPr>
              <w:t xml:space="preserve"> the developer bid. It approximates the revenue the project needs per MWh to be financeable. Fixed for 20 years. Auction average was $110.52 per MWh.</w:t>
            </w:r>
          </w:p>
        </w:tc>
      </w:tr>
      <w:tr w:rsidR="000C592B" w14:paraId="16890845"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97589A" w14:textId="77777777" w:rsidR="000C592B" w:rsidRDefault="00161B10">
            <w:pPr>
              <w:spacing w:after="40"/>
            </w:pPr>
            <w:r>
              <w:rPr>
                <w:sz w:val="20"/>
                <w:szCs w:val="20"/>
              </w:rPr>
              <w:t>Reference price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2A685F" w14:textId="77777777" w:rsidR="000C592B" w:rsidRDefault="12E3B97B">
            <w:pPr>
              <w:spacing w:after="40"/>
            </w:pPr>
            <w:r w:rsidRPr="12E3B97B">
              <w:rPr>
                <w:sz w:val="20"/>
                <w:szCs w:val="20"/>
              </w:rPr>
              <w:t>A formula, not an actual payment. It estimates what the battery should have earned in the market on a given day, built from an energy arbitrage component plus a capacity component.</w:t>
            </w:r>
          </w:p>
        </w:tc>
      </w:tr>
      <w:tr w:rsidR="000C592B" w14:paraId="16ACE442"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FF9BF6" w14:textId="77777777" w:rsidR="000C592B" w:rsidRDefault="00161B10">
            <w:pPr>
              <w:spacing w:after="40"/>
            </w:pPr>
            <w:r>
              <w:rPr>
                <w:sz w:val="20"/>
                <w:szCs w:val="20"/>
              </w:rPr>
              <w:t>Indexed Storage Credit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D82D55" w14:textId="77777777" w:rsidR="000C592B" w:rsidRDefault="12E3B97B">
            <w:pPr>
              <w:spacing w:after="40"/>
            </w:pPr>
            <w:r w:rsidRPr="12E3B97B">
              <w:rPr>
                <w:sz w:val="20"/>
                <w:szCs w:val="20"/>
              </w:rPr>
              <w:t xml:space="preserve">The volume unit. It measures availability, not output. A project earns four ISCs per MW of contract capacity per day, prorated by how much of the project was </w:t>
            </w:r>
            <w:proofErr w:type="gramStart"/>
            <w:r w:rsidRPr="12E3B97B">
              <w:rPr>
                <w:sz w:val="20"/>
                <w:szCs w:val="20"/>
              </w:rPr>
              <w:t>actually available</w:t>
            </w:r>
            <w:proofErr w:type="gramEnd"/>
            <w:r w:rsidRPr="12E3B97B">
              <w:rPr>
                <w:sz w:val="20"/>
                <w:szCs w:val="20"/>
              </w:rPr>
              <w:t>.</w:t>
            </w:r>
          </w:p>
        </w:tc>
      </w:tr>
    </w:tbl>
    <w:p w14:paraId="463F29E8" w14:textId="77777777" w:rsidR="000C592B" w:rsidRDefault="000C592B">
      <w:pPr>
        <w:spacing w:after="100"/>
      </w:pPr>
    </w:p>
    <w:p w14:paraId="655A12D9" w14:textId="77777777" w:rsidR="000C592B" w:rsidRDefault="00161B10">
      <w:pPr>
        <w:pStyle w:val="heading20"/>
      </w:pPr>
      <w:bookmarkStart w:id="70" w:name="_Toc241580993"/>
      <w:bookmarkStart w:id="71" w:name="_Toc241581958"/>
      <w:r>
        <w:t>7.2 The settlement, in one line</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613406AC"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30869A88" w14:textId="77777777" w:rsidR="000C592B" w:rsidRDefault="00161B10">
            <w:pPr>
              <w:spacing w:after="80"/>
            </w:pPr>
            <w:r>
              <w:rPr>
                <w:b/>
                <w:bCs/>
                <w:color w:val="1F3864"/>
              </w:rPr>
              <w:t>Monthly payment = sum over each day of (ISCs credited that day) x (Strike Price minus Reference Price that day)</w:t>
            </w:r>
          </w:p>
          <w:p w14:paraId="324959DF" w14:textId="77777777" w:rsidR="000C592B" w:rsidRDefault="00161B10">
            <w:pPr>
              <w:spacing w:after="60"/>
            </w:pPr>
            <w:r>
              <w:rPr>
                <w:sz w:val="21"/>
                <w:szCs w:val="21"/>
              </w:rPr>
              <w:t>Positive result. The reference price ran below the strike price, so the utility pays the developer.</w:t>
            </w:r>
          </w:p>
          <w:p w14:paraId="0496B37A" w14:textId="77777777" w:rsidR="000C592B" w:rsidRDefault="12E3B97B">
            <w:pPr>
              <w:spacing w:after="60"/>
            </w:pPr>
            <w:r w:rsidRPr="12E3B97B">
              <w:rPr>
                <w:sz w:val="21"/>
                <w:szCs w:val="21"/>
              </w:rPr>
              <w:t>Negative result. The reference price ran above the strike price, so the developer pays the utility.</w:t>
            </w:r>
          </w:p>
          <w:p w14:paraId="291442D2" w14:textId="77777777" w:rsidR="000C592B" w:rsidRDefault="00161B10">
            <w:pPr>
              <w:spacing w:after="60"/>
            </w:pPr>
            <w:r>
              <w:rPr>
                <w:sz w:val="21"/>
                <w:szCs w:val="21"/>
              </w:rPr>
              <w:t>Invoicing and payment happen monthly.</w:t>
            </w:r>
          </w:p>
        </w:tc>
      </w:tr>
    </w:tbl>
    <w:p w14:paraId="1CAA68FE" w14:textId="77777777" w:rsidR="000C592B" w:rsidRDefault="00161B10">
      <w:pPr>
        <w:pStyle w:val="heading20"/>
      </w:pPr>
      <w:bookmarkStart w:id="72" w:name="_Toc241580994"/>
      <w:bookmarkStart w:id="73" w:name="_Toc241581959"/>
      <w:r>
        <w:t>7.3 How the reference price is built</w:t>
      </w:r>
      <w:bookmarkEnd w:id="72"/>
      <w:bookmarkEnd w:id="73"/>
    </w:p>
    <w:p w14:paraId="14DC3259" w14:textId="77777777" w:rsidR="000C592B" w:rsidRDefault="12E3B97B">
      <w:pPr>
        <w:pStyle w:val="heading30"/>
      </w:pPr>
      <w:bookmarkStart w:id="74" w:name="_Toc241581960"/>
      <w:r w:rsidRPr="12E3B97B">
        <w:t xml:space="preserve">Energy arbitrage </w:t>
      </w:r>
      <w:proofErr w:type="gramStart"/>
      <w:r w:rsidRPr="12E3B97B">
        <w:t>component</w:t>
      </w:r>
      <w:bookmarkEnd w:id="74"/>
      <w:proofErr w:type="gramEnd"/>
    </w:p>
    <w:p w14:paraId="092DE460" w14:textId="77777777" w:rsidR="000C592B" w:rsidRDefault="12E3B97B">
      <w:pPr>
        <w:spacing w:after="120"/>
      </w:pPr>
      <w:r w:rsidRPr="12E3B97B">
        <w:t xml:space="preserve">For each day, take the four highest priced hours and the four lowest priced hours in the day ahead energy market at that location. For each pairing, subtract the low price divided by 0.85 from the high price, floor at zero, and average across the four pairs. Dividing by 0.85 is the </w:t>
      </w:r>
      <w:proofErr w:type="gramStart"/>
      <w:r w:rsidRPr="12E3B97B">
        <w:t>round trip</w:t>
      </w:r>
      <w:proofErr w:type="gramEnd"/>
      <w:r w:rsidRPr="12E3B97B">
        <w:t xml:space="preserve"> efficiency adjustment, treating the cost of charging as the battery's fuel cost. The </w:t>
      </w:r>
      <w:proofErr w:type="gramStart"/>
      <w:r w:rsidRPr="12E3B97B">
        <w:t>four hour</w:t>
      </w:r>
      <w:proofErr w:type="gramEnd"/>
      <w:r w:rsidRPr="12E3B97B">
        <w:t xml:space="preserve"> construct mirrors a </w:t>
      </w:r>
      <w:proofErr w:type="gramStart"/>
      <w:r w:rsidRPr="12E3B97B">
        <w:t>four hour</w:t>
      </w:r>
      <w:proofErr w:type="gramEnd"/>
      <w:r w:rsidRPr="12E3B97B">
        <w:t xml:space="preserve"> battery running one full cycle a day.</w:t>
      </w:r>
    </w:p>
    <w:p w14:paraId="2086A771" w14:textId="77777777" w:rsidR="000C592B" w:rsidRDefault="12E3B97B">
      <w:pPr>
        <w:pStyle w:val="heading30"/>
      </w:pPr>
      <w:bookmarkStart w:id="75" w:name="_Toc241581961"/>
      <w:r w:rsidRPr="12E3B97B">
        <w:t>Capacity component</w:t>
      </w:r>
      <w:bookmarkEnd w:id="75"/>
    </w:p>
    <w:p w14:paraId="7E92A0B2" w14:textId="77777777" w:rsidR="000C592B" w:rsidRDefault="00161B10">
      <w:pPr>
        <w:spacing w:after="120"/>
      </w:pPr>
      <w:r>
        <w:t>Take the project's ELCC accreditation and multiply it by the relevant auction clearing price, the MISO Planning Resource Auction price for Ameren projects or the PJM Base Residual Auction price for ComEd projects, expressed in dollars per MW-day and divided by four hours to convert to a per MWh basis.</w:t>
      </w:r>
    </w:p>
    <w:p w14:paraId="5F59BA69" w14:textId="77777777" w:rsidR="000C592B" w:rsidRDefault="00161B10">
      <w:pPr>
        <w:pStyle w:val="heading20"/>
      </w:pPr>
      <w:bookmarkStart w:id="76" w:name="_Toc241580995"/>
      <w:bookmarkStart w:id="77" w:name="_Toc241581962"/>
      <w:r>
        <w:t>7.4 Why the state chose this structure</w:t>
      </w:r>
      <w:bookmarkEnd w:id="76"/>
      <w:bookmarkEnd w:id="77"/>
    </w:p>
    <w:p w14:paraId="467A9F0E" w14:textId="77777777" w:rsidR="000C592B" w:rsidRDefault="12E3B97B">
      <w:pPr>
        <w:pStyle w:val="ListParagraph"/>
        <w:numPr>
          <w:ilvl w:val="0"/>
          <w:numId w:val="2"/>
        </w:numPr>
        <w:spacing w:after="80"/>
      </w:pPr>
      <w:r w:rsidRPr="12E3B97B">
        <w:t xml:space="preserve">It transfers price risk without transferring operational control. The developer still decides when to charge and discharge, so it keeps the incentive to run the </w:t>
      </w:r>
      <w:proofErr w:type="gramStart"/>
      <w:r w:rsidRPr="12E3B97B">
        <w:t>asset</w:t>
      </w:r>
      <w:proofErr w:type="gramEnd"/>
      <w:r w:rsidRPr="12E3B97B">
        <w:t xml:space="preserve"> economically.</w:t>
      </w:r>
    </w:p>
    <w:p w14:paraId="7EECED8E" w14:textId="77777777" w:rsidR="000C592B" w:rsidRDefault="12E3B97B">
      <w:pPr>
        <w:pStyle w:val="ListParagraph"/>
        <w:numPr>
          <w:ilvl w:val="0"/>
          <w:numId w:val="2"/>
        </w:numPr>
        <w:spacing w:after="80"/>
      </w:pPr>
      <w:r w:rsidRPr="12E3B97B">
        <w:lastRenderedPageBreak/>
        <w:t>It avoids lease accounting. A tolling agreement, where the utility pays a fixed fee and gets dispatch rights, risks classification as a lease under GAAP and lands on the utility balance sheet as debt. The ISC does not.</w:t>
      </w:r>
    </w:p>
    <w:p w14:paraId="3FE6983D" w14:textId="77777777" w:rsidR="000C592B" w:rsidRDefault="12E3B97B">
      <w:pPr>
        <w:pStyle w:val="ListParagraph"/>
        <w:numPr>
          <w:ilvl w:val="0"/>
          <w:numId w:val="2"/>
        </w:numPr>
        <w:spacing w:after="80"/>
      </w:pPr>
      <w:r w:rsidRPr="12E3B97B">
        <w:t>It is a known quantity in Illinois. The indexed REC contracts used under the RPS since CEJA work the same way, and dozens of renewable projects have financed against them.</w:t>
      </w:r>
    </w:p>
    <w:p w14:paraId="47382AC4" w14:textId="77777777" w:rsidR="000C592B" w:rsidRDefault="00161B10">
      <w:pPr>
        <w:pStyle w:val="ListParagraph"/>
        <w:numPr>
          <w:ilvl w:val="0"/>
          <w:numId w:val="2"/>
        </w:numPr>
        <w:spacing w:after="80"/>
      </w:pPr>
      <w:r>
        <w:t>It pays for availability, not output, so a battery cannot game the contract by running uneconomically just to generate credits.</w:t>
      </w:r>
    </w:p>
    <w:p w14:paraId="666F6821" w14:textId="77777777" w:rsidR="000C592B" w:rsidRDefault="00161B10">
      <w:pPr>
        <w:pStyle w:val="heading20"/>
      </w:pPr>
      <w:bookmarkStart w:id="78" w:name="_Toc241580996"/>
      <w:bookmarkStart w:id="79" w:name="_Toc241581963"/>
      <w:r>
        <w:t>7.5 The critical nuance</w:t>
      </w:r>
      <w:bookmarkEnd w:id="78"/>
      <w:bookmarkEnd w:id="79"/>
    </w:p>
    <w:p w14:paraId="7C4AED76" w14:textId="77777777" w:rsidR="000C592B" w:rsidRDefault="12E3B97B">
      <w:pPr>
        <w:spacing w:after="120"/>
      </w:pPr>
      <w:r w:rsidRPr="12E3B97B">
        <w:t xml:space="preserve">The reference price is modeled, not measured. It is what a </w:t>
      </w:r>
      <w:proofErr w:type="spellStart"/>
      <w:proofErr w:type="gramStart"/>
      <w:r w:rsidRPr="12E3B97B">
        <w:t>well run</w:t>
      </w:r>
      <w:proofErr w:type="spellEnd"/>
      <w:r w:rsidRPr="12E3B97B">
        <w:t xml:space="preserve"> four hour</w:t>
      </w:r>
      <w:proofErr w:type="gramEnd"/>
      <w:r w:rsidRPr="12E3B97B">
        <w:t xml:space="preserve"> battery at that location should have earned. If the actual project underperforms that model, it eats the difference. If it outperforms, it keeps the upside. That is deliberate, and it is what makes the ISC a </w:t>
      </w:r>
      <w:proofErr w:type="gramStart"/>
      <w:r w:rsidRPr="12E3B97B">
        <w:t>performance based</w:t>
      </w:r>
      <w:proofErr w:type="gramEnd"/>
      <w:r w:rsidRPr="12E3B97B">
        <w:t xml:space="preserve"> instrument rather than a subsidy.</w:t>
      </w:r>
    </w:p>
    <w:p w14:paraId="3B7B4B86"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3D554C17"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53B7AD2D" w14:textId="77777777" w:rsidR="000C592B" w:rsidRDefault="12E3B97B">
            <w:pPr>
              <w:spacing w:after="80"/>
            </w:pPr>
            <w:r w:rsidRPr="12E3B97B">
              <w:rPr>
                <w:b/>
                <w:bCs/>
                <w:color w:val="1F3864"/>
              </w:rPr>
              <w:t>Say it out loud</w:t>
            </w:r>
          </w:p>
          <w:p w14:paraId="0E8FB3EF" w14:textId="77777777" w:rsidR="000C592B" w:rsidRDefault="12E3B97B">
            <w:pPr>
              <w:spacing w:after="60"/>
            </w:pPr>
            <w:r w:rsidRPr="12E3B97B">
              <w:rPr>
                <w:sz w:val="21"/>
                <w:szCs w:val="21"/>
              </w:rPr>
              <w:t xml:space="preserve">“The contract is a hedge, not a purchase. We never buy the </w:t>
            </w:r>
            <w:proofErr w:type="gramStart"/>
            <w:r w:rsidRPr="12E3B97B">
              <w:rPr>
                <w:sz w:val="21"/>
                <w:szCs w:val="21"/>
              </w:rPr>
              <w:t>power</w:t>
            </w:r>
            <w:proofErr w:type="gramEnd"/>
            <w:r w:rsidRPr="12E3B97B">
              <w:rPr>
                <w:sz w:val="21"/>
                <w:szCs w:val="21"/>
              </w:rPr>
              <w:t xml:space="preserve"> and we never tell the battery when to run.</w:t>
            </w:r>
          </w:p>
          <w:p w14:paraId="3A0FF5F2" w14:textId="77777777" w:rsidR="000C592B" w:rsidRDefault="000C592B">
            <w:pPr>
              <w:spacing w:after="60"/>
            </w:pPr>
          </w:p>
          <w:p w14:paraId="171E1E05" w14:textId="77777777" w:rsidR="000C592B" w:rsidRDefault="12E3B97B">
            <w:pPr>
              <w:spacing w:after="60"/>
            </w:pPr>
            <w:r w:rsidRPr="12E3B97B">
              <w:rPr>
                <w:sz w:val="21"/>
                <w:szCs w:val="21"/>
              </w:rPr>
              <w:t xml:space="preserve">The developer bid a price, </w:t>
            </w:r>
            <w:proofErr w:type="gramStart"/>
            <w:r w:rsidRPr="12E3B97B">
              <w:rPr>
                <w:sz w:val="21"/>
                <w:szCs w:val="21"/>
              </w:rPr>
              <w:t>call</w:t>
            </w:r>
            <w:proofErr w:type="gramEnd"/>
            <w:r w:rsidRPr="12E3B97B">
              <w:rPr>
                <w:sz w:val="21"/>
                <w:szCs w:val="21"/>
              </w:rPr>
              <w:t xml:space="preserve"> it a hundred and ten dollars a megawatt hour. That is the strike </w:t>
            </w:r>
            <w:proofErr w:type="gramStart"/>
            <w:r w:rsidRPr="12E3B97B">
              <w:rPr>
                <w:sz w:val="21"/>
                <w:szCs w:val="21"/>
              </w:rPr>
              <w:t>price</w:t>
            </w:r>
            <w:proofErr w:type="gramEnd"/>
            <w:r w:rsidRPr="12E3B97B">
              <w:rPr>
                <w:sz w:val="21"/>
                <w:szCs w:val="21"/>
              </w:rPr>
              <w:t xml:space="preserve"> and it is locked for twenty years. Every day the state calculates what that battery should have earned in the market. If the market number </w:t>
            </w:r>
            <w:proofErr w:type="gramStart"/>
            <w:r w:rsidRPr="12E3B97B">
              <w:rPr>
                <w:sz w:val="21"/>
                <w:szCs w:val="21"/>
              </w:rPr>
              <w:t>comes in</w:t>
            </w:r>
            <w:proofErr w:type="gramEnd"/>
            <w:r w:rsidRPr="12E3B97B">
              <w:rPr>
                <w:sz w:val="21"/>
                <w:szCs w:val="21"/>
              </w:rPr>
              <w:t xml:space="preserve"> below the strike price, we pay the developer the difference. If the market number comes in above it, the developer pays us, and that money flows back to customers.</w:t>
            </w:r>
          </w:p>
          <w:p w14:paraId="5630AD66" w14:textId="77777777" w:rsidR="000C592B" w:rsidRDefault="000C592B">
            <w:pPr>
              <w:spacing w:after="60"/>
            </w:pPr>
          </w:p>
          <w:p w14:paraId="1464EA0F" w14:textId="77777777" w:rsidR="000C592B" w:rsidRDefault="12E3B97B">
            <w:pPr>
              <w:spacing w:after="60"/>
            </w:pPr>
            <w:proofErr w:type="gramStart"/>
            <w:r w:rsidRPr="12E3B97B">
              <w:rPr>
                <w:sz w:val="21"/>
                <w:szCs w:val="21"/>
              </w:rPr>
              <w:t>So</w:t>
            </w:r>
            <w:proofErr w:type="gramEnd"/>
            <w:r w:rsidRPr="12E3B97B">
              <w:rPr>
                <w:sz w:val="21"/>
                <w:szCs w:val="21"/>
              </w:rPr>
              <w:t xml:space="preserve"> whether this costs customers money depends entirely on where wholesale prices go over the next twenty years. If prices stay high, this could </w:t>
            </w:r>
            <w:proofErr w:type="gramStart"/>
            <w:r w:rsidRPr="12E3B97B">
              <w:rPr>
                <w:sz w:val="21"/>
                <w:szCs w:val="21"/>
              </w:rPr>
              <w:t>actually be</w:t>
            </w:r>
            <w:proofErr w:type="gramEnd"/>
            <w:r w:rsidRPr="12E3B97B">
              <w:rPr>
                <w:sz w:val="21"/>
                <w:szCs w:val="21"/>
              </w:rPr>
              <w:t xml:space="preserve"> a credit. If prices fall, it is a cost. It is insurance, and insurance only looks expensive when the thing you insured against did not happen.”</w:t>
            </w:r>
          </w:p>
        </w:tc>
      </w:tr>
    </w:tbl>
    <w:p w14:paraId="61829076" w14:textId="77777777" w:rsidR="000C592B" w:rsidRDefault="00161B10">
      <w:r>
        <w:br w:type="page"/>
      </w:r>
    </w:p>
    <w:p w14:paraId="36312223" w14:textId="77777777" w:rsidR="000C592B" w:rsidRDefault="00161B10">
      <w:pPr>
        <w:pStyle w:val="heading10"/>
      </w:pPr>
      <w:bookmarkStart w:id="80" w:name="_Toc241580997"/>
      <w:bookmarkStart w:id="81" w:name="_Toc241581964"/>
      <w:r>
        <w:lastRenderedPageBreak/>
        <w:t xml:space="preserve">8. What </w:t>
      </w:r>
      <w:proofErr w:type="gramStart"/>
      <w:r>
        <w:t>it costs</w:t>
      </w:r>
      <w:proofErr w:type="gramEnd"/>
      <w:r>
        <w:t xml:space="preserve"> and who </w:t>
      </w:r>
      <w:proofErr w:type="gramStart"/>
      <w:r>
        <w:t>pays</w:t>
      </w:r>
      <w:bookmarkEnd w:id="80"/>
      <w:bookmarkEnd w:id="81"/>
      <w:proofErr w:type="gramEnd"/>
    </w:p>
    <w:p w14:paraId="6AC91405" w14:textId="77777777" w:rsidR="000C592B" w:rsidRDefault="00161B10">
      <w:pPr>
        <w:pStyle w:val="heading20"/>
      </w:pPr>
      <w:bookmarkStart w:id="82" w:name="_Toc241580998"/>
      <w:bookmarkStart w:id="83" w:name="_Toc241581965"/>
      <w:r>
        <w:t>8.1 The flow of money</w:t>
      </w:r>
      <w:bookmarkEnd w:id="82"/>
      <w:bookmarkEnd w:id="83"/>
    </w:p>
    <w:p w14:paraId="4D1BF1E1" w14:textId="77777777" w:rsidR="000C592B" w:rsidRDefault="12E3B97B">
      <w:pPr>
        <w:pStyle w:val="ListParagraph"/>
        <w:numPr>
          <w:ilvl w:val="0"/>
          <w:numId w:val="3"/>
        </w:numPr>
        <w:spacing w:after="80"/>
      </w:pPr>
      <w:r w:rsidRPr="12E3B97B">
        <w:t>The developer builds, owns and operates the battery. No utility capital. Not in rate base.</w:t>
      </w:r>
    </w:p>
    <w:p w14:paraId="36D09C2E" w14:textId="77777777" w:rsidR="000C592B" w:rsidRDefault="00161B10">
      <w:pPr>
        <w:pStyle w:val="ListParagraph"/>
        <w:numPr>
          <w:ilvl w:val="0"/>
          <w:numId w:val="3"/>
        </w:numPr>
        <w:spacing w:after="80"/>
      </w:pPr>
      <w:r>
        <w:t>The developer sells energy and capacity into MISO or PJM and keeps that revenue.</w:t>
      </w:r>
    </w:p>
    <w:p w14:paraId="516AC418" w14:textId="77777777" w:rsidR="000C592B" w:rsidRDefault="00161B10">
      <w:pPr>
        <w:pStyle w:val="ListParagraph"/>
        <w:numPr>
          <w:ilvl w:val="0"/>
          <w:numId w:val="3"/>
        </w:numPr>
        <w:spacing w:after="80"/>
      </w:pPr>
      <w:r>
        <w:t>Each month the ISC settles the difference between the strike price and the modeled reference price.</w:t>
      </w:r>
    </w:p>
    <w:p w14:paraId="23FC0E74" w14:textId="77777777" w:rsidR="000C592B" w:rsidRDefault="12E3B97B">
      <w:pPr>
        <w:pStyle w:val="ListParagraph"/>
        <w:numPr>
          <w:ilvl w:val="0"/>
          <w:numId w:val="3"/>
        </w:numPr>
        <w:spacing w:after="80"/>
      </w:pPr>
      <w:r w:rsidRPr="12E3B97B">
        <w:t xml:space="preserve">Whichever direction it runs, it lands on the utility's books as a cost or </w:t>
      </w:r>
      <w:proofErr w:type="gramStart"/>
      <w:r w:rsidRPr="12E3B97B">
        <w:t>a credit</w:t>
      </w:r>
      <w:proofErr w:type="gramEnd"/>
      <w:r w:rsidRPr="12E3B97B">
        <w:t>.</w:t>
      </w:r>
    </w:p>
    <w:p w14:paraId="2C35FC85" w14:textId="77777777" w:rsidR="000C592B" w:rsidRDefault="00161B10">
      <w:pPr>
        <w:pStyle w:val="ListParagraph"/>
        <w:numPr>
          <w:ilvl w:val="0"/>
          <w:numId w:val="3"/>
        </w:numPr>
        <w:spacing w:after="80"/>
      </w:pPr>
      <w:r>
        <w:t>The utility recovers the cost, or passes back the credit, through a tariff rider.</w:t>
      </w:r>
    </w:p>
    <w:p w14:paraId="2BA226A1" w14:textId="77777777" w:rsidR="000C592B" w:rsidRDefault="000C592B">
      <w:pPr>
        <w:spacing w:after="100"/>
      </w:pPr>
    </w:p>
    <w:p w14:paraId="7106761D" w14:textId="77777777" w:rsidR="000C592B" w:rsidRDefault="00161B10">
      <w:pPr>
        <w:pStyle w:val="heading20"/>
      </w:pPr>
      <w:bookmarkStart w:id="84" w:name="_Toc241580999"/>
      <w:bookmarkStart w:id="85" w:name="_Toc241581966"/>
      <w:r>
        <w:t>8.2 The recovery mechanism</w:t>
      </w:r>
      <w:bookmarkEnd w:id="84"/>
      <w:bookmarkEnd w:id="85"/>
    </w:p>
    <w:p w14:paraId="3A158125" w14:textId="77777777" w:rsidR="000C592B" w:rsidRDefault="12E3B97B">
      <w:pPr>
        <w:spacing w:after="120"/>
      </w:pPr>
      <w:r w:rsidRPr="12E3B97B">
        <w:t>The design recommended to the legislature works like ComEd's existing carbon mitigation credit rider. The utility sets customer charges from a forecast of expected ISC costs for the delivery year, adjusts monthly so differences do not compound, and files an annual reconciliation to true up forecast against actual. The mechanism is approved once, not re-litigated every year.</w:t>
      </w:r>
    </w:p>
    <w:p w14:paraId="377A5378" w14:textId="77777777" w:rsidR="000C592B" w:rsidRDefault="12E3B97B">
      <w:pPr>
        <w:spacing w:after="120"/>
      </w:pPr>
      <w:r w:rsidRPr="12E3B97B">
        <w:t>Allocation among customers is a separate fight. The three candidates are peak load contribution, monthly peak kW, or total kWh. Because the stated benefit is resource adequacy, most stakeholders favored a peak based allocation, which puts more cost on customers who drive the peak. ICC Staff deliberately declined to endorse one and left it to the tariff proceeding. No rate cap or budget cap was recommended for the initial procurement.</w:t>
      </w:r>
    </w:p>
    <w:p w14:paraId="082345E5" w14:textId="77777777" w:rsidR="000C592B" w:rsidRDefault="12E3B97B">
      <w:pPr>
        <w:pStyle w:val="heading20"/>
      </w:pPr>
      <w:bookmarkStart w:id="86" w:name="_Toc241581000"/>
      <w:bookmarkStart w:id="87" w:name="_Toc241581967"/>
      <w:r w:rsidRPr="12E3B97B">
        <w:t xml:space="preserve">8.3 What customers will </w:t>
      </w:r>
      <w:proofErr w:type="gramStart"/>
      <w:r w:rsidRPr="12E3B97B">
        <w:t>actually see</w:t>
      </w:r>
      <w:bookmarkEnd w:id="86"/>
      <w:bookmarkEnd w:id="87"/>
      <w:proofErr w:type="gramEnd"/>
    </w:p>
    <w:p w14:paraId="2B4115E9" w14:textId="77777777" w:rsidR="000C592B" w:rsidRDefault="00161B10">
      <w:pPr>
        <w:spacing w:after="120"/>
      </w:pPr>
      <w:r>
        <w:t>Honest answer, nobody knows yet, and the published estimates diverge sharply. What is defensible: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C592B" w14:paraId="6BA857A8" w14:textId="77777777" w:rsidTr="12E3B97B">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7D63D4F" w14:textId="77777777" w:rsidR="000C592B" w:rsidRDefault="00161B10">
            <w:pPr>
              <w:spacing w:after="40"/>
            </w:pPr>
            <w:r>
              <w:rPr>
                <w:b/>
                <w:bCs/>
                <w:color w:val="FFFFFF"/>
                <w:sz w:val="20"/>
                <w:szCs w:val="20"/>
              </w:rPr>
              <w:t>Source</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CA99167" w14:textId="77777777" w:rsidR="000C592B" w:rsidRDefault="00161B10">
            <w:pPr>
              <w:spacing w:after="40"/>
            </w:pPr>
            <w:r>
              <w:rPr>
                <w:b/>
                <w:bCs/>
                <w:color w:val="FFFFFF"/>
                <w:sz w:val="20"/>
                <w:szCs w:val="20"/>
              </w:rPr>
              <w:t>Estimate</w:t>
            </w:r>
          </w:p>
        </w:tc>
      </w:tr>
      <w:tr w:rsidR="000C592B" w14:paraId="254C71B3" w14:textId="77777777" w:rsidTr="12E3B97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92A4DD0" w14:textId="77777777" w:rsidR="000C592B" w:rsidRDefault="00161B10">
            <w:pPr>
              <w:spacing w:after="40"/>
            </w:pPr>
            <w:r>
              <w:rPr>
                <w:sz w:val="20"/>
                <w:szCs w:val="20"/>
              </w:rPr>
              <w:t>ComEd analysis, 750 MW in PJM</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41C6D5" w14:textId="77777777" w:rsidR="000C592B" w:rsidRDefault="00161B10">
            <w:pPr>
              <w:spacing w:after="40"/>
            </w:pPr>
            <w:r>
              <w:rPr>
                <w:sz w:val="20"/>
                <w:szCs w:val="20"/>
              </w:rPr>
              <w:t xml:space="preserve">Gross </w:t>
            </w:r>
            <w:proofErr w:type="gramStart"/>
            <w:r>
              <w:rPr>
                <w:sz w:val="20"/>
                <w:szCs w:val="20"/>
              </w:rPr>
              <w:t>cost</w:t>
            </w:r>
            <w:proofErr w:type="gramEnd"/>
            <w:r>
              <w:rPr>
                <w:sz w:val="20"/>
                <w:szCs w:val="20"/>
              </w:rPr>
              <w:t xml:space="preserve"> of $0.26 to $0.85 per month on the average residential bill in the middle cost case. Counting assumed capacity price suppression of $195 to $280 million as a benefit, a net saving of $1.43 per month in the base case.</w:t>
            </w:r>
          </w:p>
        </w:tc>
      </w:tr>
      <w:tr w:rsidR="000C592B" w14:paraId="3B375B3A" w14:textId="77777777" w:rsidTr="12E3B97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8E3F89" w14:textId="77777777" w:rsidR="000C592B" w:rsidRDefault="00161B10">
            <w:pPr>
              <w:spacing w:after="40"/>
            </w:pPr>
            <w:r>
              <w:rPr>
                <w:sz w:val="20"/>
                <w:szCs w:val="20"/>
              </w:rPr>
              <w:t>Ameren Illinois analysis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410766" w14:textId="77777777" w:rsidR="000C592B" w:rsidRDefault="00161B10">
            <w:pPr>
              <w:spacing w:after="40"/>
            </w:pPr>
            <w:r>
              <w:rPr>
                <w:sz w:val="20"/>
                <w:szCs w:val="20"/>
              </w:rPr>
              <w:t>Deliberately excluded capacity price suppression. Concluded direct cost could be positive or negative depending on market conditions. For it to go negative, capital costs must fall, capacity accreditation must hold or improve, and capacity prices must stay high. Absent that alignment, the program means net payments from the utility to developers, recovered from customers as a bill increase.</w:t>
            </w:r>
          </w:p>
        </w:tc>
      </w:tr>
      <w:tr w:rsidR="000C592B" w14:paraId="0110B20D" w14:textId="77777777" w:rsidTr="12E3B97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DA06B0" w14:textId="77777777" w:rsidR="000C592B" w:rsidRDefault="00161B10">
            <w:pPr>
              <w:spacing w:after="40"/>
            </w:pPr>
            <w:r>
              <w:rPr>
                <w:sz w:val="20"/>
                <w:szCs w:val="20"/>
              </w:rPr>
              <w:t>The Power Bureau, 8.5 GW statewide</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F715F4" w14:textId="77777777" w:rsidR="000C592B" w:rsidRDefault="12E3B97B">
            <w:pPr>
              <w:spacing w:after="40"/>
            </w:pPr>
            <w:r w:rsidRPr="12E3B97B">
              <w:rPr>
                <w:sz w:val="20"/>
                <w:szCs w:val="20"/>
              </w:rPr>
              <w:t>Average net saving of roughly $1.00 per month for Ameren customers and $0.60 for ComEd customers over twenty years.</w:t>
            </w:r>
          </w:p>
        </w:tc>
      </w:tr>
      <w:tr w:rsidR="000C592B" w14:paraId="4E106035" w14:textId="77777777" w:rsidTr="12E3B97B">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432180" w14:textId="77777777" w:rsidR="000C592B" w:rsidRDefault="00161B10">
            <w:pPr>
              <w:spacing w:after="40"/>
            </w:pPr>
            <w:r>
              <w:rPr>
                <w:sz w:val="20"/>
                <w:szCs w:val="20"/>
              </w:rPr>
              <w:t>IPA and coalition figures</w:t>
            </w:r>
          </w:p>
        </w:tc>
        <w:tc>
          <w:tcPr>
            <w:tcW w:w="6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7B9709" w14:textId="77777777" w:rsidR="000C592B" w:rsidRDefault="12E3B97B">
            <w:pPr>
              <w:spacing w:after="40"/>
            </w:pPr>
            <w:r w:rsidRPr="12E3B97B">
              <w:rPr>
                <w:sz w:val="20"/>
                <w:szCs w:val="20"/>
              </w:rPr>
              <w:t>A $13.4 billion savings claim is attributed to CRGA, but it bundles storage with energy efficiency and virtual power plants. It is not a storage-only number and should not be cited as one.</w:t>
            </w:r>
          </w:p>
        </w:tc>
      </w:tr>
    </w:tbl>
    <w:p w14:paraId="17AD93B2" w14:textId="77777777" w:rsidR="000C592B" w:rsidRDefault="000C592B">
      <w:pPr>
        <w:spacing w:after="100"/>
      </w:pPr>
    </w:p>
    <w:p w14:paraId="51EB2A7C" w14:textId="77777777" w:rsidR="000C592B" w:rsidRDefault="00161B10">
      <w:pPr>
        <w:pStyle w:val="heading20"/>
      </w:pPr>
      <w:bookmarkStart w:id="88" w:name="_Toc241581001"/>
      <w:r w:rsidRPr="00FB28F3">
        <w:lastRenderedPageBreak/>
        <w:t>8.4 How the storage strike price compares with other resources</w:t>
      </w:r>
    </w:p>
    <w:p w14:paraId="6F1F8F13" w14:textId="77777777" w:rsidR="000C592B" w:rsidRDefault="00161B10">
      <w:pPr>
        <w:spacing w:after="120"/>
      </w:pPr>
      <w:r>
        <w:rPr>
          <w:b/>
          <w:bCs/>
        </w:rPr>
        <w:t>Use the correct unit.</w:t>
      </w:r>
      <w:r>
        <w:t xml:space="preserve"> The auction’s $110.52/MWh figure is a strike price in a contract for difference. It is not a capital cost in dollars per MW, and it is not directly equivalent to the levelized cost of electricity from a generator. A useful benchmark therefore compares dollars per MWh while preserving the difference between generation, storage, and capacity value.</w:t>
      </w:r>
    </w:p>
    <w:tbl>
      <w:tblPr>
        <w:tblW w:w="9360" w:type="dxa"/>
        <w:tblCellMar>
          <w:left w:w="0" w:type="dxa"/>
          <w:right w:w="0" w:type="dxa"/>
        </w:tblCellMar>
        <w:tblLook w:val="04A0" w:firstRow="1" w:lastRow="0" w:firstColumn="1" w:lastColumn="0" w:noHBand="0" w:noVBand="1"/>
      </w:tblPr>
      <w:tblGrid>
        <w:gridCol w:w="1494"/>
        <w:gridCol w:w="2114"/>
        <w:gridCol w:w="5752"/>
      </w:tblGrid>
      <w:tr w:rsidR="00B9408E" w14:paraId="3580BEE6" w14:textId="77777777" w:rsidTr="00B9408E">
        <w:trPr>
          <w:divId w:val="991522613"/>
          <w:tblHeader/>
        </w:trPr>
        <w:tc>
          <w:tcPr>
            <w:tcW w:w="0" w:type="auto"/>
            <w:tcBorders>
              <w:top w:val="single" w:sz="8" w:space="0" w:color="BFBFBF"/>
              <w:left w:val="single" w:sz="8" w:space="0" w:color="BFBFBF"/>
              <w:bottom w:val="single" w:sz="8" w:space="0" w:color="BFBFBF"/>
              <w:right w:val="single" w:sz="8" w:space="0" w:color="BFBFBF"/>
            </w:tcBorders>
            <w:shd w:val="clear" w:color="auto" w:fill="1F3864"/>
            <w:tcMar>
              <w:top w:w="80" w:type="dxa"/>
              <w:left w:w="120" w:type="dxa"/>
              <w:bottom w:w="80" w:type="dxa"/>
              <w:right w:w="120" w:type="dxa"/>
            </w:tcMar>
            <w:hideMark/>
          </w:tcPr>
          <w:p w14:paraId="62AD0173" w14:textId="77777777" w:rsidR="00B9408E" w:rsidRDefault="00B9408E">
            <w:pPr>
              <w:spacing w:after="40"/>
              <w:rPr>
                <w:kern w:val="2"/>
                <w14:ligatures w14:val="standardContextual"/>
              </w:rPr>
            </w:pPr>
            <w:r>
              <w:rPr>
                <w:b/>
                <w:bCs/>
                <w:color w:val="FFFFFF"/>
                <w:sz w:val="20"/>
                <w:szCs w:val="20"/>
              </w:rPr>
              <w:t>Resource</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221D7145" w14:textId="77777777" w:rsidR="00B9408E" w:rsidRDefault="00B9408E">
            <w:pPr>
              <w:spacing w:after="40"/>
            </w:pPr>
            <w:r>
              <w:rPr>
                <w:b/>
                <w:bCs/>
                <w:color w:val="FFFFFF"/>
                <w:sz w:val="20"/>
                <w:szCs w:val="20"/>
              </w:rPr>
              <w:t>2025 benchmark</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5E8F2B66" w14:textId="77777777" w:rsidR="00B9408E" w:rsidRDefault="00B9408E">
            <w:pPr>
              <w:spacing w:after="40"/>
            </w:pPr>
            <w:r>
              <w:rPr>
                <w:b/>
                <w:bCs/>
                <w:color w:val="FFFFFF"/>
                <w:sz w:val="20"/>
                <w:szCs w:val="20"/>
              </w:rPr>
              <w:t>Comparison with $110.52/MWh</w:t>
            </w:r>
          </w:p>
        </w:tc>
      </w:tr>
      <w:tr w:rsidR="00B9408E" w14:paraId="3A7416E5"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2728450A" w14:textId="77777777" w:rsidR="00B9408E" w:rsidRDefault="00B9408E">
            <w:pPr>
              <w:spacing w:after="40"/>
            </w:pPr>
            <w:r>
              <w:rPr>
                <w:sz w:val="20"/>
                <w:szCs w:val="20"/>
              </w:rPr>
              <w:t>Four-hour utility-scale battery</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4EED4F0C" w14:textId="77777777" w:rsidR="00B9408E" w:rsidRDefault="00B9408E">
            <w:pPr>
              <w:spacing w:after="40"/>
            </w:pPr>
            <w:r>
              <w:rPr>
                <w:sz w:val="20"/>
                <w:szCs w:val="20"/>
              </w:rPr>
              <w:t>$115 to $254/MWh LCOS</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00FE64F7" w14:textId="77777777" w:rsidR="00B9408E" w:rsidRDefault="00B9408E">
            <w:pPr>
              <w:spacing w:after="40"/>
            </w:pPr>
            <w:r>
              <w:rPr>
                <w:sz w:val="20"/>
                <w:szCs w:val="20"/>
              </w:rPr>
              <w:t>The Illinois strike price is slightly below the low end of Lazard’s 2025 standalone four-hour storage range. This is the closest technology comparison, but the strike price still is not the final customer cost because the reference-price settlement offsets it.</w:t>
            </w:r>
          </w:p>
        </w:tc>
      </w:tr>
      <w:tr w:rsidR="00B9408E" w14:paraId="74CC4EE0"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129F2DC1" w14:textId="77777777" w:rsidR="00B9408E" w:rsidRDefault="00B9408E">
            <w:pPr>
              <w:spacing w:after="40"/>
            </w:pPr>
            <w:r>
              <w:rPr>
                <w:sz w:val="20"/>
                <w:szCs w:val="20"/>
              </w:rPr>
              <w:t>Onshore wind</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FAB0CE4" w14:textId="77777777" w:rsidR="00B9408E" w:rsidRDefault="00B9408E">
            <w:pPr>
              <w:spacing w:after="40"/>
            </w:pPr>
            <w:r>
              <w:rPr>
                <w:sz w:val="20"/>
                <w:szCs w:val="20"/>
              </w:rPr>
              <w:t>$37 to $86/MWh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01A877A" w14:textId="77777777" w:rsidR="00B9408E" w:rsidRDefault="00B9408E">
            <w:pPr>
              <w:spacing w:after="40"/>
            </w:pPr>
            <w:r>
              <w:rPr>
                <w:sz w:val="20"/>
                <w:szCs w:val="20"/>
              </w:rPr>
              <w:t>Below the strike price on an energy-cost basis. Wind is variable and does not provide the same four-hour dispatchable service or capacity accreditation.</w:t>
            </w:r>
          </w:p>
        </w:tc>
      </w:tr>
      <w:tr w:rsidR="00B9408E" w14:paraId="598B4038"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5CFAD55E" w14:textId="77777777" w:rsidR="00B9408E" w:rsidRDefault="00B9408E">
            <w:pPr>
              <w:spacing w:after="40"/>
            </w:pPr>
            <w:r>
              <w:rPr>
                <w:sz w:val="20"/>
                <w:szCs w:val="20"/>
              </w:rPr>
              <w:t>Utility-scale solar</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1DD869DE" w14:textId="77777777" w:rsidR="00B9408E" w:rsidRDefault="00B9408E">
            <w:pPr>
              <w:spacing w:after="40"/>
            </w:pPr>
            <w:r>
              <w:rPr>
                <w:sz w:val="20"/>
                <w:szCs w:val="20"/>
              </w:rPr>
              <w:t>$38 to $78/MWh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126220A6" w14:textId="77777777" w:rsidR="00B9408E" w:rsidRDefault="00B9408E">
            <w:pPr>
              <w:spacing w:after="40"/>
            </w:pPr>
            <w:r>
              <w:rPr>
                <w:sz w:val="20"/>
                <w:szCs w:val="20"/>
              </w:rPr>
              <w:t>Below the strike price on an energy-cost basis. Solar output is concentrated in daylight hours and requires a separate assessment of firming, transmission, and capacity value.</w:t>
            </w:r>
          </w:p>
        </w:tc>
      </w:tr>
      <w:tr w:rsidR="00B9408E" w14:paraId="261AB462"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4E2B7BDC" w14:textId="77777777" w:rsidR="00B9408E" w:rsidRDefault="00B9408E">
            <w:pPr>
              <w:spacing w:after="40"/>
            </w:pPr>
            <w:r>
              <w:rPr>
                <w:sz w:val="20"/>
                <w:szCs w:val="20"/>
              </w:rPr>
              <w:t>Natural gas combined cycle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53B86C1" w14:textId="77777777" w:rsidR="00B9408E" w:rsidRDefault="00B9408E">
            <w:pPr>
              <w:spacing w:after="40"/>
            </w:pPr>
            <w:r>
              <w:rPr>
                <w:sz w:val="20"/>
                <w:szCs w:val="20"/>
              </w:rPr>
              <w:t>$48 to $107/MWh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07AD802B" w14:textId="77777777" w:rsidR="00B9408E" w:rsidRDefault="00B9408E">
            <w:pPr>
              <w:spacing w:after="40"/>
            </w:pPr>
            <w:r>
              <w:rPr>
                <w:sz w:val="20"/>
                <w:szCs w:val="20"/>
              </w:rPr>
              <w:t xml:space="preserve">The strike price is just above the 2025 </w:t>
            </w:r>
            <w:proofErr w:type="gramStart"/>
            <w:r>
              <w:rPr>
                <w:sz w:val="20"/>
                <w:szCs w:val="20"/>
              </w:rPr>
              <w:t>new-build</w:t>
            </w:r>
            <w:proofErr w:type="gramEnd"/>
            <w:r>
              <w:rPr>
                <w:sz w:val="20"/>
                <w:szCs w:val="20"/>
              </w:rPr>
              <w:t xml:space="preserve"> range. Gas creates dispatchable energy but carries fuel-price and emissions exposure and serves a different system need.</w:t>
            </w:r>
          </w:p>
        </w:tc>
      </w:tr>
      <w:tr w:rsidR="00B9408E" w14:paraId="444DC662"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6986E75F" w14:textId="77777777" w:rsidR="00B9408E" w:rsidRDefault="00B9408E">
            <w:pPr>
              <w:spacing w:after="40"/>
            </w:pPr>
            <w:r>
              <w:rPr>
                <w:sz w:val="20"/>
                <w:szCs w:val="20"/>
              </w:rPr>
              <w:t>Natural gas peaker</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7670432" w14:textId="77777777" w:rsidR="00B9408E" w:rsidRDefault="00B9408E">
            <w:pPr>
              <w:spacing w:after="40"/>
            </w:pPr>
            <w:r>
              <w:rPr>
                <w:sz w:val="20"/>
                <w:szCs w:val="20"/>
              </w:rPr>
              <w:t>$149 to $251/MWh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4618E674" w14:textId="77777777" w:rsidR="00B9408E" w:rsidRDefault="00B9408E">
            <w:pPr>
              <w:spacing w:after="40"/>
            </w:pPr>
            <w:r>
              <w:rPr>
                <w:sz w:val="20"/>
                <w:szCs w:val="20"/>
              </w:rPr>
              <w:t xml:space="preserve">The strike price is below the </w:t>
            </w:r>
            <w:proofErr w:type="gramStart"/>
            <w:r>
              <w:rPr>
                <w:sz w:val="20"/>
                <w:szCs w:val="20"/>
              </w:rPr>
              <w:t>new-build</w:t>
            </w:r>
            <w:proofErr w:type="gramEnd"/>
            <w:r>
              <w:rPr>
                <w:sz w:val="20"/>
                <w:szCs w:val="20"/>
              </w:rPr>
              <w:t xml:space="preserve"> peaker range. A peaker is a useful operational comparator for peak service, but it can run longer than four hours when fuel is available.</w:t>
            </w:r>
          </w:p>
        </w:tc>
      </w:tr>
      <w:tr w:rsidR="00B9408E" w14:paraId="36D4AFC7"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76C07A0F" w14:textId="77777777" w:rsidR="00B9408E" w:rsidRDefault="00B9408E">
            <w:pPr>
              <w:spacing w:after="40"/>
            </w:pPr>
            <w:r>
              <w:rPr>
                <w:sz w:val="20"/>
                <w:szCs w:val="20"/>
              </w:rPr>
              <w:t>New nuclear</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51179732" w14:textId="77777777" w:rsidR="00B9408E" w:rsidRDefault="00B9408E">
            <w:pPr>
              <w:spacing w:after="40"/>
            </w:pPr>
            <w:r>
              <w:rPr>
                <w:sz w:val="20"/>
                <w:szCs w:val="20"/>
              </w:rPr>
              <w:t>$141 to $220/MWh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11103BD9" w14:textId="77777777" w:rsidR="00B9408E" w:rsidRDefault="00B9408E">
            <w:pPr>
              <w:spacing w:after="40"/>
            </w:pPr>
            <w:r>
              <w:rPr>
                <w:sz w:val="20"/>
                <w:szCs w:val="20"/>
              </w:rPr>
              <w:t>The strike price is below the 2025 new-build range. Nuclear provides firm, high-capacity-factor output but has a much longer development timeline and different financing risk.</w:t>
            </w:r>
          </w:p>
        </w:tc>
      </w:tr>
      <w:tr w:rsidR="00B9408E" w14:paraId="59A0BFF7"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186824C3" w14:textId="77777777" w:rsidR="00B9408E" w:rsidRDefault="00B9408E">
            <w:pPr>
              <w:spacing w:after="40"/>
            </w:pPr>
            <w:r>
              <w:rPr>
                <w:sz w:val="20"/>
                <w:szCs w:val="20"/>
              </w:rPr>
              <w:t>New coal</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E56FA8B" w14:textId="77777777" w:rsidR="00B9408E" w:rsidRDefault="00B9408E">
            <w:pPr>
              <w:spacing w:after="40"/>
            </w:pPr>
            <w:r>
              <w:rPr>
                <w:sz w:val="20"/>
                <w:szCs w:val="20"/>
              </w:rPr>
              <w:t>$69 to $168/MWh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19D69F0F" w14:textId="77777777" w:rsidR="00B9408E" w:rsidRDefault="00B9408E">
            <w:pPr>
              <w:spacing w:after="40"/>
            </w:pPr>
            <w:r>
              <w:rPr>
                <w:sz w:val="20"/>
                <w:szCs w:val="20"/>
              </w:rPr>
              <w:t>The strike price falls within the broad new-</w:t>
            </w:r>
            <w:proofErr w:type="gramStart"/>
            <w:r>
              <w:rPr>
                <w:sz w:val="20"/>
                <w:szCs w:val="20"/>
              </w:rPr>
              <w:t>build</w:t>
            </w:r>
            <w:proofErr w:type="gramEnd"/>
            <w:r>
              <w:rPr>
                <w:sz w:val="20"/>
                <w:szCs w:val="20"/>
              </w:rPr>
              <w:t xml:space="preserve"> range. Coal provides sustained generation, not storage, and has different fuel, emissions, compliance, and retirement risks.</w:t>
            </w:r>
          </w:p>
        </w:tc>
      </w:tr>
      <w:tr w:rsidR="00B9408E" w14:paraId="5A0BEBC8"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06F14572" w14:textId="77777777" w:rsidR="00B9408E" w:rsidRDefault="00B9408E">
            <w:pPr>
              <w:spacing w:after="40"/>
            </w:pPr>
            <w:r>
              <w:rPr>
                <w:sz w:val="20"/>
                <w:szCs w:val="20"/>
              </w:rPr>
              <w:t>Existing coal or nuclear</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101CA4D" w14:textId="77777777" w:rsidR="00B9408E" w:rsidRDefault="00B9408E">
            <w:pPr>
              <w:spacing w:after="40"/>
            </w:pPr>
            <w:r>
              <w:rPr>
                <w:sz w:val="20"/>
                <w:szCs w:val="20"/>
              </w:rPr>
              <w:t>Use marginal or going-forward cost, not new-build LCOE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6CBAEC66" w14:textId="77777777" w:rsidR="00B9408E" w:rsidRDefault="00B9408E">
            <w:pPr>
              <w:spacing w:after="40"/>
            </w:pPr>
            <w:r>
              <w:rPr>
                <w:sz w:val="20"/>
                <w:szCs w:val="20"/>
              </w:rPr>
              <w:t>An existing plant’s operating cost excludes much of the capital already invested. It should not be presented as directly comparable with a new twenty-year storage contract.</w:t>
            </w:r>
          </w:p>
        </w:tc>
      </w:tr>
    </w:tbl>
    <w:p w14:paraId="61FEB121" w14:textId="77777777" w:rsidR="00EF557E" w:rsidRDefault="00EF557E">
      <w:pPr>
        <w:divId w:val="991522613"/>
      </w:pPr>
    </w:p>
    <w:p w14:paraId="5FE833F9" w14:textId="77777777" w:rsidR="000C592B" w:rsidRDefault="00161B10">
      <w:pPr>
        <w:spacing w:after="120"/>
        <w:divId w:val="991522613"/>
      </w:pPr>
      <w:r w:rsidRPr="008D5A4C">
        <w:rPr>
          <w:b/>
          <w:bCs/>
        </w:rPr>
        <w:t>Benchmark basis.</w:t>
      </w:r>
      <w:r w:rsidRPr="008D5A4C">
        <w:t xml:space="preserve"> </w:t>
      </w:r>
      <w:r w:rsidRPr="008D5A4C">
        <w:t>The numeric ranges above are Lazard’s June 2025 unsubsidized U.S. LCOE and LCOS ranges. They are a transparent market benchmark, not an Illinois bill forecast. The EIA Annual Energy Outlook 2025 and the 2025 Electricity Annual Technology Baseline should be used as federal cross-checks because they provide different regional, tax-credit, financing, capacity-factor, and forecast assumptions. Any external use of the table should retain the source year and the distinction among LCOE, LCOS, a contract strike pri</w:t>
      </w:r>
      <w:r w:rsidRPr="008D5A4C">
        <w:t>ce, and actual customer settlement cost.</w:t>
      </w:r>
    </w:p>
    <w:p w14:paraId="1D3FF633" w14:textId="77777777" w:rsidR="000C592B" w:rsidRDefault="00161B10">
      <w:pPr>
        <w:spacing w:after="120"/>
      </w:pPr>
      <w:r>
        <w:rPr>
          <w:b/>
          <w:bCs/>
        </w:rPr>
        <w:t>Bottom line.</w:t>
      </w:r>
      <w:r>
        <w:t xml:space="preserve"> </w:t>
      </w:r>
      <w:r>
        <w:t>A resource with a lower LCOE is not automatically a less expensive reliability solution. The relevant question is the cost per unit of dependable system value, including accredited MW, duration, location, market revenue, and performance during stressed hours.</w:t>
      </w:r>
    </w:p>
    <w:p w14:paraId="6FB3C917" w14:textId="77777777" w:rsidR="000C592B" w:rsidRDefault="00161B10">
      <w:pPr>
        <w:pStyle w:val="heading20"/>
      </w:pPr>
      <w:r w:rsidRPr="007D09D8">
        <w:lastRenderedPageBreak/>
        <w:t>8.5 Customer-cost scenarios</w:t>
      </w:r>
    </w:p>
    <w:tbl>
      <w:tblPr>
        <w:tblW w:w="9360" w:type="dxa"/>
        <w:tblCellMar>
          <w:left w:w="0" w:type="dxa"/>
          <w:right w:w="0" w:type="dxa"/>
        </w:tblCellMar>
        <w:tblLook w:val="04A0" w:firstRow="1" w:lastRow="0" w:firstColumn="1" w:lastColumn="0" w:noHBand="0" w:noVBand="1"/>
      </w:tblPr>
      <w:tblGrid>
        <w:gridCol w:w="1606"/>
        <w:gridCol w:w="3841"/>
        <w:gridCol w:w="3913"/>
      </w:tblGrid>
      <w:tr w:rsidR="00B9408E" w14:paraId="6BEF9F5F" w14:textId="77777777" w:rsidTr="00B9408E">
        <w:trPr>
          <w:divId w:val="991522613"/>
          <w:tblHeader/>
        </w:trPr>
        <w:tc>
          <w:tcPr>
            <w:tcW w:w="0" w:type="auto"/>
            <w:tcBorders>
              <w:top w:val="single" w:sz="8" w:space="0" w:color="BFBFBF"/>
              <w:left w:val="single" w:sz="8" w:space="0" w:color="BFBFBF"/>
              <w:bottom w:val="single" w:sz="8" w:space="0" w:color="BFBFBF"/>
              <w:right w:val="single" w:sz="8" w:space="0" w:color="BFBFBF"/>
            </w:tcBorders>
            <w:shd w:val="clear" w:color="auto" w:fill="1F3864"/>
            <w:tcMar>
              <w:top w:w="80" w:type="dxa"/>
              <w:left w:w="120" w:type="dxa"/>
              <w:bottom w:w="80" w:type="dxa"/>
              <w:right w:w="120" w:type="dxa"/>
            </w:tcMar>
            <w:hideMark/>
          </w:tcPr>
          <w:p w14:paraId="45312D3D" w14:textId="77777777" w:rsidR="00B9408E" w:rsidRDefault="00B9408E">
            <w:pPr>
              <w:spacing w:after="40"/>
              <w:rPr>
                <w:kern w:val="2"/>
                <w14:ligatures w14:val="standardContextual"/>
              </w:rPr>
            </w:pPr>
            <w:r>
              <w:rPr>
                <w:b/>
                <w:bCs/>
                <w:color w:val="FFFFFF"/>
                <w:sz w:val="20"/>
                <w:szCs w:val="20"/>
              </w:rPr>
              <w:t>Scenario</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0AA1549B" w14:textId="77777777" w:rsidR="00B9408E" w:rsidRDefault="00B9408E">
            <w:pPr>
              <w:spacing w:after="40"/>
            </w:pPr>
            <w:r>
              <w:rPr>
                <w:b/>
                <w:bCs/>
                <w:color w:val="FFFFFF"/>
                <w:sz w:val="20"/>
                <w:szCs w:val="20"/>
              </w:rPr>
              <w:t>Settlement effect</w:t>
            </w:r>
          </w:p>
        </w:tc>
        <w:tc>
          <w:tcPr>
            <w:tcW w:w="0" w:type="auto"/>
            <w:tcBorders>
              <w:top w:val="single" w:sz="8" w:space="0" w:color="BFBFBF"/>
              <w:left w:val="nil"/>
              <w:bottom w:val="single" w:sz="8" w:space="0" w:color="BFBFBF"/>
              <w:right w:val="single" w:sz="8" w:space="0" w:color="BFBFBF"/>
            </w:tcBorders>
            <w:shd w:val="clear" w:color="auto" w:fill="1F3864"/>
            <w:tcMar>
              <w:top w:w="80" w:type="dxa"/>
              <w:left w:w="120" w:type="dxa"/>
              <w:bottom w:w="80" w:type="dxa"/>
              <w:right w:w="120" w:type="dxa"/>
            </w:tcMar>
            <w:hideMark/>
          </w:tcPr>
          <w:p w14:paraId="6A3770CF" w14:textId="77777777" w:rsidR="00B9408E" w:rsidRDefault="00B9408E">
            <w:pPr>
              <w:spacing w:after="40"/>
            </w:pPr>
            <w:r>
              <w:rPr>
                <w:b/>
                <w:bCs/>
                <w:color w:val="FFFFFF"/>
                <w:sz w:val="20"/>
                <w:szCs w:val="20"/>
              </w:rPr>
              <w:t>Primary drivers</w:t>
            </w:r>
          </w:p>
        </w:tc>
      </w:tr>
      <w:tr w:rsidR="00B9408E" w14:paraId="1CAC824E"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62C1E81C" w14:textId="77777777" w:rsidR="00B9408E" w:rsidRDefault="00B9408E">
            <w:pPr>
              <w:spacing w:after="40"/>
            </w:pPr>
            <w:r>
              <w:rPr>
                <w:sz w:val="20"/>
                <w:szCs w:val="20"/>
              </w:rPr>
              <w:t>Low reference-price case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43F269E4" w14:textId="77777777" w:rsidR="00B9408E" w:rsidRDefault="00B9408E">
            <w:pPr>
              <w:spacing w:after="40"/>
            </w:pPr>
            <w:r>
              <w:rPr>
                <w:sz w:val="20"/>
                <w:szCs w:val="20"/>
              </w:rPr>
              <w:t>Sustained payments from the utility to developers, recovered from customers.</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45D52300" w14:textId="77777777" w:rsidR="00B9408E" w:rsidRDefault="00B9408E">
            <w:pPr>
              <w:spacing w:after="40"/>
            </w:pPr>
            <w:r>
              <w:rPr>
                <w:sz w:val="20"/>
                <w:szCs w:val="20"/>
              </w:rPr>
              <w:t xml:space="preserve">Narrow energy spreads, </w:t>
            </w:r>
            <w:proofErr w:type="gramStart"/>
            <w:r>
              <w:rPr>
                <w:sz w:val="20"/>
                <w:szCs w:val="20"/>
              </w:rPr>
              <w:t>low capacity</w:t>
            </w:r>
            <w:proofErr w:type="gramEnd"/>
            <w:r>
              <w:rPr>
                <w:sz w:val="20"/>
                <w:szCs w:val="20"/>
              </w:rPr>
              <w:t xml:space="preserve"> prices, lower ELCC accreditation, or weak project availability.</w:t>
            </w:r>
          </w:p>
        </w:tc>
      </w:tr>
      <w:tr w:rsidR="00B9408E" w14:paraId="1FF9D9CB"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210FB2DE" w14:textId="77777777" w:rsidR="00B9408E" w:rsidRDefault="00B9408E">
            <w:pPr>
              <w:spacing w:after="40"/>
            </w:pPr>
            <w:r>
              <w:rPr>
                <w:sz w:val="20"/>
                <w:szCs w:val="20"/>
              </w:rPr>
              <w:t>Middle case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24DC1E4" w14:textId="77777777" w:rsidR="00B9408E" w:rsidRDefault="00B9408E">
            <w:pPr>
              <w:spacing w:after="40"/>
            </w:pPr>
            <w:r>
              <w:rPr>
                <w:sz w:val="20"/>
                <w:szCs w:val="20"/>
              </w:rPr>
              <w:t>Partial customer payment, with modeled energy and capacity value offsetting part of the strike price.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2C144077" w14:textId="77777777" w:rsidR="00B9408E" w:rsidRDefault="00B9408E">
            <w:pPr>
              <w:spacing w:after="40"/>
            </w:pPr>
            <w:r>
              <w:rPr>
                <w:sz w:val="20"/>
                <w:szCs w:val="20"/>
              </w:rPr>
              <w:t>Moderate energy spreads, stable capacity prices, and expected availability.</w:t>
            </w:r>
          </w:p>
        </w:tc>
      </w:tr>
      <w:tr w:rsidR="00B9408E" w14:paraId="0B61CD9A" w14:textId="77777777" w:rsidTr="00B9408E">
        <w:trPr>
          <w:divId w:val="991522613"/>
        </w:trPr>
        <w:tc>
          <w:tcPr>
            <w:tcW w:w="0" w:type="auto"/>
            <w:tcBorders>
              <w:top w:val="nil"/>
              <w:left w:val="single" w:sz="8" w:space="0" w:color="BFBFBF"/>
              <w:bottom w:val="single" w:sz="8" w:space="0" w:color="BFBFBF"/>
              <w:right w:val="single" w:sz="8" w:space="0" w:color="BFBFBF"/>
            </w:tcBorders>
            <w:tcMar>
              <w:top w:w="80" w:type="dxa"/>
              <w:left w:w="120" w:type="dxa"/>
              <w:bottom w:w="80" w:type="dxa"/>
              <w:right w:w="120" w:type="dxa"/>
            </w:tcMar>
            <w:hideMark/>
          </w:tcPr>
          <w:p w14:paraId="4F24FBF0" w14:textId="77777777" w:rsidR="00B9408E" w:rsidRDefault="00B9408E">
            <w:pPr>
              <w:spacing w:after="40"/>
            </w:pPr>
            <w:r>
              <w:rPr>
                <w:sz w:val="20"/>
                <w:szCs w:val="20"/>
              </w:rPr>
              <w:t>High reference-price case</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58E2130F" w14:textId="77777777" w:rsidR="00B9408E" w:rsidRDefault="00B9408E">
            <w:pPr>
              <w:spacing w:after="40"/>
            </w:pPr>
            <w:r>
              <w:rPr>
                <w:sz w:val="20"/>
                <w:szCs w:val="20"/>
              </w:rPr>
              <w:t>Limited payment or a developer payment that is credited to customers.</w:t>
            </w:r>
          </w:p>
        </w:tc>
        <w:tc>
          <w:tcPr>
            <w:tcW w:w="0" w:type="auto"/>
            <w:tcBorders>
              <w:top w:val="nil"/>
              <w:left w:val="nil"/>
              <w:bottom w:val="single" w:sz="8" w:space="0" w:color="BFBFBF"/>
              <w:right w:val="single" w:sz="8" w:space="0" w:color="BFBFBF"/>
            </w:tcBorders>
            <w:tcMar>
              <w:top w:w="80" w:type="dxa"/>
              <w:left w:w="120" w:type="dxa"/>
              <w:bottom w:w="80" w:type="dxa"/>
              <w:right w:w="120" w:type="dxa"/>
            </w:tcMar>
            <w:hideMark/>
          </w:tcPr>
          <w:p w14:paraId="7401FD5D" w14:textId="77777777" w:rsidR="00B9408E" w:rsidRDefault="00B9408E">
            <w:pPr>
              <w:spacing w:after="40"/>
            </w:pPr>
            <w:r>
              <w:rPr>
                <w:sz w:val="20"/>
                <w:szCs w:val="20"/>
              </w:rPr>
              <w:t xml:space="preserve">Wide energy spreads, </w:t>
            </w:r>
            <w:proofErr w:type="gramStart"/>
            <w:r>
              <w:rPr>
                <w:sz w:val="20"/>
                <w:szCs w:val="20"/>
              </w:rPr>
              <w:t>high capacity</w:t>
            </w:r>
            <w:proofErr w:type="gramEnd"/>
            <w:r>
              <w:rPr>
                <w:sz w:val="20"/>
                <w:szCs w:val="20"/>
              </w:rPr>
              <w:t xml:space="preserve"> prices, stronger accreditation, and high availability.</w:t>
            </w:r>
          </w:p>
        </w:tc>
      </w:tr>
    </w:tbl>
    <w:p w14:paraId="61278DDD" w14:textId="77777777" w:rsidR="00EF557E" w:rsidRDefault="00EF557E">
      <w:pPr>
        <w:divId w:val="991522613"/>
      </w:pPr>
    </w:p>
    <w:p w14:paraId="0BCF3AF2" w14:textId="77777777" w:rsidR="000C592B" w:rsidRDefault="00161B10">
      <w:pPr>
        <w:pStyle w:val="heading20"/>
      </w:pPr>
      <w:bookmarkStart w:id="89" w:name="_Toc241581970"/>
      <w:bookmarkEnd w:id="88"/>
      <w:r>
        <w:t>8.</w:t>
      </w:r>
      <w:r w:rsidR="00A20650" w:rsidRPr="00A20650">
        <w:t>6</w:t>
      </w:r>
      <w:r>
        <w:t xml:space="preserve"> The risk Ameren flagged, and it still stands</w:t>
      </w:r>
      <w:bookmarkEnd w:id="89"/>
    </w:p>
    <w:p w14:paraId="776DB34F" w14:textId="77777777" w:rsidR="000C592B" w:rsidRDefault="00161B10">
      <w:pPr>
        <w:spacing w:after="120"/>
      </w:pPr>
      <w:r>
        <w:t xml:space="preserve">Ameren Illinois raised a design concern during the comment process worth keeping in the file. If customers are obligated to pay for storage, and the storage facility then </w:t>
      </w:r>
      <w:proofErr w:type="gramStart"/>
      <w:r>
        <w:t>contracts for</w:t>
      </w:r>
      <w:proofErr w:type="gramEnd"/>
      <w:r>
        <w:t xml:space="preserve"> power from a coal plant and sells its capacity to a new data center, neither resource adequacy nor carbon reduction advances, and customers paid for a subsidy that produced neither. That is the strongest available technical critique heading into the 2027 design conversation.</w:t>
      </w:r>
    </w:p>
    <w:p w14:paraId="33626B6E" w14:textId="77777777" w:rsidR="000C592B" w:rsidRDefault="12E3B97B">
      <w:pPr>
        <w:spacing w:after="120"/>
      </w:pPr>
      <w:r w:rsidRPr="12E3B97B">
        <w:t xml:space="preserve">The second concern is cost </w:t>
      </w:r>
      <w:proofErr w:type="gramStart"/>
      <w:r w:rsidRPr="12E3B97B">
        <w:t>recovery</w:t>
      </w:r>
      <w:proofErr w:type="gramEnd"/>
      <w:r w:rsidRPr="12E3B97B">
        <w:t xml:space="preserve"> certainty. Developers want the utility obligated to pay the full monthly amount </w:t>
      </w:r>
      <w:proofErr w:type="gramStart"/>
      <w:r w:rsidRPr="12E3B97B">
        <w:t>whether or not</w:t>
      </w:r>
      <w:proofErr w:type="gramEnd"/>
      <w:r w:rsidRPr="12E3B97B">
        <w:t xml:space="preserve"> it collects. Utilities need recovery assured before accepting that. The contract landed with a provision protecting the utility from advancing payments it cannot recover, though it may add a risk premium to developer financing.</w:t>
      </w:r>
    </w:p>
    <w:p w14:paraId="0DE4B5B7"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3D84F510"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01D9306E" w14:textId="77777777" w:rsidR="000C592B" w:rsidRDefault="12E3B97B">
            <w:pPr>
              <w:spacing w:after="80"/>
            </w:pPr>
            <w:r w:rsidRPr="12E3B97B">
              <w:rPr>
                <w:b/>
                <w:bCs/>
                <w:color w:val="1F3864"/>
              </w:rPr>
              <w:t>Say it out loud</w:t>
            </w:r>
          </w:p>
          <w:p w14:paraId="77B6E457" w14:textId="77777777" w:rsidR="000C592B" w:rsidRDefault="12E3B97B">
            <w:pPr>
              <w:spacing w:after="60"/>
            </w:pPr>
            <w:r w:rsidRPr="12E3B97B">
              <w:rPr>
                <w:sz w:val="21"/>
                <w:szCs w:val="21"/>
              </w:rPr>
              <w:t xml:space="preserve">“Here is how the money moves. The developer builds and owns the battery. We put up no </w:t>
            </w:r>
            <w:proofErr w:type="gramStart"/>
            <w:r w:rsidRPr="12E3B97B">
              <w:rPr>
                <w:sz w:val="21"/>
                <w:szCs w:val="21"/>
              </w:rPr>
              <w:t>capital</w:t>
            </w:r>
            <w:proofErr w:type="gramEnd"/>
            <w:r w:rsidRPr="12E3B97B">
              <w:rPr>
                <w:sz w:val="21"/>
                <w:szCs w:val="21"/>
              </w:rPr>
              <w:t xml:space="preserve"> and it is not </w:t>
            </w:r>
            <w:proofErr w:type="gramStart"/>
            <w:r w:rsidRPr="12E3B97B">
              <w:rPr>
                <w:sz w:val="21"/>
                <w:szCs w:val="21"/>
              </w:rPr>
              <w:t>in rate</w:t>
            </w:r>
            <w:proofErr w:type="gramEnd"/>
            <w:r w:rsidRPr="12E3B97B">
              <w:rPr>
                <w:sz w:val="21"/>
                <w:szCs w:val="21"/>
              </w:rPr>
              <w:t xml:space="preserve"> base, so we earn nothing </w:t>
            </w:r>
            <w:proofErr w:type="gramStart"/>
            <w:r w:rsidRPr="12E3B97B">
              <w:rPr>
                <w:sz w:val="21"/>
                <w:szCs w:val="21"/>
              </w:rPr>
              <w:t>on</w:t>
            </w:r>
            <w:proofErr w:type="gramEnd"/>
            <w:r w:rsidRPr="12E3B97B">
              <w:rPr>
                <w:sz w:val="21"/>
                <w:szCs w:val="21"/>
              </w:rPr>
              <w:t xml:space="preserve"> it. Every month we </w:t>
            </w:r>
            <w:proofErr w:type="gramStart"/>
            <w:r w:rsidRPr="12E3B97B">
              <w:rPr>
                <w:sz w:val="21"/>
                <w:szCs w:val="21"/>
              </w:rPr>
              <w:t>settle up</w:t>
            </w:r>
            <w:proofErr w:type="gramEnd"/>
            <w:r w:rsidRPr="12E3B97B">
              <w:rPr>
                <w:sz w:val="21"/>
                <w:szCs w:val="21"/>
              </w:rPr>
              <w:t xml:space="preserve"> the difference between their contract price and what the market says they should have earned. That settlement, whichever way it runs, gets recovered from or credited back to customers through a rider, with an annual true up.</w:t>
            </w:r>
          </w:p>
          <w:p w14:paraId="66204FF1" w14:textId="77777777" w:rsidR="000C592B" w:rsidRDefault="000C592B">
            <w:pPr>
              <w:spacing w:after="60"/>
            </w:pPr>
          </w:p>
          <w:p w14:paraId="477E0402" w14:textId="77777777" w:rsidR="000C592B" w:rsidRDefault="12E3B97B">
            <w:pPr>
              <w:spacing w:after="60"/>
            </w:pPr>
            <w:r w:rsidRPr="12E3B97B">
              <w:rPr>
                <w:sz w:val="21"/>
                <w:szCs w:val="21"/>
              </w:rPr>
              <w:t xml:space="preserve">As for what customers </w:t>
            </w:r>
            <w:proofErr w:type="gramStart"/>
            <w:r w:rsidRPr="12E3B97B">
              <w:rPr>
                <w:sz w:val="21"/>
                <w:szCs w:val="21"/>
              </w:rPr>
              <w:t>actually see</w:t>
            </w:r>
            <w:proofErr w:type="gramEnd"/>
            <w:r w:rsidRPr="12E3B97B">
              <w:rPr>
                <w:sz w:val="21"/>
                <w:szCs w:val="21"/>
              </w:rPr>
              <w:t xml:space="preserve"> on a bill, I want to be straight with you. Nobody knows yet. ComEd's own analysis shows anywhere from a </w:t>
            </w:r>
            <w:proofErr w:type="gramStart"/>
            <w:r w:rsidRPr="12E3B97B">
              <w:rPr>
                <w:sz w:val="21"/>
                <w:szCs w:val="21"/>
              </w:rPr>
              <w:t>twenty six</w:t>
            </w:r>
            <w:proofErr w:type="gramEnd"/>
            <w:r w:rsidRPr="12E3B97B">
              <w:rPr>
                <w:sz w:val="21"/>
                <w:szCs w:val="21"/>
              </w:rPr>
              <w:t xml:space="preserve"> cent increase to a dollar </w:t>
            </w:r>
            <w:proofErr w:type="gramStart"/>
            <w:r w:rsidRPr="12E3B97B">
              <w:rPr>
                <w:sz w:val="21"/>
                <w:szCs w:val="21"/>
              </w:rPr>
              <w:t>forty three</w:t>
            </w:r>
            <w:proofErr w:type="gramEnd"/>
            <w:r w:rsidRPr="12E3B97B">
              <w:rPr>
                <w:sz w:val="21"/>
                <w:szCs w:val="21"/>
              </w:rPr>
              <w:t xml:space="preserve"> net saving depending on whether you count capacity price suppression. Our analysis left that benefit out on purpose, and we concluded the cost could go either way depending on where markets land.</w:t>
            </w:r>
          </w:p>
          <w:p w14:paraId="2DBF0D7D" w14:textId="77777777" w:rsidR="000C592B" w:rsidRDefault="000C592B">
            <w:pPr>
              <w:spacing w:after="60"/>
            </w:pPr>
          </w:p>
          <w:p w14:paraId="29137F0F" w14:textId="77777777" w:rsidR="000C592B" w:rsidRDefault="12E3B97B">
            <w:pPr>
              <w:spacing w:after="60"/>
            </w:pPr>
            <w:r w:rsidRPr="12E3B97B">
              <w:rPr>
                <w:sz w:val="21"/>
                <w:szCs w:val="21"/>
              </w:rPr>
              <w:t xml:space="preserve">What I would not do is repeat the thirteen point </w:t>
            </w:r>
            <w:proofErr w:type="gramStart"/>
            <w:r w:rsidRPr="12E3B97B">
              <w:rPr>
                <w:sz w:val="21"/>
                <w:szCs w:val="21"/>
              </w:rPr>
              <w:t>four billion dollar</w:t>
            </w:r>
            <w:proofErr w:type="gramEnd"/>
            <w:r w:rsidRPr="12E3B97B">
              <w:rPr>
                <w:sz w:val="21"/>
                <w:szCs w:val="21"/>
              </w:rPr>
              <w:t xml:space="preserve"> savings number. That covers storage plus efficiency plus virtual power plants all bundled together. It is not a storage number.”</w:t>
            </w:r>
          </w:p>
        </w:tc>
      </w:tr>
    </w:tbl>
    <w:p w14:paraId="6B62F1B3" w14:textId="77777777" w:rsidR="000C592B" w:rsidRDefault="00161B10">
      <w:r>
        <w:br w:type="page"/>
      </w:r>
    </w:p>
    <w:p w14:paraId="5E514EAE" w14:textId="77777777" w:rsidR="000C592B" w:rsidRDefault="00161B10">
      <w:pPr>
        <w:pStyle w:val="heading10"/>
      </w:pPr>
      <w:bookmarkStart w:id="90" w:name="_Toc241581002"/>
      <w:bookmarkStart w:id="91" w:name="_Toc241581971"/>
      <w:r>
        <w:lastRenderedPageBreak/>
        <w:t>9. What this means for Ameren Illinois</w:t>
      </w:r>
      <w:bookmarkEnd w:id="90"/>
      <w:bookmarkEnd w:id="91"/>
    </w:p>
    <w:p w14:paraId="63564369" w14:textId="77777777" w:rsidR="000C592B" w:rsidRDefault="12E3B97B">
      <w:pPr>
        <w:pStyle w:val="heading20"/>
      </w:pPr>
      <w:bookmarkStart w:id="92" w:name="_Toc241581003"/>
      <w:bookmarkStart w:id="93" w:name="_Toc241581972"/>
      <w:r w:rsidRPr="12E3B97B">
        <w:t>9.1 The role, stated precisely</w:t>
      </w:r>
      <w:bookmarkEnd w:id="92"/>
      <w:bookmarkEnd w:id="93"/>
    </w:p>
    <w:p w14:paraId="2E6FAA3E" w14:textId="77777777" w:rsidR="000C592B" w:rsidRDefault="00161B10">
      <w:pPr>
        <w:spacing w:after="120"/>
      </w:pPr>
      <w:bookmarkStart w:id="94" w:name="_Toc241581004"/>
      <w:r w:rsidRPr="12E3B97B">
        <w:t xml:space="preserve">Ameren Illinois </w:t>
      </w:r>
      <w:r w:rsidR="009D4FBD" w:rsidRPr="009D4FBD">
        <w:t>serves principally as</w:t>
      </w:r>
      <w:r w:rsidRPr="12E3B97B">
        <w:t xml:space="preserve"> the </w:t>
      </w:r>
      <w:r w:rsidR="009D4FBD" w:rsidRPr="009D4FBD">
        <w:t>contractual and settlement</w:t>
      </w:r>
      <w:r w:rsidRPr="12E3B97B">
        <w:t xml:space="preserve"> </w:t>
      </w:r>
      <w:proofErr w:type="gramStart"/>
      <w:r w:rsidRPr="12E3B97B">
        <w:t>counterparty</w:t>
      </w:r>
      <w:proofErr w:type="gramEnd"/>
      <w:r w:rsidRPr="12E3B97B">
        <w:t xml:space="preserve"> for </w:t>
      </w:r>
      <w:r w:rsidR="009D4FBD" w:rsidRPr="009D4FBD">
        <w:t xml:space="preserve">the </w:t>
      </w:r>
      <w:r w:rsidRPr="12E3B97B">
        <w:t xml:space="preserve">MISO LRZ 4 </w:t>
      </w:r>
      <w:r w:rsidR="009D4FBD" w:rsidRPr="009D4FBD">
        <w:t>projects.</w:t>
      </w:r>
      <w:r w:rsidRPr="12E3B97B">
        <w:t xml:space="preserve"> The company did not select the projects, </w:t>
      </w:r>
      <w:proofErr w:type="gramStart"/>
      <w:r w:rsidRPr="12E3B97B">
        <w:t>does</w:t>
      </w:r>
      <w:proofErr w:type="gramEnd"/>
      <w:r w:rsidRPr="12E3B97B">
        <w:t xml:space="preserve"> not own </w:t>
      </w:r>
      <w:r w:rsidR="009D4FBD" w:rsidRPr="009D4FBD">
        <w:t xml:space="preserve">or </w:t>
      </w:r>
      <w:r w:rsidRPr="12E3B97B">
        <w:t xml:space="preserve">dispatch them, and </w:t>
      </w:r>
      <w:proofErr w:type="gramStart"/>
      <w:r w:rsidR="009D4FBD" w:rsidRPr="009D4FBD">
        <w:t>does</w:t>
      </w:r>
      <w:proofErr w:type="gramEnd"/>
      <w:r w:rsidR="009D4FBD" w:rsidRPr="009D4FBD">
        <w:t xml:space="preserve"> not earn a</w:t>
      </w:r>
      <w:r w:rsidRPr="12E3B97B">
        <w:t xml:space="preserve"> return on them. The IPA designed </w:t>
      </w:r>
      <w:r w:rsidR="009D4FBD" w:rsidRPr="009D4FBD">
        <w:t xml:space="preserve">and directed </w:t>
      </w:r>
      <w:r w:rsidRPr="12E3B97B">
        <w:t xml:space="preserve">the procurement, NERA </w:t>
      </w:r>
      <w:r w:rsidR="009D4FBD" w:rsidRPr="009D4FBD">
        <w:t>administered</w:t>
      </w:r>
      <w:r w:rsidRPr="12E3B97B">
        <w:t xml:space="preserve"> it, the ICC approved </w:t>
      </w:r>
      <w:r w:rsidR="009D4FBD" w:rsidRPr="009D4FBD">
        <w:t>the results</w:t>
      </w:r>
      <w:r w:rsidRPr="12E3B97B">
        <w:t xml:space="preserve">, and Ameren </w:t>
      </w:r>
      <w:r w:rsidR="009D4FBD" w:rsidRPr="009D4FBD">
        <w:t>executes</w:t>
      </w:r>
      <w:r w:rsidRPr="12E3B97B">
        <w:t xml:space="preserve"> and administers the </w:t>
      </w:r>
      <w:r w:rsidR="009D4FBD" w:rsidRPr="009D4FBD">
        <w:t>resulting agreements and tariff recovery.</w:t>
      </w:r>
      <w:r w:rsidRPr="12E3B97B">
        <w:t xml:space="preserve"> That distinction matters in </w:t>
      </w:r>
      <w:r w:rsidRPr="12E3B97B">
        <w:t xml:space="preserve">legislative and public </w:t>
      </w:r>
      <w:r w:rsidR="009D4FBD" w:rsidRPr="009D4FBD">
        <w:t>conversations</w:t>
      </w:r>
      <w:r w:rsidRPr="12E3B97B">
        <w:t xml:space="preserve"> because the bill </w:t>
      </w:r>
      <w:r w:rsidR="009D4FBD" w:rsidRPr="009D4FBD">
        <w:t>presentation may</w:t>
      </w:r>
      <w:r w:rsidRPr="12E3B97B">
        <w:t xml:space="preserve"> carry the Ameren name</w:t>
      </w:r>
      <w:r w:rsidR="009D4FBD" w:rsidRPr="009D4FBD">
        <w:t xml:space="preserve"> even though the state established and directed the program</w:t>
      </w:r>
      <w:r w:rsidRPr="12E3B97B">
        <w:t>.</w:t>
      </w:r>
    </w:p>
    <w:p w14:paraId="0DE875BD" w14:textId="77777777" w:rsidR="000C592B" w:rsidRDefault="00161B10">
      <w:pPr>
        <w:pStyle w:val="heading20"/>
      </w:pPr>
      <w:bookmarkStart w:id="95" w:name="_Toc241581973"/>
      <w:r>
        <w:t>9.2 The practical consequences</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0C592B" w14:paraId="745B2D20" w14:textId="77777777" w:rsidTr="12E3B97B">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36423D1" w14:textId="77777777" w:rsidR="000C592B" w:rsidRDefault="00161B10">
            <w:pPr>
              <w:spacing w:after="40"/>
            </w:pPr>
            <w:r>
              <w:rPr>
                <w:b/>
                <w:bCs/>
                <w:color w:val="FFFFFF"/>
                <w:sz w:val="20"/>
                <w:szCs w:val="20"/>
              </w:rPr>
              <w:t>Area</w:t>
            </w:r>
          </w:p>
        </w:tc>
        <w:tc>
          <w:tcPr>
            <w:tcW w:w="6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B191C37" w14:textId="77777777" w:rsidR="000C592B" w:rsidRDefault="00161B10">
            <w:pPr>
              <w:spacing w:after="40"/>
            </w:pPr>
            <w:r>
              <w:rPr>
                <w:b/>
                <w:bCs/>
                <w:color w:val="FFFFFF"/>
                <w:sz w:val="20"/>
                <w:szCs w:val="20"/>
              </w:rPr>
              <w:t>Consequence</w:t>
            </w:r>
          </w:p>
        </w:tc>
      </w:tr>
      <w:tr w:rsidR="000C592B" w14:paraId="3B585A30" w14:textId="77777777" w:rsidTr="12E3B97B">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5F8A22" w14:textId="77777777" w:rsidR="000C592B" w:rsidRDefault="00161B10">
            <w:pPr>
              <w:spacing w:after="40"/>
            </w:pPr>
            <w:r>
              <w:rPr>
                <w:sz w:val="20"/>
                <w:szCs w:val="20"/>
              </w:rPr>
              <w:t>Contract administration</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ECDCDE" w14:textId="77777777" w:rsidR="000C592B" w:rsidRDefault="12E3B97B">
            <w:pPr>
              <w:spacing w:after="40"/>
            </w:pPr>
            <w:r w:rsidRPr="12E3B97B">
              <w:rPr>
                <w:sz w:val="20"/>
                <w:szCs w:val="20"/>
              </w:rPr>
              <w:t>Four 20-year agreements covering 520 MW, with monthly settlement, invoicing, availability verification, collateral monitoring and credit administration through roughly 2050.</w:t>
            </w:r>
          </w:p>
        </w:tc>
      </w:tr>
      <w:tr w:rsidR="000C592B" w14:paraId="00572353" w14:textId="77777777" w:rsidTr="12E3B97B">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2F9DDC" w14:textId="77777777" w:rsidR="000C592B" w:rsidRDefault="00161B10">
            <w:pPr>
              <w:spacing w:after="40"/>
            </w:pPr>
            <w:r>
              <w:rPr>
                <w:sz w:val="20"/>
                <w:szCs w:val="20"/>
              </w:rPr>
              <w:t>Tariff work</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87C53F" w14:textId="77777777" w:rsidR="000C592B" w:rsidRDefault="12E3B97B">
            <w:pPr>
              <w:spacing w:after="40"/>
            </w:pPr>
            <w:r w:rsidRPr="12E3B97B">
              <w:rPr>
                <w:sz w:val="20"/>
                <w:szCs w:val="20"/>
              </w:rPr>
              <w:t>A cost recovery rider must be designed, filed and approved, with an allocation methodology decided and an annual reconciliation cycle established.</w:t>
            </w:r>
          </w:p>
        </w:tc>
      </w:tr>
      <w:tr w:rsidR="000C592B" w14:paraId="4C242045" w14:textId="77777777" w:rsidTr="12E3B97B">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36B066" w14:textId="77777777" w:rsidR="000C592B" w:rsidRDefault="00161B10">
            <w:pPr>
              <w:spacing w:after="40"/>
            </w:pPr>
            <w:r>
              <w:rPr>
                <w:sz w:val="20"/>
                <w:szCs w:val="20"/>
              </w:rPr>
              <w:t>Balance sheet</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D53F1" w14:textId="77777777" w:rsidR="000C592B" w:rsidRDefault="12E3B97B">
            <w:pPr>
              <w:spacing w:after="40"/>
            </w:pPr>
            <w:r w:rsidRPr="12E3B97B">
              <w:rPr>
                <w:sz w:val="20"/>
                <w:szCs w:val="20"/>
              </w:rPr>
              <w:t>The ISC structure was chosen so it is not a lease and does not show as debt. Protecting that treatment through any future redesign is a live interest.</w:t>
            </w:r>
          </w:p>
        </w:tc>
      </w:tr>
      <w:tr w:rsidR="000C592B" w14:paraId="158B9F5D" w14:textId="77777777" w:rsidTr="12E3B97B">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77A629" w14:textId="77777777" w:rsidR="000C592B" w:rsidRDefault="00161B10">
            <w:pPr>
              <w:spacing w:after="40"/>
            </w:pPr>
            <w:r>
              <w:rPr>
                <w:sz w:val="20"/>
                <w:szCs w:val="20"/>
              </w:rPr>
              <w:t>Resource adequacy</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FBE16B" w14:textId="77777777" w:rsidR="000C592B" w:rsidRDefault="00161B10">
            <w:pPr>
              <w:spacing w:after="40"/>
            </w:pPr>
            <w:r>
              <w:rPr>
                <w:sz w:val="20"/>
                <w:szCs w:val="20"/>
              </w:rPr>
              <w:t>520 MW of accredited capacity arriving downstate ahead of the 2031 shortfall the RA Study projected. Real, but partial, and the accreditation value is set by MISO.</w:t>
            </w:r>
          </w:p>
        </w:tc>
      </w:tr>
      <w:tr w:rsidR="000C592B" w14:paraId="4D299096" w14:textId="77777777" w:rsidTr="12E3B97B">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7656A5" w14:textId="77777777" w:rsidR="000C592B" w:rsidRDefault="00161B10">
            <w:pPr>
              <w:spacing w:after="40"/>
            </w:pPr>
            <w:r>
              <w:rPr>
                <w:sz w:val="20"/>
                <w:szCs w:val="20"/>
              </w:rPr>
              <w:t>Economic development</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B7CDB5" w14:textId="77777777" w:rsidR="000C592B" w:rsidRDefault="12E3B97B">
            <w:pPr>
              <w:spacing w:after="40"/>
            </w:pPr>
            <w:r w:rsidRPr="12E3B97B">
              <w:rPr>
                <w:sz w:val="20"/>
                <w:szCs w:val="20"/>
              </w:rPr>
              <w:t>Construction at Du Bois, Flora, Herrick and Casey, with prevailing wage and project labor agreements, and three of five projects in Energy Transition Community Grant Areas. These are downstate districts.</w:t>
            </w:r>
          </w:p>
        </w:tc>
      </w:tr>
      <w:tr w:rsidR="000C592B" w14:paraId="349E4FB8" w14:textId="77777777" w:rsidTr="12E3B97B">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90B5C9" w14:textId="77777777" w:rsidR="000C592B" w:rsidRDefault="00161B10">
            <w:pPr>
              <w:spacing w:after="40"/>
            </w:pPr>
            <w:r>
              <w:rPr>
                <w:sz w:val="20"/>
                <w:szCs w:val="20"/>
              </w:rPr>
              <w:t>Reputational</w:t>
            </w:r>
          </w:p>
        </w:tc>
        <w:tc>
          <w:tcPr>
            <w:tcW w:w="6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61A592" w14:textId="77777777" w:rsidR="000C592B" w:rsidRDefault="12E3B97B">
            <w:pPr>
              <w:spacing w:after="40"/>
            </w:pPr>
            <w:r w:rsidRPr="12E3B97B">
              <w:rPr>
                <w:sz w:val="20"/>
                <w:szCs w:val="20"/>
              </w:rPr>
              <w:t>Customers will see a new charge attributable to a state program the company does not control. Message discipline on that point is worth investing in early.</w:t>
            </w:r>
          </w:p>
        </w:tc>
      </w:tr>
    </w:tbl>
    <w:p w14:paraId="02F2C34E" w14:textId="77777777" w:rsidR="000C592B" w:rsidRDefault="000C592B">
      <w:pPr>
        <w:spacing w:after="100"/>
      </w:pPr>
    </w:p>
    <w:p w14:paraId="1BD06A99" w14:textId="77777777" w:rsidR="000C592B" w:rsidRDefault="00161B10">
      <w:pPr>
        <w:pStyle w:val="heading20"/>
      </w:pPr>
      <w:bookmarkStart w:id="96" w:name="_Toc241581005"/>
      <w:bookmarkStart w:id="97" w:name="_Toc241581974"/>
      <w:r>
        <w:t>9.3 The asymmetry worth noticing</w:t>
      </w:r>
      <w:bookmarkEnd w:id="96"/>
      <w:bookmarkEnd w:id="97"/>
    </w:p>
    <w:p w14:paraId="0A7DDDE4" w14:textId="77777777" w:rsidR="000C592B" w:rsidRDefault="12E3B97B">
      <w:pPr>
        <w:spacing w:after="120"/>
      </w:pPr>
      <w:r w:rsidRPr="12E3B97B">
        <w:t xml:space="preserve">Ameren's procurement cleared at 116 percent of target. ComEd's </w:t>
      </w:r>
      <w:proofErr w:type="gramStart"/>
      <w:r w:rsidRPr="12E3B97B">
        <w:t>cleared</w:t>
      </w:r>
      <w:proofErr w:type="gramEnd"/>
      <w:r w:rsidRPr="12E3B97B">
        <w:t xml:space="preserve"> at 14 percent. Downstate MISO projects were financeable at the benchmark and Chicago area PJM projects were not. Ameren Illinois territory is where Illinois storage is </w:t>
      </w:r>
      <w:proofErr w:type="gramStart"/>
      <w:r w:rsidRPr="12E3B97B">
        <w:t>actually getting</w:t>
      </w:r>
      <w:proofErr w:type="gramEnd"/>
      <w:r w:rsidRPr="12E3B97B">
        <w:t xml:space="preserve"> built, which changes the political geography of this issue, the jobs argument, and Ameren's standing in the 2027 design conversation.</w:t>
      </w:r>
    </w:p>
    <w:p w14:paraId="3B24D65A" w14:textId="77777777" w:rsidR="000C592B" w:rsidRDefault="00161B10">
      <w:pPr>
        <w:pStyle w:val="heading20"/>
      </w:pPr>
      <w:bookmarkStart w:id="98" w:name="_Toc241581006"/>
      <w:bookmarkStart w:id="99" w:name="_Toc241581975"/>
      <w:r>
        <w:t>9.4 What comes next</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92B" w14:paraId="47F7EB6A" w14:textId="77777777" w:rsidTr="12E3B97B">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4421DF3" w14:textId="77777777" w:rsidR="000C592B" w:rsidRDefault="00161B10">
            <w:pPr>
              <w:spacing w:after="40"/>
            </w:pPr>
            <w:r>
              <w:rPr>
                <w:b/>
                <w:bCs/>
                <w:color w:val="FFFFFF"/>
                <w:sz w:val="20"/>
                <w:szCs w:val="20"/>
              </w:rPr>
              <w:lastRenderedPageBreak/>
              <w:t>Milestone</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DA3B5D7" w14:textId="77777777" w:rsidR="000C592B" w:rsidRDefault="00161B10">
            <w:pPr>
              <w:spacing w:after="40"/>
            </w:pPr>
            <w:r>
              <w:rPr>
                <w:b/>
                <w:bCs/>
                <w:color w:val="FFFFFF"/>
                <w:sz w:val="20"/>
                <w:szCs w:val="20"/>
              </w:rPr>
              <w:t>Detail</w:t>
            </w:r>
          </w:p>
        </w:tc>
      </w:tr>
      <w:tr w:rsidR="000C592B" w14:paraId="4454E3B1"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82E7F9" w14:textId="77777777" w:rsidR="000C592B" w:rsidRDefault="00161B10">
            <w:pPr>
              <w:spacing w:after="40"/>
            </w:pPr>
            <w:r>
              <w:rPr>
                <w:sz w:val="20"/>
                <w:szCs w:val="20"/>
              </w:rPr>
              <w:t>Sept 28, 2026</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3BE256" w14:textId="77777777" w:rsidR="000C592B" w:rsidRDefault="00161B10">
            <w:pPr>
              <w:spacing w:after="40"/>
            </w:pPr>
            <w:r>
              <w:rPr>
                <w:sz w:val="20"/>
                <w:szCs w:val="20"/>
              </w:rPr>
              <w:t>IPA opened a written feedback request on the 2026 and 2027 storage procurements. This is the formal opening to influence 2027 design.</w:t>
            </w:r>
          </w:p>
        </w:tc>
      </w:tr>
      <w:tr w:rsidR="000C592B" w14:paraId="6160937B"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C8C4B8" w14:textId="77777777" w:rsidR="000C592B" w:rsidRDefault="00161B10">
            <w:pPr>
              <w:spacing w:after="40"/>
            </w:pPr>
            <w:r>
              <w:rPr>
                <w:sz w:val="20"/>
                <w:szCs w:val="20"/>
              </w:rPr>
              <w:t>Nov 15, 2026</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607C5E" w14:textId="77777777" w:rsidR="000C592B" w:rsidRDefault="00161B10">
            <w:pPr>
              <w:spacing w:after="40"/>
            </w:pPr>
            <w:r>
              <w:rPr>
                <w:sz w:val="20"/>
                <w:szCs w:val="20"/>
              </w:rPr>
              <w:t>First Integrated Resource Plan due at the ICC. It feeds the storage plan.</w:t>
            </w:r>
          </w:p>
        </w:tc>
      </w:tr>
      <w:tr w:rsidR="000C592B" w14:paraId="05CA74C9"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E07E7A" w14:textId="77777777" w:rsidR="000C592B" w:rsidRDefault="00161B10">
            <w:pPr>
              <w:spacing w:after="40"/>
            </w:pPr>
            <w:r>
              <w:rPr>
                <w:sz w:val="20"/>
                <w:szCs w:val="20"/>
              </w:rPr>
              <w:t>2027</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6EE002" w14:textId="77777777" w:rsidR="000C592B" w:rsidRDefault="12E3B97B">
            <w:pPr>
              <w:spacing w:after="40"/>
            </w:pPr>
            <w:r w:rsidRPr="12E3B97B">
              <w:rPr>
                <w:sz w:val="20"/>
                <w:szCs w:val="20"/>
              </w:rPr>
              <w:t>Second storage procurement. Requirements and regional split may differ.</w:t>
            </w:r>
          </w:p>
        </w:tc>
      </w:tr>
      <w:tr w:rsidR="000C592B" w14:paraId="0E12AD75"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4E9E3B" w14:textId="77777777" w:rsidR="000C592B" w:rsidRDefault="00161B10">
            <w:pPr>
              <w:spacing w:after="40"/>
            </w:pPr>
            <w:r>
              <w:rPr>
                <w:sz w:val="20"/>
                <w:szCs w:val="20"/>
              </w:rPr>
              <w:t>June 1, 2027</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0C1EA4" w14:textId="77777777" w:rsidR="000C592B" w:rsidRDefault="00161B10">
            <w:pPr>
              <w:spacing w:after="40"/>
            </w:pPr>
            <w:r>
              <w:rPr>
                <w:sz w:val="20"/>
                <w:szCs w:val="20"/>
              </w:rPr>
              <w:t>Energy Storage Resources Procurement Plan published for public comment.</w:t>
            </w:r>
          </w:p>
        </w:tc>
      </w:tr>
      <w:tr w:rsidR="000C592B" w14:paraId="3B8DDB71"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49D785" w14:textId="77777777" w:rsidR="000C592B" w:rsidRDefault="00161B10">
            <w:pPr>
              <w:spacing w:after="40"/>
            </w:pPr>
            <w:r>
              <w:rPr>
                <w:sz w:val="20"/>
                <w:szCs w:val="20"/>
              </w:rPr>
              <w:t>2028</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CB4099" w14:textId="77777777" w:rsidR="000C592B" w:rsidRDefault="00161B10">
            <w:pPr>
              <w:spacing w:after="40"/>
            </w:pPr>
            <w:r>
              <w:rPr>
                <w:sz w:val="20"/>
                <w:szCs w:val="20"/>
              </w:rPr>
              <w:t>Third procurement if needed to close the gap to 3,000 MW.</w:t>
            </w:r>
          </w:p>
        </w:tc>
      </w:tr>
      <w:tr w:rsidR="000C592B" w14:paraId="589126C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B1D7A7" w14:textId="77777777" w:rsidR="000C592B" w:rsidRDefault="00161B10">
            <w:pPr>
              <w:spacing w:after="40"/>
            </w:pPr>
            <w:r>
              <w:rPr>
                <w:sz w:val="20"/>
                <w:szCs w:val="20"/>
              </w:rPr>
              <w:t>Dec 31, 2029</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B319B8" w14:textId="77777777" w:rsidR="000C592B" w:rsidRDefault="00161B10">
            <w:pPr>
              <w:spacing w:after="40"/>
            </w:pPr>
            <w:r>
              <w:rPr>
                <w:sz w:val="20"/>
                <w:szCs w:val="20"/>
              </w:rPr>
              <w:t>Commercial operation deadline for round one, extendable with collateral.</w:t>
            </w:r>
          </w:p>
        </w:tc>
      </w:tr>
      <w:tr w:rsidR="000C592B" w14:paraId="4BC0F825"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3A26AC" w14:textId="77777777" w:rsidR="000C592B" w:rsidRDefault="00161B10">
            <w:pPr>
              <w:spacing w:after="40"/>
            </w:pPr>
            <w:r>
              <w:rPr>
                <w:sz w:val="20"/>
                <w:szCs w:val="20"/>
              </w:rPr>
              <w:t>Dec 31, 2030</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C14EDD" w14:textId="77777777" w:rsidR="000C592B" w:rsidRDefault="00161B10">
            <w:pPr>
              <w:spacing w:after="40"/>
            </w:pPr>
            <w:r>
              <w:rPr>
                <w:sz w:val="20"/>
                <w:szCs w:val="20"/>
              </w:rPr>
              <w:t>Statutory deadline for 3,000 MW committed. Round one covered 600 MW, so 2,400 MW must come from two auctions into the same constrained interconnection queues.</w:t>
            </w:r>
          </w:p>
        </w:tc>
      </w:tr>
    </w:tbl>
    <w:p w14:paraId="680A4E5D"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0614A3B2"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40" w:type="dxa"/>
              <w:left w:w="160" w:type="dxa"/>
              <w:bottom w:w="140" w:type="dxa"/>
              <w:right w:w="160" w:type="dxa"/>
            </w:tcMar>
          </w:tcPr>
          <w:p w14:paraId="1B498FFA" w14:textId="77777777" w:rsidR="000C592B" w:rsidRDefault="12E3B97B">
            <w:pPr>
              <w:spacing w:after="80"/>
            </w:pPr>
            <w:r w:rsidRPr="12E3B97B">
              <w:rPr>
                <w:b/>
                <w:bCs/>
                <w:color w:val="1F3864"/>
              </w:rPr>
              <w:t>Say it out loud</w:t>
            </w:r>
          </w:p>
          <w:p w14:paraId="63FAF6D2" w14:textId="77777777" w:rsidR="000C592B" w:rsidRDefault="12E3B97B">
            <w:pPr>
              <w:spacing w:after="60"/>
            </w:pPr>
            <w:r w:rsidRPr="12E3B97B">
              <w:rPr>
                <w:sz w:val="21"/>
                <w:szCs w:val="21"/>
              </w:rPr>
              <w:t>“What this means for us. We are the counterparty on four contracts covering 520 megawatts, running twenty years out to around 2050. We do not own these projects, we do not run them, and we do not earn a return on them. Our job is to sign, settle monthly, and recover the cost through a rider.</w:t>
            </w:r>
          </w:p>
          <w:p w14:paraId="19219836" w14:textId="77777777" w:rsidR="000C592B" w:rsidRDefault="000C592B">
            <w:pPr>
              <w:spacing w:after="60"/>
            </w:pPr>
          </w:p>
          <w:p w14:paraId="60F3428A" w14:textId="77777777" w:rsidR="000C592B" w:rsidRDefault="12E3B97B">
            <w:pPr>
              <w:spacing w:after="60"/>
            </w:pPr>
            <w:r w:rsidRPr="12E3B97B">
              <w:rPr>
                <w:sz w:val="21"/>
                <w:szCs w:val="21"/>
              </w:rPr>
              <w:t xml:space="preserve">The thing worth sitting </w:t>
            </w:r>
            <w:proofErr w:type="gramStart"/>
            <w:r w:rsidRPr="12E3B97B">
              <w:rPr>
                <w:sz w:val="21"/>
                <w:szCs w:val="21"/>
              </w:rPr>
              <w:t>with</w:t>
            </w:r>
            <w:proofErr w:type="gramEnd"/>
            <w:r w:rsidRPr="12E3B97B">
              <w:rPr>
                <w:sz w:val="21"/>
                <w:szCs w:val="21"/>
              </w:rPr>
              <w:t xml:space="preserve"> is the geography. The state wanted this split roughly evenly and it did not land that way. Almost all of Illinois' new battery storage is being built in our service territory. That is construction jobs and property tax base in downstate districts, and three of the five projects are in Energy Transition Community Grant Areas.</w:t>
            </w:r>
          </w:p>
          <w:p w14:paraId="296FEF7D" w14:textId="77777777" w:rsidR="000C592B" w:rsidRDefault="000C592B">
            <w:pPr>
              <w:spacing w:after="60"/>
            </w:pPr>
          </w:p>
          <w:p w14:paraId="63907D84" w14:textId="77777777" w:rsidR="000C592B" w:rsidRDefault="00161B10">
            <w:pPr>
              <w:spacing w:after="60"/>
            </w:pPr>
            <w:r>
              <w:rPr>
                <w:sz w:val="21"/>
                <w:szCs w:val="21"/>
              </w:rPr>
              <w:t>It also means our customers are carrying a larger share of a statewide program, which makes the cost allocation question a lot more pointed for us than it is for anyone else.”</w:t>
            </w:r>
          </w:p>
        </w:tc>
      </w:tr>
    </w:tbl>
    <w:p w14:paraId="6148CAE4" w14:textId="77777777" w:rsidR="000C592B" w:rsidRDefault="00161B10">
      <w:pPr>
        <w:pStyle w:val="heading20"/>
        <w:divId w:val="34432209"/>
      </w:pPr>
      <w:r w:rsidRPr="005F083B">
        <w:t>9.5 How to judge whether the program worked</w:t>
      </w:r>
    </w:p>
    <w:p w14:paraId="59ED3268" w14:textId="77777777" w:rsidR="000C592B" w:rsidRDefault="00161B10">
      <w:pPr>
        <w:spacing w:after="120"/>
        <w:divId w:val="34432209"/>
      </w:pPr>
      <w:r>
        <w:t>The program should be evaluated against measurable outcomes rather than nameplate MW alone.</w:t>
      </w:r>
    </w:p>
    <w:p w14:paraId="35E45F51" w14:textId="77777777" w:rsidR="005F083B" w:rsidRDefault="005F083B" w:rsidP="005F083B">
      <w:pPr>
        <w:pStyle w:val="ListParagraph"/>
        <w:numPr>
          <w:ilvl w:val="0"/>
          <w:numId w:val="9"/>
        </w:numPr>
        <w:rPr>
          <w:kern w:val="2"/>
          <w14:ligatures w14:val="standardContextual"/>
        </w:rPr>
      </w:pPr>
      <w:r>
        <w:t>Annual ISC payments or credits and the resulting residential and business bill impact</w:t>
      </w:r>
    </w:p>
    <w:p w14:paraId="152971A8" w14:textId="77777777" w:rsidR="005F083B" w:rsidRDefault="005F083B" w:rsidP="005F083B">
      <w:pPr>
        <w:pStyle w:val="ListParagraph"/>
        <w:numPr>
          <w:ilvl w:val="0"/>
          <w:numId w:val="9"/>
        </w:numPr>
      </w:pPr>
      <w:r>
        <w:t>Cost per accredited MW after applying MISO or PJM capacity accreditation</w:t>
      </w:r>
    </w:p>
    <w:p w14:paraId="71F9FB97" w14:textId="77777777" w:rsidR="005F083B" w:rsidRDefault="005F083B" w:rsidP="005F083B">
      <w:pPr>
        <w:pStyle w:val="ListParagraph"/>
        <w:numPr>
          <w:ilvl w:val="0"/>
          <w:numId w:val="9"/>
        </w:numPr>
      </w:pPr>
      <w:r>
        <w:t>Project construction, interconnection, and commercial-operation milestones</w:t>
      </w:r>
    </w:p>
    <w:p w14:paraId="1E35CD96" w14:textId="77777777" w:rsidR="005F083B" w:rsidRDefault="005F083B" w:rsidP="005F083B">
      <w:pPr>
        <w:pStyle w:val="ListParagraph"/>
        <w:numPr>
          <w:ilvl w:val="0"/>
          <w:numId w:val="9"/>
        </w:numPr>
      </w:pPr>
      <w:r>
        <w:t>Availability, round-trip efficiency, and performance during peak or emergency conditions</w:t>
      </w:r>
    </w:p>
    <w:p w14:paraId="111CC58B" w14:textId="77777777" w:rsidR="005F083B" w:rsidRDefault="005F083B" w:rsidP="005F083B">
      <w:pPr>
        <w:pStyle w:val="ListParagraph"/>
        <w:numPr>
          <w:ilvl w:val="0"/>
          <w:numId w:val="9"/>
        </w:numPr>
      </w:pPr>
      <w:r>
        <w:t>Energy-arbitrage and capacity components of the reference price</w:t>
      </w:r>
    </w:p>
    <w:p w14:paraId="17D31501" w14:textId="77777777" w:rsidR="005F083B" w:rsidRDefault="005F083B" w:rsidP="005F083B">
      <w:pPr>
        <w:pStyle w:val="ListParagraph"/>
        <w:numPr>
          <w:ilvl w:val="0"/>
          <w:numId w:val="9"/>
        </w:numPr>
      </w:pPr>
      <w:r>
        <w:t>Actual performance compared with the modeled reference-price assumption</w:t>
      </w:r>
    </w:p>
    <w:p w14:paraId="17D980FC" w14:textId="77777777" w:rsidR="005F083B" w:rsidRDefault="005F083B" w:rsidP="005F083B">
      <w:pPr>
        <w:pStyle w:val="ListParagraph"/>
        <w:numPr>
          <w:ilvl w:val="0"/>
          <w:numId w:val="9"/>
        </w:numPr>
      </w:pPr>
      <w:r>
        <w:t>Contribution during MISO or PJM reliability events and stressed operating hours</w:t>
      </w:r>
    </w:p>
    <w:p w14:paraId="0E36112D" w14:textId="77777777" w:rsidR="005F083B" w:rsidRDefault="005F083B" w:rsidP="005F083B">
      <w:pPr>
        <w:pStyle w:val="ListParagraph"/>
        <w:numPr>
          <w:ilvl w:val="0"/>
          <w:numId w:val="9"/>
        </w:numPr>
      </w:pPr>
      <w:r>
        <w:t>Allocation of costs compared with the location and distribution of benefits</w:t>
      </w:r>
    </w:p>
    <w:p w14:paraId="4B3DA5B7" w14:textId="77777777" w:rsidR="005F083B" w:rsidRDefault="005F083B" w:rsidP="005F083B">
      <w:pPr>
        <w:pStyle w:val="ListParagraph"/>
        <w:numPr>
          <w:ilvl w:val="0"/>
          <w:numId w:val="9"/>
        </w:numPr>
      </w:pPr>
      <w:r>
        <w:t>Property-tax, employment, and economic-development outcomes in host communities</w:t>
      </w:r>
    </w:p>
    <w:p w14:paraId="170B4A6E" w14:textId="77777777" w:rsidR="005F083B" w:rsidRDefault="005F083B" w:rsidP="005F083B">
      <w:pPr>
        <w:pStyle w:val="ListParagraph"/>
        <w:numPr>
          <w:ilvl w:val="0"/>
          <w:numId w:val="9"/>
        </w:numPr>
      </w:pPr>
      <w:r>
        <w:t>Developer defaults, collateral draws, contract disputes, or delayed commercial operation</w:t>
      </w:r>
    </w:p>
    <w:p w14:paraId="37F4430C" w14:textId="77777777" w:rsidR="000C592B" w:rsidRDefault="00161B10">
      <w:pPr>
        <w:spacing w:after="120"/>
      </w:pPr>
      <w:r>
        <w:rPr>
          <w:b/>
          <w:bCs/>
        </w:rPr>
        <w:t>R</w:t>
      </w:r>
      <w:r>
        <w:rPr>
          <w:b/>
          <w:bCs/>
        </w:rPr>
        <w:t>ecommended reporting frame.</w:t>
      </w:r>
      <w:r>
        <w:t xml:space="preserve"> </w:t>
      </w:r>
      <w:r>
        <w:t xml:space="preserve">Publish an annual scorecard showing customer cost, accredited capacity, operational performance, reliability contribution, and project status. This </w:t>
      </w:r>
      <w:r>
        <w:lastRenderedPageBreak/>
        <w:t>makes it possible to judge future procurements using actual results rather than projected benefits alone.</w:t>
      </w:r>
    </w:p>
    <w:p w14:paraId="7194DBDC" w14:textId="77777777" w:rsidR="000C592B" w:rsidRDefault="00161B10">
      <w:r>
        <w:br w:type="page"/>
      </w:r>
    </w:p>
    <w:p w14:paraId="6AC3EC48" w14:textId="77777777" w:rsidR="000C592B" w:rsidRDefault="12E3B97B">
      <w:pPr>
        <w:pStyle w:val="heading10"/>
      </w:pPr>
      <w:bookmarkStart w:id="100" w:name="_Toc241581007"/>
      <w:bookmarkStart w:id="101" w:name="_Toc241581977"/>
      <w:r w:rsidRPr="12E3B97B">
        <w:lastRenderedPageBreak/>
        <w:t xml:space="preserve">10. Key themes </w:t>
      </w:r>
      <w:proofErr w:type="gramStart"/>
      <w:r w:rsidRPr="12E3B97B">
        <w:t>at a glance</w:t>
      </w:r>
      <w:bookmarkEnd w:id="100"/>
      <w:bookmarkEnd w:id="10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0C592B" w14:paraId="1E9F864D" w14:textId="77777777" w:rsidTr="12E3B97B">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437213D" w14:textId="77777777" w:rsidR="000C592B" w:rsidRDefault="00161B10">
            <w:pPr>
              <w:spacing w:after="40"/>
            </w:pPr>
            <w:r>
              <w:rPr>
                <w:b/>
                <w:bCs/>
                <w:color w:val="FFFFFF"/>
                <w:sz w:val="20"/>
                <w:szCs w:val="20"/>
              </w:rPr>
              <w:t>Theme</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0F47B5B" w14:textId="77777777" w:rsidR="000C592B" w:rsidRDefault="00161B10">
            <w:pPr>
              <w:spacing w:after="40"/>
            </w:pPr>
            <w:r>
              <w:rPr>
                <w:b/>
                <w:bCs/>
                <w:color w:val="FFFFFF"/>
                <w:sz w:val="20"/>
                <w:szCs w:val="20"/>
              </w:rPr>
              <w:t>What happened</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550EA7A" w14:textId="77777777" w:rsidR="000C592B" w:rsidRDefault="00161B10">
            <w:pPr>
              <w:spacing w:after="40"/>
            </w:pPr>
            <w:r>
              <w:rPr>
                <w:b/>
                <w:bCs/>
                <w:color w:val="FFFFFF"/>
                <w:sz w:val="20"/>
                <w:szCs w:val="20"/>
              </w:rPr>
              <w:t>Why it matters to central and southern Illinois</w:t>
            </w:r>
          </w:p>
        </w:tc>
      </w:tr>
      <w:tr w:rsidR="000C592B" w14:paraId="5D33C39B"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93DF86" w14:textId="77777777" w:rsidR="000C592B" w:rsidRDefault="00161B10">
            <w:pPr>
              <w:spacing w:after="40"/>
            </w:pPr>
            <w:r>
              <w:rPr>
                <w:sz w:val="20"/>
                <w:szCs w:val="20"/>
              </w:rPr>
              <w:t>Procurement goal</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D86380" w14:textId="77777777" w:rsidR="000C592B" w:rsidRDefault="00161B10">
            <w:pPr>
              <w:spacing w:after="40"/>
            </w:pPr>
            <w:r>
              <w:rPr>
                <w:sz w:val="20"/>
                <w:szCs w:val="20"/>
              </w:rPr>
              <w:t>State sought 1,038 MW of storage</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BAFD66" w14:textId="77777777" w:rsidR="000C592B" w:rsidRDefault="00161B10">
            <w:pPr>
              <w:spacing w:after="40"/>
            </w:pPr>
            <w:r>
              <w:rPr>
                <w:sz w:val="20"/>
                <w:szCs w:val="20"/>
              </w:rPr>
              <w:t>Intended to support reliability and clean energy</w:t>
            </w:r>
          </w:p>
        </w:tc>
      </w:tr>
      <w:tr w:rsidR="000C592B" w14:paraId="64D06CEE"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8D3BAF" w14:textId="77777777" w:rsidR="000C592B" w:rsidRDefault="00161B10">
            <w:pPr>
              <w:spacing w:after="40"/>
            </w:pPr>
            <w:r>
              <w:rPr>
                <w:sz w:val="20"/>
                <w:szCs w:val="20"/>
              </w:rPr>
              <w:t>MISO results</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60126A" w14:textId="77777777" w:rsidR="000C592B" w:rsidRDefault="00161B10">
            <w:pPr>
              <w:spacing w:after="40"/>
            </w:pPr>
            <w:r>
              <w:rPr>
                <w:sz w:val="20"/>
                <w:szCs w:val="20"/>
              </w:rPr>
              <w:t>520 MW selected against a 450 MW target</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54E3325" w14:textId="77777777" w:rsidR="000C592B" w:rsidRDefault="00161B10">
            <w:pPr>
              <w:spacing w:after="40"/>
            </w:pPr>
            <w:r>
              <w:rPr>
                <w:sz w:val="20"/>
                <w:szCs w:val="20"/>
              </w:rPr>
              <w:t>Ameren region receives the larger share of projects</w:t>
            </w:r>
          </w:p>
        </w:tc>
      </w:tr>
      <w:tr w:rsidR="000C592B" w14:paraId="13C4CEAC"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CEDDDD" w14:textId="77777777" w:rsidR="000C592B" w:rsidRDefault="00161B10">
            <w:pPr>
              <w:spacing w:after="40"/>
            </w:pPr>
            <w:r>
              <w:rPr>
                <w:sz w:val="20"/>
                <w:szCs w:val="20"/>
              </w:rPr>
              <w:t>PJM results</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F777408" w14:textId="77777777" w:rsidR="000C592B" w:rsidRDefault="00161B10">
            <w:pPr>
              <w:spacing w:after="40"/>
            </w:pPr>
            <w:r>
              <w:rPr>
                <w:sz w:val="20"/>
                <w:szCs w:val="20"/>
              </w:rPr>
              <w:t xml:space="preserve">Only 80 MW </w:t>
            </w:r>
            <w:proofErr w:type="gramStart"/>
            <w:r>
              <w:rPr>
                <w:sz w:val="20"/>
                <w:szCs w:val="20"/>
              </w:rPr>
              <w:t>selected</w:t>
            </w:r>
            <w:proofErr w:type="gramEnd"/>
            <w:r>
              <w:rPr>
                <w:sz w:val="20"/>
                <w:szCs w:val="20"/>
              </w:rPr>
              <w:t xml:space="preserve"> against 588 MW</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5C1608" w14:textId="77777777" w:rsidR="000C592B" w:rsidRDefault="00161B10">
            <w:pPr>
              <w:spacing w:after="40"/>
            </w:pPr>
            <w:r>
              <w:rPr>
                <w:sz w:val="20"/>
                <w:szCs w:val="20"/>
              </w:rPr>
              <w:t>Procurement became heavily concentrated in MISO</w:t>
            </w:r>
          </w:p>
        </w:tc>
      </w:tr>
      <w:tr w:rsidR="000C592B" w14:paraId="434F28EB"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A7C6766" w14:textId="77777777" w:rsidR="000C592B" w:rsidRDefault="00161B10">
            <w:pPr>
              <w:spacing w:after="40"/>
            </w:pPr>
            <w:r>
              <w:rPr>
                <w:sz w:val="20"/>
                <w:szCs w:val="20"/>
              </w:rPr>
              <w:t>Reliability</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C777D9" w14:textId="77777777" w:rsidR="000C592B" w:rsidRDefault="00161B10">
            <w:pPr>
              <w:spacing w:after="40"/>
            </w:pPr>
            <w:r>
              <w:rPr>
                <w:sz w:val="20"/>
                <w:szCs w:val="20"/>
              </w:rPr>
              <w:t>New batteries respond instantly during peak events</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FAD63D" w14:textId="77777777" w:rsidR="000C592B" w:rsidRDefault="00161B10">
            <w:pPr>
              <w:spacing w:after="40"/>
            </w:pPr>
            <w:r>
              <w:rPr>
                <w:sz w:val="20"/>
                <w:szCs w:val="20"/>
              </w:rPr>
              <w:t>Could help during tight summer and winter conditions</w:t>
            </w:r>
          </w:p>
        </w:tc>
      </w:tr>
      <w:tr w:rsidR="000C592B" w14:paraId="4B01EF24"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814089" w14:textId="77777777" w:rsidR="000C592B" w:rsidRDefault="00161B10">
            <w:pPr>
              <w:spacing w:after="40"/>
            </w:pPr>
            <w:r>
              <w:rPr>
                <w:sz w:val="20"/>
                <w:szCs w:val="20"/>
              </w:rPr>
              <w:t>Customer costs</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444841" w14:textId="77777777" w:rsidR="000C592B" w:rsidRDefault="00161B10">
            <w:pPr>
              <w:spacing w:after="40"/>
            </w:pPr>
            <w:r>
              <w:rPr>
                <w:sz w:val="20"/>
                <w:szCs w:val="20"/>
              </w:rPr>
              <w:t>Projects supported through 20-year contracts</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BF33A3" w14:textId="77777777" w:rsidR="000C592B" w:rsidRDefault="00161B10">
            <w:pPr>
              <w:spacing w:after="40"/>
            </w:pPr>
            <w:r>
              <w:rPr>
                <w:sz w:val="20"/>
                <w:szCs w:val="20"/>
              </w:rPr>
              <w:t>Bills may increase before benefits are realized</w:t>
            </w:r>
          </w:p>
        </w:tc>
      </w:tr>
      <w:tr w:rsidR="000C592B" w14:paraId="35285AFA"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089DDF" w14:textId="77777777" w:rsidR="000C592B" w:rsidRDefault="00161B10">
            <w:pPr>
              <w:spacing w:after="40"/>
            </w:pPr>
            <w:r>
              <w:rPr>
                <w:sz w:val="20"/>
                <w:szCs w:val="20"/>
              </w:rPr>
              <w:t>Market benefits</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A79CD97" w14:textId="77777777" w:rsidR="000C592B" w:rsidRDefault="00161B10">
            <w:pPr>
              <w:spacing w:after="40"/>
            </w:pPr>
            <w:r>
              <w:rPr>
                <w:sz w:val="20"/>
                <w:szCs w:val="20"/>
              </w:rPr>
              <w:t>Batteries earn energy and ancillary service revenues</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B98F12" w14:textId="77777777" w:rsidR="000C592B" w:rsidRDefault="00161B10">
            <w:pPr>
              <w:spacing w:after="40"/>
            </w:pPr>
            <w:r>
              <w:rPr>
                <w:sz w:val="20"/>
                <w:szCs w:val="20"/>
              </w:rPr>
              <w:t>Potential offset to customer costs if revenues are strong</w:t>
            </w:r>
          </w:p>
        </w:tc>
      </w:tr>
      <w:tr w:rsidR="000C592B" w14:paraId="2E8EAA86"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AB5A81" w14:textId="77777777" w:rsidR="000C592B" w:rsidRDefault="00161B10">
            <w:pPr>
              <w:spacing w:after="40"/>
            </w:pPr>
            <w:r>
              <w:rPr>
                <w:sz w:val="20"/>
                <w:szCs w:val="20"/>
              </w:rPr>
              <w:t>Affordability risk</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1F5B3A" w14:textId="77777777" w:rsidR="000C592B" w:rsidRDefault="12E3B97B">
            <w:pPr>
              <w:spacing w:after="40"/>
            </w:pPr>
            <w:r w:rsidRPr="12E3B97B">
              <w:rPr>
                <w:sz w:val="20"/>
                <w:szCs w:val="20"/>
              </w:rPr>
              <w:t>Individual winning prices remain confidential</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7A5328" w14:textId="77777777" w:rsidR="000C592B" w:rsidRDefault="12E3B97B">
            <w:pPr>
              <w:spacing w:after="40"/>
            </w:pPr>
            <w:r w:rsidRPr="12E3B97B">
              <w:rPr>
                <w:sz w:val="20"/>
                <w:szCs w:val="20"/>
              </w:rPr>
              <w:t>Difficult to determine net customer impact today</w:t>
            </w:r>
          </w:p>
        </w:tc>
      </w:tr>
      <w:tr w:rsidR="000C592B" w14:paraId="1C223BCB"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740FAC" w14:textId="77777777" w:rsidR="000C592B" w:rsidRDefault="00161B10">
            <w:pPr>
              <w:spacing w:after="40"/>
            </w:pPr>
            <w:r>
              <w:rPr>
                <w:sz w:val="20"/>
                <w:szCs w:val="20"/>
              </w:rPr>
              <w:t>Equity question</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AE000C" w14:textId="77777777" w:rsidR="000C592B" w:rsidRDefault="00161B10">
            <w:pPr>
              <w:spacing w:after="40"/>
            </w:pPr>
            <w:r>
              <w:rPr>
                <w:sz w:val="20"/>
                <w:szCs w:val="20"/>
              </w:rPr>
              <w:t>Benefits may extend across the broader MISO region</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C05B22" w14:textId="77777777" w:rsidR="000C592B" w:rsidRDefault="12E3B97B">
            <w:pPr>
              <w:spacing w:after="40"/>
            </w:pPr>
            <w:r w:rsidRPr="12E3B97B">
              <w:rPr>
                <w:sz w:val="20"/>
                <w:szCs w:val="20"/>
              </w:rPr>
              <w:t>Need to determine whether Illinois customers receive proportional value</w:t>
            </w:r>
          </w:p>
        </w:tc>
      </w:tr>
      <w:tr w:rsidR="000C592B" w14:paraId="33965EBD"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544EC2" w14:textId="77777777" w:rsidR="000C592B" w:rsidRDefault="00161B10">
            <w:pPr>
              <w:spacing w:after="40"/>
            </w:pPr>
            <w:r>
              <w:rPr>
                <w:sz w:val="20"/>
                <w:szCs w:val="20"/>
              </w:rPr>
              <w:t>Regulatory focus</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425741" w14:textId="77777777" w:rsidR="000C592B" w:rsidRDefault="00161B10">
            <w:pPr>
              <w:spacing w:after="40"/>
            </w:pPr>
            <w:r>
              <w:rPr>
                <w:sz w:val="20"/>
                <w:szCs w:val="20"/>
              </w:rPr>
              <w:t>ICC and IPA must oversee implementation</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B5C9DE" w14:textId="77777777" w:rsidR="000C592B" w:rsidRDefault="00161B10">
            <w:pPr>
              <w:spacing w:after="40"/>
            </w:pPr>
            <w:r>
              <w:rPr>
                <w:sz w:val="20"/>
                <w:szCs w:val="20"/>
              </w:rPr>
              <w:t>Performance and accountability become critical</w:t>
            </w:r>
          </w:p>
        </w:tc>
      </w:tr>
      <w:tr w:rsidR="000C592B" w14:paraId="5653B709" w14:textId="77777777" w:rsidTr="12E3B97B">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5625090" w14:textId="77777777" w:rsidR="000C592B" w:rsidRDefault="00161B10">
            <w:pPr>
              <w:spacing w:after="40"/>
            </w:pPr>
            <w:r>
              <w:rPr>
                <w:sz w:val="20"/>
                <w:szCs w:val="20"/>
              </w:rPr>
              <w:t>Next step</w:t>
            </w:r>
          </w:p>
        </w:tc>
        <w:tc>
          <w:tcPr>
            <w:tcW w:w="3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88D36E" w14:textId="77777777" w:rsidR="000C592B" w:rsidRDefault="12E3B97B">
            <w:pPr>
              <w:spacing w:after="40"/>
            </w:pPr>
            <w:r w:rsidRPr="12E3B97B">
              <w:rPr>
                <w:sz w:val="20"/>
                <w:szCs w:val="20"/>
              </w:rPr>
              <w:t>Evaluate actual costs, revenues and reliability outcomes</w:t>
            </w:r>
          </w:p>
        </w:tc>
        <w:tc>
          <w:tcPr>
            <w:tcW w:w="3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8147D3" w14:textId="77777777" w:rsidR="000C592B" w:rsidRDefault="12E3B97B">
            <w:pPr>
              <w:spacing w:after="40"/>
            </w:pPr>
            <w:r w:rsidRPr="12E3B97B">
              <w:rPr>
                <w:sz w:val="20"/>
                <w:szCs w:val="20"/>
              </w:rPr>
              <w:t>Determines whether future procurements are justified</w:t>
            </w:r>
          </w:p>
        </w:tc>
      </w:tr>
    </w:tbl>
    <w:p w14:paraId="769D0D3C"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35CB2FF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6B5AA229" w14:textId="77777777" w:rsidR="000C592B" w:rsidRDefault="00161B10">
            <w:pPr>
              <w:spacing w:after="80"/>
            </w:pPr>
            <w:r>
              <w:rPr>
                <w:b/>
                <w:bCs/>
                <w:color w:val="1F3864"/>
              </w:rPr>
              <w:t>One sentence takeaway</w:t>
            </w:r>
          </w:p>
          <w:p w14:paraId="7CEA8271" w14:textId="77777777" w:rsidR="000C592B" w:rsidRDefault="00161B10">
            <w:pPr>
              <w:spacing w:after="60"/>
            </w:pPr>
            <w:r>
              <w:rPr>
                <w:sz w:val="21"/>
                <w:szCs w:val="21"/>
              </w:rPr>
              <w:t>From an Ameren Illinois perspective, the first procurement appears to be a reliability focused win for central and southern Illinois, but it remains unclear whether it will ultimately be an affordability win until customer costs, battery revenues, and measurable reliability benefits become more transparent.</w:t>
            </w:r>
          </w:p>
        </w:tc>
      </w:tr>
    </w:tbl>
    <w:p w14:paraId="54CD245A" w14:textId="77777777" w:rsidR="000C592B" w:rsidRDefault="00161B10">
      <w:r>
        <w:br w:type="page"/>
      </w:r>
    </w:p>
    <w:p w14:paraId="2B4E73BE" w14:textId="77777777" w:rsidR="000C592B" w:rsidRDefault="00161B10">
      <w:pPr>
        <w:pStyle w:val="heading10"/>
      </w:pPr>
      <w:bookmarkStart w:id="102" w:name="_Toc241581008"/>
      <w:bookmarkStart w:id="103" w:name="_Toc241581978"/>
      <w:r>
        <w:lastRenderedPageBreak/>
        <w:t>11. Meeting scripts</w:t>
      </w:r>
      <w:bookmarkEnd w:id="102"/>
      <w:bookmarkEnd w:id="103"/>
    </w:p>
    <w:p w14:paraId="760C3425" w14:textId="77777777" w:rsidR="000C592B" w:rsidRDefault="00161B10">
      <w:pPr>
        <w:spacing w:after="120"/>
      </w:pPr>
      <w:r>
        <w:t>Two scripts. The first introduces the SMEs and sets up the discussion. The second is the handoff. Read them once, then say them in your own words.</w:t>
      </w:r>
    </w:p>
    <w:p w14:paraId="3B74A9CF" w14:textId="77777777" w:rsidR="000C592B" w:rsidRDefault="00161B10">
      <w:pPr>
        <w:pStyle w:val="heading20"/>
      </w:pPr>
      <w:bookmarkStart w:id="104" w:name="_Toc241581009"/>
      <w:bookmarkStart w:id="105" w:name="_Toc241581979"/>
      <w:r>
        <w:t>11.1 Introducing the regulatory SMEs</w:t>
      </w:r>
      <w:bookmarkEnd w:id="104"/>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43ADDFAD"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52273A73" w14:textId="77777777" w:rsidR="000C592B" w:rsidRDefault="12E3B97B">
            <w:pPr>
              <w:spacing w:after="80"/>
            </w:pPr>
            <w:r w:rsidRPr="12E3B97B">
              <w:rPr>
                <w:b/>
                <w:bCs/>
                <w:color w:val="1F3864"/>
              </w:rPr>
              <w:t>Opening, roughly ninety seconds</w:t>
            </w:r>
          </w:p>
          <w:p w14:paraId="1CE20558" w14:textId="77777777" w:rsidR="000C592B" w:rsidRDefault="00161B10">
            <w:pPr>
              <w:spacing w:after="60"/>
            </w:pPr>
            <w:r>
              <w:rPr>
                <w:sz w:val="21"/>
                <w:szCs w:val="21"/>
              </w:rPr>
              <w:t>“Thanks everybody for making the time this morning.</w:t>
            </w:r>
          </w:p>
          <w:p w14:paraId="1231BE67" w14:textId="77777777" w:rsidR="000C592B" w:rsidRDefault="000C592B">
            <w:pPr>
              <w:spacing w:after="60"/>
            </w:pPr>
          </w:p>
          <w:p w14:paraId="0933852F" w14:textId="77777777" w:rsidR="000C592B" w:rsidRDefault="12E3B97B">
            <w:pPr>
              <w:spacing w:after="60"/>
            </w:pPr>
            <w:r w:rsidRPr="12E3B97B">
              <w:rPr>
                <w:sz w:val="21"/>
                <w:szCs w:val="21"/>
              </w:rPr>
              <w:t xml:space="preserve">I want to start by thanking our regulatory team for agreeing to walk us through this. You all lived this process from the inside, through the workshops, the comment rounds, the contract drafting, and the bid window itself, and there is a real difference between reading the press release and hearing it from the people who were </w:t>
            </w:r>
            <w:proofErr w:type="gramStart"/>
            <w:r w:rsidRPr="12E3B97B">
              <w:rPr>
                <w:sz w:val="21"/>
                <w:szCs w:val="21"/>
              </w:rPr>
              <w:t>actually in</w:t>
            </w:r>
            <w:proofErr w:type="gramEnd"/>
            <w:r w:rsidRPr="12E3B97B">
              <w:rPr>
                <w:sz w:val="21"/>
                <w:szCs w:val="21"/>
              </w:rPr>
              <w:t xml:space="preserve"> it. So genuinely, thank you for the time.</w:t>
            </w:r>
          </w:p>
          <w:p w14:paraId="36FEB5B0" w14:textId="77777777" w:rsidR="000C592B" w:rsidRDefault="000C592B">
            <w:pPr>
              <w:spacing w:after="60"/>
            </w:pPr>
          </w:p>
          <w:p w14:paraId="3F01835F" w14:textId="77777777" w:rsidR="000C592B" w:rsidRDefault="12E3B97B">
            <w:pPr>
              <w:spacing w:after="60"/>
            </w:pPr>
            <w:r w:rsidRPr="12E3B97B">
              <w:rPr>
                <w:sz w:val="21"/>
                <w:szCs w:val="21"/>
              </w:rPr>
              <w:t xml:space="preserve">For those of us on the government relations side, this is going to come up. It is going to come up with legislators downstate, it is going to come up with staff, and eventually it is going to come up with customers when a new line item shows up on a bill. </w:t>
            </w:r>
            <w:proofErr w:type="gramStart"/>
            <w:r w:rsidRPr="12E3B97B">
              <w:rPr>
                <w:sz w:val="21"/>
                <w:szCs w:val="21"/>
              </w:rPr>
              <w:t>So</w:t>
            </w:r>
            <w:proofErr w:type="gramEnd"/>
            <w:r w:rsidRPr="12E3B97B">
              <w:rPr>
                <w:sz w:val="21"/>
                <w:szCs w:val="21"/>
              </w:rPr>
              <w:t xml:space="preserve"> we want to get this right, and we want to get it right in plain language.</w:t>
            </w:r>
          </w:p>
          <w:p w14:paraId="30D7AA69" w14:textId="77777777" w:rsidR="000C592B" w:rsidRDefault="000C592B">
            <w:pPr>
              <w:spacing w:after="60"/>
            </w:pPr>
          </w:p>
          <w:p w14:paraId="0E28E5E4" w14:textId="77777777" w:rsidR="000C592B" w:rsidRDefault="00161B10">
            <w:pPr>
              <w:spacing w:after="60"/>
            </w:pPr>
            <w:r>
              <w:rPr>
                <w:sz w:val="21"/>
                <w:szCs w:val="21"/>
              </w:rPr>
              <w:t>Let me set the table with where things landed.</w:t>
            </w:r>
          </w:p>
          <w:p w14:paraId="7196D064" w14:textId="77777777" w:rsidR="000C592B" w:rsidRDefault="000C592B">
            <w:pPr>
              <w:spacing w:after="60"/>
            </w:pPr>
          </w:p>
          <w:p w14:paraId="3B4F0E53" w14:textId="77777777" w:rsidR="000C592B" w:rsidRDefault="12E3B97B">
            <w:pPr>
              <w:spacing w:after="60"/>
            </w:pPr>
            <w:r w:rsidRPr="12E3B97B">
              <w:rPr>
                <w:sz w:val="21"/>
                <w:szCs w:val="21"/>
              </w:rPr>
              <w:t xml:space="preserve">Back in January the Governor signed the Clean and Reliable Grid Affordability Act, and one of the things it did was direct the Illinois Power Agency to go buy battery storage. The first auction was </w:t>
            </w:r>
            <w:proofErr w:type="gramStart"/>
            <w:r w:rsidRPr="12E3B97B">
              <w:rPr>
                <w:sz w:val="21"/>
                <w:szCs w:val="21"/>
              </w:rPr>
              <w:t>held</w:t>
            </w:r>
            <w:proofErr w:type="gramEnd"/>
            <w:r w:rsidRPr="12E3B97B">
              <w:rPr>
                <w:sz w:val="21"/>
                <w:szCs w:val="21"/>
              </w:rPr>
              <w:t xml:space="preserve"> August 26. The state was targeting 1,038 megawatts, split roughly in half, 450 downstate in our MISO territory and 588 up north in ComEd territory.</w:t>
            </w:r>
          </w:p>
          <w:p w14:paraId="34FF1C98" w14:textId="77777777" w:rsidR="000C592B" w:rsidRDefault="000C592B">
            <w:pPr>
              <w:spacing w:after="60"/>
            </w:pPr>
          </w:p>
          <w:p w14:paraId="426740D1" w14:textId="77777777" w:rsidR="000C592B" w:rsidRDefault="12E3B97B">
            <w:pPr>
              <w:spacing w:after="60"/>
            </w:pPr>
            <w:r w:rsidRPr="12E3B97B">
              <w:rPr>
                <w:sz w:val="21"/>
                <w:szCs w:val="21"/>
              </w:rPr>
              <w:t>The Commerce Commission approved the results on September 1, and the outcome was not what anyone expected. The state bought 600 megawatts, not 1,038. And the split went sideways. Downstate, we went over target, 520 megawatts against a goal of 450. Up north, only 80 megawatts cleared against a goal of 588.</w:t>
            </w:r>
          </w:p>
          <w:p w14:paraId="6D072C0D" w14:textId="77777777" w:rsidR="000C592B" w:rsidRDefault="000C592B">
            <w:pPr>
              <w:spacing w:after="60"/>
            </w:pPr>
          </w:p>
          <w:p w14:paraId="49309D47" w14:textId="77777777" w:rsidR="000C592B" w:rsidRDefault="12E3B97B">
            <w:pPr>
              <w:spacing w:after="60"/>
            </w:pPr>
            <w:proofErr w:type="gramStart"/>
            <w:r w:rsidRPr="12E3B97B">
              <w:rPr>
                <w:sz w:val="21"/>
                <w:szCs w:val="21"/>
              </w:rPr>
              <w:t>So</w:t>
            </w:r>
            <w:proofErr w:type="gramEnd"/>
            <w:r w:rsidRPr="12E3B97B">
              <w:rPr>
                <w:sz w:val="21"/>
                <w:szCs w:val="21"/>
              </w:rPr>
              <w:t xml:space="preserve"> four of the five winning projects are in our service territory, at Du Bois, Flora, Herrick and Casey. The average winning </w:t>
            </w:r>
            <w:proofErr w:type="gramStart"/>
            <w:r w:rsidRPr="12E3B97B">
              <w:rPr>
                <w:sz w:val="21"/>
                <w:szCs w:val="21"/>
              </w:rPr>
              <w:t>price</w:t>
            </w:r>
            <w:proofErr w:type="gramEnd"/>
            <w:r w:rsidRPr="12E3B97B">
              <w:rPr>
                <w:sz w:val="21"/>
                <w:szCs w:val="21"/>
              </w:rPr>
              <w:t xml:space="preserve"> was $110.52 a megawatt hour, and that is the only price figure the state made public.</w:t>
            </w:r>
          </w:p>
          <w:p w14:paraId="48A21919" w14:textId="77777777" w:rsidR="000C592B" w:rsidRDefault="000C592B">
            <w:pPr>
              <w:spacing w:after="60"/>
            </w:pPr>
          </w:p>
          <w:p w14:paraId="33E13F1A" w14:textId="77777777" w:rsidR="000C592B" w:rsidRDefault="12E3B97B">
            <w:pPr>
              <w:spacing w:after="60"/>
            </w:pPr>
            <w:r w:rsidRPr="12E3B97B">
              <w:rPr>
                <w:sz w:val="21"/>
                <w:szCs w:val="21"/>
              </w:rPr>
              <w:t xml:space="preserve">That is the headline. What I do not have, and what this group needs, is the why behind it and what it </w:t>
            </w:r>
            <w:proofErr w:type="gramStart"/>
            <w:r w:rsidRPr="12E3B97B">
              <w:rPr>
                <w:sz w:val="21"/>
                <w:szCs w:val="21"/>
              </w:rPr>
              <w:t>actually means</w:t>
            </w:r>
            <w:proofErr w:type="gramEnd"/>
            <w:r w:rsidRPr="12E3B97B">
              <w:rPr>
                <w:sz w:val="21"/>
                <w:szCs w:val="21"/>
              </w:rPr>
              <w:t xml:space="preserve"> for our customers.”</w:t>
            </w:r>
          </w:p>
        </w:tc>
      </w:tr>
    </w:tbl>
    <w:p w14:paraId="6BD18F9B" w14:textId="77777777" w:rsidR="000C592B" w:rsidRDefault="000C592B">
      <w:pPr>
        <w:spacing w:after="100"/>
      </w:pPr>
    </w:p>
    <w:p w14:paraId="14A6B2F7" w14:textId="77777777" w:rsidR="000C592B" w:rsidRDefault="00161B10">
      <w:pPr>
        <w:pStyle w:val="heading20"/>
      </w:pPr>
      <w:bookmarkStart w:id="106" w:name="_Toc241581010"/>
      <w:bookmarkStart w:id="107" w:name="_Toc241581980"/>
      <w:r>
        <w:t>11.2 The handoff</w:t>
      </w:r>
      <w:bookmarkEnd w:id="106"/>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4BB6E1CB"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642B4493" w14:textId="77777777" w:rsidR="000C592B" w:rsidRDefault="00161B10">
            <w:pPr>
              <w:spacing w:after="80"/>
            </w:pPr>
            <w:r>
              <w:rPr>
                <w:b/>
                <w:bCs/>
                <w:color w:val="1F3864"/>
              </w:rPr>
              <w:t>Turning it over</w:t>
            </w:r>
          </w:p>
          <w:p w14:paraId="235E8872" w14:textId="77777777" w:rsidR="000C592B" w:rsidRDefault="12E3B97B">
            <w:pPr>
              <w:spacing w:after="60"/>
            </w:pPr>
            <w:r w:rsidRPr="12E3B97B">
              <w:rPr>
                <w:sz w:val="21"/>
                <w:szCs w:val="21"/>
              </w:rPr>
              <w:t>“</w:t>
            </w:r>
            <w:proofErr w:type="gramStart"/>
            <w:r w:rsidRPr="12E3B97B">
              <w:rPr>
                <w:sz w:val="21"/>
                <w:szCs w:val="21"/>
              </w:rPr>
              <w:t>So</w:t>
            </w:r>
            <w:proofErr w:type="gramEnd"/>
            <w:r w:rsidRPr="12E3B97B">
              <w:rPr>
                <w:sz w:val="21"/>
                <w:szCs w:val="21"/>
              </w:rPr>
              <w:t xml:space="preserve"> with that, let me hand it over.</w:t>
            </w:r>
          </w:p>
          <w:p w14:paraId="238601FE" w14:textId="77777777" w:rsidR="000C592B" w:rsidRDefault="000C592B">
            <w:pPr>
              <w:spacing w:after="60"/>
            </w:pPr>
          </w:p>
          <w:p w14:paraId="6A91CF84" w14:textId="77777777" w:rsidR="000C592B" w:rsidRDefault="12E3B97B">
            <w:pPr>
              <w:spacing w:after="60"/>
            </w:pPr>
            <w:r w:rsidRPr="12E3B97B">
              <w:rPr>
                <w:sz w:val="21"/>
                <w:szCs w:val="21"/>
              </w:rPr>
              <w:lastRenderedPageBreak/>
              <w:t xml:space="preserve">What would be most useful is if you could walk the team through the process itself, start to finish. How the procurement was designed, how a bid </w:t>
            </w:r>
            <w:proofErr w:type="gramStart"/>
            <w:r w:rsidRPr="12E3B97B">
              <w:rPr>
                <w:sz w:val="21"/>
                <w:szCs w:val="21"/>
              </w:rPr>
              <w:t>actually works</w:t>
            </w:r>
            <w:proofErr w:type="gramEnd"/>
            <w:r w:rsidRPr="12E3B97B">
              <w:rPr>
                <w:sz w:val="21"/>
                <w:szCs w:val="21"/>
              </w:rPr>
              <w:t>, what the benchmark is and how it functions, and how the Indexed Storage Credit settles month to month.</w:t>
            </w:r>
          </w:p>
          <w:p w14:paraId="0F3CABC7" w14:textId="77777777" w:rsidR="000C592B" w:rsidRDefault="000C592B">
            <w:pPr>
              <w:spacing w:after="60"/>
            </w:pPr>
          </w:p>
          <w:p w14:paraId="2303916B" w14:textId="77777777" w:rsidR="000C592B" w:rsidRDefault="12E3B97B">
            <w:pPr>
              <w:spacing w:after="60"/>
            </w:pPr>
            <w:r w:rsidRPr="12E3B97B">
              <w:rPr>
                <w:sz w:val="21"/>
                <w:szCs w:val="21"/>
              </w:rPr>
              <w:t>Then I would like to get at four things specifically.</w:t>
            </w:r>
          </w:p>
          <w:p w14:paraId="5B08B5D1" w14:textId="77777777" w:rsidR="000C592B" w:rsidRDefault="000C592B">
            <w:pPr>
              <w:spacing w:after="60"/>
            </w:pPr>
          </w:p>
          <w:p w14:paraId="12E31918" w14:textId="77777777" w:rsidR="000C592B" w:rsidRDefault="00161B10">
            <w:pPr>
              <w:spacing w:after="60"/>
            </w:pPr>
            <w:r>
              <w:rPr>
                <w:sz w:val="21"/>
                <w:szCs w:val="21"/>
              </w:rPr>
              <w:t>First, was this expected? Did we see the ComEd shortfall coming, or did that surprise the people running it?</w:t>
            </w:r>
          </w:p>
          <w:p w14:paraId="16DEB4AB" w14:textId="77777777" w:rsidR="000C592B" w:rsidRDefault="000C592B">
            <w:pPr>
              <w:spacing w:after="60"/>
            </w:pPr>
          </w:p>
          <w:p w14:paraId="00A6BE41" w14:textId="77777777" w:rsidR="000C592B" w:rsidRDefault="00161B10">
            <w:pPr>
              <w:spacing w:after="60"/>
            </w:pPr>
            <w:r>
              <w:rPr>
                <w:sz w:val="21"/>
                <w:szCs w:val="21"/>
              </w:rPr>
              <w:t>Second, was it fair? Was the process sound, were the benchmarks reasonable, and is there anything about the design that disadvantaged one region over the other?</w:t>
            </w:r>
          </w:p>
          <w:p w14:paraId="0AD9C6F4" w14:textId="77777777" w:rsidR="000C592B" w:rsidRDefault="000C592B">
            <w:pPr>
              <w:spacing w:after="60"/>
            </w:pPr>
          </w:p>
          <w:p w14:paraId="2FB5AC19" w14:textId="77777777" w:rsidR="000C592B" w:rsidRDefault="12E3B97B">
            <w:pPr>
              <w:spacing w:after="60"/>
            </w:pPr>
            <w:r w:rsidRPr="12E3B97B">
              <w:rPr>
                <w:sz w:val="21"/>
                <w:szCs w:val="21"/>
              </w:rPr>
              <w:t xml:space="preserve">Third, customer impact. What does 520 megawatts </w:t>
            </w:r>
            <w:proofErr w:type="gramStart"/>
            <w:r w:rsidRPr="12E3B97B">
              <w:rPr>
                <w:sz w:val="21"/>
                <w:szCs w:val="21"/>
              </w:rPr>
              <w:t>actually mean</w:t>
            </w:r>
            <w:proofErr w:type="gramEnd"/>
            <w:r w:rsidRPr="12E3B97B">
              <w:rPr>
                <w:sz w:val="21"/>
                <w:szCs w:val="21"/>
              </w:rPr>
              <w:t xml:space="preserve"> for an Ameren Illinois bill, when does it start, and what is the range we are comfortable stating publicly?</w:t>
            </w:r>
          </w:p>
          <w:p w14:paraId="4B1F511A" w14:textId="77777777" w:rsidR="000C592B" w:rsidRDefault="000C592B">
            <w:pPr>
              <w:spacing w:after="60"/>
            </w:pPr>
          </w:p>
          <w:p w14:paraId="23874E2F" w14:textId="77777777" w:rsidR="000C592B" w:rsidRDefault="12E3B97B">
            <w:pPr>
              <w:spacing w:after="60"/>
            </w:pPr>
            <w:r w:rsidRPr="12E3B97B">
              <w:rPr>
                <w:sz w:val="21"/>
                <w:szCs w:val="21"/>
              </w:rPr>
              <w:t>And fourth, what happens next. There is a feedback request open right now and two more procurements coming in 2027 and 2028. What are we asking the state to change?</w:t>
            </w:r>
          </w:p>
          <w:p w14:paraId="65F9C3DC" w14:textId="77777777" w:rsidR="000C592B" w:rsidRDefault="000C592B">
            <w:pPr>
              <w:spacing w:after="60"/>
            </w:pPr>
          </w:p>
          <w:p w14:paraId="2CDE5277" w14:textId="77777777" w:rsidR="000C592B" w:rsidRDefault="12E3B97B">
            <w:pPr>
              <w:spacing w:after="60"/>
            </w:pPr>
            <w:r w:rsidRPr="12E3B97B">
              <w:rPr>
                <w:sz w:val="21"/>
                <w:szCs w:val="21"/>
              </w:rPr>
              <w:t>Take as much time as you need on the walkthrough and we will hold questions until you get through it, unless something is unclear as you go.”</w:t>
            </w:r>
          </w:p>
        </w:tc>
      </w:tr>
    </w:tbl>
    <w:p w14:paraId="5023141B"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5F3E7AB9"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2C88CAA6" w14:textId="77777777" w:rsidR="000C592B" w:rsidRDefault="00161B10">
            <w:pPr>
              <w:spacing w:after="80"/>
            </w:pPr>
            <w:r>
              <w:rPr>
                <w:b/>
                <w:bCs/>
                <w:color w:val="1F3864"/>
              </w:rPr>
              <w:t>If you need a shorter version</w:t>
            </w:r>
          </w:p>
          <w:p w14:paraId="732A6AE0" w14:textId="77777777" w:rsidR="000C592B" w:rsidRDefault="00161B10">
            <w:pPr>
              <w:spacing w:after="60"/>
            </w:pPr>
            <w:r>
              <w:rPr>
                <w:sz w:val="21"/>
                <w:szCs w:val="21"/>
              </w:rPr>
              <w:t>“Thanks for joining. Our regulatory team lived this process from the inside and agreed to walk us through it, so thank you for the time.</w:t>
            </w:r>
          </w:p>
          <w:p w14:paraId="1F3B1409" w14:textId="77777777" w:rsidR="000C592B" w:rsidRDefault="000C592B">
            <w:pPr>
              <w:spacing w:after="60"/>
            </w:pPr>
          </w:p>
          <w:p w14:paraId="0FEB9DFF" w14:textId="77777777" w:rsidR="000C592B" w:rsidRDefault="12E3B97B">
            <w:pPr>
              <w:spacing w:after="60"/>
            </w:pPr>
            <w:r w:rsidRPr="12E3B97B">
              <w:rPr>
                <w:sz w:val="21"/>
                <w:szCs w:val="21"/>
              </w:rPr>
              <w:t>Quick setup. CRGA told the IPA to buy battery storage. The first auction was August 26. The state wanted 1,038 megawatts split roughly evenly between our territory and ComEd's. It got 600, and almost all of it landed downstate with us, 520 megawatts across four projects, against 80 megawatts up north.</w:t>
            </w:r>
          </w:p>
          <w:p w14:paraId="562C75D1" w14:textId="77777777" w:rsidR="000C592B" w:rsidRDefault="000C592B">
            <w:pPr>
              <w:spacing w:after="60"/>
            </w:pPr>
          </w:p>
          <w:p w14:paraId="18E6B267" w14:textId="77777777" w:rsidR="000C592B" w:rsidRDefault="00161B10">
            <w:pPr>
              <w:spacing w:after="60"/>
            </w:pPr>
            <w:r>
              <w:rPr>
                <w:sz w:val="21"/>
                <w:szCs w:val="21"/>
              </w:rPr>
              <w:t>What I need from this session is the why and the so what. Can you walk the team through how the process worked, whether this outcome was expected, whether the process was fair, and what it means for our customers' bills.”</w:t>
            </w:r>
          </w:p>
        </w:tc>
      </w:tr>
    </w:tbl>
    <w:p w14:paraId="664355AD" w14:textId="77777777" w:rsidR="000C592B" w:rsidRDefault="00161B10">
      <w:r>
        <w:br w:type="page"/>
      </w:r>
    </w:p>
    <w:p w14:paraId="79F1C0D1" w14:textId="77777777" w:rsidR="000C592B" w:rsidRDefault="00161B10">
      <w:pPr>
        <w:pStyle w:val="heading10"/>
      </w:pPr>
      <w:bookmarkStart w:id="108" w:name="_Toc241581011"/>
      <w:bookmarkStart w:id="109" w:name="_Toc241581981"/>
      <w:r>
        <w:lastRenderedPageBreak/>
        <w:t>12. Questions for the SME</w:t>
      </w:r>
      <w:bookmarkEnd w:id="108"/>
      <w:bookmarkEnd w:id="109"/>
    </w:p>
    <w:p w14:paraId="264C975A" w14:textId="77777777" w:rsidR="000C592B" w:rsidRDefault="00161B10">
      <w:pPr>
        <w:pStyle w:val="heading30"/>
      </w:pPr>
      <w:bookmarkStart w:id="110" w:name="_Toc241581982"/>
      <w:r>
        <w:t>Confirming the mechanics</w:t>
      </w:r>
      <w:bookmarkEnd w:id="110"/>
    </w:p>
    <w:p w14:paraId="05E78789" w14:textId="77777777" w:rsidR="000C592B" w:rsidRDefault="12E3B97B">
      <w:pPr>
        <w:pStyle w:val="ListParagraph"/>
        <w:numPr>
          <w:ilvl w:val="0"/>
          <w:numId w:val="4"/>
        </w:numPr>
        <w:spacing w:after="80"/>
      </w:pPr>
      <w:r w:rsidRPr="12E3B97B">
        <w:t>Do I have the settlement direction right, that when the reference price exceeds the strike price the developer pays us and that flows back to customers as a credit?</w:t>
      </w:r>
    </w:p>
    <w:p w14:paraId="7BA70D67" w14:textId="77777777" w:rsidR="000C592B" w:rsidRDefault="12E3B97B">
      <w:pPr>
        <w:pStyle w:val="ListParagraph"/>
        <w:numPr>
          <w:ilvl w:val="0"/>
          <w:numId w:val="4"/>
        </w:numPr>
        <w:spacing w:after="80"/>
      </w:pPr>
      <w:r w:rsidRPr="12E3B97B">
        <w:t>Availability drives the ISC count, not actual discharge. Does a project that stays available but never economically dispatches still get paid in full?</w:t>
      </w:r>
    </w:p>
    <w:p w14:paraId="02BD03FD" w14:textId="77777777" w:rsidR="000C592B" w:rsidRDefault="00161B10">
      <w:pPr>
        <w:pStyle w:val="ListParagraph"/>
        <w:numPr>
          <w:ilvl w:val="0"/>
          <w:numId w:val="4"/>
        </w:numPr>
        <w:spacing w:after="80"/>
      </w:pPr>
      <w:r>
        <w:t>Who calculates the reference price each day, and is there a dispute path if we disagree with the ELCC input or the auction price applied?</w:t>
      </w:r>
    </w:p>
    <w:p w14:paraId="724349EE" w14:textId="77777777" w:rsidR="000C592B" w:rsidRDefault="00161B10">
      <w:pPr>
        <w:pStyle w:val="heading30"/>
      </w:pPr>
      <w:bookmarkStart w:id="111" w:name="_Toc241581983"/>
      <w:r>
        <w:t>The shortfall</w:t>
      </w:r>
      <w:bookmarkEnd w:id="111"/>
    </w:p>
    <w:p w14:paraId="6D128C3B" w14:textId="77777777" w:rsidR="000C592B" w:rsidRDefault="00161B10">
      <w:pPr>
        <w:pStyle w:val="ListParagraph"/>
        <w:numPr>
          <w:ilvl w:val="0"/>
          <w:numId w:val="4"/>
        </w:numPr>
        <w:spacing w:after="80"/>
      </w:pPr>
      <w:r>
        <w:t xml:space="preserve">What is our read on why ComEd cleared 80 of 588 MW? Interconnection, </w:t>
      </w:r>
      <w:proofErr w:type="gramStart"/>
      <w:r>
        <w:t>siting</w:t>
      </w:r>
      <w:proofErr w:type="gramEnd"/>
      <w:r>
        <w:t xml:space="preserve"> cost, or the benchmark?</w:t>
      </w:r>
    </w:p>
    <w:p w14:paraId="0A9106D7" w14:textId="77777777" w:rsidR="000C592B" w:rsidRDefault="00161B10">
      <w:pPr>
        <w:pStyle w:val="ListParagraph"/>
        <w:numPr>
          <w:ilvl w:val="0"/>
          <w:numId w:val="4"/>
        </w:numPr>
        <w:spacing w:after="80"/>
      </w:pPr>
      <w:r>
        <w:t>Did the benchmark differ between MISO and PJM, and did it account for changes in federal tax credit treatment?</w:t>
      </w:r>
    </w:p>
    <w:p w14:paraId="0D39AB10" w14:textId="77777777" w:rsidR="000C592B" w:rsidRDefault="00161B10">
      <w:pPr>
        <w:pStyle w:val="ListParagraph"/>
        <w:numPr>
          <w:ilvl w:val="0"/>
          <w:numId w:val="4"/>
        </w:numPr>
        <w:spacing w:after="80"/>
      </w:pPr>
      <w:r>
        <w:t>Does the 438 MW shortfall roll into the 2027 target, or does 2027 stand on its own?</w:t>
      </w:r>
    </w:p>
    <w:p w14:paraId="51B860EB" w14:textId="77777777" w:rsidR="000C592B" w:rsidRDefault="00161B10">
      <w:pPr>
        <w:pStyle w:val="heading30"/>
      </w:pPr>
      <w:bookmarkStart w:id="112" w:name="_Toc241581984"/>
      <w:r>
        <w:t>Our exposure</w:t>
      </w:r>
      <w:bookmarkEnd w:id="112"/>
    </w:p>
    <w:p w14:paraId="0FD8DFD6" w14:textId="77777777" w:rsidR="000C592B" w:rsidRDefault="12E3B97B">
      <w:pPr>
        <w:pStyle w:val="ListParagraph"/>
        <w:numPr>
          <w:ilvl w:val="0"/>
          <w:numId w:val="4"/>
        </w:numPr>
        <w:spacing w:after="80"/>
      </w:pPr>
      <w:r w:rsidRPr="12E3B97B">
        <w:t>Where are we on the cost recovery rider? Filed, drafted, or waiting on guidance?</w:t>
      </w:r>
    </w:p>
    <w:p w14:paraId="04366485" w14:textId="77777777" w:rsidR="000C592B" w:rsidRDefault="00161B10">
      <w:pPr>
        <w:pStyle w:val="ListParagraph"/>
        <w:numPr>
          <w:ilvl w:val="0"/>
          <w:numId w:val="4"/>
        </w:numPr>
        <w:spacing w:after="80"/>
      </w:pPr>
      <w:r>
        <w:t>Are we proposing peak load contribution, kW, or kWh allocation, and what is the reasoning?</w:t>
      </w:r>
    </w:p>
    <w:p w14:paraId="516A7BFC" w14:textId="77777777" w:rsidR="000C592B" w:rsidRDefault="00161B10">
      <w:pPr>
        <w:pStyle w:val="ListParagraph"/>
        <w:numPr>
          <w:ilvl w:val="0"/>
          <w:numId w:val="4"/>
        </w:numPr>
        <w:spacing w:after="80"/>
      </w:pPr>
      <w:r>
        <w:t>What is our modeled range for the customer bill impact of 520 MW, and what wholesale price path does it assume?</w:t>
      </w:r>
    </w:p>
    <w:p w14:paraId="2BF4A969" w14:textId="77777777" w:rsidR="000C592B" w:rsidRDefault="00161B10">
      <w:pPr>
        <w:pStyle w:val="ListParagraph"/>
        <w:numPr>
          <w:ilvl w:val="0"/>
          <w:numId w:val="4"/>
        </w:numPr>
        <w:spacing w:after="80"/>
      </w:pPr>
      <w:r>
        <w:t>Did the final contract keep the provision protecting us from advancing payments we cannot recover?</w:t>
      </w:r>
    </w:p>
    <w:p w14:paraId="295D3E46" w14:textId="77777777" w:rsidR="000C592B" w:rsidRDefault="00161B10">
      <w:pPr>
        <w:pStyle w:val="ListParagraph"/>
        <w:numPr>
          <w:ilvl w:val="0"/>
          <w:numId w:val="4"/>
        </w:numPr>
        <w:spacing w:after="80"/>
      </w:pPr>
      <w:r>
        <w:t>What is our credit exposure if a developer misses the 2029 commercial operation deadline, and is $100,000 per MW adequate?</w:t>
      </w:r>
    </w:p>
    <w:p w14:paraId="6F0A140D" w14:textId="77777777" w:rsidR="000C592B" w:rsidRDefault="00161B10">
      <w:pPr>
        <w:pStyle w:val="heading30"/>
      </w:pPr>
      <w:bookmarkStart w:id="113" w:name="_Toc241581985"/>
      <w:proofErr w:type="gramStart"/>
      <w:r>
        <w:t>Forward looking</w:t>
      </w:r>
      <w:bookmarkEnd w:id="113"/>
      <w:proofErr w:type="gramEnd"/>
    </w:p>
    <w:p w14:paraId="6080128F" w14:textId="77777777" w:rsidR="000C592B" w:rsidRDefault="00161B10">
      <w:pPr>
        <w:pStyle w:val="ListParagraph"/>
        <w:numPr>
          <w:ilvl w:val="0"/>
          <w:numId w:val="4"/>
        </w:numPr>
        <w:spacing w:after="80"/>
      </w:pPr>
      <w:r>
        <w:t xml:space="preserve">What are we filing </w:t>
      </w:r>
      <w:proofErr w:type="gramStart"/>
      <w:r>
        <w:t>in</w:t>
      </w:r>
      <w:proofErr w:type="gramEnd"/>
      <w:r>
        <w:t xml:space="preserve"> the IPA feedback request that opened September 28?</w:t>
      </w:r>
    </w:p>
    <w:p w14:paraId="6D08BBC2" w14:textId="77777777" w:rsidR="000C592B" w:rsidRDefault="12E3B97B">
      <w:pPr>
        <w:pStyle w:val="ListParagraph"/>
        <w:numPr>
          <w:ilvl w:val="0"/>
          <w:numId w:val="4"/>
        </w:numPr>
        <w:spacing w:after="80"/>
      </w:pPr>
      <w:r w:rsidRPr="12E3B97B">
        <w:t xml:space="preserve">How does 520 MW of </w:t>
      </w:r>
      <w:proofErr w:type="gramStart"/>
      <w:r w:rsidRPr="12E3B97B">
        <w:t>four hour</w:t>
      </w:r>
      <w:proofErr w:type="gramEnd"/>
      <w:r w:rsidRPr="12E3B97B">
        <w:t xml:space="preserve"> storage </w:t>
      </w:r>
      <w:proofErr w:type="gramStart"/>
      <w:r w:rsidRPr="12E3B97B">
        <w:t>actually move</w:t>
      </w:r>
      <w:proofErr w:type="gramEnd"/>
      <w:r w:rsidRPr="12E3B97B">
        <w:t xml:space="preserve"> the 2031 downstate shortfall once ELCC discounting is applied?</w:t>
      </w:r>
    </w:p>
    <w:p w14:paraId="737EADDC" w14:textId="77777777" w:rsidR="000C592B" w:rsidRDefault="00161B10">
      <w:pPr>
        <w:pStyle w:val="ListParagraph"/>
        <w:numPr>
          <w:ilvl w:val="0"/>
          <w:numId w:val="4"/>
        </w:numPr>
        <w:spacing w:after="80"/>
      </w:pPr>
      <w:r>
        <w:t>Is there any scenario where a tolling structure comes back, and would we oppose it on lease accounting grounds?</w:t>
      </w:r>
    </w:p>
    <w:p w14:paraId="51EAEB67" w14:textId="77777777" w:rsidR="000C592B" w:rsidRDefault="00161B10">
      <w:pPr>
        <w:pStyle w:val="ListParagraph"/>
        <w:numPr>
          <w:ilvl w:val="0"/>
          <w:numId w:val="4"/>
        </w:numPr>
        <w:spacing w:after="80"/>
      </w:pPr>
      <w:r>
        <w:t>How does this interact with the IRP due November 15 and the storage plan due June 1, 2027?</w:t>
      </w:r>
    </w:p>
    <w:p w14:paraId="1A965116" w14:textId="77777777" w:rsidR="000C592B" w:rsidRDefault="00161B10">
      <w:r>
        <w:br w:type="page"/>
      </w:r>
    </w:p>
    <w:p w14:paraId="3B8F44C1" w14:textId="77777777" w:rsidR="000C592B" w:rsidRDefault="00161B10">
      <w:pPr>
        <w:pStyle w:val="heading10"/>
      </w:pPr>
      <w:bookmarkStart w:id="114" w:name="_Toc241581012"/>
      <w:bookmarkStart w:id="115" w:name="_Toc241581986"/>
      <w:r>
        <w:lastRenderedPageBreak/>
        <w:t>13. Knowledge check</w:t>
      </w:r>
      <w:bookmarkEnd w:id="114"/>
      <w:bookmarkEnd w:id="115"/>
    </w:p>
    <w:p w14:paraId="310226B9" w14:textId="77777777" w:rsidR="000C592B" w:rsidRDefault="12E3B97B">
      <w:pPr>
        <w:spacing w:after="120"/>
      </w:pPr>
      <w:r w:rsidRPr="12E3B97B">
        <w:t>Thirty questions. Answer key follows. Aim for 24 or better before the session.</w:t>
      </w:r>
    </w:p>
    <w:p w14:paraId="0817C3B4" w14:textId="77777777" w:rsidR="000C592B" w:rsidRDefault="00161B10">
      <w:pPr>
        <w:spacing w:before="120" w:after="60"/>
      </w:pPr>
      <w:r>
        <w:rPr>
          <w:b/>
          <w:bCs/>
          <w:sz w:val="21"/>
          <w:szCs w:val="21"/>
        </w:rPr>
        <w:t>1. Before restructuring, a vertically integrated Illinois utility</w:t>
      </w:r>
    </w:p>
    <w:p w14:paraId="6E039748" w14:textId="77777777" w:rsidR="000C592B" w:rsidRDefault="00161B10">
      <w:pPr>
        <w:spacing w:after="20"/>
        <w:ind w:left="360"/>
      </w:pPr>
      <w:r>
        <w:rPr>
          <w:sz w:val="21"/>
          <w:szCs w:val="21"/>
        </w:rPr>
        <w:t>A.  owned only the distribution wires</w:t>
      </w:r>
    </w:p>
    <w:p w14:paraId="0AC1F1F1" w14:textId="77777777" w:rsidR="000C592B" w:rsidRDefault="12E3B97B">
      <w:pPr>
        <w:spacing w:after="20"/>
        <w:ind w:left="360"/>
      </w:pPr>
      <w:r w:rsidRPr="12E3B97B">
        <w:rPr>
          <w:sz w:val="21"/>
          <w:szCs w:val="21"/>
        </w:rPr>
        <w:t>B.  owned generation, transmission and distribution and sold the power</w:t>
      </w:r>
    </w:p>
    <w:p w14:paraId="55CDFA29" w14:textId="77777777" w:rsidR="000C592B" w:rsidRDefault="00161B10">
      <w:pPr>
        <w:spacing w:after="20"/>
        <w:ind w:left="360"/>
      </w:pPr>
      <w:r>
        <w:rPr>
          <w:sz w:val="21"/>
          <w:szCs w:val="21"/>
        </w:rPr>
        <w:t>C.  purchased all power from MISO</w:t>
      </w:r>
    </w:p>
    <w:p w14:paraId="57AD6CBF" w14:textId="77777777" w:rsidR="000C592B" w:rsidRDefault="00161B10">
      <w:pPr>
        <w:spacing w:after="20"/>
        <w:ind w:left="360"/>
      </w:pPr>
      <w:r>
        <w:rPr>
          <w:sz w:val="21"/>
          <w:szCs w:val="21"/>
        </w:rPr>
        <w:t>D.  was owned by the state</w:t>
      </w:r>
    </w:p>
    <w:p w14:paraId="5183906C" w14:textId="77777777" w:rsidR="000C592B" w:rsidRDefault="12E3B97B">
      <w:pPr>
        <w:spacing w:before="120" w:after="60"/>
      </w:pPr>
      <w:r w:rsidRPr="12E3B97B">
        <w:rPr>
          <w:b/>
          <w:bCs/>
          <w:sz w:val="21"/>
          <w:szCs w:val="21"/>
        </w:rPr>
        <w:t xml:space="preserve">2. Under </w:t>
      </w:r>
      <w:proofErr w:type="gramStart"/>
      <w:r w:rsidRPr="12E3B97B">
        <w:rPr>
          <w:b/>
          <w:bCs/>
          <w:sz w:val="21"/>
          <w:szCs w:val="21"/>
        </w:rPr>
        <w:t>cost of service</w:t>
      </w:r>
      <w:proofErr w:type="gramEnd"/>
      <w:r w:rsidRPr="12E3B97B">
        <w:rPr>
          <w:b/>
          <w:bCs/>
          <w:sz w:val="21"/>
          <w:szCs w:val="21"/>
        </w:rPr>
        <w:t xml:space="preserve"> regulation</w:t>
      </w:r>
      <w:proofErr w:type="gramStart"/>
      <w:r w:rsidRPr="12E3B97B">
        <w:rPr>
          <w:b/>
          <w:bCs/>
          <w:sz w:val="21"/>
          <w:szCs w:val="21"/>
        </w:rPr>
        <w:t>, a utility's</w:t>
      </w:r>
      <w:proofErr w:type="gramEnd"/>
      <w:r w:rsidRPr="12E3B97B">
        <w:rPr>
          <w:b/>
          <w:bCs/>
          <w:sz w:val="21"/>
          <w:szCs w:val="21"/>
        </w:rPr>
        <w:t xml:space="preserve"> rates were set to</w:t>
      </w:r>
    </w:p>
    <w:p w14:paraId="6D86B400" w14:textId="77777777" w:rsidR="000C592B" w:rsidRDefault="00161B10">
      <w:pPr>
        <w:spacing w:after="20"/>
        <w:ind w:left="360"/>
      </w:pPr>
      <w:r>
        <w:rPr>
          <w:sz w:val="21"/>
          <w:szCs w:val="21"/>
        </w:rPr>
        <w:t>A.  match the wholesale market price</w:t>
      </w:r>
    </w:p>
    <w:p w14:paraId="517B2820" w14:textId="77777777" w:rsidR="000C592B" w:rsidRDefault="00161B10">
      <w:pPr>
        <w:spacing w:after="20"/>
        <w:ind w:left="360"/>
      </w:pPr>
      <w:r>
        <w:rPr>
          <w:sz w:val="21"/>
          <w:szCs w:val="21"/>
        </w:rPr>
        <w:t xml:space="preserve">B.  </w:t>
      </w:r>
      <w:proofErr w:type="gramStart"/>
      <w:r>
        <w:rPr>
          <w:sz w:val="21"/>
          <w:szCs w:val="21"/>
        </w:rPr>
        <w:t>recover</w:t>
      </w:r>
      <w:proofErr w:type="gramEnd"/>
      <w:r>
        <w:rPr>
          <w:sz w:val="21"/>
          <w:szCs w:val="21"/>
        </w:rPr>
        <w:t xml:space="preserve"> prudent costs plus a reasonable return on invested capital</w:t>
      </w:r>
    </w:p>
    <w:p w14:paraId="3ABC7C40" w14:textId="77777777" w:rsidR="000C592B" w:rsidRDefault="00161B10">
      <w:pPr>
        <w:spacing w:after="20"/>
        <w:ind w:left="360"/>
      </w:pPr>
      <w:r>
        <w:rPr>
          <w:sz w:val="21"/>
          <w:szCs w:val="21"/>
        </w:rPr>
        <w:t>C.  match neighboring states</w:t>
      </w:r>
    </w:p>
    <w:p w14:paraId="0EA40F43" w14:textId="77777777" w:rsidR="000C592B" w:rsidRDefault="00161B10">
      <w:pPr>
        <w:spacing w:after="20"/>
        <w:ind w:left="360"/>
      </w:pPr>
      <w:r>
        <w:rPr>
          <w:sz w:val="21"/>
          <w:szCs w:val="21"/>
        </w:rPr>
        <w:t>D.  be the lowest in the region</w:t>
      </w:r>
    </w:p>
    <w:p w14:paraId="05918C4D" w14:textId="77777777" w:rsidR="000C592B" w:rsidRDefault="00161B10">
      <w:pPr>
        <w:spacing w:before="120" w:after="60"/>
      </w:pPr>
      <w:r>
        <w:rPr>
          <w:b/>
          <w:bCs/>
          <w:sz w:val="21"/>
          <w:szCs w:val="21"/>
        </w:rPr>
        <w:t>3. The biggest single driver pushing Illinois rates above its neighbors before restructuring was</w:t>
      </w:r>
    </w:p>
    <w:p w14:paraId="4901C5AA" w14:textId="77777777" w:rsidR="000C592B" w:rsidRDefault="00161B10">
      <w:pPr>
        <w:spacing w:after="20"/>
        <w:ind w:left="360"/>
      </w:pPr>
      <w:r>
        <w:rPr>
          <w:sz w:val="21"/>
          <w:szCs w:val="21"/>
        </w:rPr>
        <w:t>A.  transmission congestion</w:t>
      </w:r>
    </w:p>
    <w:p w14:paraId="09D07D95" w14:textId="77777777" w:rsidR="000C592B" w:rsidRDefault="00161B10">
      <w:pPr>
        <w:spacing w:after="20"/>
        <w:ind w:left="360"/>
      </w:pPr>
      <w:r>
        <w:rPr>
          <w:sz w:val="21"/>
          <w:szCs w:val="21"/>
        </w:rPr>
        <w:t>B.  nuclear construction cost overruns flowing into rate base</w:t>
      </w:r>
    </w:p>
    <w:p w14:paraId="6DAA4727" w14:textId="77777777" w:rsidR="000C592B" w:rsidRDefault="00161B10">
      <w:pPr>
        <w:spacing w:after="20"/>
        <w:ind w:left="360"/>
      </w:pPr>
      <w:r>
        <w:rPr>
          <w:sz w:val="21"/>
          <w:szCs w:val="21"/>
        </w:rPr>
        <w:t>C.  coal prices</w:t>
      </w:r>
    </w:p>
    <w:p w14:paraId="1F20A020" w14:textId="77777777" w:rsidR="000C592B" w:rsidRDefault="00161B10">
      <w:pPr>
        <w:spacing w:after="20"/>
        <w:ind w:left="360"/>
      </w:pPr>
      <w:r>
        <w:rPr>
          <w:sz w:val="21"/>
          <w:szCs w:val="21"/>
        </w:rPr>
        <w:t>D.  federal taxes</w:t>
      </w:r>
    </w:p>
    <w:p w14:paraId="16B35A73" w14:textId="77777777" w:rsidR="000C592B" w:rsidRDefault="00161B10">
      <w:pPr>
        <w:spacing w:before="120" w:after="60"/>
      </w:pPr>
      <w:r>
        <w:rPr>
          <w:b/>
          <w:bCs/>
          <w:sz w:val="21"/>
          <w:szCs w:val="21"/>
        </w:rPr>
        <w:t>4. The 1997 Illinois restructuring law is formally called</w:t>
      </w:r>
    </w:p>
    <w:p w14:paraId="0FDEC2DA" w14:textId="77777777" w:rsidR="000C592B" w:rsidRDefault="00161B10">
      <w:pPr>
        <w:spacing w:after="20"/>
        <w:ind w:left="360"/>
      </w:pPr>
      <w:r>
        <w:rPr>
          <w:sz w:val="21"/>
          <w:szCs w:val="21"/>
        </w:rPr>
        <w:t>A.  the Illinois Power Agency Act</w:t>
      </w:r>
    </w:p>
    <w:p w14:paraId="10487B14" w14:textId="77777777" w:rsidR="000C592B" w:rsidRDefault="00161B10">
      <w:pPr>
        <w:spacing w:after="20"/>
        <w:ind w:left="360"/>
      </w:pPr>
      <w:r>
        <w:rPr>
          <w:sz w:val="21"/>
          <w:szCs w:val="21"/>
        </w:rPr>
        <w:t>B.  the Climate and Equitable Jobs Act</w:t>
      </w:r>
    </w:p>
    <w:p w14:paraId="351D70D8" w14:textId="77777777" w:rsidR="000C592B" w:rsidRDefault="00161B10">
      <w:pPr>
        <w:spacing w:after="20"/>
        <w:ind w:left="360"/>
      </w:pPr>
      <w:r>
        <w:rPr>
          <w:sz w:val="21"/>
          <w:szCs w:val="21"/>
        </w:rPr>
        <w:t>C.  the Electric Service Customer Choice and Rate Relief Law of 1997</w:t>
      </w:r>
    </w:p>
    <w:p w14:paraId="3EE82661" w14:textId="77777777" w:rsidR="000C592B" w:rsidRDefault="00161B10">
      <w:pPr>
        <w:spacing w:after="20"/>
        <w:ind w:left="360"/>
      </w:pPr>
      <w:r>
        <w:rPr>
          <w:sz w:val="21"/>
          <w:szCs w:val="21"/>
        </w:rPr>
        <w:t>D.  the Public Utilities Act of 1997</w:t>
      </w:r>
    </w:p>
    <w:p w14:paraId="796A8D26" w14:textId="77777777" w:rsidR="000C592B" w:rsidRDefault="12E3B97B">
      <w:pPr>
        <w:spacing w:before="120" w:after="60"/>
      </w:pPr>
      <w:r w:rsidRPr="12E3B97B">
        <w:rPr>
          <w:b/>
          <w:bCs/>
          <w:sz w:val="21"/>
          <w:szCs w:val="21"/>
        </w:rPr>
        <w:t xml:space="preserve">5. The 1997 law, Public Act 90-561, did </w:t>
      </w:r>
      <w:proofErr w:type="gramStart"/>
      <w:r w:rsidRPr="12E3B97B">
        <w:rPr>
          <w:b/>
          <w:bCs/>
          <w:sz w:val="21"/>
          <w:szCs w:val="21"/>
        </w:rPr>
        <w:t>all of</w:t>
      </w:r>
      <w:proofErr w:type="gramEnd"/>
      <w:r w:rsidRPr="12E3B97B">
        <w:rPr>
          <w:b/>
          <w:bCs/>
          <w:sz w:val="21"/>
          <w:szCs w:val="21"/>
        </w:rPr>
        <w:t xml:space="preserve"> the following except</w:t>
      </w:r>
    </w:p>
    <w:p w14:paraId="083C90A7" w14:textId="77777777" w:rsidR="000C592B" w:rsidRDefault="00161B10">
      <w:pPr>
        <w:spacing w:after="20"/>
        <w:ind w:left="360"/>
      </w:pPr>
      <w:r>
        <w:rPr>
          <w:sz w:val="21"/>
          <w:szCs w:val="21"/>
        </w:rPr>
        <w:t>A.  separate generation from delivery</w:t>
      </w:r>
    </w:p>
    <w:p w14:paraId="76A04C91" w14:textId="77777777" w:rsidR="000C592B" w:rsidRDefault="00161B10">
      <w:pPr>
        <w:spacing w:after="20"/>
        <w:ind w:left="360"/>
      </w:pPr>
      <w:r>
        <w:rPr>
          <w:sz w:val="21"/>
          <w:szCs w:val="21"/>
        </w:rPr>
        <w:t>B.  cut and then freeze residential rates</w:t>
      </w:r>
    </w:p>
    <w:p w14:paraId="3FD0EE9B" w14:textId="77777777" w:rsidR="000C592B" w:rsidRDefault="00161B10">
      <w:pPr>
        <w:spacing w:after="20"/>
        <w:ind w:left="360"/>
      </w:pPr>
      <w:r>
        <w:rPr>
          <w:sz w:val="21"/>
          <w:szCs w:val="21"/>
        </w:rPr>
        <w:t>C.  open retail choice in phases</w:t>
      </w:r>
    </w:p>
    <w:p w14:paraId="6891EB72" w14:textId="77777777" w:rsidR="000C592B" w:rsidRDefault="00161B10">
      <w:pPr>
        <w:spacing w:after="20"/>
        <w:ind w:left="360"/>
      </w:pPr>
      <w:r>
        <w:rPr>
          <w:sz w:val="21"/>
          <w:szCs w:val="21"/>
        </w:rPr>
        <w:t>D.  create the Illinois Power Agency</w:t>
      </w:r>
    </w:p>
    <w:p w14:paraId="416C8DBA" w14:textId="77777777" w:rsidR="000C592B" w:rsidRDefault="00161B10">
      <w:pPr>
        <w:spacing w:before="120" w:after="60"/>
      </w:pPr>
      <w:r>
        <w:rPr>
          <w:b/>
          <w:bCs/>
          <w:sz w:val="21"/>
          <w:szCs w:val="21"/>
        </w:rPr>
        <w:t>6. The 1997 transition period was originally set to end in 2004 but was extended to</w:t>
      </w:r>
    </w:p>
    <w:p w14:paraId="43CBB5F7" w14:textId="77777777" w:rsidR="000C592B" w:rsidRDefault="00161B10">
      <w:pPr>
        <w:spacing w:after="20"/>
        <w:ind w:left="360"/>
      </w:pPr>
      <w:r>
        <w:rPr>
          <w:sz w:val="21"/>
          <w:szCs w:val="21"/>
        </w:rPr>
        <w:t>A.  the end of 2006</w:t>
      </w:r>
    </w:p>
    <w:p w14:paraId="0CE47D66" w14:textId="77777777" w:rsidR="000C592B" w:rsidRDefault="00161B10">
      <w:pPr>
        <w:spacing w:after="20"/>
        <w:ind w:left="360"/>
      </w:pPr>
      <w:r>
        <w:rPr>
          <w:sz w:val="21"/>
          <w:szCs w:val="21"/>
        </w:rPr>
        <w:t>B.  2010</w:t>
      </w:r>
    </w:p>
    <w:p w14:paraId="4576938D" w14:textId="77777777" w:rsidR="000C592B" w:rsidRDefault="00161B10">
      <w:pPr>
        <w:spacing w:after="20"/>
        <w:ind w:left="360"/>
      </w:pPr>
      <w:r>
        <w:rPr>
          <w:sz w:val="21"/>
          <w:szCs w:val="21"/>
        </w:rPr>
        <w:t>C.  2002</w:t>
      </w:r>
    </w:p>
    <w:p w14:paraId="10F52114" w14:textId="77777777" w:rsidR="000C592B" w:rsidRDefault="00161B10">
      <w:pPr>
        <w:spacing w:after="20"/>
        <w:ind w:left="360"/>
      </w:pPr>
      <w:r>
        <w:rPr>
          <w:sz w:val="21"/>
          <w:szCs w:val="21"/>
        </w:rPr>
        <w:t>D.  2021</w:t>
      </w:r>
    </w:p>
    <w:p w14:paraId="77092221" w14:textId="77777777" w:rsidR="000C592B" w:rsidRDefault="00161B10">
      <w:pPr>
        <w:spacing w:before="120" w:after="60"/>
      </w:pPr>
      <w:r>
        <w:rPr>
          <w:b/>
          <w:bCs/>
          <w:sz w:val="21"/>
          <w:szCs w:val="21"/>
        </w:rPr>
        <w:t>7. Residential customers in Illinois could first choose an alternative supplier in</w:t>
      </w:r>
    </w:p>
    <w:p w14:paraId="6CF6E9FD" w14:textId="77777777" w:rsidR="000C592B" w:rsidRDefault="00161B10">
      <w:pPr>
        <w:spacing w:after="20"/>
        <w:ind w:left="360"/>
      </w:pPr>
      <w:r>
        <w:rPr>
          <w:sz w:val="21"/>
          <w:szCs w:val="21"/>
        </w:rPr>
        <w:t>A.  October 1999</w:t>
      </w:r>
    </w:p>
    <w:p w14:paraId="484E3AE0" w14:textId="77777777" w:rsidR="000C592B" w:rsidRDefault="00161B10">
      <w:pPr>
        <w:spacing w:after="20"/>
        <w:ind w:left="360"/>
      </w:pPr>
      <w:r>
        <w:rPr>
          <w:sz w:val="21"/>
          <w:szCs w:val="21"/>
        </w:rPr>
        <w:t>B.  May 2002</w:t>
      </w:r>
    </w:p>
    <w:p w14:paraId="07D86C78" w14:textId="77777777" w:rsidR="000C592B" w:rsidRDefault="00161B10">
      <w:pPr>
        <w:spacing w:after="20"/>
        <w:ind w:left="360"/>
      </w:pPr>
      <w:r>
        <w:rPr>
          <w:sz w:val="21"/>
          <w:szCs w:val="21"/>
        </w:rPr>
        <w:t>C.  2007</w:t>
      </w:r>
    </w:p>
    <w:p w14:paraId="5B2A85FA" w14:textId="77777777" w:rsidR="000C592B" w:rsidRDefault="00161B10">
      <w:pPr>
        <w:spacing w:after="20"/>
        <w:ind w:left="360"/>
      </w:pPr>
      <w:r>
        <w:rPr>
          <w:sz w:val="21"/>
          <w:szCs w:val="21"/>
        </w:rPr>
        <w:t>D.  1998</w:t>
      </w:r>
    </w:p>
    <w:p w14:paraId="60447B9C" w14:textId="77777777" w:rsidR="000C592B" w:rsidRDefault="12E3B97B">
      <w:pPr>
        <w:spacing w:before="120" w:after="60"/>
      </w:pPr>
      <w:r w:rsidRPr="12E3B97B">
        <w:rPr>
          <w:b/>
          <w:bCs/>
          <w:sz w:val="21"/>
          <w:szCs w:val="21"/>
        </w:rPr>
        <w:t>8. Residential retail choice largely failed to develop during the freeze because</w:t>
      </w:r>
    </w:p>
    <w:p w14:paraId="31146449" w14:textId="77777777" w:rsidR="000C592B" w:rsidRDefault="00161B10">
      <w:pPr>
        <w:spacing w:after="20"/>
        <w:ind w:left="360"/>
      </w:pPr>
      <w:r>
        <w:rPr>
          <w:sz w:val="21"/>
          <w:szCs w:val="21"/>
        </w:rPr>
        <w:t xml:space="preserve">A.  </w:t>
      </w:r>
      <w:proofErr w:type="gramStart"/>
      <w:r>
        <w:rPr>
          <w:sz w:val="21"/>
          <w:szCs w:val="21"/>
        </w:rPr>
        <w:t>it</w:t>
      </w:r>
      <w:proofErr w:type="gramEnd"/>
      <w:r>
        <w:rPr>
          <w:sz w:val="21"/>
          <w:szCs w:val="21"/>
        </w:rPr>
        <w:t xml:space="preserve"> was illegal</w:t>
      </w:r>
    </w:p>
    <w:p w14:paraId="7C05AA92" w14:textId="77777777" w:rsidR="000C592B" w:rsidRDefault="00161B10">
      <w:pPr>
        <w:spacing w:after="20"/>
        <w:ind w:left="360"/>
      </w:pPr>
      <w:r>
        <w:rPr>
          <w:sz w:val="21"/>
          <w:szCs w:val="21"/>
        </w:rPr>
        <w:t xml:space="preserve">B.  </w:t>
      </w:r>
      <w:proofErr w:type="gramStart"/>
      <w:r>
        <w:rPr>
          <w:sz w:val="21"/>
          <w:szCs w:val="21"/>
        </w:rPr>
        <w:t>the</w:t>
      </w:r>
      <w:proofErr w:type="gramEnd"/>
      <w:r>
        <w:rPr>
          <w:sz w:val="21"/>
          <w:szCs w:val="21"/>
        </w:rPr>
        <w:t xml:space="preserve"> frozen rate was below market so no supplier could beat it</w:t>
      </w:r>
    </w:p>
    <w:p w14:paraId="1962713F" w14:textId="77777777" w:rsidR="000C592B" w:rsidRDefault="00161B10">
      <w:pPr>
        <w:spacing w:after="20"/>
        <w:ind w:left="360"/>
      </w:pPr>
      <w:r>
        <w:rPr>
          <w:sz w:val="21"/>
          <w:szCs w:val="21"/>
        </w:rPr>
        <w:t xml:space="preserve">C.  </w:t>
      </w:r>
      <w:proofErr w:type="gramStart"/>
      <w:r>
        <w:rPr>
          <w:sz w:val="21"/>
          <w:szCs w:val="21"/>
        </w:rPr>
        <w:t>there</w:t>
      </w:r>
      <w:proofErr w:type="gramEnd"/>
      <w:r>
        <w:rPr>
          <w:sz w:val="21"/>
          <w:szCs w:val="21"/>
        </w:rPr>
        <w:t xml:space="preserve"> were no suppliers in the region</w:t>
      </w:r>
    </w:p>
    <w:p w14:paraId="70892A53" w14:textId="77777777" w:rsidR="000C592B" w:rsidRDefault="00161B10">
      <w:pPr>
        <w:spacing w:after="20"/>
        <w:ind w:left="360"/>
      </w:pPr>
      <w:r>
        <w:rPr>
          <w:sz w:val="21"/>
          <w:szCs w:val="21"/>
        </w:rPr>
        <w:t>D.  the ICC blocked it</w:t>
      </w:r>
    </w:p>
    <w:p w14:paraId="2812F42C" w14:textId="77777777" w:rsidR="000C592B" w:rsidRDefault="00161B10">
      <w:pPr>
        <w:spacing w:before="120" w:after="60"/>
      </w:pPr>
      <w:r>
        <w:rPr>
          <w:b/>
          <w:bCs/>
          <w:sz w:val="21"/>
          <w:szCs w:val="21"/>
        </w:rPr>
        <w:lastRenderedPageBreak/>
        <w:t>9. By the early 2000s, after divestiture, Illinois utilities were</w:t>
      </w:r>
    </w:p>
    <w:p w14:paraId="54966762" w14:textId="77777777" w:rsidR="000C592B" w:rsidRDefault="00161B10">
      <w:pPr>
        <w:spacing w:after="20"/>
        <w:ind w:left="360"/>
      </w:pPr>
      <w:r>
        <w:rPr>
          <w:sz w:val="21"/>
          <w:szCs w:val="21"/>
        </w:rPr>
        <w:t>A.  still building power plants</w:t>
      </w:r>
    </w:p>
    <w:p w14:paraId="429FB895" w14:textId="77777777" w:rsidR="000C592B" w:rsidRDefault="00161B10">
      <w:pPr>
        <w:spacing w:after="20"/>
        <w:ind w:left="360"/>
      </w:pPr>
      <w:r>
        <w:rPr>
          <w:sz w:val="21"/>
          <w:szCs w:val="21"/>
        </w:rPr>
        <w:t>B.  essentially wires companies passing through the cost of power</w:t>
      </w:r>
    </w:p>
    <w:p w14:paraId="63CCEEE9" w14:textId="77777777" w:rsidR="000C592B" w:rsidRDefault="00161B10">
      <w:pPr>
        <w:spacing w:after="20"/>
        <w:ind w:left="360"/>
      </w:pPr>
      <w:r>
        <w:rPr>
          <w:sz w:val="21"/>
          <w:szCs w:val="21"/>
        </w:rPr>
        <w:t>C.  owned by MISO</w:t>
      </w:r>
    </w:p>
    <w:p w14:paraId="078EA4B4" w14:textId="77777777" w:rsidR="000C592B" w:rsidRDefault="00161B10">
      <w:pPr>
        <w:spacing w:after="20"/>
        <w:ind w:left="360"/>
      </w:pPr>
      <w:r>
        <w:rPr>
          <w:sz w:val="21"/>
          <w:szCs w:val="21"/>
        </w:rPr>
        <w:t>D.  exempt from ICC regulation</w:t>
      </w:r>
    </w:p>
    <w:p w14:paraId="0079F7DB" w14:textId="77777777" w:rsidR="000C592B" w:rsidRDefault="00161B10">
      <w:pPr>
        <w:spacing w:before="120" w:after="60"/>
      </w:pPr>
      <w:r>
        <w:rPr>
          <w:b/>
          <w:bCs/>
          <w:sz w:val="21"/>
          <w:szCs w:val="21"/>
        </w:rPr>
        <w:t>10. The September 2006 reverse auction produced increases of roughly</w:t>
      </w:r>
    </w:p>
    <w:p w14:paraId="5C020FAE" w14:textId="77777777" w:rsidR="000C592B" w:rsidRDefault="00161B10">
      <w:pPr>
        <w:spacing w:after="20"/>
        <w:ind w:left="360"/>
      </w:pPr>
      <w:r>
        <w:rPr>
          <w:sz w:val="21"/>
          <w:szCs w:val="21"/>
        </w:rPr>
        <w:t>A.  5 percent across the board</w:t>
      </w:r>
    </w:p>
    <w:p w14:paraId="619E04BF" w14:textId="77777777" w:rsidR="000C592B" w:rsidRDefault="12E3B97B">
      <w:pPr>
        <w:spacing w:after="20"/>
        <w:ind w:left="360"/>
      </w:pPr>
      <w:r w:rsidRPr="12E3B97B">
        <w:rPr>
          <w:sz w:val="21"/>
          <w:szCs w:val="21"/>
        </w:rPr>
        <w:t xml:space="preserve">B.  22 percent at ComEd and up to 56 percent at </w:t>
      </w:r>
      <w:proofErr w:type="spellStart"/>
      <w:r w:rsidRPr="12E3B97B">
        <w:rPr>
          <w:sz w:val="21"/>
          <w:szCs w:val="21"/>
        </w:rPr>
        <w:t>AmerenCILCO</w:t>
      </w:r>
      <w:proofErr w:type="spellEnd"/>
    </w:p>
    <w:p w14:paraId="540E8C5B" w14:textId="77777777" w:rsidR="000C592B" w:rsidRDefault="00161B10">
      <w:pPr>
        <w:spacing w:after="20"/>
        <w:ind w:left="360"/>
      </w:pPr>
      <w:r>
        <w:rPr>
          <w:sz w:val="21"/>
          <w:szCs w:val="21"/>
        </w:rPr>
        <w:t>C.  10 percent statewide</w:t>
      </w:r>
    </w:p>
    <w:p w14:paraId="08C35C2B" w14:textId="77777777" w:rsidR="000C592B" w:rsidRDefault="00161B10">
      <w:pPr>
        <w:spacing w:after="20"/>
        <w:ind w:left="360"/>
      </w:pPr>
      <w:r>
        <w:rPr>
          <w:sz w:val="21"/>
          <w:szCs w:val="21"/>
        </w:rPr>
        <w:t>D.  no increase</w:t>
      </w:r>
    </w:p>
    <w:p w14:paraId="31DF2FF2" w14:textId="77777777" w:rsidR="000C592B" w:rsidRDefault="00161B10">
      <w:pPr>
        <w:spacing w:before="120" w:after="60"/>
      </w:pPr>
      <w:r>
        <w:rPr>
          <w:b/>
          <w:bCs/>
          <w:sz w:val="21"/>
          <w:szCs w:val="21"/>
        </w:rPr>
        <w:t>11. The Illinois Attorney General's objection to the 2006 auction was that</w:t>
      </w:r>
    </w:p>
    <w:p w14:paraId="5DAEA368" w14:textId="77777777" w:rsidR="000C592B" w:rsidRDefault="00161B10">
      <w:pPr>
        <w:spacing w:after="20"/>
        <w:ind w:left="360"/>
      </w:pPr>
      <w:r>
        <w:rPr>
          <w:sz w:val="21"/>
          <w:szCs w:val="21"/>
        </w:rPr>
        <w:t xml:space="preserve">A.  </w:t>
      </w:r>
      <w:proofErr w:type="gramStart"/>
      <w:r>
        <w:rPr>
          <w:sz w:val="21"/>
          <w:szCs w:val="21"/>
        </w:rPr>
        <w:t>the</w:t>
      </w:r>
      <w:proofErr w:type="gramEnd"/>
      <w:r>
        <w:rPr>
          <w:sz w:val="21"/>
          <w:szCs w:val="21"/>
        </w:rPr>
        <w:t xml:space="preserve"> auction was not competitive enough among generators</w:t>
      </w:r>
    </w:p>
    <w:p w14:paraId="4B614305" w14:textId="77777777" w:rsidR="000C592B" w:rsidRDefault="12E3B97B">
      <w:pPr>
        <w:spacing w:after="20"/>
        <w:ind w:left="360"/>
      </w:pPr>
      <w:r w:rsidRPr="12E3B97B">
        <w:rPr>
          <w:sz w:val="21"/>
          <w:szCs w:val="21"/>
        </w:rPr>
        <w:t xml:space="preserve">B.  </w:t>
      </w:r>
      <w:proofErr w:type="gramStart"/>
      <w:r w:rsidRPr="12E3B97B">
        <w:rPr>
          <w:sz w:val="21"/>
          <w:szCs w:val="21"/>
        </w:rPr>
        <w:t>the</w:t>
      </w:r>
      <w:proofErr w:type="gramEnd"/>
      <w:r w:rsidRPr="12E3B97B">
        <w:rPr>
          <w:sz w:val="21"/>
          <w:szCs w:val="21"/>
        </w:rPr>
        <w:t xml:space="preserve"> ICC lacked authority to approve </w:t>
      </w:r>
      <w:proofErr w:type="gramStart"/>
      <w:r w:rsidRPr="12E3B97B">
        <w:rPr>
          <w:sz w:val="21"/>
          <w:szCs w:val="21"/>
        </w:rPr>
        <w:t>market based</w:t>
      </w:r>
      <w:proofErr w:type="gramEnd"/>
      <w:r w:rsidRPr="12E3B97B">
        <w:rPr>
          <w:sz w:val="21"/>
          <w:szCs w:val="21"/>
        </w:rPr>
        <w:t xml:space="preserve"> rates where retail competition had not developed</w:t>
      </w:r>
    </w:p>
    <w:p w14:paraId="566B6FF7" w14:textId="77777777" w:rsidR="000C592B" w:rsidRDefault="00161B10">
      <w:pPr>
        <w:spacing w:after="20"/>
        <w:ind w:left="360"/>
      </w:pPr>
      <w:r>
        <w:rPr>
          <w:sz w:val="21"/>
          <w:szCs w:val="21"/>
        </w:rPr>
        <w:t xml:space="preserve">C.  </w:t>
      </w:r>
      <w:proofErr w:type="gramStart"/>
      <w:r>
        <w:rPr>
          <w:sz w:val="21"/>
          <w:szCs w:val="21"/>
        </w:rPr>
        <w:t>the</w:t>
      </w:r>
      <w:proofErr w:type="gramEnd"/>
      <w:r>
        <w:rPr>
          <w:sz w:val="21"/>
          <w:szCs w:val="21"/>
        </w:rPr>
        <w:t xml:space="preserve"> auction violated federal law</w:t>
      </w:r>
    </w:p>
    <w:p w14:paraId="5020388C" w14:textId="77777777" w:rsidR="000C592B" w:rsidRDefault="00161B10">
      <w:pPr>
        <w:spacing w:after="20"/>
        <w:ind w:left="360"/>
      </w:pPr>
      <w:r>
        <w:rPr>
          <w:sz w:val="21"/>
          <w:szCs w:val="21"/>
        </w:rPr>
        <w:t xml:space="preserve">D.  </w:t>
      </w:r>
      <w:proofErr w:type="gramStart"/>
      <w:r>
        <w:rPr>
          <w:sz w:val="21"/>
          <w:szCs w:val="21"/>
        </w:rPr>
        <w:t>the</w:t>
      </w:r>
      <w:proofErr w:type="gramEnd"/>
      <w:r>
        <w:rPr>
          <w:sz w:val="21"/>
          <w:szCs w:val="21"/>
        </w:rPr>
        <w:t xml:space="preserve"> bids were too low</w:t>
      </w:r>
    </w:p>
    <w:p w14:paraId="75620D24" w14:textId="77777777" w:rsidR="000C592B" w:rsidRDefault="00161B10">
      <w:pPr>
        <w:spacing w:before="120" w:after="60"/>
      </w:pPr>
      <w:r>
        <w:rPr>
          <w:b/>
          <w:bCs/>
          <w:sz w:val="21"/>
          <w:szCs w:val="21"/>
        </w:rPr>
        <w:t>12. The 2007 legislative response included</w:t>
      </w:r>
    </w:p>
    <w:p w14:paraId="27A54071" w14:textId="77777777" w:rsidR="000C592B" w:rsidRDefault="00161B10">
      <w:pPr>
        <w:spacing w:after="20"/>
        <w:ind w:left="360"/>
      </w:pPr>
      <w:r>
        <w:rPr>
          <w:sz w:val="21"/>
          <w:szCs w:val="21"/>
        </w:rPr>
        <w:t>A.  a full rate rollback</w:t>
      </w:r>
    </w:p>
    <w:p w14:paraId="489FB1CF" w14:textId="77777777" w:rsidR="000C592B" w:rsidRDefault="00161B10">
      <w:pPr>
        <w:spacing w:after="20"/>
        <w:ind w:left="360"/>
      </w:pPr>
      <w:r>
        <w:rPr>
          <w:sz w:val="21"/>
          <w:szCs w:val="21"/>
        </w:rPr>
        <w:t>B.  over a billion dollars in rate relief plus creation of the Illinois Power Agency</w:t>
      </w:r>
    </w:p>
    <w:p w14:paraId="322E5F38" w14:textId="77777777" w:rsidR="000C592B" w:rsidRDefault="00161B10">
      <w:pPr>
        <w:spacing w:after="20"/>
        <w:ind w:left="360"/>
      </w:pPr>
      <w:r>
        <w:rPr>
          <w:sz w:val="21"/>
          <w:szCs w:val="21"/>
        </w:rPr>
        <w:t>C.  re-regulation of generation</w:t>
      </w:r>
    </w:p>
    <w:p w14:paraId="49B21FEE" w14:textId="77777777" w:rsidR="000C592B" w:rsidRDefault="00161B10">
      <w:pPr>
        <w:spacing w:after="20"/>
        <w:ind w:left="360"/>
      </w:pPr>
      <w:r>
        <w:rPr>
          <w:sz w:val="21"/>
          <w:szCs w:val="21"/>
        </w:rPr>
        <w:t>D.  repeal of the 1997 law</w:t>
      </w:r>
    </w:p>
    <w:p w14:paraId="2C8DBC90" w14:textId="77777777" w:rsidR="000C592B" w:rsidRDefault="12E3B97B">
      <w:pPr>
        <w:spacing w:before="120" w:after="60"/>
      </w:pPr>
      <w:r w:rsidRPr="12E3B97B">
        <w:rPr>
          <w:b/>
          <w:bCs/>
          <w:sz w:val="21"/>
          <w:szCs w:val="21"/>
        </w:rPr>
        <w:t>13. The Illinois Power Agency was established in</w:t>
      </w:r>
    </w:p>
    <w:p w14:paraId="246B419D" w14:textId="77777777" w:rsidR="000C592B" w:rsidRDefault="00161B10">
      <w:pPr>
        <w:spacing w:after="20"/>
        <w:ind w:left="360"/>
      </w:pPr>
      <w:r>
        <w:rPr>
          <w:sz w:val="21"/>
          <w:szCs w:val="21"/>
        </w:rPr>
        <w:t>A.  2021 by CEJA</w:t>
      </w:r>
    </w:p>
    <w:p w14:paraId="2F29FD92" w14:textId="77777777" w:rsidR="000C592B" w:rsidRDefault="00161B10">
      <w:pPr>
        <w:spacing w:after="20"/>
        <w:ind w:left="360"/>
      </w:pPr>
      <w:r>
        <w:rPr>
          <w:sz w:val="21"/>
          <w:szCs w:val="21"/>
        </w:rPr>
        <w:t>B.  2026 by CRGA</w:t>
      </w:r>
    </w:p>
    <w:p w14:paraId="766BB8E0" w14:textId="77777777" w:rsidR="000C592B" w:rsidRDefault="00161B10">
      <w:pPr>
        <w:spacing w:after="20"/>
        <w:ind w:left="360"/>
      </w:pPr>
      <w:r>
        <w:rPr>
          <w:sz w:val="21"/>
          <w:szCs w:val="21"/>
        </w:rPr>
        <w:t>C.  2007 by Public Act 95-0481</w:t>
      </w:r>
    </w:p>
    <w:p w14:paraId="7F039427" w14:textId="77777777" w:rsidR="000C592B" w:rsidRDefault="00161B10">
      <w:pPr>
        <w:spacing w:after="20"/>
        <w:ind w:left="360"/>
      </w:pPr>
      <w:r>
        <w:rPr>
          <w:sz w:val="21"/>
          <w:szCs w:val="21"/>
        </w:rPr>
        <w:t>D.  1997 by Public Act 90-561</w:t>
      </w:r>
    </w:p>
    <w:p w14:paraId="634301AF" w14:textId="77777777" w:rsidR="000C592B" w:rsidRDefault="00161B10">
      <w:pPr>
        <w:spacing w:before="120" w:after="60"/>
      </w:pPr>
      <w:r>
        <w:rPr>
          <w:b/>
          <w:bCs/>
          <w:sz w:val="21"/>
          <w:szCs w:val="21"/>
        </w:rPr>
        <w:t>14. The core diagnosis behind creating the IPA was that</w:t>
      </w:r>
    </w:p>
    <w:p w14:paraId="2CC81CC9" w14:textId="77777777" w:rsidR="000C592B" w:rsidRDefault="00161B10">
      <w:pPr>
        <w:spacing w:after="20"/>
        <w:ind w:left="360"/>
      </w:pPr>
      <w:r>
        <w:rPr>
          <w:sz w:val="21"/>
          <w:szCs w:val="21"/>
        </w:rPr>
        <w:t xml:space="preserve">A.  </w:t>
      </w:r>
      <w:proofErr w:type="gramStart"/>
      <w:r>
        <w:rPr>
          <w:sz w:val="21"/>
          <w:szCs w:val="21"/>
        </w:rPr>
        <w:t>power</w:t>
      </w:r>
      <w:proofErr w:type="gramEnd"/>
      <w:r>
        <w:rPr>
          <w:sz w:val="21"/>
          <w:szCs w:val="21"/>
        </w:rPr>
        <w:t xml:space="preserve"> was simply too expensive</w:t>
      </w:r>
    </w:p>
    <w:p w14:paraId="1B5D856A" w14:textId="77777777" w:rsidR="000C592B" w:rsidRDefault="00161B10">
      <w:pPr>
        <w:spacing w:after="20"/>
        <w:ind w:left="360"/>
      </w:pPr>
      <w:r>
        <w:rPr>
          <w:sz w:val="21"/>
          <w:szCs w:val="21"/>
        </w:rPr>
        <w:t xml:space="preserve">B.  </w:t>
      </w:r>
      <w:proofErr w:type="gramStart"/>
      <w:r>
        <w:rPr>
          <w:sz w:val="21"/>
          <w:szCs w:val="21"/>
        </w:rPr>
        <w:t>the</w:t>
      </w:r>
      <w:proofErr w:type="gramEnd"/>
      <w:r>
        <w:rPr>
          <w:sz w:val="21"/>
          <w:szCs w:val="21"/>
        </w:rPr>
        <w:t xml:space="preserve"> entity doing the buying had no financial stake in buying well</w:t>
      </w:r>
    </w:p>
    <w:p w14:paraId="3A2F80FE" w14:textId="77777777" w:rsidR="000C592B" w:rsidRDefault="00161B10">
      <w:pPr>
        <w:spacing w:after="20"/>
        <w:ind w:left="360"/>
      </w:pPr>
      <w:r>
        <w:rPr>
          <w:sz w:val="21"/>
          <w:szCs w:val="21"/>
        </w:rPr>
        <w:t>C.  the ICC was corrupt</w:t>
      </w:r>
    </w:p>
    <w:p w14:paraId="73AB9283" w14:textId="77777777" w:rsidR="000C592B" w:rsidRDefault="00161B10">
      <w:pPr>
        <w:spacing w:after="20"/>
        <w:ind w:left="360"/>
      </w:pPr>
      <w:r>
        <w:rPr>
          <w:sz w:val="21"/>
          <w:szCs w:val="21"/>
        </w:rPr>
        <w:t>D.  Illinois had too little generation</w:t>
      </w:r>
    </w:p>
    <w:p w14:paraId="7A6182AC" w14:textId="77777777" w:rsidR="000C592B" w:rsidRDefault="00161B10">
      <w:pPr>
        <w:spacing w:before="120" w:after="60"/>
      </w:pPr>
      <w:r>
        <w:rPr>
          <w:b/>
          <w:bCs/>
          <w:sz w:val="21"/>
          <w:szCs w:val="21"/>
        </w:rPr>
        <w:t>15. Section 1-92 of the IPA Act authorized</w:t>
      </w:r>
    </w:p>
    <w:p w14:paraId="441F613D" w14:textId="77777777" w:rsidR="000C592B" w:rsidRDefault="00161B10">
      <w:pPr>
        <w:spacing w:after="20"/>
        <w:ind w:left="360"/>
      </w:pPr>
      <w:r>
        <w:rPr>
          <w:sz w:val="21"/>
          <w:szCs w:val="21"/>
        </w:rPr>
        <w:t>A.  nuclear subsidies</w:t>
      </w:r>
    </w:p>
    <w:p w14:paraId="551373C8" w14:textId="77777777" w:rsidR="000C592B" w:rsidRDefault="00161B10">
      <w:pPr>
        <w:spacing w:after="20"/>
        <w:ind w:left="360"/>
      </w:pPr>
      <w:r>
        <w:rPr>
          <w:sz w:val="21"/>
          <w:szCs w:val="21"/>
        </w:rPr>
        <w:t>B.  municipal aggregation by opt-out referendum</w:t>
      </w:r>
    </w:p>
    <w:p w14:paraId="4AEDB01A" w14:textId="77777777" w:rsidR="000C592B" w:rsidRDefault="00161B10">
      <w:pPr>
        <w:spacing w:after="20"/>
        <w:ind w:left="360"/>
      </w:pPr>
      <w:r>
        <w:rPr>
          <w:sz w:val="21"/>
          <w:szCs w:val="21"/>
        </w:rPr>
        <w:t>C.  the renewable portfolio standard</w:t>
      </w:r>
    </w:p>
    <w:p w14:paraId="0264030D" w14:textId="77777777" w:rsidR="000C592B" w:rsidRDefault="00161B10">
      <w:pPr>
        <w:spacing w:after="20"/>
        <w:ind w:left="360"/>
      </w:pPr>
      <w:r>
        <w:rPr>
          <w:sz w:val="21"/>
          <w:szCs w:val="21"/>
        </w:rPr>
        <w:t>D.  smart meters</w:t>
      </w:r>
    </w:p>
    <w:p w14:paraId="62E16A27" w14:textId="77777777" w:rsidR="000C592B" w:rsidRDefault="00161B10">
      <w:pPr>
        <w:spacing w:before="120" w:after="60"/>
      </w:pPr>
      <w:r>
        <w:rPr>
          <w:b/>
          <w:bCs/>
          <w:sz w:val="21"/>
          <w:szCs w:val="21"/>
        </w:rPr>
        <w:t>16. Which entity runs the storage RFP as Procurement Administrator?</w:t>
      </w:r>
    </w:p>
    <w:p w14:paraId="70E3972C" w14:textId="77777777" w:rsidR="000C592B" w:rsidRDefault="00161B10">
      <w:pPr>
        <w:spacing w:after="20"/>
        <w:ind w:left="360"/>
      </w:pPr>
      <w:r>
        <w:rPr>
          <w:sz w:val="21"/>
          <w:szCs w:val="21"/>
        </w:rPr>
        <w:t>A.  Ameren Illinois</w:t>
      </w:r>
    </w:p>
    <w:p w14:paraId="75DE6D9A" w14:textId="77777777" w:rsidR="000C592B" w:rsidRDefault="00161B10">
      <w:pPr>
        <w:spacing w:after="20"/>
        <w:ind w:left="360"/>
      </w:pPr>
      <w:r>
        <w:rPr>
          <w:sz w:val="21"/>
          <w:szCs w:val="21"/>
        </w:rPr>
        <w:t>B.  The Illinois Commerce Commission</w:t>
      </w:r>
    </w:p>
    <w:p w14:paraId="3F43D9A4" w14:textId="77777777" w:rsidR="000C592B" w:rsidRDefault="00161B10">
      <w:pPr>
        <w:spacing w:after="20"/>
        <w:ind w:left="360"/>
      </w:pPr>
      <w:r>
        <w:rPr>
          <w:sz w:val="21"/>
          <w:szCs w:val="21"/>
        </w:rPr>
        <w:t>C.  NERA Economic Consulting</w:t>
      </w:r>
    </w:p>
    <w:p w14:paraId="7F1BAF62" w14:textId="77777777" w:rsidR="000C592B" w:rsidRDefault="00161B10">
      <w:pPr>
        <w:spacing w:after="20"/>
        <w:ind w:left="360"/>
      </w:pPr>
      <w:r>
        <w:rPr>
          <w:sz w:val="21"/>
          <w:szCs w:val="21"/>
        </w:rPr>
        <w:t>D.  MISO</w:t>
      </w:r>
    </w:p>
    <w:p w14:paraId="386ABADB" w14:textId="77777777" w:rsidR="000C592B" w:rsidRDefault="00161B10">
      <w:pPr>
        <w:spacing w:before="120" w:after="60"/>
      </w:pPr>
      <w:r>
        <w:rPr>
          <w:b/>
          <w:bCs/>
          <w:sz w:val="21"/>
          <w:szCs w:val="21"/>
        </w:rPr>
        <w:t>17. The statute behind the storage procurement is</w:t>
      </w:r>
    </w:p>
    <w:p w14:paraId="34BBE2F3" w14:textId="77777777" w:rsidR="000C592B" w:rsidRDefault="00161B10">
      <w:pPr>
        <w:spacing w:after="20"/>
        <w:ind w:left="360"/>
      </w:pPr>
      <w:r>
        <w:rPr>
          <w:sz w:val="21"/>
          <w:szCs w:val="21"/>
        </w:rPr>
        <w:t>A.  CEJA, Public Act 102-0662</w:t>
      </w:r>
    </w:p>
    <w:p w14:paraId="01C05BBF" w14:textId="77777777" w:rsidR="000C592B" w:rsidRDefault="00161B10">
      <w:pPr>
        <w:spacing w:after="20"/>
        <w:ind w:left="360"/>
      </w:pPr>
      <w:r>
        <w:rPr>
          <w:sz w:val="21"/>
          <w:szCs w:val="21"/>
        </w:rPr>
        <w:t>B.  CRGA, Public Act 104-0458</w:t>
      </w:r>
    </w:p>
    <w:p w14:paraId="59519BF9" w14:textId="77777777" w:rsidR="000C592B" w:rsidRDefault="00161B10">
      <w:pPr>
        <w:spacing w:after="20"/>
        <w:ind w:left="360"/>
      </w:pPr>
      <w:r>
        <w:rPr>
          <w:sz w:val="21"/>
          <w:szCs w:val="21"/>
        </w:rPr>
        <w:t>C.  the 1997 Restructuring Act</w:t>
      </w:r>
    </w:p>
    <w:p w14:paraId="093D82F7" w14:textId="77777777" w:rsidR="000C592B" w:rsidRDefault="00161B10">
      <w:pPr>
        <w:spacing w:after="20"/>
        <w:ind w:left="360"/>
      </w:pPr>
      <w:r>
        <w:rPr>
          <w:sz w:val="21"/>
          <w:szCs w:val="21"/>
        </w:rPr>
        <w:lastRenderedPageBreak/>
        <w:t xml:space="preserve">D.  </w:t>
      </w:r>
      <w:proofErr w:type="gramStart"/>
      <w:r>
        <w:rPr>
          <w:sz w:val="21"/>
          <w:szCs w:val="21"/>
        </w:rPr>
        <w:t>the</w:t>
      </w:r>
      <w:proofErr w:type="gramEnd"/>
      <w:r>
        <w:rPr>
          <w:sz w:val="21"/>
          <w:szCs w:val="21"/>
        </w:rPr>
        <w:t xml:space="preserve"> IPA Act alone</w:t>
      </w:r>
    </w:p>
    <w:p w14:paraId="7C2C9EBB" w14:textId="77777777" w:rsidR="000C592B" w:rsidRDefault="00161B10">
      <w:pPr>
        <w:spacing w:before="120" w:after="60"/>
      </w:pPr>
      <w:r>
        <w:rPr>
          <w:b/>
          <w:bCs/>
          <w:sz w:val="21"/>
          <w:szCs w:val="21"/>
        </w:rPr>
        <w:t>18. CRGA's cumulative storage target is</w:t>
      </w:r>
    </w:p>
    <w:p w14:paraId="53A83201" w14:textId="77777777" w:rsidR="000C592B" w:rsidRDefault="00161B10">
      <w:pPr>
        <w:spacing w:after="20"/>
        <w:ind w:left="360"/>
      </w:pPr>
      <w:r>
        <w:rPr>
          <w:sz w:val="21"/>
          <w:szCs w:val="21"/>
        </w:rPr>
        <w:t>A.  1,038 MW by 2029</w:t>
      </w:r>
    </w:p>
    <w:p w14:paraId="7F9C143F" w14:textId="77777777" w:rsidR="000C592B" w:rsidRDefault="00161B10">
      <w:pPr>
        <w:spacing w:after="20"/>
        <w:ind w:left="360"/>
      </w:pPr>
      <w:r>
        <w:rPr>
          <w:sz w:val="21"/>
          <w:szCs w:val="21"/>
        </w:rPr>
        <w:t>B.  3,000 MW committed to commercial operation by December 31, 2030</w:t>
      </w:r>
    </w:p>
    <w:p w14:paraId="5CA580C1" w14:textId="77777777" w:rsidR="000C592B" w:rsidRDefault="00161B10">
      <w:pPr>
        <w:spacing w:after="20"/>
        <w:ind w:left="360"/>
      </w:pPr>
      <w:r>
        <w:rPr>
          <w:sz w:val="21"/>
          <w:szCs w:val="21"/>
        </w:rPr>
        <w:t>C.  8,500 MW by 2035</w:t>
      </w:r>
    </w:p>
    <w:p w14:paraId="4A3CEA11" w14:textId="77777777" w:rsidR="000C592B" w:rsidRDefault="00161B10">
      <w:pPr>
        <w:spacing w:after="20"/>
        <w:ind w:left="360"/>
      </w:pPr>
      <w:r>
        <w:rPr>
          <w:sz w:val="21"/>
          <w:szCs w:val="21"/>
        </w:rPr>
        <w:t>D.  600 MW by 2028</w:t>
      </w:r>
    </w:p>
    <w:p w14:paraId="282CA4CE" w14:textId="77777777" w:rsidR="000C592B" w:rsidRDefault="12E3B97B">
      <w:pPr>
        <w:spacing w:before="120" w:after="60"/>
      </w:pPr>
      <w:r w:rsidRPr="12E3B97B">
        <w:rPr>
          <w:b/>
          <w:bCs/>
          <w:sz w:val="21"/>
          <w:szCs w:val="21"/>
        </w:rPr>
        <w:t>19. The initial procurement target was split as</w:t>
      </w:r>
    </w:p>
    <w:p w14:paraId="774A87F1" w14:textId="77777777" w:rsidR="000C592B" w:rsidRDefault="00161B10">
      <w:pPr>
        <w:spacing w:after="20"/>
        <w:ind w:left="360"/>
      </w:pPr>
      <w:r>
        <w:rPr>
          <w:sz w:val="21"/>
          <w:szCs w:val="21"/>
        </w:rPr>
        <w:t>A.  450 MW MISO LRZ 4 and 588 MW PJM ComEd LDA</w:t>
      </w:r>
    </w:p>
    <w:p w14:paraId="14A54563" w14:textId="77777777" w:rsidR="000C592B" w:rsidRDefault="00161B10">
      <w:pPr>
        <w:spacing w:after="20"/>
        <w:ind w:left="360"/>
      </w:pPr>
      <w:r>
        <w:rPr>
          <w:sz w:val="21"/>
          <w:szCs w:val="21"/>
        </w:rPr>
        <w:t>B.  588 MW MISO and 450 MW PJM</w:t>
      </w:r>
    </w:p>
    <w:p w14:paraId="700CEDA6" w14:textId="77777777" w:rsidR="000C592B" w:rsidRDefault="00161B10">
      <w:pPr>
        <w:spacing w:after="20"/>
        <w:ind w:left="360"/>
      </w:pPr>
      <w:r>
        <w:rPr>
          <w:sz w:val="21"/>
          <w:szCs w:val="21"/>
        </w:rPr>
        <w:t>C.  519 MW each</w:t>
      </w:r>
    </w:p>
    <w:p w14:paraId="7A6B3EA4" w14:textId="77777777" w:rsidR="000C592B" w:rsidRDefault="00161B10">
      <w:pPr>
        <w:spacing w:after="20"/>
        <w:ind w:left="360"/>
      </w:pPr>
      <w:r>
        <w:rPr>
          <w:sz w:val="21"/>
          <w:szCs w:val="21"/>
        </w:rPr>
        <w:t>D.  no regional split</w:t>
      </w:r>
    </w:p>
    <w:p w14:paraId="63EEC643" w14:textId="77777777" w:rsidR="000C592B" w:rsidRDefault="12E3B97B">
      <w:pPr>
        <w:spacing w:before="120" w:after="60"/>
      </w:pPr>
      <w:r w:rsidRPr="12E3B97B">
        <w:rPr>
          <w:b/>
          <w:bCs/>
          <w:sz w:val="21"/>
          <w:szCs w:val="21"/>
        </w:rPr>
        <w:t>20. Bids were submitted on</w:t>
      </w:r>
    </w:p>
    <w:p w14:paraId="030BDD61" w14:textId="77777777" w:rsidR="000C592B" w:rsidRDefault="00161B10">
      <w:pPr>
        <w:spacing w:after="20"/>
        <w:ind w:left="360"/>
      </w:pPr>
      <w:r>
        <w:rPr>
          <w:sz w:val="21"/>
          <w:szCs w:val="21"/>
        </w:rPr>
        <w:t>A.  August 12, 2026</w:t>
      </w:r>
    </w:p>
    <w:p w14:paraId="378012E5" w14:textId="77777777" w:rsidR="000C592B" w:rsidRDefault="00161B10">
      <w:pPr>
        <w:spacing w:after="20"/>
        <w:ind w:left="360"/>
      </w:pPr>
      <w:r>
        <w:rPr>
          <w:sz w:val="21"/>
          <w:szCs w:val="21"/>
        </w:rPr>
        <w:t>B.  August 26, 2026</w:t>
      </w:r>
    </w:p>
    <w:p w14:paraId="29DC69E0" w14:textId="77777777" w:rsidR="000C592B" w:rsidRDefault="00161B10">
      <w:pPr>
        <w:spacing w:after="20"/>
        <w:ind w:left="360"/>
      </w:pPr>
      <w:r>
        <w:rPr>
          <w:sz w:val="21"/>
          <w:szCs w:val="21"/>
        </w:rPr>
        <w:t>C.  September 1, 2026</w:t>
      </w:r>
    </w:p>
    <w:p w14:paraId="68F93775" w14:textId="77777777" w:rsidR="000C592B" w:rsidRDefault="00161B10">
      <w:pPr>
        <w:spacing w:after="20"/>
        <w:ind w:left="360"/>
      </w:pPr>
      <w:r>
        <w:rPr>
          <w:sz w:val="21"/>
          <w:szCs w:val="21"/>
        </w:rPr>
        <w:t>D.  June 29, 2026</w:t>
      </w:r>
    </w:p>
    <w:p w14:paraId="40006CC4" w14:textId="77777777" w:rsidR="000C592B" w:rsidRDefault="12E3B97B">
      <w:pPr>
        <w:spacing w:before="120" w:after="60"/>
      </w:pPr>
      <w:r w:rsidRPr="12E3B97B">
        <w:rPr>
          <w:b/>
          <w:bCs/>
          <w:sz w:val="21"/>
          <w:szCs w:val="21"/>
        </w:rPr>
        <w:t>21. Total capacity procured statewide was</w:t>
      </w:r>
    </w:p>
    <w:p w14:paraId="2C4281E3" w14:textId="77777777" w:rsidR="000C592B" w:rsidRDefault="00161B10">
      <w:pPr>
        <w:spacing w:after="20"/>
        <w:ind w:left="360"/>
      </w:pPr>
      <w:r>
        <w:rPr>
          <w:sz w:val="21"/>
          <w:szCs w:val="21"/>
        </w:rPr>
        <w:t>A.  1,038 MW</w:t>
      </w:r>
    </w:p>
    <w:p w14:paraId="509CDAFB" w14:textId="77777777" w:rsidR="000C592B" w:rsidRDefault="00161B10">
      <w:pPr>
        <w:spacing w:after="20"/>
        <w:ind w:left="360"/>
      </w:pPr>
      <w:r>
        <w:rPr>
          <w:sz w:val="21"/>
          <w:szCs w:val="21"/>
        </w:rPr>
        <w:t>B.  520 MW</w:t>
      </w:r>
    </w:p>
    <w:p w14:paraId="5A7FC7E1" w14:textId="77777777" w:rsidR="000C592B" w:rsidRDefault="00161B10">
      <w:pPr>
        <w:spacing w:after="20"/>
        <w:ind w:left="360"/>
      </w:pPr>
      <w:r>
        <w:rPr>
          <w:sz w:val="21"/>
          <w:szCs w:val="21"/>
        </w:rPr>
        <w:t>C.  600 MW</w:t>
      </w:r>
    </w:p>
    <w:p w14:paraId="7FEEA7DB" w14:textId="77777777" w:rsidR="000C592B" w:rsidRDefault="00161B10">
      <w:pPr>
        <w:spacing w:after="20"/>
        <w:ind w:left="360"/>
      </w:pPr>
      <w:r>
        <w:rPr>
          <w:sz w:val="21"/>
          <w:szCs w:val="21"/>
        </w:rPr>
        <w:t>D.  438 MW</w:t>
      </w:r>
    </w:p>
    <w:p w14:paraId="3DDF0C89" w14:textId="77777777" w:rsidR="000C592B" w:rsidRDefault="00161B10">
      <w:pPr>
        <w:spacing w:before="120" w:after="60"/>
      </w:pPr>
      <w:r>
        <w:rPr>
          <w:b/>
          <w:bCs/>
          <w:sz w:val="21"/>
          <w:szCs w:val="21"/>
        </w:rPr>
        <w:t>22. In ComEd territory the procurement bought</w:t>
      </w:r>
    </w:p>
    <w:p w14:paraId="1DFE2DB3" w14:textId="77777777" w:rsidR="000C592B" w:rsidRDefault="00161B10">
      <w:pPr>
        <w:spacing w:after="20"/>
        <w:ind w:left="360"/>
      </w:pPr>
      <w:r>
        <w:rPr>
          <w:sz w:val="21"/>
          <w:szCs w:val="21"/>
        </w:rPr>
        <w:t>A.  588 MW</w:t>
      </w:r>
    </w:p>
    <w:p w14:paraId="5A383A08" w14:textId="77777777" w:rsidR="000C592B" w:rsidRDefault="00161B10">
      <w:pPr>
        <w:spacing w:after="20"/>
        <w:ind w:left="360"/>
      </w:pPr>
      <w:r>
        <w:rPr>
          <w:sz w:val="21"/>
          <w:szCs w:val="21"/>
        </w:rPr>
        <w:t>B.  508 MW</w:t>
      </w:r>
    </w:p>
    <w:p w14:paraId="503112F3" w14:textId="77777777" w:rsidR="000C592B" w:rsidRDefault="00161B10">
      <w:pPr>
        <w:spacing w:after="20"/>
        <w:ind w:left="360"/>
      </w:pPr>
      <w:r>
        <w:rPr>
          <w:sz w:val="21"/>
          <w:szCs w:val="21"/>
        </w:rPr>
        <w:t>C.  80 MW</w:t>
      </w:r>
    </w:p>
    <w:p w14:paraId="6CC36291" w14:textId="77777777" w:rsidR="000C592B" w:rsidRDefault="00161B10">
      <w:pPr>
        <w:spacing w:after="20"/>
        <w:ind w:left="360"/>
      </w:pPr>
      <w:r>
        <w:rPr>
          <w:sz w:val="21"/>
          <w:szCs w:val="21"/>
        </w:rPr>
        <w:t>D.  zero</w:t>
      </w:r>
    </w:p>
    <w:p w14:paraId="4BB95D57" w14:textId="77777777" w:rsidR="000C592B" w:rsidRDefault="00161B10">
      <w:pPr>
        <w:spacing w:before="120" w:after="60"/>
      </w:pPr>
      <w:r>
        <w:rPr>
          <w:b/>
          <w:bCs/>
          <w:sz w:val="21"/>
          <w:szCs w:val="21"/>
        </w:rPr>
        <w:t>23. The published average winning strike price was</w:t>
      </w:r>
    </w:p>
    <w:p w14:paraId="2A630968" w14:textId="77777777" w:rsidR="000C592B" w:rsidRDefault="00161B10">
      <w:pPr>
        <w:spacing w:after="20"/>
        <w:ind w:left="360"/>
      </w:pPr>
      <w:r>
        <w:rPr>
          <w:sz w:val="21"/>
          <w:szCs w:val="21"/>
        </w:rPr>
        <w:t>A.  $85.00 per MWh</w:t>
      </w:r>
    </w:p>
    <w:p w14:paraId="09D03115" w14:textId="77777777" w:rsidR="000C592B" w:rsidRDefault="00161B10">
      <w:pPr>
        <w:spacing w:after="20"/>
        <w:ind w:left="360"/>
      </w:pPr>
      <w:r>
        <w:rPr>
          <w:sz w:val="21"/>
          <w:szCs w:val="21"/>
        </w:rPr>
        <w:t>B.  $110.52 per MWh</w:t>
      </w:r>
    </w:p>
    <w:p w14:paraId="34FB9102" w14:textId="77777777" w:rsidR="000C592B" w:rsidRDefault="00161B10">
      <w:pPr>
        <w:spacing w:after="20"/>
        <w:ind w:left="360"/>
      </w:pPr>
      <w:r>
        <w:rPr>
          <w:sz w:val="21"/>
          <w:szCs w:val="21"/>
        </w:rPr>
        <w:t>C.  $110.52 per MW-day</w:t>
      </w:r>
    </w:p>
    <w:p w14:paraId="4CD2CF15" w14:textId="77777777" w:rsidR="000C592B" w:rsidRDefault="00161B10">
      <w:pPr>
        <w:spacing w:after="20"/>
        <w:ind w:left="360"/>
      </w:pPr>
      <w:r>
        <w:rPr>
          <w:sz w:val="21"/>
          <w:szCs w:val="21"/>
        </w:rPr>
        <w:t>D.  not published</w:t>
      </w:r>
    </w:p>
    <w:p w14:paraId="335EB89F" w14:textId="77777777" w:rsidR="000C592B" w:rsidRDefault="00161B10">
      <w:pPr>
        <w:spacing w:before="120" w:after="60"/>
      </w:pPr>
      <w:r>
        <w:rPr>
          <w:b/>
          <w:bCs/>
          <w:sz w:val="21"/>
          <w:szCs w:val="21"/>
        </w:rPr>
        <w:t>24. How many of the five winning projects are in Ameren Illinois territory?</w:t>
      </w:r>
    </w:p>
    <w:p w14:paraId="6D85BCDC" w14:textId="77777777" w:rsidR="000C592B" w:rsidRDefault="00161B10">
      <w:pPr>
        <w:spacing w:after="20"/>
        <w:ind w:left="360"/>
      </w:pPr>
      <w:r>
        <w:rPr>
          <w:sz w:val="21"/>
          <w:szCs w:val="21"/>
        </w:rPr>
        <w:t>A.  Two</w:t>
      </w:r>
    </w:p>
    <w:p w14:paraId="29A08BAE" w14:textId="77777777" w:rsidR="000C592B" w:rsidRDefault="00161B10">
      <w:pPr>
        <w:spacing w:after="20"/>
        <w:ind w:left="360"/>
      </w:pPr>
      <w:r>
        <w:rPr>
          <w:sz w:val="21"/>
          <w:szCs w:val="21"/>
        </w:rPr>
        <w:t>B.  Three</w:t>
      </w:r>
    </w:p>
    <w:p w14:paraId="553C227A" w14:textId="77777777" w:rsidR="000C592B" w:rsidRDefault="00161B10">
      <w:pPr>
        <w:spacing w:after="20"/>
        <w:ind w:left="360"/>
      </w:pPr>
      <w:r>
        <w:rPr>
          <w:sz w:val="21"/>
          <w:szCs w:val="21"/>
        </w:rPr>
        <w:t>C.  Four</w:t>
      </w:r>
    </w:p>
    <w:p w14:paraId="7208FB8B" w14:textId="77777777" w:rsidR="000C592B" w:rsidRDefault="00161B10">
      <w:pPr>
        <w:spacing w:after="20"/>
        <w:ind w:left="360"/>
      </w:pPr>
      <w:r>
        <w:rPr>
          <w:sz w:val="21"/>
          <w:szCs w:val="21"/>
        </w:rPr>
        <w:t>D.  All five</w:t>
      </w:r>
    </w:p>
    <w:p w14:paraId="1603B766" w14:textId="77777777" w:rsidR="000C592B" w:rsidRDefault="00161B10">
      <w:pPr>
        <w:spacing w:before="120" w:after="60"/>
      </w:pPr>
      <w:r>
        <w:rPr>
          <w:b/>
          <w:bCs/>
          <w:sz w:val="21"/>
          <w:szCs w:val="21"/>
        </w:rPr>
        <w:t>25. The contract type used is</w:t>
      </w:r>
    </w:p>
    <w:p w14:paraId="1F5DE24E" w14:textId="77777777" w:rsidR="000C592B" w:rsidRDefault="00161B10">
      <w:pPr>
        <w:spacing w:after="20"/>
        <w:ind w:left="360"/>
      </w:pPr>
      <w:r>
        <w:rPr>
          <w:sz w:val="21"/>
          <w:szCs w:val="21"/>
        </w:rPr>
        <w:t xml:space="preserve">A.  </w:t>
      </w:r>
      <w:proofErr w:type="gramStart"/>
      <w:r>
        <w:rPr>
          <w:sz w:val="21"/>
          <w:szCs w:val="21"/>
        </w:rPr>
        <w:t>a tolling</w:t>
      </w:r>
      <w:proofErr w:type="gramEnd"/>
      <w:r>
        <w:rPr>
          <w:sz w:val="21"/>
          <w:szCs w:val="21"/>
        </w:rPr>
        <w:t xml:space="preserve"> agreement</w:t>
      </w:r>
    </w:p>
    <w:p w14:paraId="6EECA3E2" w14:textId="77777777" w:rsidR="000C592B" w:rsidRDefault="00161B10">
      <w:pPr>
        <w:spacing w:after="20"/>
        <w:ind w:left="360"/>
      </w:pPr>
      <w:r>
        <w:rPr>
          <w:sz w:val="21"/>
          <w:szCs w:val="21"/>
        </w:rPr>
        <w:t>B.  a power purchase agreement</w:t>
      </w:r>
    </w:p>
    <w:p w14:paraId="44F61E57" w14:textId="77777777" w:rsidR="000C592B" w:rsidRDefault="00161B10">
      <w:pPr>
        <w:spacing w:after="20"/>
        <w:ind w:left="360"/>
      </w:pPr>
      <w:r>
        <w:rPr>
          <w:sz w:val="21"/>
          <w:szCs w:val="21"/>
        </w:rPr>
        <w:t>C.  an Indexed Storage Credit Agreement, a contract for difference</w:t>
      </w:r>
    </w:p>
    <w:p w14:paraId="7BDA2159" w14:textId="77777777" w:rsidR="000C592B" w:rsidRDefault="00161B10">
      <w:pPr>
        <w:spacing w:after="20"/>
        <w:ind w:left="360"/>
      </w:pPr>
      <w:r>
        <w:rPr>
          <w:sz w:val="21"/>
          <w:szCs w:val="21"/>
        </w:rPr>
        <w:t>D.  a capacity lease</w:t>
      </w:r>
    </w:p>
    <w:p w14:paraId="6ADAA8CE" w14:textId="77777777" w:rsidR="000C592B" w:rsidRDefault="00161B10">
      <w:pPr>
        <w:spacing w:before="120" w:after="60"/>
      </w:pPr>
      <w:r>
        <w:rPr>
          <w:b/>
          <w:bCs/>
          <w:sz w:val="21"/>
          <w:szCs w:val="21"/>
        </w:rPr>
        <w:t>26. A tolling agreement was rejected for round one mainly because</w:t>
      </w:r>
    </w:p>
    <w:p w14:paraId="385A0D8F" w14:textId="77777777" w:rsidR="000C592B" w:rsidRDefault="00161B10">
      <w:pPr>
        <w:spacing w:after="20"/>
        <w:ind w:left="360"/>
      </w:pPr>
      <w:r>
        <w:rPr>
          <w:sz w:val="21"/>
          <w:szCs w:val="21"/>
        </w:rPr>
        <w:t>A.  it costs more</w:t>
      </w:r>
    </w:p>
    <w:p w14:paraId="183114B4" w14:textId="77777777" w:rsidR="000C592B" w:rsidRDefault="00161B10">
      <w:pPr>
        <w:spacing w:after="20"/>
        <w:ind w:left="360"/>
      </w:pPr>
      <w:r>
        <w:rPr>
          <w:sz w:val="21"/>
          <w:szCs w:val="21"/>
        </w:rPr>
        <w:t xml:space="preserve">B.  </w:t>
      </w:r>
      <w:proofErr w:type="gramStart"/>
      <w:r>
        <w:rPr>
          <w:sz w:val="21"/>
          <w:szCs w:val="21"/>
        </w:rPr>
        <w:t>it</w:t>
      </w:r>
      <w:proofErr w:type="gramEnd"/>
      <w:r>
        <w:rPr>
          <w:sz w:val="21"/>
          <w:szCs w:val="21"/>
        </w:rPr>
        <w:t xml:space="preserve"> risks classification as a lease under GAAP and would sit on the utility balance sheet as debt</w:t>
      </w:r>
    </w:p>
    <w:p w14:paraId="3137ED1D" w14:textId="77777777" w:rsidR="000C592B" w:rsidRDefault="00161B10">
      <w:pPr>
        <w:spacing w:after="20"/>
        <w:ind w:left="360"/>
      </w:pPr>
      <w:r>
        <w:rPr>
          <w:sz w:val="21"/>
          <w:szCs w:val="21"/>
        </w:rPr>
        <w:lastRenderedPageBreak/>
        <w:t xml:space="preserve">C.  </w:t>
      </w:r>
      <w:proofErr w:type="gramStart"/>
      <w:r>
        <w:rPr>
          <w:sz w:val="21"/>
          <w:szCs w:val="21"/>
        </w:rPr>
        <w:t>developers</w:t>
      </w:r>
      <w:proofErr w:type="gramEnd"/>
      <w:r>
        <w:rPr>
          <w:sz w:val="21"/>
          <w:szCs w:val="21"/>
        </w:rPr>
        <w:t xml:space="preserve"> refused it</w:t>
      </w:r>
    </w:p>
    <w:p w14:paraId="02D63E21" w14:textId="77777777" w:rsidR="000C592B" w:rsidRDefault="00161B10">
      <w:pPr>
        <w:spacing w:after="20"/>
        <w:ind w:left="360"/>
      </w:pPr>
      <w:r>
        <w:rPr>
          <w:sz w:val="21"/>
          <w:szCs w:val="21"/>
        </w:rPr>
        <w:t>D.  MISO prohibits it</w:t>
      </w:r>
    </w:p>
    <w:p w14:paraId="6BEF21BE" w14:textId="77777777" w:rsidR="000C592B" w:rsidRDefault="00161B10">
      <w:pPr>
        <w:spacing w:before="120" w:after="60"/>
      </w:pPr>
      <w:r>
        <w:rPr>
          <w:b/>
          <w:bCs/>
          <w:sz w:val="21"/>
          <w:szCs w:val="21"/>
        </w:rPr>
        <w:t>27. Under the ISC, who decides when the battery charges and discharges?</w:t>
      </w:r>
    </w:p>
    <w:p w14:paraId="4036E102" w14:textId="77777777" w:rsidR="000C592B" w:rsidRDefault="00161B10">
      <w:pPr>
        <w:spacing w:after="20"/>
        <w:ind w:left="360"/>
      </w:pPr>
      <w:r>
        <w:rPr>
          <w:sz w:val="21"/>
          <w:szCs w:val="21"/>
        </w:rPr>
        <w:t>A.  Ameren Illinois</w:t>
      </w:r>
    </w:p>
    <w:p w14:paraId="045E152A" w14:textId="77777777" w:rsidR="000C592B" w:rsidRDefault="00161B10">
      <w:pPr>
        <w:spacing w:after="20"/>
        <w:ind w:left="360"/>
      </w:pPr>
      <w:r>
        <w:rPr>
          <w:sz w:val="21"/>
          <w:szCs w:val="21"/>
        </w:rPr>
        <w:t>B.  The IPA</w:t>
      </w:r>
    </w:p>
    <w:p w14:paraId="4E9B198C" w14:textId="77777777" w:rsidR="000C592B" w:rsidRDefault="00161B10">
      <w:pPr>
        <w:spacing w:after="20"/>
        <w:ind w:left="360"/>
      </w:pPr>
      <w:r>
        <w:rPr>
          <w:sz w:val="21"/>
          <w:szCs w:val="21"/>
        </w:rPr>
        <w:t>C.  The developer, responding to market prices</w:t>
      </w:r>
    </w:p>
    <w:p w14:paraId="2F1FB263" w14:textId="77777777" w:rsidR="000C592B" w:rsidRDefault="00161B10">
      <w:pPr>
        <w:spacing w:after="20"/>
        <w:ind w:left="360"/>
      </w:pPr>
      <w:r>
        <w:rPr>
          <w:sz w:val="21"/>
          <w:szCs w:val="21"/>
        </w:rPr>
        <w:t>D.  The ICC</w:t>
      </w:r>
    </w:p>
    <w:p w14:paraId="49417E3E" w14:textId="77777777" w:rsidR="000C592B" w:rsidRDefault="00161B10">
      <w:pPr>
        <w:spacing w:before="120" w:after="60"/>
      </w:pPr>
      <w:r>
        <w:rPr>
          <w:b/>
          <w:bCs/>
          <w:sz w:val="21"/>
          <w:szCs w:val="21"/>
        </w:rPr>
        <w:t>28. If the reference price runs above the strike price in a month</w:t>
      </w:r>
    </w:p>
    <w:p w14:paraId="561929F7" w14:textId="77777777" w:rsidR="000C592B" w:rsidRDefault="00161B10">
      <w:pPr>
        <w:spacing w:after="20"/>
        <w:ind w:left="360"/>
      </w:pPr>
      <w:r>
        <w:rPr>
          <w:sz w:val="21"/>
          <w:szCs w:val="21"/>
        </w:rPr>
        <w:t>A.  the utility pays the developer more</w:t>
      </w:r>
    </w:p>
    <w:p w14:paraId="38DD8D3E" w14:textId="77777777" w:rsidR="000C592B" w:rsidRDefault="00161B10">
      <w:pPr>
        <w:spacing w:after="20"/>
        <w:ind w:left="360"/>
      </w:pPr>
      <w:r>
        <w:rPr>
          <w:sz w:val="21"/>
          <w:szCs w:val="21"/>
        </w:rPr>
        <w:t>B.  the developer pays the utility</w:t>
      </w:r>
    </w:p>
    <w:p w14:paraId="124418EA" w14:textId="77777777" w:rsidR="000C592B" w:rsidRDefault="00161B10">
      <w:pPr>
        <w:spacing w:after="20"/>
        <w:ind w:left="360"/>
      </w:pPr>
      <w:r>
        <w:rPr>
          <w:sz w:val="21"/>
          <w:szCs w:val="21"/>
        </w:rPr>
        <w:t>C.  the contract terminates</w:t>
      </w:r>
    </w:p>
    <w:p w14:paraId="4DA5ADFA" w14:textId="77777777" w:rsidR="000C592B" w:rsidRDefault="00161B10">
      <w:pPr>
        <w:spacing w:after="20"/>
        <w:ind w:left="360"/>
      </w:pPr>
      <w:r>
        <w:rPr>
          <w:sz w:val="21"/>
          <w:szCs w:val="21"/>
        </w:rPr>
        <w:t xml:space="preserve">D.  </w:t>
      </w:r>
      <w:proofErr w:type="gramStart"/>
      <w:r>
        <w:rPr>
          <w:sz w:val="21"/>
          <w:szCs w:val="21"/>
        </w:rPr>
        <w:t>nothing</w:t>
      </w:r>
      <w:proofErr w:type="gramEnd"/>
      <w:r>
        <w:rPr>
          <w:sz w:val="21"/>
          <w:szCs w:val="21"/>
        </w:rPr>
        <w:t xml:space="preserve"> settles</w:t>
      </w:r>
    </w:p>
    <w:p w14:paraId="78FC1A74" w14:textId="77777777" w:rsidR="000C592B" w:rsidRDefault="12E3B97B">
      <w:pPr>
        <w:spacing w:before="120" w:after="60"/>
      </w:pPr>
      <w:r w:rsidRPr="12E3B97B">
        <w:rPr>
          <w:b/>
          <w:bCs/>
          <w:sz w:val="21"/>
          <w:szCs w:val="21"/>
        </w:rPr>
        <w:t>29. The 0.85 divisor inside the energy arbitrage formula represents</w:t>
      </w:r>
    </w:p>
    <w:p w14:paraId="6F40578B" w14:textId="77777777" w:rsidR="000C592B" w:rsidRDefault="00161B10">
      <w:pPr>
        <w:spacing w:after="20"/>
        <w:ind w:left="360"/>
      </w:pPr>
      <w:r>
        <w:rPr>
          <w:sz w:val="21"/>
          <w:szCs w:val="21"/>
        </w:rPr>
        <w:t>A.  a discount rate</w:t>
      </w:r>
    </w:p>
    <w:p w14:paraId="7AC5814C" w14:textId="77777777" w:rsidR="000C592B" w:rsidRDefault="00161B10">
      <w:pPr>
        <w:spacing w:after="20"/>
        <w:ind w:left="360"/>
      </w:pPr>
      <w:r>
        <w:rPr>
          <w:sz w:val="21"/>
          <w:szCs w:val="21"/>
        </w:rPr>
        <w:t>B.  round trip efficiency, treating charging cost as fuel cost</w:t>
      </w:r>
    </w:p>
    <w:p w14:paraId="4FD41181" w14:textId="77777777" w:rsidR="000C592B" w:rsidRDefault="00161B10">
      <w:pPr>
        <w:spacing w:after="20"/>
        <w:ind w:left="360"/>
      </w:pPr>
      <w:r>
        <w:rPr>
          <w:sz w:val="21"/>
          <w:szCs w:val="21"/>
        </w:rPr>
        <w:t xml:space="preserve">C.  </w:t>
      </w:r>
      <w:proofErr w:type="gramStart"/>
      <w:r>
        <w:rPr>
          <w:sz w:val="21"/>
          <w:szCs w:val="21"/>
        </w:rPr>
        <w:t>an equity adder</w:t>
      </w:r>
      <w:proofErr w:type="gramEnd"/>
    </w:p>
    <w:p w14:paraId="66433A09" w14:textId="77777777" w:rsidR="000C592B" w:rsidRDefault="00161B10">
      <w:pPr>
        <w:spacing w:after="20"/>
        <w:ind w:left="360"/>
      </w:pPr>
      <w:r>
        <w:rPr>
          <w:sz w:val="21"/>
          <w:szCs w:val="21"/>
        </w:rPr>
        <w:t>D.  the capacity accreditation factor</w:t>
      </w:r>
    </w:p>
    <w:p w14:paraId="5C3A0AB9" w14:textId="77777777" w:rsidR="000C592B" w:rsidRDefault="00161B10">
      <w:pPr>
        <w:spacing w:before="120" w:after="60"/>
      </w:pPr>
      <w:r>
        <w:rPr>
          <w:b/>
          <w:bCs/>
          <w:sz w:val="21"/>
          <w:szCs w:val="21"/>
        </w:rPr>
        <w:t>30. Cost recovery is expected to work through</w:t>
      </w:r>
    </w:p>
    <w:p w14:paraId="1344C73A" w14:textId="77777777" w:rsidR="000C592B" w:rsidRDefault="00161B10">
      <w:pPr>
        <w:spacing w:after="20"/>
        <w:ind w:left="360"/>
      </w:pPr>
      <w:r>
        <w:rPr>
          <w:sz w:val="21"/>
          <w:szCs w:val="21"/>
        </w:rPr>
        <w:t>A.  rate base return on the batteries</w:t>
      </w:r>
    </w:p>
    <w:p w14:paraId="35AD6330" w14:textId="77777777" w:rsidR="000C592B" w:rsidRDefault="00161B10">
      <w:pPr>
        <w:spacing w:after="20"/>
        <w:ind w:left="360"/>
      </w:pPr>
      <w:r>
        <w:rPr>
          <w:sz w:val="21"/>
          <w:szCs w:val="21"/>
        </w:rPr>
        <w:t>B.  a tariff rider modeled on the carbon mitigation credit rider, with annual reconciliation</w:t>
      </w:r>
    </w:p>
    <w:p w14:paraId="673346A5" w14:textId="77777777" w:rsidR="000C592B" w:rsidRDefault="00161B10">
      <w:pPr>
        <w:spacing w:after="20"/>
        <w:ind w:left="360"/>
      </w:pPr>
      <w:r>
        <w:rPr>
          <w:sz w:val="21"/>
          <w:szCs w:val="21"/>
        </w:rPr>
        <w:t>C.  a direct state appropriation</w:t>
      </w:r>
    </w:p>
    <w:p w14:paraId="692A5A64" w14:textId="77777777" w:rsidR="000C592B" w:rsidRDefault="00161B10">
      <w:pPr>
        <w:spacing w:after="20"/>
        <w:ind w:left="360"/>
      </w:pPr>
      <w:r>
        <w:rPr>
          <w:sz w:val="21"/>
          <w:szCs w:val="21"/>
        </w:rPr>
        <w:t>D.  a federal tax credit pass-through</w:t>
      </w:r>
    </w:p>
    <w:p w14:paraId="7DF4E37C" w14:textId="77777777" w:rsidR="000C592B" w:rsidRDefault="00161B10">
      <w:r>
        <w:br w:type="page"/>
      </w:r>
    </w:p>
    <w:p w14:paraId="748ACEA5" w14:textId="77777777" w:rsidR="000C592B" w:rsidRDefault="00161B10">
      <w:pPr>
        <w:pStyle w:val="heading20"/>
      </w:pPr>
      <w:bookmarkStart w:id="116" w:name="_Toc241581013"/>
      <w:bookmarkStart w:id="117" w:name="_Toc241581987"/>
      <w:r>
        <w:lastRenderedPageBreak/>
        <w:t>Answer key</w:t>
      </w:r>
      <w:bookmarkEnd w:id="116"/>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592B" w14:paraId="5CE63DC9"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9167D2" w14:textId="77777777" w:rsidR="000C592B" w:rsidRDefault="00161B10">
            <w:pPr>
              <w:spacing w:after="40"/>
            </w:pPr>
            <w:r>
              <w:rPr>
                <w:sz w:val="20"/>
                <w:szCs w:val="20"/>
              </w:rPr>
              <w:t>1.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4DA05C" w14:textId="77777777" w:rsidR="000C592B" w:rsidRDefault="00161B10">
            <w:pPr>
              <w:spacing w:after="40"/>
            </w:pPr>
            <w:r>
              <w:rPr>
                <w:sz w:val="20"/>
                <w:szCs w:val="20"/>
              </w:rPr>
              <w:t>2.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BD9544B" w14:textId="77777777" w:rsidR="000C592B" w:rsidRDefault="00161B10">
            <w:pPr>
              <w:spacing w:after="40"/>
            </w:pPr>
            <w:r>
              <w:rPr>
                <w:sz w:val="20"/>
                <w:szCs w:val="20"/>
              </w:rPr>
              <w:t>3.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7B2EB5" w14:textId="77777777" w:rsidR="000C592B" w:rsidRDefault="00161B10">
            <w:pPr>
              <w:spacing w:after="40"/>
            </w:pPr>
            <w:r>
              <w:rPr>
                <w:sz w:val="20"/>
                <w:szCs w:val="20"/>
              </w:rPr>
              <w:t>4.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4F0DEA" w14:textId="77777777" w:rsidR="000C592B" w:rsidRDefault="00161B10">
            <w:pPr>
              <w:spacing w:after="40"/>
            </w:pPr>
            <w:r>
              <w:rPr>
                <w:sz w:val="20"/>
                <w:szCs w:val="20"/>
              </w:rPr>
              <w:t>5.  D</w:t>
            </w:r>
          </w:p>
        </w:tc>
      </w:tr>
      <w:tr w:rsidR="000C592B" w14:paraId="4274E501"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D5DDAE" w14:textId="77777777" w:rsidR="000C592B" w:rsidRDefault="00161B10">
            <w:pPr>
              <w:spacing w:after="40"/>
            </w:pPr>
            <w:r>
              <w:rPr>
                <w:sz w:val="20"/>
                <w:szCs w:val="20"/>
              </w:rPr>
              <w:t>6.  A</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EFD3E7" w14:textId="77777777" w:rsidR="000C592B" w:rsidRDefault="00161B10">
            <w:pPr>
              <w:spacing w:after="40"/>
            </w:pPr>
            <w:r>
              <w:rPr>
                <w:sz w:val="20"/>
                <w:szCs w:val="20"/>
              </w:rPr>
              <w:t>7.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958C15" w14:textId="77777777" w:rsidR="000C592B" w:rsidRDefault="00161B10">
            <w:pPr>
              <w:spacing w:after="40"/>
            </w:pPr>
            <w:r>
              <w:rPr>
                <w:sz w:val="20"/>
                <w:szCs w:val="20"/>
              </w:rPr>
              <w:t>8.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DC5FDD" w14:textId="77777777" w:rsidR="000C592B" w:rsidRDefault="00161B10">
            <w:pPr>
              <w:spacing w:after="40"/>
            </w:pPr>
            <w:r>
              <w:rPr>
                <w:sz w:val="20"/>
                <w:szCs w:val="20"/>
              </w:rPr>
              <w:t>9.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FCA9F2" w14:textId="77777777" w:rsidR="000C592B" w:rsidRDefault="00161B10">
            <w:pPr>
              <w:spacing w:after="40"/>
            </w:pPr>
            <w:r>
              <w:rPr>
                <w:sz w:val="20"/>
                <w:szCs w:val="20"/>
              </w:rPr>
              <w:t>10.  B</w:t>
            </w:r>
          </w:p>
        </w:tc>
      </w:tr>
      <w:tr w:rsidR="000C592B" w14:paraId="25EA741D"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AB6C0AD" w14:textId="77777777" w:rsidR="000C592B" w:rsidRDefault="00161B10">
            <w:pPr>
              <w:spacing w:after="40"/>
            </w:pPr>
            <w:r>
              <w:rPr>
                <w:sz w:val="20"/>
                <w:szCs w:val="20"/>
              </w:rPr>
              <w:t>11.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7ED787" w14:textId="77777777" w:rsidR="000C592B" w:rsidRDefault="00161B10">
            <w:pPr>
              <w:spacing w:after="40"/>
            </w:pPr>
            <w:r>
              <w:rPr>
                <w:sz w:val="20"/>
                <w:szCs w:val="20"/>
              </w:rPr>
              <w:t>12.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103DA8E" w14:textId="77777777" w:rsidR="000C592B" w:rsidRDefault="00161B10">
            <w:pPr>
              <w:spacing w:after="40"/>
            </w:pPr>
            <w:r>
              <w:rPr>
                <w:sz w:val="20"/>
                <w:szCs w:val="20"/>
              </w:rPr>
              <w:t>13.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9FA20D" w14:textId="77777777" w:rsidR="000C592B" w:rsidRDefault="00161B10">
            <w:pPr>
              <w:spacing w:after="40"/>
            </w:pPr>
            <w:r>
              <w:rPr>
                <w:sz w:val="20"/>
                <w:szCs w:val="20"/>
              </w:rPr>
              <w:t>14.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2B3DD5" w14:textId="77777777" w:rsidR="000C592B" w:rsidRDefault="00161B10">
            <w:pPr>
              <w:spacing w:after="40"/>
            </w:pPr>
            <w:r>
              <w:rPr>
                <w:sz w:val="20"/>
                <w:szCs w:val="20"/>
              </w:rPr>
              <w:t>15.  B</w:t>
            </w:r>
          </w:p>
        </w:tc>
      </w:tr>
      <w:tr w:rsidR="000C592B" w14:paraId="21C16DFC"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31712E" w14:textId="77777777" w:rsidR="000C592B" w:rsidRDefault="00161B10">
            <w:pPr>
              <w:spacing w:after="40"/>
            </w:pPr>
            <w:r>
              <w:rPr>
                <w:sz w:val="20"/>
                <w:szCs w:val="20"/>
              </w:rPr>
              <w:t>16.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BB78F3" w14:textId="77777777" w:rsidR="000C592B" w:rsidRDefault="00161B10">
            <w:pPr>
              <w:spacing w:after="40"/>
            </w:pPr>
            <w:r>
              <w:rPr>
                <w:sz w:val="20"/>
                <w:szCs w:val="20"/>
              </w:rPr>
              <w:t>17.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0E8E3D" w14:textId="77777777" w:rsidR="000C592B" w:rsidRDefault="00161B10">
            <w:pPr>
              <w:spacing w:after="40"/>
            </w:pPr>
            <w:r>
              <w:rPr>
                <w:sz w:val="20"/>
                <w:szCs w:val="20"/>
              </w:rPr>
              <w:t>18.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4E05731" w14:textId="77777777" w:rsidR="000C592B" w:rsidRDefault="00161B10">
            <w:pPr>
              <w:spacing w:after="40"/>
            </w:pPr>
            <w:r>
              <w:rPr>
                <w:sz w:val="20"/>
                <w:szCs w:val="20"/>
              </w:rPr>
              <w:t>19.  A</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5236A0" w14:textId="77777777" w:rsidR="000C592B" w:rsidRDefault="00161B10">
            <w:pPr>
              <w:spacing w:after="40"/>
            </w:pPr>
            <w:r>
              <w:rPr>
                <w:sz w:val="20"/>
                <w:szCs w:val="20"/>
              </w:rPr>
              <w:t>20.  B</w:t>
            </w:r>
          </w:p>
        </w:tc>
      </w:tr>
      <w:tr w:rsidR="000C592B" w14:paraId="17889983"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DD89FA0" w14:textId="77777777" w:rsidR="000C592B" w:rsidRDefault="00161B10">
            <w:pPr>
              <w:spacing w:after="40"/>
            </w:pPr>
            <w:r>
              <w:rPr>
                <w:sz w:val="20"/>
                <w:szCs w:val="20"/>
              </w:rPr>
              <w:t>21.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05D1E9" w14:textId="77777777" w:rsidR="000C592B" w:rsidRDefault="00161B10">
            <w:pPr>
              <w:spacing w:after="40"/>
            </w:pPr>
            <w:r>
              <w:rPr>
                <w:sz w:val="20"/>
                <w:szCs w:val="20"/>
              </w:rPr>
              <w:t>22.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8905A2" w14:textId="77777777" w:rsidR="000C592B" w:rsidRDefault="00161B10">
            <w:pPr>
              <w:spacing w:after="40"/>
            </w:pPr>
            <w:r>
              <w:rPr>
                <w:sz w:val="20"/>
                <w:szCs w:val="20"/>
              </w:rPr>
              <w:t>23.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0E167D" w14:textId="77777777" w:rsidR="000C592B" w:rsidRDefault="00161B10">
            <w:pPr>
              <w:spacing w:after="40"/>
            </w:pPr>
            <w:r>
              <w:rPr>
                <w:sz w:val="20"/>
                <w:szCs w:val="20"/>
              </w:rPr>
              <w:t>24.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2C7318" w14:textId="77777777" w:rsidR="000C592B" w:rsidRDefault="00161B10">
            <w:pPr>
              <w:spacing w:after="40"/>
            </w:pPr>
            <w:r>
              <w:rPr>
                <w:sz w:val="20"/>
                <w:szCs w:val="20"/>
              </w:rPr>
              <w:t>25.  C</w:t>
            </w:r>
          </w:p>
        </w:tc>
      </w:tr>
      <w:tr w:rsidR="000C592B" w14:paraId="1F142881" w14:textId="77777777">
        <w:tblPrEx>
          <w:tblCellMar>
            <w:top w:w="0" w:type="dxa"/>
            <w:bottom w:w="0" w:type="dxa"/>
          </w:tblCellMar>
        </w:tblPrEx>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CA50103" w14:textId="77777777" w:rsidR="000C592B" w:rsidRDefault="00161B10">
            <w:pPr>
              <w:spacing w:after="40"/>
            </w:pPr>
            <w:r>
              <w:rPr>
                <w:sz w:val="20"/>
                <w:szCs w:val="20"/>
              </w:rPr>
              <w:t>26.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3D0AB0" w14:textId="77777777" w:rsidR="000C592B" w:rsidRDefault="00161B10">
            <w:pPr>
              <w:spacing w:after="40"/>
            </w:pPr>
            <w:r>
              <w:rPr>
                <w:sz w:val="20"/>
                <w:szCs w:val="20"/>
              </w:rPr>
              <w:t>27.  C</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C0CE57" w14:textId="77777777" w:rsidR="000C592B" w:rsidRDefault="00161B10">
            <w:pPr>
              <w:spacing w:after="40"/>
            </w:pPr>
            <w:r>
              <w:rPr>
                <w:sz w:val="20"/>
                <w:szCs w:val="20"/>
              </w:rPr>
              <w:t>28.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28BD7C" w14:textId="77777777" w:rsidR="000C592B" w:rsidRDefault="00161B10">
            <w:pPr>
              <w:spacing w:after="40"/>
            </w:pPr>
            <w:r>
              <w:rPr>
                <w:sz w:val="20"/>
                <w:szCs w:val="20"/>
              </w:rPr>
              <w:t>29.  B</w:t>
            </w:r>
          </w:p>
        </w:tc>
        <w:tc>
          <w:tcPr>
            <w:tcW w:w="1872"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BD02AF" w14:textId="77777777" w:rsidR="000C592B" w:rsidRDefault="00161B10">
            <w:pPr>
              <w:spacing w:after="40"/>
            </w:pPr>
            <w:r>
              <w:rPr>
                <w:sz w:val="20"/>
                <w:szCs w:val="20"/>
              </w:rPr>
              <w:t>30.  B</w:t>
            </w:r>
          </w:p>
        </w:tc>
      </w:tr>
    </w:tbl>
    <w:p w14:paraId="44FB30F8" w14:textId="77777777" w:rsidR="000C592B" w:rsidRDefault="000C592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592B" w14:paraId="58233C54" w14:textId="77777777" w:rsidTr="12E3B97B">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9E2F3"/>
            <w:tcMar>
              <w:top w:w="140" w:type="dxa"/>
              <w:left w:w="160" w:type="dxa"/>
              <w:bottom w:w="140" w:type="dxa"/>
              <w:right w:w="160" w:type="dxa"/>
            </w:tcMar>
          </w:tcPr>
          <w:p w14:paraId="00429A47" w14:textId="77777777" w:rsidR="000C592B" w:rsidRDefault="00161B10">
            <w:pPr>
              <w:spacing w:after="80"/>
            </w:pPr>
            <w:r>
              <w:rPr>
                <w:b/>
                <w:bCs/>
                <w:color w:val="1F3864"/>
              </w:rPr>
              <w:t>Scoring</w:t>
            </w:r>
          </w:p>
          <w:p w14:paraId="1746B4BE" w14:textId="77777777" w:rsidR="000C592B" w:rsidRDefault="00161B10">
            <w:pPr>
              <w:spacing w:after="60"/>
            </w:pPr>
            <w:r>
              <w:rPr>
                <w:sz w:val="21"/>
                <w:szCs w:val="21"/>
              </w:rPr>
              <w:t>27 to 30. You can lead the conversation.</w:t>
            </w:r>
          </w:p>
          <w:p w14:paraId="02D8AC25" w14:textId="77777777" w:rsidR="000C592B" w:rsidRDefault="00161B10">
            <w:pPr>
              <w:spacing w:after="60"/>
            </w:pPr>
            <w:r>
              <w:rPr>
                <w:sz w:val="21"/>
                <w:szCs w:val="21"/>
              </w:rPr>
              <w:t>22 to 26. Solid. Reread Sections 7 and 8.</w:t>
            </w:r>
          </w:p>
          <w:p w14:paraId="2431DD6F" w14:textId="77777777" w:rsidR="000C592B" w:rsidRDefault="12E3B97B">
            <w:pPr>
              <w:spacing w:after="60"/>
            </w:pPr>
            <w:r w:rsidRPr="12E3B97B">
              <w:rPr>
                <w:sz w:val="21"/>
                <w:szCs w:val="21"/>
              </w:rPr>
              <w:t>Below 22. Reread Sections 1, 4, 7 and 8 before the session.</w:t>
            </w:r>
          </w:p>
        </w:tc>
      </w:tr>
    </w:tbl>
    <w:p w14:paraId="1DA6542E" w14:textId="77777777" w:rsidR="000C592B" w:rsidRDefault="00161B10">
      <w:r>
        <w:br w:type="page"/>
      </w:r>
    </w:p>
    <w:p w14:paraId="2AFA2D74" w14:textId="77777777" w:rsidR="000C592B" w:rsidRDefault="00161B10">
      <w:pPr>
        <w:pStyle w:val="heading10"/>
      </w:pPr>
      <w:bookmarkStart w:id="118" w:name="_Toc241581014"/>
      <w:bookmarkStart w:id="119" w:name="_Toc241581988"/>
      <w:r>
        <w:lastRenderedPageBreak/>
        <w:t>14. One page cheat sheet</w:t>
      </w:r>
      <w:bookmarkEnd w:id="118"/>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C592B" w14:paraId="7886CE6F" w14:textId="77777777" w:rsidTr="12E3B97B">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69726BA" w14:textId="77777777" w:rsidR="000C592B" w:rsidRDefault="00161B10">
            <w:pPr>
              <w:spacing w:after="40"/>
            </w:pPr>
            <w:r>
              <w:rPr>
                <w:b/>
                <w:bCs/>
                <w:color w:val="FFFFFF"/>
                <w:sz w:val="20"/>
                <w:szCs w:val="20"/>
              </w:rPr>
              <w:t>Item</w:t>
            </w:r>
          </w:p>
        </w:tc>
        <w:tc>
          <w:tcPr>
            <w:tcW w:w="6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CDE5B48" w14:textId="77777777" w:rsidR="000C592B" w:rsidRDefault="00161B10">
            <w:pPr>
              <w:spacing w:after="40"/>
            </w:pPr>
            <w:r>
              <w:rPr>
                <w:b/>
                <w:bCs/>
                <w:color w:val="FFFFFF"/>
                <w:sz w:val="20"/>
                <w:szCs w:val="20"/>
              </w:rPr>
              <w:t>Answer</w:t>
            </w:r>
          </w:p>
        </w:tc>
      </w:tr>
      <w:tr w:rsidR="000C592B" w14:paraId="2EAE4139"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BB840E" w14:textId="77777777" w:rsidR="000C592B" w:rsidRDefault="00161B10">
            <w:pPr>
              <w:spacing w:after="40"/>
            </w:pPr>
            <w:r>
              <w:rPr>
                <w:sz w:val="20"/>
                <w:szCs w:val="20"/>
              </w:rPr>
              <w:t>Why the IPA exists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423EC0" w14:textId="77777777" w:rsidR="000C592B" w:rsidRDefault="12E3B97B">
            <w:pPr>
              <w:spacing w:after="40"/>
            </w:pPr>
            <w:r w:rsidRPr="12E3B97B">
              <w:rPr>
                <w:sz w:val="20"/>
                <w:szCs w:val="20"/>
              </w:rPr>
              <w:t>1997 restructuring made utilities wires companies. Residential choice never developed. The 2006 auction produced a rate shock. In 2007 the legislature took procurement away from the utilities and gave it to an independent agency.</w:t>
            </w:r>
          </w:p>
        </w:tc>
      </w:tr>
      <w:tr w:rsidR="000C592B" w14:paraId="6A47B5DC"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22286C" w14:textId="77777777" w:rsidR="000C592B" w:rsidRDefault="00161B10">
            <w:pPr>
              <w:spacing w:after="40"/>
            </w:pPr>
            <w:r>
              <w:rPr>
                <w:sz w:val="20"/>
                <w:szCs w:val="20"/>
              </w:rPr>
              <w:t>The agency</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C7B40C" w14:textId="77777777" w:rsidR="000C592B" w:rsidRDefault="12E3B97B">
            <w:pPr>
              <w:spacing w:after="40"/>
            </w:pPr>
            <w:proofErr w:type="gramStart"/>
            <w:r w:rsidRPr="12E3B97B">
              <w:rPr>
                <w:sz w:val="20"/>
                <w:szCs w:val="20"/>
              </w:rPr>
              <w:t>Illinois Power Agency,</w:t>
            </w:r>
            <w:proofErr w:type="gramEnd"/>
            <w:r w:rsidRPr="12E3B97B">
              <w:rPr>
                <w:sz w:val="20"/>
                <w:szCs w:val="20"/>
              </w:rPr>
              <w:t xml:space="preserve"> created 2007 by PA 95-0481. Independent, Executive Ethics Commission oversight, buys power for utility customers, owns no assets.</w:t>
            </w:r>
          </w:p>
        </w:tc>
      </w:tr>
      <w:tr w:rsidR="000C592B" w14:paraId="731110EA"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CE131E" w14:textId="77777777" w:rsidR="000C592B" w:rsidRDefault="00161B10">
            <w:pPr>
              <w:spacing w:after="40"/>
            </w:pPr>
            <w:r>
              <w:rPr>
                <w:sz w:val="20"/>
                <w:szCs w:val="20"/>
              </w:rPr>
              <w:t>Storage statute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38D852" w14:textId="77777777" w:rsidR="000C592B" w:rsidRDefault="00161B10">
            <w:pPr>
              <w:spacing w:after="40"/>
            </w:pPr>
            <w:r>
              <w:rPr>
                <w:sz w:val="20"/>
                <w:szCs w:val="20"/>
              </w:rPr>
              <w:t>Clean and Reliable Grid Affordability Act, PA 104-0458. Signed January 8, 2026, effective June 1, 2026.</w:t>
            </w:r>
          </w:p>
        </w:tc>
      </w:tr>
      <w:tr w:rsidR="000C592B" w14:paraId="7E5E3777"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1E4325" w14:textId="77777777" w:rsidR="000C592B" w:rsidRDefault="00161B10">
            <w:pPr>
              <w:spacing w:after="40"/>
            </w:pPr>
            <w:r>
              <w:rPr>
                <w:sz w:val="20"/>
                <w:szCs w:val="20"/>
              </w:rPr>
              <w:t>Who does what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BDB927" w14:textId="77777777" w:rsidR="000C592B" w:rsidRDefault="00161B10">
            <w:pPr>
              <w:spacing w:after="40"/>
            </w:pPr>
            <w:r>
              <w:rPr>
                <w:sz w:val="20"/>
                <w:szCs w:val="20"/>
              </w:rPr>
              <w:t xml:space="preserve">IPA designs and directs. NERA </w:t>
            </w:r>
            <w:proofErr w:type="gramStart"/>
            <w:r>
              <w:rPr>
                <w:sz w:val="20"/>
                <w:szCs w:val="20"/>
              </w:rPr>
              <w:t>administers</w:t>
            </w:r>
            <w:proofErr w:type="gramEnd"/>
            <w:r>
              <w:rPr>
                <w:sz w:val="20"/>
                <w:szCs w:val="20"/>
              </w:rPr>
              <w:t>. ICC approves. Utilities are counterparties.</w:t>
            </w:r>
          </w:p>
        </w:tc>
      </w:tr>
      <w:tr w:rsidR="000C592B" w14:paraId="45B2571A"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83A3BBC" w14:textId="77777777" w:rsidR="000C592B" w:rsidRDefault="00161B10">
            <w:pPr>
              <w:spacing w:after="40"/>
            </w:pPr>
            <w:r>
              <w:rPr>
                <w:sz w:val="20"/>
                <w:szCs w:val="20"/>
              </w:rPr>
              <w:t>Statewide goal</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BD878F" w14:textId="77777777" w:rsidR="000C592B" w:rsidRDefault="00161B10">
            <w:pPr>
              <w:spacing w:after="40"/>
            </w:pPr>
            <w:r>
              <w:rPr>
                <w:sz w:val="20"/>
                <w:szCs w:val="20"/>
              </w:rPr>
              <w:t>3,000 MW committed to commercial operation by December 31, 2030.</w:t>
            </w:r>
          </w:p>
        </w:tc>
      </w:tr>
      <w:tr w:rsidR="000C592B" w14:paraId="0CF8D363"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DCE27B" w14:textId="77777777" w:rsidR="000C592B" w:rsidRDefault="00161B10">
            <w:pPr>
              <w:spacing w:after="40"/>
            </w:pPr>
            <w:r>
              <w:rPr>
                <w:sz w:val="20"/>
                <w:szCs w:val="20"/>
              </w:rPr>
              <w:t>Initial target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AD3EEB" w14:textId="77777777" w:rsidR="000C592B" w:rsidRDefault="00161B10">
            <w:pPr>
              <w:spacing w:after="40"/>
            </w:pPr>
            <w:r>
              <w:rPr>
                <w:sz w:val="20"/>
                <w:szCs w:val="20"/>
              </w:rPr>
              <w:t>1,038 MW. 450 MW MISO LRZ 4, 588 MW PJM ComEd LDA.</w:t>
            </w:r>
          </w:p>
        </w:tc>
      </w:tr>
      <w:tr w:rsidR="000C592B" w14:paraId="39D2C314"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11A735" w14:textId="77777777" w:rsidR="000C592B" w:rsidRDefault="00161B10">
            <w:pPr>
              <w:spacing w:after="40"/>
            </w:pPr>
            <w:r>
              <w:rPr>
                <w:sz w:val="20"/>
                <w:szCs w:val="20"/>
              </w:rPr>
              <w:t>Key dates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12ED90" w14:textId="77777777" w:rsidR="000C592B" w:rsidRDefault="12E3B97B">
            <w:pPr>
              <w:spacing w:after="40"/>
            </w:pPr>
            <w:r w:rsidRPr="12E3B97B">
              <w:rPr>
                <w:sz w:val="20"/>
                <w:szCs w:val="20"/>
              </w:rPr>
              <w:t>Bids August 26, 2026. ICC approval September 1. Execution September 4.</w:t>
            </w:r>
          </w:p>
        </w:tc>
      </w:tr>
      <w:tr w:rsidR="000C592B" w14:paraId="3EF5918F"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7234FF" w14:textId="77777777" w:rsidR="000C592B" w:rsidRDefault="00161B10">
            <w:pPr>
              <w:spacing w:after="40"/>
            </w:pPr>
            <w:r>
              <w:rPr>
                <w:sz w:val="20"/>
                <w:szCs w:val="20"/>
              </w:rPr>
              <w:t>Procured</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65D472" w14:textId="77777777" w:rsidR="000C592B" w:rsidRDefault="00161B10">
            <w:pPr>
              <w:spacing w:after="40"/>
            </w:pPr>
            <w:r>
              <w:rPr>
                <w:sz w:val="20"/>
                <w:szCs w:val="20"/>
              </w:rPr>
              <w:t>600 MW. 520 MW Ameren and MISO, 80 MW ComEd and PJM. Short 438 MW.</w:t>
            </w:r>
          </w:p>
        </w:tc>
      </w:tr>
      <w:tr w:rsidR="000C592B" w14:paraId="1777C744"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BC9A1C" w14:textId="77777777" w:rsidR="000C592B" w:rsidRDefault="00161B10">
            <w:pPr>
              <w:spacing w:after="40"/>
            </w:pPr>
            <w:r>
              <w:rPr>
                <w:sz w:val="20"/>
                <w:szCs w:val="20"/>
              </w:rPr>
              <w:t>Average strike price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ABEEE7" w14:textId="77777777" w:rsidR="000C592B" w:rsidRDefault="00161B10">
            <w:pPr>
              <w:spacing w:after="40"/>
            </w:pPr>
            <w:r>
              <w:rPr>
                <w:sz w:val="20"/>
                <w:szCs w:val="20"/>
              </w:rPr>
              <w:t>$110.52 per MWh, a single auction-wide figure.</w:t>
            </w:r>
          </w:p>
        </w:tc>
      </w:tr>
      <w:tr w:rsidR="000C592B" w14:paraId="108D5F37"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51E950" w14:textId="77777777" w:rsidR="000C592B" w:rsidRDefault="00161B10">
            <w:pPr>
              <w:spacing w:after="40"/>
            </w:pPr>
            <w:r>
              <w:rPr>
                <w:sz w:val="20"/>
                <w:szCs w:val="20"/>
              </w:rPr>
              <w:t>Contract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EEACE9" w14:textId="77777777" w:rsidR="000C592B" w:rsidRDefault="12E3B97B">
            <w:pPr>
              <w:spacing w:after="40"/>
            </w:pPr>
            <w:r w:rsidRPr="12E3B97B">
              <w:rPr>
                <w:sz w:val="20"/>
                <w:szCs w:val="20"/>
              </w:rPr>
              <w:t xml:space="preserve">Indexed Storage Credit Agreement. </w:t>
            </w:r>
            <w:proofErr w:type="gramStart"/>
            <w:r w:rsidRPr="12E3B97B">
              <w:rPr>
                <w:sz w:val="20"/>
                <w:szCs w:val="20"/>
              </w:rPr>
              <w:t>Two sided</w:t>
            </w:r>
            <w:proofErr w:type="gramEnd"/>
            <w:r w:rsidRPr="12E3B97B">
              <w:rPr>
                <w:sz w:val="20"/>
                <w:szCs w:val="20"/>
              </w:rPr>
              <w:t xml:space="preserve"> contract for difference. </w:t>
            </w:r>
            <w:proofErr w:type="gramStart"/>
            <w:r w:rsidRPr="12E3B97B">
              <w:rPr>
                <w:sz w:val="20"/>
                <w:szCs w:val="20"/>
              </w:rPr>
              <w:t>20 year</w:t>
            </w:r>
            <w:proofErr w:type="gramEnd"/>
            <w:r w:rsidRPr="12E3B97B">
              <w:rPr>
                <w:sz w:val="20"/>
                <w:szCs w:val="20"/>
              </w:rPr>
              <w:t xml:space="preserve"> term.</w:t>
            </w:r>
          </w:p>
        </w:tc>
      </w:tr>
      <w:tr w:rsidR="000C592B" w14:paraId="5F28C049"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E593B3" w14:textId="77777777" w:rsidR="000C592B" w:rsidRDefault="00161B10">
            <w:pPr>
              <w:spacing w:after="40"/>
            </w:pPr>
            <w:r>
              <w:rPr>
                <w:sz w:val="20"/>
                <w:szCs w:val="20"/>
              </w:rPr>
              <w:t>Settlement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3C9424" w14:textId="77777777" w:rsidR="000C592B" w:rsidRDefault="00161B10">
            <w:pPr>
              <w:spacing w:after="40"/>
            </w:pPr>
            <w:r>
              <w:rPr>
                <w:sz w:val="20"/>
                <w:szCs w:val="20"/>
              </w:rPr>
              <w:t>ISCs times (strike minus reference), monthly. Positive, utility pays. Negative, developer pays.</w:t>
            </w:r>
          </w:p>
        </w:tc>
      </w:tr>
      <w:tr w:rsidR="000C592B" w14:paraId="767FE72F"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058645" w14:textId="77777777" w:rsidR="000C592B" w:rsidRDefault="00161B10">
            <w:pPr>
              <w:spacing w:after="40"/>
            </w:pPr>
            <w:r>
              <w:rPr>
                <w:sz w:val="20"/>
                <w:szCs w:val="20"/>
              </w:rPr>
              <w:t>Reference price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E2FF07" w14:textId="77777777" w:rsidR="000C592B" w:rsidRDefault="00161B10">
            <w:pPr>
              <w:spacing w:after="40"/>
            </w:pPr>
            <w:r>
              <w:rPr>
                <w:sz w:val="20"/>
                <w:szCs w:val="20"/>
              </w:rPr>
              <w:t>Energy arbitrage, top four hours minus bottom four divided by 0.85, plus capacity, ELCC times auction clearing price divided by four.</w:t>
            </w:r>
          </w:p>
        </w:tc>
      </w:tr>
      <w:tr w:rsidR="000C592B" w14:paraId="6EAC58C7"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348D4F" w14:textId="77777777" w:rsidR="000C592B" w:rsidRDefault="00161B10">
            <w:pPr>
              <w:spacing w:after="40"/>
            </w:pPr>
            <w:r>
              <w:rPr>
                <w:sz w:val="20"/>
                <w:szCs w:val="20"/>
              </w:rPr>
              <w:t>ISC volume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C25F40" w14:textId="77777777" w:rsidR="000C592B" w:rsidRDefault="00161B10">
            <w:pPr>
              <w:spacing w:after="40"/>
            </w:pPr>
            <w:r>
              <w:rPr>
                <w:sz w:val="20"/>
                <w:szCs w:val="20"/>
              </w:rPr>
              <w:t>Four ISCs per MW of contract capacity per day, prorated by availability.</w:t>
            </w:r>
          </w:p>
        </w:tc>
      </w:tr>
      <w:tr w:rsidR="000C592B" w14:paraId="65842BC8"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588440" w14:textId="77777777" w:rsidR="000C592B" w:rsidRDefault="00161B10">
            <w:pPr>
              <w:spacing w:after="40"/>
            </w:pPr>
            <w:r>
              <w:rPr>
                <w:sz w:val="20"/>
                <w:szCs w:val="20"/>
              </w:rPr>
              <w:t>Project minimums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474F4B" w14:textId="77777777" w:rsidR="000C592B" w:rsidRDefault="00161B10">
            <w:pPr>
              <w:spacing w:after="40"/>
            </w:pPr>
            <w:r>
              <w:rPr>
                <w:sz w:val="20"/>
                <w:szCs w:val="20"/>
              </w:rPr>
              <w:t>20 MW, four hours, 70 percent RTE rising to 85 percent in year one, 4,320 available hours per delivery year.</w:t>
            </w:r>
          </w:p>
        </w:tc>
      </w:tr>
      <w:tr w:rsidR="000C592B" w14:paraId="0BB1C1AE"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B5ACD2" w14:textId="77777777" w:rsidR="000C592B" w:rsidRDefault="00161B10">
            <w:pPr>
              <w:spacing w:after="40"/>
            </w:pPr>
            <w:r>
              <w:rPr>
                <w:sz w:val="20"/>
                <w:szCs w:val="20"/>
              </w:rPr>
              <w:t>Collateral</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AC6966" w14:textId="77777777" w:rsidR="000C592B" w:rsidRDefault="00161B10">
            <w:pPr>
              <w:spacing w:after="40"/>
            </w:pPr>
            <w:r>
              <w:rPr>
                <w:sz w:val="20"/>
                <w:szCs w:val="20"/>
              </w:rPr>
              <w:t>$100,000 per MW.</w:t>
            </w:r>
          </w:p>
        </w:tc>
      </w:tr>
      <w:tr w:rsidR="000C592B" w14:paraId="6D2967B0"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BD9AE9" w14:textId="77777777" w:rsidR="000C592B" w:rsidRDefault="00161B10">
            <w:pPr>
              <w:spacing w:after="40"/>
            </w:pPr>
            <w:r>
              <w:rPr>
                <w:sz w:val="20"/>
                <w:szCs w:val="20"/>
              </w:rPr>
              <w:t>COD deadline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462A1D" w14:textId="77777777" w:rsidR="000C592B" w:rsidRDefault="12E3B97B">
            <w:pPr>
              <w:spacing w:after="40"/>
            </w:pPr>
            <w:r w:rsidRPr="12E3B97B">
              <w:rPr>
                <w:sz w:val="20"/>
                <w:szCs w:val="20"/>
              </w:rPr>
              <w:t>December 31, 2029, extendable with additional collateral.</w:t>
            </w:r>
          </w:p>
        </w:tc>
      </w:tr>
      <w:tr w:rsidR="000C592B" w14:paraId="7674D155"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2C87BD" w14:textId="77777777" w:rsidR="000C592B" w:rsidRDefault="00161B10">
            <w:pPr>
              <w:spacing w:after="40"/>
            </w:pPr>
            <w:r>
              <w:rPr>
                <w:sz w:val="20"/>
                <w:szCs w:val="20"/>
              </w:rPr>
              <w:t>Winners</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801D219" w14:textId="77777777" w:rsidR="000C592B" w:rsidRDefault="12E3B97B">
            <w:pPr>
              <w:spacing w:after="40"/>
            </w:pPr>
            <w:r w:rsidRPr="12E3B97B">
              <w:rPr>
                <w:sz w:val="20"/>
                <w:szCs w:val="20"/>
              </w:rPr>
              <w:t>Gatehouse 185 MW Du Bois, KCE IL 1 100 MW Flora, KCE IL 2 100 MW Herrick, McDuff 135 MW Casey, all Ameren. Lincoln Reserve 80 MW Calumet City, ComEd.</w:t>
            </w:r>
          </w:p>
        </w:tc>
      </w:tr>
      <w:tr w:rsidR="000C592B" w14:paraId="47550F8A"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8BBCD6" w14:textId="77777777" w:rsidR="000C592B" w:rsidRDefault="00161B10">
            <w:pPr>
              <w:spacing w:after="40"/>
            </w:pPr>
            <w:r>
              <w:rPr>
                <w:sz w:val="20"/>
                <w:szCs w:val="20"/>
              </w:rPr>
              <w:t>Cost recovery</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6D85CD" w14:textId="77777777" w:rsidR="000C592B" w:rsidRDefault="00161B10">
            <w:pPr>
              <w:spacing w:after="40"/>
            </w:pPr>
            <w:r>
              <w:rPr>
                <w:sz w:val="20"/>
                <w:szCs w:val="20"/>
              </w:rPr>
              <w:t>Tariff rider modeled on the carbon mitigation credit rider. Forecast, monthly adjustment, annual reconciliation. No budget cap in round one.</w:t>
            </w:r>
          </w:p>
        </w:tc>
      </w:tr>
      <w:tr w:rsidR="000C592B" w14:paraId="1EAE585B"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F8989B" w14:textId="77777777" w:rsidR="000C592B" w:rsidRDefault="00161B10">
            <w:pPr>
              <w:spacing w:after="40"/>
            </w:pPr>
            <w:r>
              <w:rPr>
                <w:sz w:val="20"/>
                <w:szCs w:val="20"/>
              </w:rPr>
              <w:lastRenderedPageBreak/>
              <w:t>Ameren's role</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B2AC4D" w14:textId="77777777" w:rsidR="000C592B" w:rsidRDefault="00161B10">
            <w:pPr>
              <w:spacing w:after="40"/>
            </w:pPr>
            <w:r>
              <w:rPr>
                <w:sz w:val="20"/>
                <w:szCs w:val="20"/>
              </w:rPr>
              <w:t xml:space="preserve">Contract </w:t>
            </w:r>
            <w:proofErr w:type="gramStart"/>
            <w:r>
              <w:rPr>
                <w:sz w:val="20"/>
                <w:szCs w:val="20"/>
              </w:rPr>
              <w:t>counterparty</w:t>
            </w:r>
            <w:proofErr w:type="gramEnd"/>
            <w:r>
              <w:rPr>
                <w:sz w:val="20"/>
                <w:szCs w:val="20"/>
              </w:rPr>
              <w:t xml:space="preserve"> only. No ownership, no dispatch, no rate base, no return.</w:t>
            </w:r>
          </w:p>
        </w:tc>
      </w:tr>
      <w:tr w:rsidR="000C592B" w14:paraId="7FE394DF" w14:textId="77777777" w:rsidTr="12E3B97B">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4C1E6BF" w14:textId="77777777" w:rsidR="000C592B" w:rsidRDefault="00161B10">
            <w:pPr>
              <w:spacing w:after="40"/>
            </w:pPr>
            <w:r>
              <w:rPr>
                <w:sz w:val="20"/>
                <w:szCs w:val="20"/>
              </w:rPr>
              <w:t>Next</w:t>
            </w:r>
          </w:p>
        </w:tc>
        <w:tc>
          <w:tcPr>
            <w:tcW w:w="68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E815A7" w14:textId="77777777" w:rsidR="000C592B" w:rsidRDefault="12E3B97B">
            <w:pPr>
              <w:spacing w:after="40"/>
            </w:pPr>
            <w:r w:rsidRPr="12E3B97B">
              <w:rPr>
                <w:sz w:val="20"/>
                <w:szCs w:val="20"/>
              </w:rPr>
              <w:t>IPA feedback request opened September 28, 2026. IRP due November 15, 2026. Storage plan June 1, 2027. Procurements 2027 and possibly 2028.</w:t>
            </w:r>
          </w:p>
        </w:tc>
      </w:tr>
    </w:tbl>
    <w:p w14:paraId="3041E394" w14:textId="77777777" w:rsidR="000C592B" w:rsidRDefault="00161B10">
      <w:r>
        <w:br w:type="page"/>
      </w:r>
    </w:p>
    <w:p w14:paraId="4888E649" w14:textId="77777777" w:rsidR="000C592B" w:rsidRDefault="12E3B97B">
      <w:pPr>
        <w:pStyle w:val="heading10"/>
      </w:pPr>
      <w:bookmarkStart w:id="120" w:name="_Toc241581015"/>
      <w:bookmarkStart w:id="121" w:name="_Toc241581989"/>
      <w:r w:rsidRPr="12E3B97B">
        <w:lastRenderedPageBreak/>
        <w:t xml:space="preserve">15. </w:t>
      </w:r>
      <w:proofErr w:type="gramStart"/>
      <w:r w:rsidRPr="12E3B97B">
        <w:t>Thirty year</w:t>
      </w:r>
      <w:proofErr w:type="gramEnd"/>
      <w:r w:rsidRPr="12E3B97B">
        <w:t xml:space="preserve"> timeline</w:t>
      </w:r>
      <w:bookmarkEnd w:id="120"/>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0C592B" w14:paraId="1C2D4384" w14:textId="77777777" w:rsidTr="12E3B97B">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C72651D" w14:textId="77777777" w:rsidR="000C592B" w:rsidRDefault="00161B10">
            <w:pPr>
              <w:spacing w:after="40"/>
            </w:pPr>
            <w:r>
              <w:rPr>
                <w:b/>
                <w:bCs/>
                <w:color w:val="FFFFFF"/>
                <w:sz w:val="20"/>
                <w:szCs w:val="20"/>
              </w:rPr>
              <w:t>Year</w:t>
            </w:r>
          </w:p>
        </w:tc>
        <w:tc>
          <w:tcPr>
            <w:tcW w:w="76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A4265B0" w14:textId="77777777" w:rsidR="000C592B" w:rsidRDefault="00161B10">
            <w:pPr>
              <w:spacing w:after="40"/>
            </w:pPr>
            <w:r>
              <w:rPr>
                <w:b/>
                <w:bCs/>
                <w:color w:val="FFFFFF"/>
                <w:sz w:val="20"/>
                <w:szCs w:val="20"/>
              </w:rPr>
              <w:t>Event</w:t>
            </w:r>
          </w:p>
        </w:tc>
      </w:tr>
      <w:tr w:rsidR="000C592B" w14:paraId="22F1397F"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EAD733" w14:textId="77777777" w:rsidR="000C592B" w:rsidRDefault="00161B10">
            <w:pPr>
              <w:spacing w:after="40"/>
            </w:pPr>
            <w:r>
              <w:rPr>
                <w:sz w:val="20"/>
                <w:szCs w:val="20"/>
              </w:rPr>
              <w:t>1982 to 1993</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94035F" w14:textId="77777777" w:rsidR="000C592B" w:rsidRDefault="00161B10">
            <w:pPr>
              <w:spacing w:after="40"/>
            </w:pPr>
            <w:r>
              <w:rPr>
                <w:sz w:val="20"/>
                <w:szCs w:val="20"/>
              </w:rPr>
              <w:t>The base rates that would later be frozen are set. CILCO 1982, Union Electric 1985, IP and CIPS 1992, ComEd by 1993 settlement.</w:t>
            </w:r>
          </w:p>
        </w:tc>
      </w:tr>
      <w:tr w:rsidR="000C592B" w14:paraId="4A9FD4B6"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A3A3AE" w14:textId="77777777" w:rsidR="000C592B" w:rsidRDefault="00161B10">
            <w:pPr>
              <w:spacing w:after="40"/>
            </w:pPr>
            <w:r>
              <w:rPr>
                <w:sz w:val="20"/>
                <w:szCs w:val="20"/>
              </w:rPr>
              <w:t>1997</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49805F" w14:textId="77777777" w:rsidR="000C592B" w:rsidRDefault="12E3B97B">
            <w:pPr>
              <w:spacing w:after="40"/>
            </w:pPr>
            <w:r w:rsidRPr="12E3B97B">
              <w:rPr>
                <w:sz w:val="20"/>
                <w:szCs w:val="20"/>
              </w:rPr>
              <w:t xml:space="preserve">Public Act 90-561, the Electric Service Customer Choice and Rate Relief Law, signed by Governor Edgar. Vertical monopolies </w:t>
            </w:r>
            <w:proofErr w:type="gramStart"/>
            <w:r w:rsidRPr="12E3B97B">
              <w:rPr>
                <w:sz w:val="20"/>
                <w:szCs w:val="20"/>
              </w:rPr>
              <w:t>broken</w:t>
            </w:r>
            <w:proofErr w:type="gramEnd"/>
            <w:r w:rsidRPr="12E3B97B">
              <w:rPr>
                <w:sz w:val="20"/>
                <w:szCs w:val="20"/>
              </w:rPr>
              <w:t xml:space="preserve"> up, rates cut and frozen.</w:t>
            </w:r>
          </w:p>
        </w:tc>
      </w:tr>
      <w:tr w:rsidR="000C592B" w14:paraId="42A186DF"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2B535C" w14:textId="77777777" w:rsidR="000C592B" w:rsidRDefault="00161B10">
            <w:pPr>
              <w:spacing w:after="40"/>
            </w:pPr>
            <w:r>
              <w:rPr>
                <w:sz w:val="20"/>
                <w:szCs w:val="20"/>
              </w:rPr>
              <w:t>1998</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1E77D2" w14:textId="77777777" w:rsidR="000C592B" w:rsidRDefault="00161B10">
            <w:pPr>
              <w:spacing w:after="40"/>
            </w:pPr>
            <w:r>
              <w:rPr>
                <w:sz w:val="20"/>
                <w:szCs w:val="20"/>
              </w:rPr>
              <w:t>Residential rate reductions take effect. 15 percent ComEd and IP, 5 percent CIPS and UE, 2 percent CILCO. ComEd closes Zion and sells State Line and Kincaid.</w:t>
            </w:r>
          </w:p>
        </w:tc>
      </w:tr>
      <w:tr w:rsidR="000C592B" w14:paraId="6E857D65"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23DCFEF" w14:textId="77777777" w:rsidR="000C592B" w:rsidRDefault="00161B10">
            <w:pPr>
              <w:spacing w:after="40"/>
            </w:pPr>
            <w:r>
              <w:rPr>
                <w:sz w:val="20"/>
                <w:szCs w:val="20"/>
              </w:rPr>
              <w:t>1999</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1ED6C3" w14:textId="77777777" w:rsidR="000C592B" w:rsidRDefault="12E3B97B">
            <w:pPr>
              <w:spacing w:after="40"/>
            </w:pPr>
            <w:r w:rsidRPr="12E3B97B">
              <w:rPr>
                <w:sz w:val="20"/>
                <w:szCs w:val="20"/>
              </w:rPr>
              <w:t xml:space="preserve">IP sells Clinton nuclear. ComEd sells remaining </w:t>
            </w:r>
            <w:proofErr w:type="gramStart"/>
            <w:r w:rsidRPr="12E3B97B">
              <w:rPr>
                <w:sz w:val="20"/>
                <w:szCs w:val="20"/>
              </w:rPr>
              <w:t>fossil</w:t>
            </w:r>
            <w:proofErr w:type="gramEnd"/>
            <w:r w:rsidRPr="12E3B97B">
              <w:rPr>
                <w:sz w:val="20"/>
                <w:szCs w:val="20"/>
              </w:rPr>
              <w:t xml:space="preserve"> to Midwest Generation. Large commercial choice opens in October.</w:t>
            </w:r>
          </w:p>
        </w:tc>
      </w:tr>
      <w:tr w:rsidR="000C592B" w14:paraId="2278B06B"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A2A991" w14:textId="77777777" w:rsidR="000C592B" w:rsidRDefault="00161B10">
            <w:pPr>
              <w:spacing w:after="40"/>
            </w:pPr>
            <w:r>
              <w:rPr>
                <w:sz w:val="20"/>
                <w:szCs w:val="20"/>
              </w:rPr>
              <w:t>2000</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498211" w14:textId="77777777" w:rsidR="000C592B" w:rsidRDefault="12E3B97B">
            <w:pPr>
              <w:spacing w:after="40"/>
            </w:pPr>
            <w:r w:rsidRPr="12E3B97B">
              <w:rPr>
                <w:sz w:val="20"/>
                <w:szCs w:val="20"/>
              </w:rPr>
              <w:t xml:space="preserve">Unicom and PECO merge to form Exelon. Illinova merges with Dynegy. </w:t>
            </w:r>
            <w:proofErr w:type="spellStart"/>
            <w:r w:rsidRPr="12E3B97B">
              <w:rPr>
                <w:sz w:val="20"/>
                <w:szCs w:val="20"/>
              </w:rPr>
              <w:t>AmerenCIPS</w:t>
            </w:r>
            <w:proofErr w:type="spellEnd"/>
            <w:r w:rsidRPr="12E3B97B">
              <w:rPr>
                <w:sz w:val="20"/>
                <w:szCs w:val="20"/>
              </w:rPr>
              <w:t xml:space="preserve"> transfers </w:t>
            </w:r>
            <w:proofErr w:type="gramStart"/>
            <w:r w:rsidRPr="12E3B97B">
              <w:rPr>
                <w:sz w:val="20"/>
                <w:szCs w:val="20"/>
              </w:rPr>
              <w:t>fossil</w:t>
            </w:r>
            <w:proofErr w:type="gramEnd"/>
            <w:r w:rsidRPr="12E3B97B">
              <w:rPr>
                <w:sz w:val="20"/>
                <w:szCs w:val="20"/>
              </w:rPr>
              <w:t xml:space="preserve"> to an affiliate. Nonresidential choice </w:t>
            </w:r>
            <w:proofErr w:type="gramStart"/>
            <w:r w:rsidRPr="12E3B97B">
              <w:rPr>
                <w:sz w:val="20"/>
                <w:szCs w:val="20"/>
              </w:rPr>
              <w:t>fully</w:t>
            </w:r>
            <w:proofErr w:type="gramEnd"/>
            <w:r w:rsidRPr="12E3B97B">
              <w:rPr>
                <w:sz w:val="20"/>
                <w:szCs w:val="20"/>
              </w:rPr>
              <w:t xml:space="preserve"> open.</w:t>
            </w:r>
          </w:p>
        </w:tc>
      </w:tr>
      <w:tr w:rsidR="000C592B" w14:paraId="2F695989"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463214" w14:textId="77777777" w:rsidR="000C592B" w:rsidRDefault="00161B10">
            <w:pPr>
              <w:spacing w:after="40"/>
            </w:pPr>
            <w:r>
              <w:rPr>
                <w:sz w:val="20"/>
                <w:szCs w:val="20"/>
              </w:rPr>
              <w:t>2002</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84EFAD" w14:textId="77777777" w:rsidR="000C592B" w:rsidRDefault="00161B10">
            <w:pPr>
              <w:spacing w:after="40"/>
            </w:pPr>
            <w:r>
              <w:rPr>
                <w:sz w:val="20"/>
                <w:szCs w:val="20"/>
              </w:rPr>
              <w:t>Residential choice opens in May. Almost nobody switches.</w:t>
            </w:r>
          </w:p>
        </w:tc>
      </w:tr>
      <w:tr w:rsidR="000C592B" w14:paraId="2AEE9312"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F423AC" w14:textId="77777777" w:rsidR="000C592B" w:rsidRDefault="00161B10">
            <w:pPr>
              <w:spacing w:after="40"/>
            </w:pPr>
            <w:r>
              <w:rPr>
                <w:sz w:val="20"/>
                <w:szCs w:val="20"/>
              </w:rPr>
              <w:t>June 2006</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CAE5E8" w14:textId="77777777" w:rsidR="000C592B" w:rsidRDefault="00161B10">
            <w:pPr>
              <w:spacing w:after="40"/>
            </w:pPr>
            <w:r>
              <w:rPr>
                <w:sz w:val="20"/>
                <w:szCs w:val="20"/>
              </w:rPr>
              <w:t xml:space="preserve">Ameren Illinois companies </w:t>
            </w:r>
            <w:proofErr w:type="gramStart"/>
            <w:r>
              <w:rPr>
                <w:sz w:val="20"/>
                <w:szCs w:val="20"/>
              </w:rPr>
              <w:t>file</w:t>
            </w:r>
            <w:proofErr w:type="gramEnd"/>
            <w:r>
              <w:rPr>
                <w:sz w:val="20"/>
                <w:szCs w:val="20"/>
              </w:rPr>
              <w:t xml:space="preserve"> a cost deferral and phase-in proposal to soften the coming increase.</w:t>
            </w:r>
          </w:p>
        </w:tc>
      </w:tr>
      <w:tr w:rsidR="000C592B" w14:paraId="58E80A46"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C84D3E" w14:textId="77777777" w:rsidR="000C592B" w:rsidRDefault="00161B10">
            <w:pPr>
              <w:spacing w:after="40"/>
            </w:pPr>
            <w:r>
              <w:rPr>
                <w:sz w:val="20"/>
                <w:szCs w:val="20"/>
              </w:rPr>
              <w:t>Sept 2006</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4C56EA6" w14:textId="77777777" w:rsidR="000C592B" w:rsidRDefault="12E3B97B">
            <w:pPr>
              <w:spacing w:after="40"/>
            </w:pPr>
            <w:r w:rsidRPr="12E3B97B">
              <w:rPr>
                <w:sz w:val="20"/>
                <w:szCs w:val="20"/>
              </w:rPr>
              <w:t>Reverse auction held. ICC approves. Attorney General and Cook County State's Attorney appeal.</w:t>
            </w:r>
          </w:p>
        </w:tc>
      </w:tr>
      <w:tr w:rsidR="000C592B" w14:paraId="6F2EBD99"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F1FF36" w14:textId="77777777" w:rsidR="000C592B" w:rsidRDefault="00161B10">
            <w:pPr>
              <w:spacing w:after="40"/>
            </w:pPr>
            <w:r>
              <w:rPr>
                <w:sz w:val="20"/>
                <w:szCs w:val="20"/>
              </w:rPr>
              <w:t>Jan 1, 2007</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DA746DA" w14:textId="77777777" w:rsidR="000C592B" w:rsidRDefault="12E3B97B">
            <w:pPr>
              <w:spacing w:after="40"/>
            </w:pPr>
            <w:r w:rsidRPr="12E3B97B">
              <w:rPr>
                <w:sz w:val="20"/>
                <w:szCs w:val="20"/>
              </w:rPr>
              <w:t xml:space="preserve">Rate freeze expires. Increases of roughly 22 percent at ComEd and up to 56 percent at </w:t>
            </w:r>
            <w:proofErr w:type="spellStart"/>
            <w:r w:rsidRPr="12E3B97B">
              <w:rPr>
                <w:sz w:val="20"/>
                <w:szCs w:val="20"/>
              </w:rPr>
              <w:t>AmerenCILCO</w:t>
            </w:r>
            <w:proofErr w:type="spellEnd"/>
            <w:r w:rsidRPr="12E3B97B">
              <w:rPr>
                <w:sz w:val="20"/>
                <w:szCs w:val="20"/>
              </w:rPr>
              <w:t xml:space="preserve"> hit customers.</w:t>
            </w:r>
          </w:p>
        </w:tc>
      </w:tr>
      <w:tr w:rsidR="000C592B" w14:paraId="6D3F67CC"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F70071" w14:textId="77777777" w:rsidR="000C592B" w:rsidRDefault="00161B10">
            <w:pPr>
              <w:spacing w:after="40"/>
            </w:pPr>
            <w:r>
              <w:rPr>
                <w:sz w:val="20"/>
                <w:szCs w:val="20"/>
              </w:rPr>
              <w:t>Aug 2007</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B15DC1" w14:textId="77777777" w:rsidR="000C592B" w:rsidRDefault="00161B10">
            <w:pPr>
              <w:spacing w:after="40"/>
            </w:pPr>
            <w:r>
              <w:rPr>
                <w:sz w:val="20"/>
                <w:szCs w:val="20"/>
              </w:rPr>
              <w:t>Rate relief settlement, over a billion dollars, plus Public Act 95-0481 creating the Illinois Power Agency.</w:t>
            </w:r>
          </w:p>
        </w:tc>
      </w:tr>
      <w:tr w:rsidR="000C592B" w14:paraId="7A87DDBC"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02A9EA" w14:textId="77777777" w:rsidR="000C592B" w:rsidRDefault="00161B10">
            <w:pPr>
              <w:spacing w:after="40"/>
            </w:pPr>
            <w:r>
              <w:rPr>
                <w:sz w:val="20"/>
                <w:szCs w:val="20"/>
              </w:rPr>
              <w:t>2016 and 2021</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E25323" w14:textId="77777777" w:rsidR="000C592B" w:rsidRDefault="12E3B97B">
            <w:pPr>
              <w:spacing w:after="40"/>
            </w:pPr>
            <w:r w:rsidRPr="12E3B97B">
              <w:rPr>
                <w:sz w:val="20"/>
                <w:szCs w:val="20"/>
              </w:rPr>
              <w:t xml:space="preserve">FEJA and then CEJA </w:t>
            </w:r>
            <w:proofErr w:type="gramStart"/>
            <w:r w:rsidRPr="12E3B97B">
              <w:rPr>
                <w:sz w:val="20"/>
                <w:szCs w:val="20"/>
              </w:rPr>
              <w:t>expand</w:t>
            </w:r>
            <w:proofErr w:type="gramEnd"/>
            <w:r w:rsidRPr="12E3B97B">
              <w:rPr>
                <w:sz w:val="20"/>
                <w:szCs w:val="20"/>
              </w:rPr>
              <w:t xml:space="preserve"> the IPA's role into renewables, nuclear support and equity programs. CEJA sets retirement schedules and requires a Resource Adequacy Study.</w:t>
            </w:r>
          </w:p>
        </w:tc>
      </w:tr>
      <w:tr w:rsidR="000C592B" w14:paraId="03B4E27A"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C9300CE" w14:textId="77777777" w:rsidR="000C592B" w:rsidRDefault="00161B10">
            <w:pPr>
              <w:spacing w:after="40"/>
            </w:pPr>
            <w:r>
              <w:rPr>
                <w:sz w:val="20"/>
                <w:szCs w:val="20"/>
              </w:rPr>
              <w:t>Dec 2025</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7DE870" w14:textId="77777777" w:rsidR="000C592B" w:rsidRDefault="00161B10">
            <w:pPr>
              <w:spacing w:after="40"/>
            </w:pPr>
            <w:r>
              <w:rPr>
                <w:sz w:val="20"/>
                <w:szCs w:val="20"/>
              </w:rPr>
              <w:t>Resource Adequacy Study projects shortfalls by 2029 in PJM and 2031 in MISO.</w:t>
            </w:r>
          </w:p>
        </w:tc>
      </w:tr>
      <w:tr w:rsidR="000C592B" w14:paraId="21AE43E3"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E54C18" w14:textId="77777777" w:rsidR="000C592B" w:rsidRDefault="00161B10">
            <w:pPr>
              <w:spacing w:after="40"/>
            </w:pPr>
            <w:r>
              <w:rPr>
                <w:sz w:val="20"/>
                <w:szCs w:val="20"/>
              </w:rPr>
              <w:t>Jan 8, 2026</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B083894" w14:textId="77777777" w:rsidR="000C592B" w:rsidRDefault="00161B10">
            <w:pPr>
              <w:spacing w:after="40"/>
            </w:pPr>
            <w:r>
              <w:rPr>
                <w:sz w:val="20"/>
                <w:szCs w:val="20"/>
              </w:rPr>
              <w:t>CRGA signed as Public Act 104-0458.</w:t>
            </w:r>
          </w:p>
        </w:tc>
      </w:tr>
      <w:tr w:rsidR="000C592B" w14:paraId="53B23C08"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87A21D" w14:textId="77777777" w:rsidR="000C592B" w:rsidRDefault="00161B10">
            <w:pPr>
              <w:spacing w:after="40"/>
            </w:pPr>
            <w:r>
              <w:rPr>
                <w:sz w:val="20"/>
                <w:szCs w:val="20"/>
              </w:rPr>
              <w:t>Aug 26, 2026</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323534" w14:textId="77777777" w:rsidR="000C592B" w:rsidRDefault="12E3B97B">
            <w:pPr>
              <w:spacing w:after="40"/>
            </w:pPr>
            <w:r w:rsidRPr="12E3B97B">
              <w:rPr>
                <w:sz w:val="20"/>
                <w:szCs w:val="20"/>
              </w:rPr>
              <w:t>First energy storage procurement. Bids submitted.</w:t>
            </w:r>
          </w:p>
        </w:tc>
      </w:tr>
      <w:tr w:rsidR="000C592B" w14:paraId="1D8BE2E1" w14:textId="77777777" w:rsidTr="12E3B97B">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2F02B66" w14:textId="77777777" w:rsidR="000C592B" w:rsidRDefault="00161B10">
            <w:pPr>
              <w:spacing w:after="40"/>
            </w:pPr>
            <w:r>
              <w:rPr>
                <w:sz w:val="20"/>
                <w:szCs w:val="20"/>
              </w:rPr>
              <w:t>Sept 1, 2026</w:t>
            </w:r>
          </w:p>
        </w:tc>
        <w:tc>
          <w:tcPr>
            <w:tcW w:w="7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F0BCEAE" w14:textId="77777777" w:rsidR="000C592B" w:rsidRDefault="00161B10">
            <w:pPr>
              <w:spacing w:after="40"/>
            </w:pPr>
            <w:r>
              <w:rPr>
                <w:sz w:val="20"/>
                <w:szCs w:val="20"/>
              </w:rPr>
              <w:t>ICC approves 600 MW. 520 MW in Ameren territory.</w:t>
            </w:r>
          </w:p>
        </w:tc>
      </w:tr>
    </w:tbl>
    <w:p w14:paraId="722B00AE" w14:textId="77777777" w:rsidR="000C592B" w:rsidRDefault="00161B10">
      <w:r>
        <w:br w:type="page"/>
      </w:r>
    </w:p>
    <w:p w14:paraId="69D0D400" w14:textId="77777777" w:rsidR="000C592B" w:rsidRDefault="00161B10">
      <w:pPr>
        <w:pStyle w:val="heading10"/>
      </w:pPr>
      <w:bookmarkStart w:id="122" w:name="_Toc241581016"/>
      <w:bookmarkStart w:id="123" w:name="_Toc241581990"/>
      <w:r>
        <w:lastRenderedPageBreak/>
        <w:t>16. Glossary</w:t>
      </w:r>
      <w:bookmarkEnd w:id="122"/>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92B" w14:paraId="71B366A7" w14:textId="77777777" w:rsidTr="12E3B97B">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968C077" w14:textId="77777777" w:rsidR="000C592B" w:rsidRDefault="00161B10">
            <w:pPr>
              <w:spacing w:after="40"/>
            </w:pPr>
            <w:r>
              <w:rPr>
                <w:b/>
                <w:bCs/>
                <w:color w:val="FFFFFF"/>
                <w:sz w:val="20"/>
                <w:szCs w:val="20"/>
              </w:rPr>
              <w:t>Term</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DA1D686" w14:textId="77777777" w:rsidR="000C592B" w:rsidRDefault="00161B10">
            <w:pPr>
              <w:spacing w:after="40"/>
            </w:pPr>
            <w:r>
              <w:rPr>
                <w:b/>
                <w:bCs/>
                <w:color w:val="FFFFFF"/>
                <w:sz w:val="20"/>
                <w:szCs w:val="20"/>
              </w:rPr>
              <w:t>Definition</w:t>
            </w:r>
          </w:p>
        </w:tc>
      </w:tr>
      <w:tr w:rsidR="000C592B" w14:paraId="18ECEF77"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6A38F8" w14:textId="77777777" w:rsidR="000C592B" w:rsidRDefault="00161B10">
            <w:pPr>
              <w:spacing w:after="40"/>
            </w:pPr>
            <w:r>
              <w:rPr>
                <w:sz w:val="20"/>
                <w:szCs w:val="20"/>
              </w:rPr>
              <w:t>Vertical integration</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DEFFD0" w14:textId="77777777" w:rsidR="000C592B" w:rsidRDefault="12E3B97B">
            <w:pPr>
              <w:spacing w:after="40"/>
            </w:pPr>
            <w:r w:rsidRPr="12E3B97B">
              <w:rPr>
                <w:sz w:val="20"/>
                <w:szCs w:val="20"/>
              </w:rPr>
              <w:t xml:space="preserve">One company owning generation, transmission and distribution and selling </w:t>
            </w:r>
            <w:proofErr w:type="gramStart"/>
            <w:r w:rsidRPr="12E3B97B">
              <w:rPr>
                <w:sz w:val="20"/>
                <w:szCs w:val="20"/>
              </w:rPr>
              <w:t>the power</w:t>
            </w:r>
            <w:proofErr w:type="gramEnd"/>
            <w:r w:rsidRPr="12E3B97B">
              <w:rPr>
                <w:sz w:val="20"/>
                <w:szCs w:val="20"/>
              </w:rPr>
              <w:t xml:space="preserve"> to end users.</w:t>
            </w:r>
          </w:p>
        </w:tc>
      </w:tr>
      <w:tr w:rsidR="000C592B" w14:paraId="5822257A"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FF8BB5" w14:textId="77777777" w:rsidR="000C592B" w:rsidRDefault="00161B10">
            <w:pPr>
              <w:spacing w:after="40"/>
            </w:pPr>
            <w:r>
              <w:rPr>
                <w:sz w:val="20"/>
                <w:szCs w:val="20"/>
              </w:rPr>
              <w:t>Cost of service regulation</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32BFFC" w14:textId="77777777" w:rsidR="000C592B" w:rsidRDefault="00161B10">
            <w:pPr>
              <w:spacing w:after="40"/>
            </w:pPr>
            <w:r>
              <w:rPr>
                <w:sz w:val="20"/>
                <w:szCs w:val="20"/>
              </w:rPr>
              <w:t>Rate setting designed to recover prudent costs plus a return on invested capital.</w:t>
            </w:r>
          </w:p>
        </w:tc>
      </w:tr>
      <w:tr w:rsidR="000C592B" w14:paraId="7A7A0720"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5BED18" w14:textId="77777777" w:rsidR="000C592B" w:rsidRDefault="00161B10">
            <w:pPr>
              <w:spacing w:after="40"/>
            </w:pPr>
            <w:r>
              <w:rPr>
                <w:sz w:val="20"/>
                <w:szCs w:val="20"/>
              </w:rPr>
              <w:t>Rate base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56FF74" w14:textId="77777777" w:rsidR="000C592B" w:rsidRDefault="12E3B97B">
            <w:pPr>
              <w:spacing w:after="40"/>
            </w:pPr>
            <w:r w:rsidRPr="12E3B97B">
              <w:rPr>
                <w:sz w:val="20"/>
                <w:szCs w:val="20"/>
              </w:rPr>
              <w:t>The utility investment on which a regulated return is earned.</w:t>
            </w:r>
          </w:p>
        </w:tc>
      </w:tr>
      <w:tr w:rsidR="000C592B" w14:paraId="656D59B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599FCD" w14:textId="77777777" w:rsidR="000C592B" w:rsidRDefault="00161B10">
            <w:pPr>
              <w:spacing w:after="40"/>
            </w:pPr>
            <w:r>
              <w:rPr>
                <w:sz w:val="20"/>
                <w:szCs w:val="20"/>
              </w:rPr>
              <w:t>Restructuring</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39FD336" w14:textId="77777777" w:rsidR="000C592B" w:rsidRDefault="00161B10">
            <w:pPr>
              <w:spacing w:after="40"/>
            </w:pPr>
            <w:r>
              <w:rPr>
                <w:sz w:val="20"/>
                <w:szCs w:val="20"/>
              </w:rPr>
              <w:t>Separating competitive generation from regulated delivery. Illinois did this in 1997.</w:t>
            </w:r>
          </w:p>
        </w:tc>
      </w:tr>
      <w:tr w:rsidR="000C592B" w14:paraId="1A0C47FE"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40E23F" w14:textId="77777777" w:rsidR="000C592B" w:rsidRDefault="00161B10">
            <w:pPr>
              <w:spacing w:after="40"/>
            </w:pPr>
            <w:r>
              <w:rPr>
                <w:sz w:val="20"/>
                <w:szCs w:val="20"/>
              </w:rPr>
              <w:t>Stranded costs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09CDBE" w14:textId="77777777" w:rsidR="000C592B" w:rsidRDefault="00161B10">
            <w:pPr>
              <w:spacing w:after="40"/>
            </w:pPr>
            <w:r>
              <w:rPr>
                <w:sz w:val="20"/>
                <w:szCs w:val="20"/>
              </w:rPr>
              <w:t xml:space="preserve">The above market value of generation assets </w:t>
            </w:r>
            <w:proofErr w:type="gramStart"/>
            <w:r>
              <w:rPr>
                <w:sz w:val="20"/>
                <w:szCs w:val="20"/>
              </w:rPr>
              <w:t>left</w:t>
            </w:r>
            <w:proofErr w:type="gramEnd"/>
            <w:r>
              <w:rPr>
                <w:sz w:val="20"/>
                <w:szCs w:val="20"/>
              </w:rPr>
              <w:t xml:space="preserve"> behind by restructuring.</w:t>
            </w:r>
          </w:p>
        </w:tc>
      </w:tr>
      <w:tr w:rsidR="000C592B" w14:paraId="6E5268DB"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E6EF94" w14:textId="77777777" w:rsidR="000C592B" w:rsidRDefault="00161B10">
            <w:pPr>
              <w:spacing w:after="40"/>
            </w:pPr>
            <w:r>
              <w:rPr>
                <w:sz w:val="20"/>
                <w:szCs w:val="20"/>
              </w:rPr>
              <w:t>ARES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C47D99" w14:textId="77777777" w:rsidR="000C592B" w:rsidRDefault="12E3B97B">
            <w:pPr>
              <w:spacing w:after="40"/>
            </w:pPr>
            <w:r w:rsidRPr="12E3B97B">
              <w:rPr>
                <w:sz w:val="20"/>
                <w:szCs w:val="20"/>
              </w:rPr>
              <w:t>Alternative Retail Electric Supplier. A competitive supplier customers may choose.</w:t>
            </w:r>
          </w:p>
        </w:tc>
      </w:tr>
      <w:tr w:rsidR="000C592B" w14:paraId="3BC7ADB6"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EF06A8" w14:textId="77777777" w:rsidR="000C592B" w:rsidRDefault="00161B10">
            <w:pPr>
              <w:spacing w:after="40"/>
            </w:pPr>
            <w:r>
              <w:rPr>
                <w:sz w:val="20"/>
                <w:szCs w:val="20"/>
              </w:rPr>
              <w:t>Municipal aggregation</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54B159" w14:textId="77777777" w:rsidR="000C592B" w:rsidRDefault="00161B10">
            <w:pPr>
              <w:spacing w:after="40"/>
            </w:pPr>
            <w:r>
              <w:rPr>
                <w:sz w:val="20"/>
                <w:szCs w:val="20"/>
              </w:rPr>
              <w:t>A city or county buying power on behalf of residents through an opt-out referendum, authorized by Section 1-92 of the IPA Act.</w:t>
            </w:r>
          </w:p>
        </w:tc>
      </w:tr>
      <w:tr w:rsidR="000C592B" w14:paraId="70E43F03"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BB8E39" w14:textId="77777777" w:rsidR="000C592B" w:rsidRDefault="00161B10">
            <w:pPr>
              <w:spacing w:after="40"/>
            </w:pPr>
            <w:r>
              <w:rPr>
                <w:sz w:val="20"/>
                <w:szCs w:val="20"/>
              </w:rPr>
              <w:t>IPA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094ECE4" w14:textId="77777777" w:rsidR="000C592B" w:rsidRDefault="00161B10">
            <w:pPr>
              <w:spacing w:after="40"/>
            </w:pPr>
            <w:r>
              <w:rPr>
                <w:sz w:val="20"/>
                <w:szCs w:val="20"/>
              </w:rPr>
              <w:t>Illinois Power Agency. Independent state agency that plans and runs electricity procurement.</w:t>
            </w:r>
          </w:p>
        </w:tc>
      </w:tr>
      <w:tr w:rsidR="000C592B" w14:paraId="039638C4"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27C8C0" w14:textId="77777777" w:rsidR="000C592B" w:rsidRDefault="00161B10">
            <w:pPr>
              <w:spacing w:after="40"/>
            </w:pPr>
            <w:r>
              <w:rPr>
                <w:sz w:val="20"/>
                <w:szCs w:val="20"/>
              </w:rPr>
              <w:t>NERA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93657E" w14:textId="77777777" w:rsidR="000C592B" w:rsidRDefault="00161B10">
            <w:pPr>
              <w:spacing w:after="40"/>
            </w:pPr>
            <w:r>
              <w:rPr>
                <w:sz w:val="20"/>
                <w:szCs w:val="20"/>
              </w:rPr>
              <w:t>NERA Economic Consulting, the IPA's Procurement Administrator.</w:t>
            </w:r>
          </w:p>
        </w:tc>
      </w:tr>
      <w:tr w:rsidR="000C592B" w14:paraId="6F546E3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7F76E4" w14:textId="77777777" w:rsidR="000C592B" w:rsidRDefault="00161B10">
            <w:pPr>
              <w:spacing w:after="40"/>
            </w:pPr>
            <w:r>
              <w:rPr>
                <w:sz w:val="20"/>
                <w:szCs w:val="20"/>
              </w:rPr>
              <w:t>ICC</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68AD61C" w14:textId="77777777" w:rsidR="000C592B" w:rsidRDefault="00161B10">
            <w:pPr>
              <w:spacing w:after="40"/>
            </w:pPr>
            <w:r>
              <w:rPr>
                <w:sz w:val="20"/>
                <w:szCs w:val="20"/>
              </w:rPr>
              <w:t>Illinois Commerce Commission. Approves procurement plans and bid results, regulates utility tariffs.</w:t>
            </w:r>
          </w:p>
        </w:tc>
      </w:tr>
      <w:tr w:rsidR="000C592B" w14:paraId="12BC3F7D"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BCD849E" w14:textId="77777777" w:rsidR="000C592B" w:rsidRDefault="00161B10">
            <w:pPr>
              <w:spacing w:after="40"/>
            </w:pPr>
            <w:r>
              <w:rPr>
                <w:sz w:val="20"/>
                <w:szCs w:val="20"/>
              </w:rPr>
              <w:t>BESS</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902D27" w14:textId="77777777" w:rsidR="000C592B" w:rsidRDefault="00161B10">
            <w:pPr>
              <w:spacing w:after="40"/>
            </w:pPr>
            <w:r>
              <w:rPr>
                <w:sz w:val="20"/>
                <w:szCs w:val="20"/>
              </w:rPr>
              <w:t>Battery energy storage system.</w:t>
            </w:r>
          </w:p>
        </w:tc>
      </w:tr>
      <w:tr w:rsidR="000C592B" w14:paraId="0F21B946"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DAF0BC" w14:textId="77777777" w:rsidR="000C592B" w:rsidRDefault="00161B10">
            <w:pPr>
              <w:spacing w:after="40"/>
            </w:pPr>
            <w:r>
              <w:rPr>
                <w:sz w:val="20"/>
                <w:szCs w:val="20"/>
              </w:rPr>
              <w:t>CRGA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8305D7" w14:textId="77777777" w:rsidR="000C592B" w:rsidRDefault="00161B10">
            <w:pPr>
              <w:spacing w:after="40"/>
            </w:pPr>
            <w:r>
              <w:rPr>
                <w:sz w:val="20"/>
                <w:szCs w:val="20"/>
              </w:rPr>
              <w:t>Clean and Reliable Grid Affordability Act, PA 104-0458.</w:t>
            </w:r>
          </w:p>
        </w:tc>
      </w:tr>
      <w:tr w:rsidR="000C592B" w14:paraId="7C8EB1E4"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8033C60" w14:textId="77777777" w:rsidR="000C592B" w:rsidRDefault="00161B10">
            <w:pPr>
              <w:spacing w:after="40"/>
            </w:pPr>
            <w:r>
              <w:rPr>
                <w:sz w:val="20"/>
                <w:szCs w:val="20"/>
              </w:rPr>
              <w:t>CEJA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A85C379" w14:textId="77777777" w:rsidR="000C592B" w:rsidRDefault="00161B10">
            <w:pPr>
              <w:spacing w:after="40"/>
            </w:pPr>
            <w:r>
              <w:rPr>
                <w:sz w:val="20"/>
                <w:szCs w:val="20"/>
              </w:rPr>
              <w:t>Climate and Equitable Jobs Act, PA 102-0662, 2021.</w:t>
            </w:r>
          </w:p>
        </w:tc>
      </w:tr>
      <w:tr w:rsidR="000C592B" w14:paraId="75176CAA"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C478A38" w14:textId="77777777" w:rsidR="000C592B" w:rsidRDefault="00161B10">
            <w:pPr>
              <w:spacing w:after="40"/>
            </w:pPr>
            <w:r>
              <w:rPr>
                <w:sz w:val="20"/>
                <w:szCs w:val="20"/>
              </w:rPr>
              <w:t>ISC</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902F57" w14:textId="77777777" w:rsidR="000C592B" w:rsidRDefault="00161B10">
            <w:pPr>
              <w:spacing w:after="40"/>
            </w:pPr>
            <w:r>
              <w:rPr>
                <w:sz w:val="20"/>
                <w:szCs w:val="20"/>
              </w:rPr>
              <w:t>Indexed Storage Credit. The unit of availability and the contract type.</w:t>
            </w:r>
          </w:p>
        </w:tc>
      </w:tr>
      <w:tr w:rsidR="000C592B" w14:paraId="5B8B38F2"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502A9A" w14:textId="77777777" w:rsidR="000C592B" w:rsidRDefault="12E3B97B">
            <w:pPr>
              <w:spacing w:after="40"/>
            </w:pPr>
            <w:proofErr w:type="spellStart"/>
            <w:r w:rsidRPr="12E3B97B">
              <w:rPr>
                <w:sz w:val="20"/>
                <w:szCs w:val="20"/>
              </w:rPr>
              <w:t>CfD</w:t>
            </w:r>
            <w:proofErr w:type="spellEnd"/>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8851DA2" w14:textId="77777777" w:rsidR="000C592B" w:rsidRDefault="12E3B97B">
            <w:pPr>
              <w:spacing w:after="40"/>
            </w:pPr>
            <w:r w:rsidRPr="12E3B97B">
              <w:rPr>
                <w:sz w:val="20"/>
                <w:szCs w:val="20"/>
              </w:rPr>
              <w:t xml:space="preserve">Contract for difference. A </w:t>
            </w:r>
            <w:proofErr w:type="gramStart"/>
            <w:r w:rsidRPr="12E3B97B">
              <w:rPr>
                <w:sz w:val="20"/>
                <w:szCs w:val="20"/>
              </w:rPr>
              <w:t>two sided</w:t>
            </w:r>
            <w:proofErr w:type="gramEnd"/>
            <w:r w:rsidRPr="12E3B97B">
              <w:rPr>
                <w:sz w:val="20"/>
                <w:szCs w:val="20"/>
              </w:rPr>
              <w:t xml:space="preserve"> hedge settling against a reference price.</w:t>
            </w:r>
          </w:p>
        </w:tc>
      </w:tr>
      <w:tr w:rsidR="000C592B" w14:paraId="0B7A7BCB"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79B1F44" w14:textId="77777777" w:rsidR="000C592B" w:rsidRDefault="00161B10">
            <w:pPr>
              <w:spacing w:after="40"/>
            </w:pPr>
            <w:r>
              <w:rPr>
                <w:sz w:val="20"/>
                <w:szCs w:val="20"/>
              </w:rPr>
              <w:t>Strike price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5D99321" w14:textId="77777777" w:rsidR="000C592B" w:rsidRDefault="12E3B97B">
            <w:pPr>
              <w:spacing w:after="40"/>
            </w:pPr>
            <w:r w:rsidRPr="12E3B97B">
              <w:rPr>
                <w:sz w:val="20"/>
                <w:szCs w:val="20"/>
              </w:rPr>
              <w:t>The bid price approximating the project's revenue requirement, fixed for the term.</w:t>
            </w:r>
          </w:p>
        </w:tc>
      </w:tr>
      <w:tr w:rsidR="000C592B" w14:paraId="5F1F2610"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DA1B0DD" w14:textId="77777777" w:rsidR="000C592B" w:rsidRDefault="00161B10">
            <w:pPr>
              <w:spacing w:after="40"/>
            </w:pPr>
            <w:r>
              <w:rPr>
                <w:sz w:val="20"/>
                <w:szCs w:val="20"/>
              </w:rPr>
              <w:t>Reference price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6CE402" w14:textId="77777777" w:rsidR="000C592B" w:rsidRDefault="12E3B97B">
            <w:pPr>
              <w:spacing w:after="40"/>
            </w:pPr>
            <w:r w:rsidRPr="12E3B97B">
              <w:rPr>
                <w:sz w:val="20"/>
                <w:szCs w:val="20"/>
              </w:rPr>
              <w:t>Modeled proxy for market revenue, energy arbitrage plus capacity.</w:t>
            </w:r>
          </w:p>
        </w:tc>
      </w:tr>
      <w:tr w:rsidR="000C592B" w14:paraId="6974BF3A"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3833467" w14:textId="77777777" w:rsidR="000C592B" w:rsidRDefault="00161B10">
            <w:pPr>
              <w:spacing w:after="40"/>
            </w:pPr>
            <w:r>
              <w:rPr>
                <w:sz w:val="20"/>
                <w:szCs w:val="20"/>
              </w:rPr>
              <w:t>ELCC</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93F054" w14:textId="77777777" w:rsidR="000C592B" w:rsidRDefault="00161B10">
            <w:pPr>
              <w:spacing w:after="40"/>
            </w:pPr>
            <w:r>
              <w:rPr>
                <w:sz w:val="20"/>
                <w:szCs w:val="20"/>
              </w:rPr>
              <w:t>Effective load carrying capability. The share of nameplate capacity credited for resource adequacy.</w:t>
            </w:r>
          </w:p>
        </w:tc>
      </w:tr>
      <w:tr w:rsidR="000C592B" w14:paraId="33E6CB77"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406C2DA" w14:textId="77777777" w:rsidR="000C592B" w:rsidRDefault="00161B10">
            <w:pPr>
              <w:spacing w:after="40"/>
            </w:pPr>
            <w:r>
              <w:rPr>
                <w:sz w:val="20"/>
                <w:szCs w:val="20"/>
              </w:rPr>
              <w:t>LMP</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30E3CA" w14:textId="77777777" w:rsidR="000C592B" w:rsidRDefault="12E3B97B">
            <w:pPr>
              <w:spacing w:after="40"/>
            </w:pPr>
            <w:r w:rsidRPr="12E3B97B">
              <w:rPr>
                <w:sz w:val="20"/>
                <w:szCs w:val="20"/>
              </w:rPr>
              <w:t>Locational marginal price. The wholesale energy price at a specific grid point.</w:t>
            </w:r>
          </w:p>
        </w:tc>
      </w:tr>
      <w:tr w:rsidR="000C592B" w14:paraId="6FE0A00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7ACC224" w14:textId="77777777" w:rsidR="000C592B" w:rsidRDefault="00161B10">
            <w:pPr>
              <w:spacing w:after="40"/>
            </w:pPr>
            <w:r>
              <w:rPr>
                <w:sz w:val="20"/>
                <w:szCs w:val="20"/>
              </w:rPr>
              <w:t>RTE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640FCF" w14:textId="77777777" w:rsidR="000C592B" w:rsidRDefault="00161B10">
            <w:pPr>
              <w:spacing w:after="40"/>
            </w:pPr>
            <w:r>
              <w:rPr>
                <w:sz w:val="20"/>
                <w:szCs w:val="20"/>
              </w:rPr>
              <w:t>Round trip efficiency. Energy out divided by energy in.</w:t>
            </w:r>
          </w:p>
        </w:tc>
      </w:tr>
      <w:tr w:rsidR="000C592B" w14:paraId="73A7D1D3"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5C8BE03" w14:textId="77777777" w:rsidR="000C592B" w:rsidRDefault="00161B10">
            <w:pPr>
              <w:spacing w:after="40"/>
            </w:pPr>
            <w:r>
              <w:rPr>
                <w:sz w:val="20"/>
                <w:szCs w:val="20"/>
              </w:rPr>
              <w:t>COD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1283E95" w14:textId="77777777" w:rsidR="000C592B" w:rsidRDefault="00161B10">
            <w:pPr>
              <w:spacing w:after="40"/>
            </w:pPr>
            <w:r>
              <w:rPr>
                <w:sz w:val="20"/>
                <w:szCs w:val="20"/>
              </w:rPr>
              <w:t>Commercial operation date.</w:t>
            </w:r>
          </w:p>
        </w:tc>
      </w:tr>
      <w:tr w:rsidR="000C592B" w14:paraId="3F9814B8"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C30AD8" w14:textId="77777777" w:rsidR="000C592B" w:rsidRDefault="00161B10">
            <w:pPr>
              <w:spacing w:after="40"/>
            </w:pPr>
            <w:r>
              <w:rPr>
                <w:sz w:val="20"/>
                <w:szCs w:val="20"/>
              </w:rPr>
              <w:lastRenderedPageBreak/>
              <w:t>MISO LRZ 4</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AA57BA" w14:textId="77777777" w:rsidR="000C592B" w:rsidRDefault="00161B10">
            <w:pPr>
              <w:spacing w:after="40"/>
            </w:pPr>
            <w:r>
              <w:rPr>
                <w:sz w:val="20"/>
                <w:szCs w:val="20"/>
              </w:rPr>
              <w:t>MISO Local Resource Zone 4, the downstate Illinois zone Ameren serves.</w:t>
            </w:r>
          </w:p>
        </w:tc>
      </w:tr>
      <w:tr w:rsidR="000C592B" w14:paraId="54A0DEA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95DE74F" w14:textId="77777777" w:rsidR="000C592B" w:rsidRDefault="00161B10">
            <w:pPr>
              <w:spacing w:after="40"/>
            </w:pPr>
            <w:r>
              <w:rPr>
                <w:sz w:val="20"/>
                <w:szCs w:val="20"/>
              </w:rPr>
              <w:t>ComEd LDA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EE6561A" w14:textId="77777777" w:rsidR="000C592B" w:rsidRDefault="00161B10">
            <w:pPr>
              <w:spacing w:after="40"/>
            </w:pPr>
            <w:r>
              <w:rPr>
                <w:sz w:val="20"/>
                <w:szCs w:val="20"/>
              </w:rPr>
              <w:t>PJM ComEd Locational Deliverability Area, northern Illinois.</w:t>
            </w:r>
          </w:p>
        </w:tc>
      </w:tr>
      <w:tr w:rsidR="000C592B" w14:paraId="401E36E7"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28241D" w14:textId="77777777" w:rsidR="000C592B" w:rsidRDefault="00161B10">
            <w:pPr>
              <w:spacing w:after="40"/>
            </w:pPr>
            <w:r>
              <w:rPr>
                <w:sz w:val="20"/>
                <w:szCs w:val="20"/>
              </w:rPr>
              <w:t>PRA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A8058EA" w14:textId="77777777" w:rsidR="000C592B" w:rsidRDefault="00161B10">
            <w:pPr>
              <w:spacing w:after="40"/>
            </w:pPr>
            <w:r>
              <w:rPr>
                <w:sz w:val="20"/>
                <w:szCs w:val="20"/>
              </w:rPr>
              <w:t>MISO Planning Resource Auction, the annual capacity auction.</w:t>
            </w:r>
          </w:p>
        </w:tc>
      </w:tr>
      <w:tr w:rsidR="000C592B" w14:paraId="3B511C4A"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22AE7F" w14:textId="77777777" w:rsidR="000C592B" w:rsidRDefault="00161B10">
            <w:pPr>
              <w:spacing w:after="40"/>
            </w:pPr>
            <w:r>
              <w:rPr>
                <w:sz w:val="20"/>
                <w:szCs w:val="20"/>
              </w:rPr>
              <w:t>BRA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B87EF8" w14:textId="77777777" w:rsidR="000C592B" w:rsidRDefault="00161B10">
            <w:pPr>
              <w:spacing w:after="40"/>
            </w:pPr>
            <w:r>
              <w:rPr>
                <w:sz w:val="20"/>
                <w:szCs w:val="20"/>
              </w:rPr>
              <w:t>PJM Base Residual Auction, the forward capacity auction.</w:t>
            </w:r>
          </w:p>
        </w:tc>
      </w:tr>
      <w:tr w:rsidR="000C592B" w14:paraId="55D35E9B"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58FC9EE" w14:textId="77777777" w:rsidR="000C592B" w:rsidRDefault="00161B10">
            <w:pPr>
              <w:spacing w:after="40"/>
            </w:pPr>
            <w:r>
              <w:rPr>
                <w:sz w:val="20"/>
                <w:szCs w:val="20"/>
              </w:rPr>
              <w:t>Standalone storage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F19CBD" w14:textId="77777777" w:rsidR="000C592B" w:rsidRDefault="12E3B97B">
            <w:pPr>
              <w:spacing w:after="40"/>
            </w:pPr>
            <w:r w:rsidRPr="12E3B97B">
              <w:rPr>
                <w:sz w:val="20"/>
                <w:szCs w:val="20"/>
              </w:rPr>
              <w:t>Separately metered, operating independently of any generation unit, able to charge and discharge on its own.</w:t>
            </w:r>
          </w:p>
        </w:tc>
      </w:tr>
      <w:tr w:rsidR="000C592B" w14:paraId="2981E6A8"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E2B66B" w14:textId="77777777" w:rsidR="000C592B" w:rsidRDefault="00161B10">
            <w:pPr>
              <w:spacing w:after="40"/>
            </w:pPr>
            <w:r>
              <w:rPr>
                <w:sz w:val="20"/>
                <w:szCs w:val="20"/>
              </w:rPr>
              <w:t>Hybrid project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884AC1" w14:textId="77777777" w:rsidR="000C592B" w:rsidRDefault="12E3B97B">
            <w:pPr>
              <w:spacing w:after="40"/>
            </w:pPr>
            <w:r w:rsidRPr="12E3B97B">
              <w:rPr>
                <w:sz w:val="20"/>
                <w:szCs w:val="20"/>
              </w:rPr>
              <w:t>Storage co-located with generation. Excluded from round one.</w:t>
            </w:r>
          </w:p>
        </w:tc>
      </w:tr>
      <w:tr w:rsidR="000C592B" w14:paraId="3EABF7E6"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B4593AB" w14:textId="77777777" w:rsidR="000C592B" w:rsidRDefault="00161B10">
            <w:pPr>
              <w:spacing w:after="40"/>
            </w:pPr>
            <w:r>
              <w:rPr>
                <w:sz w:val="20"/>
                <w:szCs w:val="20"/>
              </w:rPr>
              <w:t>Tolling agreement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60D8AF" w14:textId="77777777" w:rsidR="000C592B" w:rsidRDefault="00161B10">
            <w:pPr>
              <w:spacing w:after="40"/>
            </w:pPr>
            <w:r>
              <w:rPr>
                <w:sz w:val="20"/>
                <w:szCs w:val="20"/>
              </w:rPr>
              <w:t>Alternative structure where the utility pays a fixed fee for dispatch rights. Rejected over lease accounting.</w:t>
            </w:r>
          </w:p>
        </w:tc>
      </w:tr>
      <w:tr w:rsidR="000C592B" w14:paraId="65908853"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F910009" w14:textId="77777777" w:rsidR="000C592B" w:rsidRDefault="00161B10">
            <w:pPr>
              <w:spacing w:after="40"/>
            </w:pPr>
            <w:r>
              <w:rPr>
                <w:sz w:val="20"/>
                <w:szCs w:val="20"/>
              </w:rPr>
              <w:t>ESRPP</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4A4534" w14:textId="77777777" w:rsidR="000C592B" w:rsidRDefault="00161B10">
            <w:pPr>
              <w:spacing w:after="40"/>
            </w:pPr>
            <w:r>
              <w:rPr>
                <w:sz w:val="20"/>
                <w:szCs w:val="20"/>
              </w:rPr>
              <w:t>Energy Storage Resources Procurement Plan, due for comment by June 1, 2027.</w:t>
            </w:r>
          </w:p>
        </w:tc>
      </w:tr>
      <w:tr w:rsidR="000C592B" w14:paraId="596D7E64"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CE7EE51" w14:textId="77777777" w:rsidR="000C592B" w:rsidRDefault="00161B10">
            <w:pPr>
              <w:spacing w:after="40"/>
            </w:pPr>
            <w:r>
              <w:rPr>
                <w:sz w:val="20"/>
                <w:szCs w:val="20"/>
              </w:rPr>
              <w:t>ETCGA</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A7FC26" w14:textId="77777777" w:rsidR="000C592B" w:rsidRDefault="00161B10">
            <w:pPr>
              <w:spacing w:after="40"/>
            </w:pPr>
            <w:r>
              <w:rPr>
                <w:sz w:val="20"/>
                <w:szCs w:val="20"/>
              </w:rPr>
              <w:t>Energy Transition Community Grant Area.</w:t>
            </w:r>
          </w:p>
        </w:tc>
      </w:tr>
      <w:tr w:rsidR="000C592B" w14:paraId="0E13338F" w14:textId="77777777" w:rsidTr="12E3B97B">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EE2E23" w14:textId="77777777" w:rsidR="000C592B" w:rsidRDefault="00161B10">
            <w:pPr>
              <w:spacing w:after="40"/>
            </w:pPr>
            <w:r>
              <w:rPr>
                <w:sz w:val="20"/>
                <w:szCs w:val="20"/>
              </w:rPr>
              <w:t>Rider</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88F07D" w14:textId="77777777" w:rsidR="000C592B" w:rsidRDefault="00161B10">
            <w:pPr>
              <w:spacing w:after="40"/>
            </w:pPr>
            <w:r>
              <w:rPr>
                <w:sz w:val="20"/>
                <w:szCs w:val="20"/>
              </w:rPr>
              <w:t>A tariff mechanism for recovering a specific cost separately from base rates, subject to reconciliation.</w:t>
            </w:r>
          </w:p>
        </w:tc>
      </w:tr>
    </w:tbl>
    <w:p w14:paraId="42C6D796" w14:textId="77777777" w:rsidR="000C592B" w:rsidRDefault="00161B10">
      <w:r>
        <w:br w:type="page"/>
      </w:r>
    </w:p>
    <w:p w14:paraId="5F19162E" w14:textId="77777777" w:rsidR="000C592B" w:rsidRDefault="00161B10">
      <w:pPr>
        <w:pStyle w:val="heading10"/>
      </w:pPr>
      <w:bookmarkStart w:id="124" w:name="_Toc241581017"/>
      <w:bookmarkStart w:id="125" w:name="_Toc241581991"/>
      <w:r>
        <w:lastRenderedPageBreak/>
        <w:t>17. Sources</w:t>
      </w:r>
      <w:bookmarkEnd w:id="124"/>
      <w:bookmarkEnd w:id="125"/>
    </w:p>
    <w:p w14:paraId="1D1612E9" w14:textId="77777777" w:rsidR="000C592B" w:rsidRDefault="00161B10">
      <w:pPr>
        <w:pStyle w:val="heading20"/>
      </w:pPr>
      <w:bookmarkStart w:id="126" w:name="_Toc241581018"/>
      <w:bookmarkStart w:id="127" w:name="_Toc241581992"/>
      <w:r>
        <w:t>Restructuring and the creation of the IPA</w:t>
      </w:r>
      <w:bookmarkEnd w:id="126"/>
      <w:bookmarkEnd w:id="127"/>
    </w:p>
    <w:p w14:paraId="77A358A8" w14:textId="77777777" w:rsidR="000C592B" w:rsidRDefault="00161B10">
      <w:pPr>
        <w:pStyle w:val="ListParagraph"/>
        <w:numPr>
          <w:ilvl w:val="0"/>
          <w:numId w:val="2"/>
        </w:numPr>
        <w:spacing w:after="80"/>
      </w:pPr>
      <w:r>
        <w:t>Public Act 90-561, Electric Service Customer Choice and Rate Relief Law of 1997, 220 ILCS 5 Article XVI, including Section 16-101A legislative findings.</w:t>
      </w:r>
    </w:p>
    <w:p w14:paraId="67D85538" w14:textId="77777777" w:rsidR="000C592B" w:rsidRDefault="12E3B97B">
      <w:pPr>
        <w:pStyle w:val="ListParagraph"/>
        <w:numPr>
          <w:ilvl w:val="0"/>
          <w:numId w:val="2"/>
        </w:numPr>
        <w:spacing w:after="80"/>
      </w:pPr>
      <w:r w:rsidRPr="12E3B97B">
        <w:t>Illinois Power Agency Act, Public Act 95-0481, Section 1-5 legislative declarations and findings.</w:t>
      </w:r>
    </w:p>
    <w:p w14:paraId="673CEFCC" w14:textId="77777777" w:rsidR="000C592B" w:rsidRDefault="12E3B97B">
      <w:pPr>
        <w:pStyle w:val="ListParagraph"/>
        <w:numPr>
          <w:ilvl w:val="0"/>
          <w:numId w:val="2"/>
        </w:numPr>
        <w:spacing w:after="80"/>
      </w:pPr>
      <w:r w:rsidRPr="12E3B97B">
        <w:t>NARUC, Timeline of Major Events in Illinois Electric Industry Restructuring, covering base rate history, divestitures, mergers and rate reductions.</w:t>
      </w:r>
    </w:p>
    <w:p w14:paraId="6962FC28" w14:textId="77777777" w:rsidR="000C592B" w:rsidRDefault="00161B10">
      <w:pPr>
        <w:pStyle w:val="ListParagraph"/>
        <w:numPr>
          <w:ilvl w:val="0"/>
          <w:numId w:val="2"/>
        </w:numPr>
        <w:spacing w:after="80"/>
      </w:pPr>
      <w:r>
        <w:t>Ameren Illinois Utilities Informational Filing, ICC Docket 07-0165, April 3, 2007, history of the rate freeze, reductions and post-2006 preparations.</w:t>
      </w:r>
    </w:p>
    <w:p w14:paraId="3C386211" w14:textId="77777777" w:rsidR="000C592B" w:rsidRDefault="00161B10">
      <w:pPr>
        <w:pStyle w:val="ListParagraph"/>
        <w:numPr>
          <w:ilvl w:val="0"/>
          <w:numId w:val="2"/>
        </w:numPr>
        <w:spacing w:after="80"/>
      </w:pPr>
      <w:r>
        <w:t>Office of the Illinois Attorney General, press release and appellate brief on the 2006 electricity auction, September 18, 2006.</w:t>
      </w:r>
    </w:p>
    <w:p w14:paraId="01BDB3B7" w14:textId="77777777" w:rsidR="000C592B" w:rsidRDefault="12E3B97B">
      <w:pPr>
        <w:pStyle w:val="ListParagraph"/>
        <w:numPr>
          <w:ilvl w:val="0"/>
          <w:numId w:val="2"/>
        </w:numPr>
        <w:spacing w:after="80"/>
      </w:pPr>
      <w:r w:rsidRPr="12E3B97B">
        <w:t>Ameren news release, Illinois Electric Utility Companies File Cost Deferral and Special Financing Proposal, June 15, 2006.</w:t>
      </w:r>
    </w:p>
    <w:p w14:paraId="678D55CF" w14:textId="77777777" w:rsidR="000C592B" w:rsidRDefault="00161B10">
      <w:pPr>
        <w:pStyle w:val="ListParagraph"/>
        <w:numPr>
          <w:ilvl w:val="0"/>
          <w:numId w:val="2"/>
        </w:numPr>
        <w:spacing w:after="80"/>
      </w:pPr>
      <w:r>
        <w:t>Edward Bodmer, ComEd and Exelon's Performance Under the Illinois Electric Service Customer Choice and Rate Relief Law of 1997 and Beyond, prepared for the Citizens Utility Board, February 2006.</w:t>
      </w:r>
    </w:p>
    <w:p w14:paraId="33C941C2" w14:textId="77777777" w:rsidR="000C592B" w:rsidRDefault="12E3B97B">
      <w:pPr>
        <w:pStyle w:val="ListParagraph"/>
        <w:numPr>
          <w:ilvl w:val="0"/>
          <w:numId w:val="2"/>
        </w:numPr>
        <w:spacing w:after="80"/>
      </w:pPr>
      <w:r w:rsidRPr="12E3B97B">
        <w:t>Negrete-</w:t>
      </w:r>
      <w:proofErr w:type="spellStart"/>
      <w:r w:rsidRPr="12E3B97B">
        <w:t>Pincetic</w:t>
      </w:r>
      <w:proofErr w:type="spellEnd"/>
      <w:r w:rsidRPr="12E3B97B">
        <w:t xml:space="preserve"> and Gross, Lessons from the 2006 Illinois Electricity Auction, University of Illinois, 2007.</w:t>
      </w:r>
    </w:p>
    <w:p w14:paraId="010A5B3B" w14:textId="77777777" w:rsidR="000C592B" w:rsidRDefault="00161B10">
      <w:pPr>
        <w:pStyle w:val="heading20"/>
      </w:pPr>
      <w:bookmarkStart w:id="128" w:name="_Toc241581019"/>
      <w:bookmarkStart w:id="129" w:name="_Toc241581993"/>
      <w:r>
        <w:t>Illinois Power Agency and procurement administrator</w:t>
      </w:r>
      <w:bookmarkEnd w:id="128"/>
      <w:bookmarkEnd w:id="129"/>
    </w:p>
    <w:p w14:paraId="21BE421B" w14:textId="77777777" w:rsidR="000C592B" w:rsidRDefault="12E3B97B">
      <w:pPr>
        <w:pStyle w:val="ListParagraph"/>
        <w:numPr>
          <w:ilvl w:val="0"/>
          <w:numId w:val="2"/>
        </w:numPr>
        <w:spacing w:after="80"/>
      </w:pPr>
      <w:r w:rsidRPr="12E3B97B">
        <w:t>IPA, About IPA, agency history, goals and statutory objectives.</w:t>
      </w:r>
    </w:p>
    <w:p w14:paraId="1A14FFD0" w14:textId="77777777" w:rsidR="000C592B" w:rsidRDefault="12E3B97B">
      <w:pPr>
        <w:pStyle w:val="ListParagraph"/>
        <w:numPr>
          <w:ilvl w:val="0"/>
          <w:numId w:val="2"/>
        </w:numPr>
        <w:spacing w:after="80"/>
      </w:pPr>
      <w:r w:rsidRPr="12E3B97B">
        <w:t>IPA, Energy Storage, Procurements and Programs.</w:t>
      </w:r>
    </w:p>
    <w:p w14:paraId="2F0149E3" w14:textId="77777777" w:rsidR="000C592B" w:rsidRDefault="00161B10">
      <w:pPr>
        <w:pStyle w:val="ListParagraph"/>
        <w:numPr>
          <w:ilvl w:val="0"/>
          <w:numId w:val="2"/>
        </w:numPr>
        <w:spacing w:after="80"/>
      </w:pPr>
      <w:r>
        <w:t>IPA announcement, Illinois Commerce Commission Approves 600 MW of Energy Storage Projects, September 1, 2026.</w:t>
      </w:r>
    </w:p>
    <w:p w14:paraId="7BD6D4E3" w14:textId="77777777" w:rsidR="000C592B" w:rsidRDefault="00161B10">
      <w:pPr>
        <w:pStyle w:val="ListParagraph"/>
        <w:numPr>
          <w:ilvl w:val="0"/>
          <w:numId w:val="2"/>
        </w:numPr>
        <w:spacing w:after="80"/>
      </w:pPr>
      <w:r>
        <w:t>NERA Procurement Administrator, Energy Storage RFP and Summer 2026 Energy Storage RFP Results, September 1, 2026.</w:t>
      </w:r>
    </w:p>
    <w:p w14:paraId="1B63B192" w14:textId="77777777" w:rsidR="000C592B" w:rsidRDefault="00161B10">
      <w:pPr>
        <w:pStyle w:val="ListParagraph"/>
        <w:numPr>
          <w:ilvl w:val="0"/>
          <w:numId w:val="2"/>
        </w:numPr>
        <w:spacing w:after="80"/>
      </w:pPr>
      <w:r>
        <w:t>NERA, Final Indexed Storage Credit Agreement, June 29, 2026.</w:t>
      </w:r>
    </w:p>
    <w:p w14:paraId="339C5E6F" w14:textId="77777777" w:rsidR="000C592B" w:rsidRDefault="00161B10">
      <w:pPr>
        <w:pStyle w:val="ListParagraph"/>
        <w:numPr>
          <w:ilvl w:val="0"/>
          <w:numId w:val="2"/>
        </w:numPr>
        <w:spacing w:after="80"/>
      </w:pPr>
      <w:r>
        <w:t>IPA announcement, Illinois Power Agency Requests Feedback on 2026 and 2027 Storage Procurements, September 28, 2026.</w:t>
      </w:r>
    </w:p>
    <w:p w14:paraId="3CA07766" w14:textId="77777777" w:rsidR="000C592B" w:rsidRDefault="00161B10">
      <w:pPr>
        <w:pStyle w:val="heading20"/>
      </w:pPr>
      <w:bookmarkStart w:id="130" w:name="_Toc241581020"/>
      <w:bookmarkStart w:id="131" w:name="_Toc241581994"/>
      <w:r>
        <w:t>Storage program design</w:t>
      </w:r>
      <w:bookmarkEnd w:id="130"/>
      <w:bookmarkEnd w:id="131"/>
    </w:p>
    <w:p w14:paraId="6F79A6BD" w14:textId="77777777" w:rsidR="000C592B" w:rsidRDefault="00161B10">
      <w:pPr>
        <w:pStyle w:val="ListParagraph"/>
        <w:numPr>
          <w:ilvl w:val="0"/>
          <w:numId w:val="2"/>
        </w:numPr>
        <w:spacing w:after="80"/>
      </w:pPr>
      <w:r>
        <w:t xml:space="preserve">ICC Public Utilities Bureau, Energy Storage Procurement Report to the Governor, the General Assembly, and the </w:t>
      </w:r>
      <w:proofErr w:type="gramStart"/>
      <w:r>
        <w:t>Illinois Commerce</w:t>
      </w:r>
      <w:proofErr w:type="gramEnd"/>
      <w:r>
        <w:t xml:space="preserve"> Commission, May 1, 2025, including Appendix A key terms of the ISC Agreement and Section 10 on cost recovery.</w:t>
      </w:r>
    </w:p>
    <w:p w14:paraId="421B2F73" w14:textId="77777777" w:rsidR="000C592B" w:rsidRDefault="00161B10">
      <w:pPr>
        <w:pStyle w:val="ListParagraph"/>
        <w:numPr>
          <w:ilvl w:val="0"/>
          <w:numId w:val="2"/>
        </w:numPr>
        <w:spacing w:after="80"/>
      </w:pPr>
      <w:r>
        <w:t>Public Act 104-0458, Clean and Reliable Grid Affordability Act.</w:t>
      </w:r>
    </w:p>
    <w:p w14:paraId="32411066" w14:textId="77777777" w:rsidR="000C592B" w:rsidRDefault="00161B10">
      <w:pPr>
        <w:pStyle w:val="ListParagraph"/>
        <w:numPr>
          <w:ilvl w:val="0"/>
          <w:numId w:val="2"/>
        </w:numPr>
        <w:spacing w:after="80"/>
      </w:pPr>
      <w:r>
        <w:t>Section 16-135(g) of the Illinois Public Utilities Act.</w:t>
      </w:r>
    </w:p>
    <w:p w14:paraId="73D8B549" w14:textId="77777777" w:rsidR="000C592B" w:rsidRDefault="00161B10">
      <w:pPr>
        <w:pStyle w:val="ListParagraph"/>
        <w:numPr>
          <w:ilvl w:val="0"/>
          <w:numId w:val="2"/>
        </w:numPr>
        <w:spacing w:after="80"/>
      </w:pPr>
      <w:r>
        <w:t>IPA, ICC and IEPA, 2025 Resource Adequacy Study, December 15, 2025.</w:t>
      </w:r>
    </w:p>
    <w:p w14:paraId="1CCFCC88" w14:textId="77777777" w:rsidR="00A20650" w:rsidRPr="00A20650" w:rsidRDefault="00A20650" w:rsidP="00A20650">
      <w:pPr>
        <w:pStyle w:val="ListParagraph"/>
        <w:numPr>
          <w:ilvl w:val="0"/>
          <w:numId w:val="2"/>
        </w:numPr>
      </w:pPr>
      <w:r>
        <w:t>U.S. Energy Information Administration, Levelized Costs of New Generation Resources in the Annual Energy Outlook 2025, including LCOE, LCOS, LACE, tax-credit assumptions, and the caution that cost and value measures should be considered together.</w:t>
      </w:r>
    </w:p>
    <w:p w14:paraId="0CF0E06F" w14:textId="77777777" w:rsidR="00A20650" w:rsidRPr="00A20650" w:rsidRDefault="00A20650" w:rsidP="00A20650">
      <w:pPr>
        <w:pStyle w:val="ListParagraph"/>
        <w:numPr>
          <w:ilvl w:val="0"/>
          <w:numId w:val="2"/>
        </w:numPr>
      </w:pPr>
      <w:r>
        <w:t>Lazard, Levelized Cost of Energy+ 2025, including new-build generation LCOE, battery LCOS, and system-level firming considerations.</w:t>
      </w:r>
    </w:p>
    <w:p w14:paraId="58A5F5FE" w14:textId="77777777" w:rsidR="000C592B" w:rsidRDefault="00161B10">
      <w:pPr>
        <w:pStyle w:val="ListParagraph"/>
        <w:numPr>
          <w:ilvl w:val="0"/>
          <w:numId w:val="2"/>
        </w:numPr>
        <w:spacing w:after="80"/>
      </w:pPr>
      <w:r>
        <w:lastRenderedPageBreak/>
        <w:t>Trade press coverage of the August 26 bid window and the September 1 results.</w:t>
      </w:r>
    </w:p>
    <w:p w14:paraId="16EDC857" w14:textId="77777777" w:rsidR="000C592B" w:rsidRDefault="00161B10">
      <w:pPr>
        <w:pStyle w:val="heading20"/>
      </w:pPr>
      <w:bookmarkStart w:id="132" w:name="_Toc241581021"/>
      <w:bookmarkStart w:id="133" w:name="_Toc241581995"/>
      <w:r>
        <w:t>Internal Ameren material referenced</w:t>
      </w:r>
      <w:bookmarkEnd w:id="132"/>
      <w:bookmarkEnd w:id="133"/>
    </w:p>
    <w:p w14:paraId="653ECE9B" w14:textId="77777777" w:rsidR="000C592B" w:rsidRDefault="00161B10">
      <w:pPr>
        <w:pStyle w:val="ListParagraph"/>
        <w:numPr>
          <w:ilvl w:val="0"/>
          <w:numId w:val="2"/>
        </w:numPr>
        <w:spacing w:after="80"/>
      </w:pPr>
      <w:r>
        <w:t>ICC Proceedings Briefing, internal tracker.</w:t>
      </w:r>
    </w:p>
    <w:p w14:paraId="1713F7F4" w14:textId="77777777" w:rsidR="000C592B" w:rsidRDefault="00161B10">
      <w:pPr>
        <w:pStyle w:val="ListParagraph"/>
        <w:numPr>
          <w:ilvl w:val="0"/>
          <w:numId w:val="2"/>
        </w:numPr>
        <w:spacing w:after="80"/>
      </w:pPr>
      <w:r>
        <w:t>DRAFT Energy Storage Procurement Request for Comments, Ameren Illinois comment positions.</w:t>
      </w:r>
    </w:p>
    <w:p w14:paraId="37F31D62" w14:textId="77777777" w:rsidR="000C592B" w:rsidRDefault="00161B10">
      <w:pPr>
        <w:pStyle w:val="ListParagraph"/>
        <w:numPr>
          <w:ilvl w:val="0"/>
          <w:numId w:val="2"/>
        </w:numPr>
        <w:spacing w:after="80"/>
      </w:pPr>
      <w:r>
        <w:t>9.18.25 ILGA Senate Energy Hearing summary.</w:t>
      </w:r>
    </w:p>
    <w:p w14:paraId="16CBA79E" w14:textId="77777777" w:rsidR="000C592B" w:rsidRDefault="00161B10">
      <w:pPr>
        <w:pStyle w:val="ListParagraph"/>
        <w:numPr>
          <w:ilvl w:val="0"/>
          <w:numId w:val="2"/>
        </w:numPr>
        <w:spacing w:after="80"/>
      </w:pPr>
      <w:r>
        <w:t>IEA Battery Storage Workshop Notes, Spring Session 2025.</w:t>
      </w:r>
    </w:p>
    <w:sectPr w:rsidR="000C592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5D85" w14:textId="77777777" w:rsidR="00161B10" w:rsidRDefault="00161B10">
      <w:r>
        <w:separator/>
      </w:r>
    </w:p>
  </w:endnote>
  <w:endnote w:type="continuationSeparator" w:id="0">
    <w:p w14:paraId="20A2D86C" w14:textId="77777777" w:rsidR="00161B10" w:rsidRDefault="00161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725F4BC8" w:rsidR="000C592B" w:rsidRDefault="00161B1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F557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8B865" w14:textId="77777777" w:rsidR="00161B10" w:rsidRDefault="00161B10">
      <w:r>
        <w:separator/>
      </w:r>
    </w:p>
  </w:footnote>
  <w:footnote w:type="continuationSeparator" w:id="0">
    <w:p w14:paraId="1E24D2AB" w14:textId="77777777" w:rsidR="00161B10" w:rsidRDefault="00161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303B" w14:textId="77777777" w:rsidR="000C592B" w:rsidRDefault="12E3B97B">
    <w:pPr>
      <w:jc w:val="right"/>
    </w:pPr>
    <w:r w:rsidRPr="12E3B97B">
      <w:rPr>
        <w:color w:val="7F7F7F"/>
        <w:sz w:val="18"/>
        <w:szCs w:val="18"/>
      </w:rPr>
      <w:t xml:space="preserve">Knowledge </w:t>
    </w:r>
    <w:proofErr w:type="gramStart"/>
    <w:r w:rsidRPr="12E3B97B">
      <w:rPr>
        <w:color w:val="7F7F7F"/>
        <w:sz w:val="18"/>
        <w:szCs w:val="18"/>
      </w:rPr>
      <w:t>Center  |</w:t>
    </w:r>
    <w:proofErr w:type="gramEnd"/>
    <w:r w:rsidRPr="12E3B97B">
      <w:rPr>
        <w:color w:val="7F7F7F"/>
        <w:sz w:val="18"/>
        <w:szCs w:val="18"/>
      </w:rPr>
      <w:t xml:space="preserve">  IPA Battery Storage Procurement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113C"/>
    <w:multiLevelType w:val="multilevel"/>
    <w:tmpl w:val="CE3C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C5C5B"/>
    <w:multiLevelType w:val="hybridMultilevel"/>
    <w:tmpl w:val="D3D2C62E"/>
    <w:lvl w:ilvl="0" w:tplc="5C32836E">
      <w:start w:val="1"/>
      <w:numFmt w:val="bullet"/>
      <w:lvlText w:val="●"/>
      <w:lvlJc w:val="left"/>
      <w:pPr>
        <w:ind w:left="720" w:hanging="360"/>
      </w:pPr>
    </w:lvl>
    <w:lvl w:ilvl="1" w:tplc="A5D09CE8">
      <w:start w:val="1"/>
      <w:numFmt w:val="bullet"/>
      <w:lvlText w:val="○"/>
      <w:lvlJc w:val="left"/>
      <w:pPr>
        <w:ind w:left="1440" w:hanging="360"/>
      </w:pPr>
    </w:lvl>
    <w:lvl w:ilvl="2" w:tplc="F7066A36">
      <w:start w:val="1"/>
      <w:numFmt w:val="bullet"/>
      <w:lvlText w:val="■"/>
      <w:lvlJc w:val="left"/>
      <w:pPr>
        <w:ind w:left="2160" w:hanging="360"/>
      </w:pPr>
    </w:lvl>
    <w:lvl w:ilvl="3" w:tplc="F2ECCCA4">
      <w:start w:val="1"/>
      <w:numFmt w:val="bullet"/>
      <w:lvlText w:val="●"/>
      <w:lvlJc w:val="left"/>
      <w:pPr>
        <w:ind w:left="2880" w:hanging="360"/>
      </w:pPr>
    </w:lvl>
    <w:lvl w:ilvl="4" w:tplc="32CAE9AE">
      <w:start w:val="1"/>
      <w:numFmt w:val="bullet"/>
      <w:lvlText w:val="○"/>
      <w:lvlJc w:val="left"/>
      <w:pPr>
        <w:ind w:left="3600" w:hanging="360"/>
      </w:pPr>
    </w:lvl>
    <w:lvl w:ilvl="5" w:tplc="61C4F318">
      <w:start w:val="1"/>
      <w:numFmt w:val="bullet"/>
      <w:lvlText w:val="■"/>
      <w:lvlJc w:val="left"/>
      <w:pPr>
        <w:ind w:left="4320" w:hanging="360"/>
      </w:pPr>
    </w:lvl>
    <w:lvl w:ilvl="6" w:tplc="A5043E4E">
      <w:start w:val="1"/>
      <w:numFmt w:val="bullet"/>
      <w:lvlText w:val="●"/>
      <w:lvlJc w:val="left"/>
      <w:pPr>
        <w:ind w:left="5040" w:hanging="360"/>
      </w:pPr>
    </w:lvl>
    <w:lvl w:ilvl="7" w:tplc="B0C641A6">
      <w:start w:val="1"/>
      <w:numFmt w:val="bullet"/>
      <w:lvlText w:val="●"/>
      <w:lvlJc w:val="left"/>
      <w:pPr>
        <w:ind w:left="5760" w:hanging="360"/>
      </w:pPr>
    </w:lvl>
    <w:lvl w:ilvl="8" w:tplc="D59C5B5E">
      <w:start w:val="1"/>
      <w:numFmt w:val="bullet"/>
      <w:lvlText w:val="●"/>
      <w:lvlJc w:val="left"/>
      <w:pPr>
        <w:ind w:left="6480" w:hanging="360"/>
      </w:pPr>
    </w:lvl>
  </w:abstractNum>
  <w:abstractNum w:abstractNumId="2" w15:restartNumberingAfterBreak="0">
    <w:nsid w:val="37463750"/>
    <w:multiLevelType w:val="hybridMultilevel"/>
    <w:tmpl w:val="7714C5D2"/>
    <w:lvl w:ilvl="0" w:tplc="A81A6C14">
      <w:start w:val="1"/>
      <w:numFmt w:val="decimal"/>
      <w:lvlText w:val="%1."/>
      <w:lvlJc w:val="left"/>
      <w:pPr>
        <w:ind w:left="540" w:hanging="300"/>
      </w:pPr>
    </w:lvl>
    <w:lvl w:ilvl="1" w:tplc="CEA425DC">
      <w:numFmt w:val="decimal"/>
      <w:lvlText w:val=""/>
      <w:lvlJc w:val="left"/>
    </w:lvl>
    <w:lvl w:ilvl="2" w:tplc="C07E25C4">
      <w:numFmt w:val="decimal"/>
      <w:lvlText w:val=""/>
      <w:lvlJc w:val="left"/>
    </w:lvl>
    <w:lvl w:ilvl="3" w:tplc="4EEE6ACA">
      <w:numFmt w:val="decimal"/>
      <w:lvlText w:val=""/>
      <w:lvlJc w:val="left"/>
    </w:lvl>
    <w:lvl w:ilvl="4" w:tplc="2A6609F0">
      <w:numFmt w:val="decimal"/>
      <w:lvlText w:val=""/>
      <w:lvlJc w:val="left"/>
    </w:lvl>
    <w:lvl w:ilvl="5" w:tplc="BD5AA2E6">
      <w:numFmt w:val="decimal"/>
      <w:lvlText w:val=""/>
      <w:lvlJc w:val="left"/>
    </w:lvl>
    <w:lvl w:ilvl="6" w:tplc="DFE62162">
      <w:numFmt w:val="decimal"/>
      <w:lvlText w:val=""/>
      <w:lvlJc w:val="left"/>
    </w:lvl>
    <w:lvl w:ilvl="7" w:tplc="F2CC37A4">
      <w:numFmt w:val="decimal"/>
      <w:lvlText w:val=""/>
      <w:lvlJc w:val="left"/>
    </w:lvl>
    <w:lvl w:ilvl="8" w:tplc="1612F0E0">
      <w:numFmt w:val="decimal"/>
      <w:lvlText w:val=""/>
      <w:lvlJc w:val="left"/>
    </w:lvl>
  </w:abstractNum>
  <w:abstractNum w:abstractNumId="3" w15:restartNumberingAfterBreak="0">
    <w:nsid w:val="39302AE1"/>
    <w:multiLevelType w:val="multilevel"/>
    <w:tmpl w:val="4EAE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A637A"/>
    <w:multiLevelType w:val="multilevel"/>
    <w:tmpl w:val="158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55C2C"/>
    <w:multiLevelType w:val="hybridMultilevel"/>
    <w:tmpl w:val="F4E69FF0"/>
    <w:lvl w:ilvl="0" w:tplc="4F8280EC">
      <w:start w:val="1"/>
      <w:numFmt w:val="bullet"/>
      <w:lvlText w:val="•"/>
      <w:lvlJc w:val="left"/>
      <w:pPr>
        <w:ind w:left="540" w:hanging="300"/>
      </w:pPr>
    </w:lvl>
    <w:lvl w:ilvl="1" w:tplc="6384329E">
      <w:start w:val="1"/>
      <w:numFmt w:val="decimal"/>
      <w:lvlText w:val="%2."/>
      <w:lvlJc w:val="left"/>
      <w:pPr>
        <w:ind w:left="1440" w:hanging="360"/>
      </w:pPr>
    </w:lvl>
    <w:lvl w:ilvl="2" w:tplc="5E2E8078">
      <w:start w:val="1"/>
      <w:numFmt w:val="decimal"/>
      <w:lvlText w:val="%3."/>
      <w:lvlJc w:val="left"/>
      <w:pPr>
        <w:ind w:left="2160" w:hanging="360"/>
      </w:pPr>
    </w:lvl>
    <w:lvl w:ilvl="3" w:tplc="F126E058">
      <w:start w:val="1"/>
      <w:numFmt w:val="decimal"/>
      <w:lvlText w:val="%4."/>
      <w:lvlJc w:val="left"/>
      <w:pPr>
        <w:ind w:left="2880" w:hanging="360"/>
      </w:pPr>
    </w:lvl>
    <w:lvl w:ilvl="4" w:tplc="32648F54">
      <w:start w:val="1"/>
      <w:numFmt w:val="decimal"/>
      <w:lvlText w:val="%5."/>
      <w:lvlJc w:val="left"/>
      <w:pPr>
        <w:ind w:left="3600" w:hanging="360"/>
      </w:pPr>
    </w:lvl>
    <w:lvl w:ilvl="5" w:tplc="0FA23916">
      <w:start w:val="1"/>
      <w:numFmt w:val="decimal"/>
      <w:lvlText w:val="%6."/>
      <w:lvlJc w:val="left"/>
      <w:pPr>
        <w:ind w:left="4320" w:hanging="360"/>
      </w:pPr>
    </w:lvl>
    <w:lvl w:ilvl="6" w:tplc="7FDED230">
      <w:start w:val="1"/>
      <w:numFmt w:val="decimal"/>
      <w:lvlText w:val="%7."/>
      <w:lvlJc w:val="left"/>
      <w:pPr>
        <w:ind w:left="5040" w:hanging="360"/>
      </w:pPr>
    </w:lvl>
    <w:lvl w:ilvl="7" w:tplc="0AACB002">
      <w:start w:val="1"/>
      <w:numFmt w:val="decimal"/>
      <w:lvlText w:val="%8."/>
      <w:lvlJc w:val="left"/>
      <w:pPr>
        <w:ind w:left="5760" w:hanging="360"/>
      </w:pPr>
    </w:lvl>
    <w:lvl w:ilvl="8" w:tplc="E33C1396">
      <w:start w:val="1"/>
      <w:numFmt w:val="decimal"/>
      <w:lvlText w:val="%9."/>
      <w:lvlJc w:val="left"/>
      <w:pPr>
        <w:ind w:left="6480" w:hanging="360"/>
      </w:pPr>
    </w:lvl>
  </w:abstractNum>
  <w:abstractNum w:abstractNumId="6" w15:restartNumberingAfterBreak="0">
    <w:nsid w:val="51736D3F"/>
    <w:multiLevelType w:val="multilevel"/>
    <w:tmpl w:val="8F7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A36A8"/>
    <w:multiLevelType w:val="multilevel"/>
    <w:tmpl w:val="15B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64DD51"/>
    <w:multiLevelType w:val="hybridMultilevel"/>
    <w:tmpl w:val="E8EE7EE0"/>
    <w:lvl w:ilvl="0" w:tplc="BD76D026">
      <w:start w:val="1"/>
      <w:numFmt w:val="decimal"/>
      <w:lvlText w:val="%1."/>
      <w:lvlJc w:val="left"/>
      <w:pPr>
        <w:ind w:left="540" w:hanging="300"/>
      </w:pPr>
    </w:lvl>
    <w:lvl w:ilvl="1" w:tplc="C9487866">
      <w:start w:val="1"/>
      <w:numFmt w:val="decimal"/>
      <w:lvlText w:val="%2."/>
      <w:lvlJc w:val="left"/>
      <w:pPr>
        <w:ind w:left="1440" w:hanging="360"/>
      </w:pPr>
    </w:lvl>
    <w:lvl w:ilvl="2" w:tplc="54F24170">
      <w:start w:val="1"/>
      <w:numFmt w:val="decimal"/>
      <w:lvlText w:val="%3."/>
      <w:lvlJc w:val="left"/>
      <w:pPr>
        <w:ind w:left="2160" w:hanging="360"/>
      </w:pPr>
    </w:lvl>
    <w:lvl w:ilvl="3" w:tplc="D16CADC2">
      <w:start w:val="1"/>
      <w:numFmt w:val="decimal"/>
      <w:lvlText w:val="%4."/>
      <w:lvlJc w:val="left"/>
      <w:pPr>
        <w:ind w:left="2880" w:hanging="360"/>
      </w:pPr>
    </w:lvl>
    <w:lvl w:ilvl="4" w:tplc="62AA6A94">
      <w:start w:val="1"/>
      <w:numFmt w:val="decimal"/>
      <w:lvlText w:val="%5."/>
      <w:lvlJc w:val="left"/>
      <w:pPr>
        <w:ind w:left="3600" w:hanging="360"/>
      </w:pPr>
    </w:lvl>
    <w:lvl w:ilvl="5" w:tplc="14A6916A">
      <w:start w:val="1"/>
      <w:numFmt w:val="decimal"/>
      <w:lvlText w:val="%6."/>
      <w:lvlJc w:val="left"/>
      <w:pPr>
        <w:ind w:left="4320" w:hanging="360"/>
      </w:pPr>
    </w:lvl>
    <w:lvl w:ilvl="6" w:tplc="08005880">
      <w:start w:val="1"/>
      <w:numFmt w:val="decimal"/>
      <w:lvlText w:val="%7."/>
      <w:lvlJc w:val="left"/>
      <w:pPr>
        <w:ind w:left="5040" w:hanging="360"/>
      </w:pPr>
    </w:lvl>
    <w:lvl w:ilvl="7" w:tplc="BFA01546">
      <w:start w:val="1"/>
      <w:numFmt w:val="decimal"/>
      <w:lvlText w:val="%8."/>
      <w:lvlJc w:val="left"/>
      <w:pPr>
        <w:ind w:left="5760" w:hanging="360"/>
      </w:pPr>
    </w:lvl>
    <w:lvl w:ilvl="8" w:tplc="9D288570">
      <w:start w:val="1"/>
      <w:numFmt w:val="decimal"/>
      <w:lvlText w:val="%9."/>
      <w:lvlJc w:val="left"/>
      <w:pPr>
        <w:ind w:left="6480" w:hanging="360"/>
      </w:pPr>
    </w:lvl>
  </w:abstractNum>
  <w:abstractNum w:abstractNumId="9" w15:restartNumberingAfterBreak="0">
    <w:nsid w:val="62E77104"/>
    <w:multiLevelType w:val="multilevel"/>
    <w:tmpl w:val="CA90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68A61"/>
    <w:multiLevelType w:val="hybridMultilevel"/>
    <w:tmpl w:val="1DCEE4DE"/>
    <w:lvl w:ilvl="0" w:tplc="B314B2D8">
      <w:start w:val="1"/>
      <w:numFmt w:val="decimal"/>
      <w:lvlText w:val="%1."/>
      <w:lvlJc w:val="left"/>
      <w:pPr>
        <w:ind w:left="540" w:hanging="300"/>
      </w:pPr>
    </w:lvl>
    <w:lvl w:ilvl="1" w:tplc="7F1CF9E4">
      <w:start w:val="1"/>
      <w:numFmt w:val="decimal"/>
      <w:lvlText w:val="%2."/>
      <w:lvlJc w:val="left"/>
      <w:pPr>
        <w:ind w:left="1440" w:hanging="360"/>
      </w:pPr>
    </w:lvl>
    <w:lvl w:ilvl="2" w:tplc="39D29CC6">
      <w:start w:val="1"/>
      <w:numFmt w:val="decimal"/>
      <w:lvlText w:val="%3."/>
      <w:lvlJc w:val="left"/>
      <w:pPr>
        <w:ind w:left="2160" w:hanging="360"/>
      </w:pPr>
    </w:lvl>
    <w:lvl w:ilvl="3" w:tplc="E402DC8C">
      <w:start w:val="1"/>
      <w:numFmt w:val="decimal"/>
      <w:lvlText w:val="%4."/>
      <w:lvlJc w:val="left"/>
      <w:pPr>
        <w:ind w:left="2880" w:hanging="360"/>
      </w:pPr>
    </w:lvl>
    <w:lvl w:ilvl="4" w:tplc="7548BA0E">
      <w:start w:val="1"/>
      <w:numFmt w:val="decimal"/>
      <w:lvlText w:val="%5."/>
      <w:lvlJc w:val="left"/>
      <w:pPr>
        <w:ind w:left="3600" w:hanging="360"/>
      </w:pPr>
    </w:lvl>
    <w:lvl w:ilvl="5" w:tplc="643E1BE0">
      <w:start w:val="1"/>
      <w:numFmt w:val="decimal"/>
      <w:lvlText w:val="%6."/>
      <w:lvlJc w:val="left"/>
      <w:pPr>
        <w:ind w:left="4320" w:hanging="360"/>
      </w:pPr>
    </w:lvl>
    <w:lvl w:ilvl="6" w:tplc="AE8819CC">
      <w:start w:val="1"/>
      <w:numFmt w:val="decimal"/>
      <w:lvlText w:val="%7."/>
      <w:lvlJc w:val="left"/>
      <w:pPr>
        <w:ind w:left="5040" w:hanging="360"/>
      </w:pPr>
    </w:lvl>
    <w:lvl w:ilvl="7" w:tplc="EB2CAFD8">
      <w:start w:val="1"/>
      <w:numFmt w:val="decimal"/>
      <w:lvlText w:val="%8."/>
      <w:lvlJc w:val="left"/>
      <w:pPr>
        <w:ind w:left="5760" w:hanging="360"/>
      </w:pPr>
    </w:lvl>
    <w:lvl w:ilvl="8" w:tplc="5CB62FE0">
      <w:start w:val="1"/>
      <w:numFmt w:val="decimal"/>
      <w:lvlText w:val="%9."/>
      <w:lvlJc w:val="left"/>
      <w:pPr>
        <w:ind w:left="6480" w:hanging="360"/>
      </w:pPr>
    </w:lvl>
  </w:abstractNum>
  <w:abstractNum w:abstractNumId="11" w15:restartNumberingAfterBreak="0">
    <w:nsid w:val="71E82E4E"/>
    <w:multiLevelType w:val="multilevel"/>
    <w:tmpl w:val="26DE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25184">
    <w:abstractNumId w:val="1"/>
    <w:lvlOverride w:ilvl="0">
      <w:startOverride w:val="1"/>
    </w:lvlOverride>
  </w:num>
  <w:num w:numId="2" w16cid:durableId="118915057">
    <w:abstractNumId w:val="5"/>
    <w:lvlOverride w:ilvl="0">
      <w:startOverride w:val="1"/>
    </w:lvlOverride>
  </w:num>
  <w:num w:numId="3" w16cid:durableId="1938127821">
    <w:abstractNumId w:val="10"/>
    <w:lvlOverride w:ilvl="0">
      <w:startOverride w:val="1"/>
    </w:lvlOverride>
  </w:num>
  <w:num w:numId="4" w16cid:durableId="726298496">
    <w:abstractNumId w:val="8"/>
    <w:lvlOverride w:ilvl="0">
      <w:startOverride w:val="1"/>
    </w:lvlOverride>
  </w:num>
  <w:num w:numId="5" w16cid:durableId="1265575013">
    <w:abstractNumId w:val="11"/>
  </w:num>
  <w:num w:numId="6" w16cid:durableId="430131425">
    <w:abstractNumId w:val="9"/>
  </w:num>
  <w:num w:numId="7" w16cid:durableId="1118793672">
    <w:abstractNumId w:val="3"/>
  </w:num>
  <w:num w:numId="8" w16cid:durableId="1991277985">
    <w:abstractNumId w:val="4"/>
  </w:num>
  <w:num w:numId="9" w16cid:durableId="1264533488">
    <w:abstractNumId w:val="6"/>
  </w:num>
  <w:num w:numId="10" w16cid:durableId="1221596812">
    <w:abstractNumId w:val="7"/>
  </w:num>
  <w:num w:numId="11" w16cid:durableId="148461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E3B97B"/>
    <w:rsid w:val="00091FD9"/>
    <w:rsid w:val="000C592B"/>
    <w:rsid w:val="00151D6F"/>
    <w:rsid w:val="00161B10"/>
    <w:rsid w:val="00165765"/>
    <w:rsid w:val="001C5DB5"/>
    <w:rsid w:val="002F37AC"/>
    <w:rsid w:val="002F64DA"/>
    <w:rsid w:val="0033709B"/>
    <w:rsid w:val="00400C65"/>
    <w:rsid w:val="00442945"/>
    <w:rsid w:val="004E1521"/>
    <w:rsid w:val="00517BB7"/>
    <w:rsid w:val="00524E36"/>
    <w:rsid w:val="005F083B"/>
    <w:rsid w:val="00602AC7"/>
    <w:rsid w:val="0065223E"/>
    <w:rsid w:val="006F74DD"/>
    <w:rsid w:val="007408DC"/>
    <w:rsid w:val="007D0464"/>
    <w:rsid w:val="007D09D8"/>
    <w:rsid w:val="0086176D"/>
    <w:rsid w:val="008B03EC"/>
    <w:rsid w:val="008D5A4C"/>
    <w:rsid w:val="009D4FBD"/>
    <w:rsid w:val="00A20650"/>
    <w:rsid w:val="00AA3002"/>
    <w:rsid w:val="00AB3A03"/>
    <w:rsid w:val="00B9408E"/>
    <w:rsid w:val="00DE1CC0"/>
    <w:rsid w:val="00DE575D"/>
    <w:rsid w:val="00EF557E"/>
    <w:rsid w:val="00FB28F3"/>
    <w:rsid w:val="12E3B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2513"/>
  <w15:docId w15:val="{EEC94441-708B-440F-B7CA-E53C92996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40" w:after="200"/>
      <w:outlineLvl w:val="0"/>
    </w:pPr>
    <w:rPr>
      <w:b/>
      <w:bCs/>
      <w:color w:val="1F3864"/>
      <w:sz w:val="34"/>
      <w:szCs w:val="34"/>
    </w:rPr>
  </w:style>
  <w:style w:type="paragraph" w:customStyle="1" w:styleId="heading20">
    <w:name w:val="heading 20"/>
    <w:qFormat/>
    <w:pPr>
      <w:spacing w:before="220" w:after="120"/>
      <w:outlineLvl w:val="1"/>
    </w:pPr>
    <w:rPr>
      <w:b/>
      <w:bCs/>
      <w:color w:val="1F3864"/>
      <w:sz w:val="26"/>
      <w:szCs w:val="26"/>
    </w:rPr>
  </w:style>
  <w:style w:type="paragraph" w:customStyle="1" w:styleId="heading30">
    <w:name w:val="heading 30"/>
    <w:qFormat/>
    <w:pPr>
      <w:spacing w:before="160" w:after="80"/>
      <w:outlineLvl w:val="2"/>
    </w:pPr>
    <w:rPr>
      <w:b/>
      <w:bCs/>
      <w:color w:val="404040"/>
      <w:sz w:val="23"/>
      <w:szCs w:val="23"/>
    </w:rPr>
  </w:style>
  <w:style w:type="paragraph" w:styleId="TOC1">
    <w:name w:val="toc 1"/>
    <w:basedOn w:val="Normal"/>
    <w:next w:val="Normal"/>
    <w:autoRedefine/>
    <w:uiPriority w:val="39"/>
    <w:unhideWhenUsed/>
    <w:rsid w:val="00EF557E"/>
    <w:pPr>
      <w:spacing w:after="100"/>
    </w:pPr>
  </w:style>
  <w:style w:type="paragraph" w:styleId="TOC2">
    <w:name w:val="toc 2"/>
    <w:basedOn w:val="Normal"/>
    <w:next w:val="Normal"/>
    <w:autoRedefine/>
    <w:uiPriority w:val="39"/>
    <w:unhideWhenUsed/>
    <w:rsid w:val="00EF557E"/>
    <w:pPr>
      <w:spacing w:after="100"/>
      <w:ind w:left="220"/>
    </w:pPr>
  </w:style>
  <w:style w:type="character" w:customStyle="1" w:styleId="Heading1Char">
    <w:name w:val="Heading 1 Char"/>
    <w:basedOn w:val="DefaultParagraphFont"/>
    <w:link w:val="Heading1"/>
    <w:uiPriority w:val="9"/>
    <w:rsid w:val="00EF557E"/>
    <w:rPr>
      <w:color w:val="2E74B5"/>
      <w:sz w:val="32"/>
      <w:szCs w:val="32"/>
    </w:rPr>
  </w:style>
  <w:style w:type="character" w:customStyle="1" w:styleId="Heading2Char">
    <w:name w:val="Heading 2 Char"/>
    <w:basedOn w:val="DefaultParagraphFont"/>
    <w:link w:val="Heading2"/>
    <w:uiPriority w:val="9"/>
    <w:rsid w:val="00EF557E"/>
    <w:rPr>
      <w:color w:val="2E74B5"/>
      <w:sz w:val="26"/>
      <w:szCs w:val="26"/>
    </w:rPr>
  </w:style>
  <w:style w:type="paragraph" w:styleId="TOCHeading">
    <w:name w:val="TOC Heading"/>
    <w:basedOn w:val="Heading1"/>
    <w:next w:val="Normal"/>
    <w:uiPriority w:val="39"/>
    <w:unhideWhenUsed/>
    <w:qFormat/>
    <w:rsid w:val="00DE1CC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3">
    <w:name w:val="toc 3"/>
    <w:basedOn w:val="Normal"/>
    <w:next w:val="Normal"/>
    <w:autoRedefine/>
    <w:uiPriority w:val="39"/>
    <w:unhideWhenUsed/>
    <w:rsid w:val="00DE1CC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2209">
      <w:marLeft w:val="0"/>
      <w:marRight w:val="0"/>
      <w:marTop w:val="0"/>
      <w:marBottom w:val="0"/>
      <w:divBdr>
        <w:top w:val="none" w:sz="0" w:space="0" w:color="auto"/>
        <w:left w:val="none" w:sz="0" w:space="0" w:color="auto"/>
        <w:bottom w:val="none" w:sz="0" w:space="0" w:color="auto"/>
        <w:right w:val="none" w:sz="0" w:space="0" w:color="auto"/>
      </w:divBdr>
    </w:div>
    <w:div w:id="283196663">
      <w:marLeft w:val="0"/>
      <w:marRight w:val="0"/>
      <w:marTop w:val="0"/>
      <w:marBottom w:val="0"/>
      <w:divBdr>
        <w:top w:val="none" w:sz="0" w:space="0" w:color="auto"/>
        <w:left w:val="none" w:sz="0" w:space="0" w:color="auto"/>
        <w:bottom w:val="none" w:sz="0" w:space="0" w:color="auto"/>
        <w:right w:val="none" w:sz="0" w:space="0" w:color="auto"/>
      </w:divBdr>
    </w:div>
    <w:div w:id="854616564">
      <w:marLeft w:val="0"/>
      <w:marRight w:val="0"/>
      <w:marTop w:val="0"/>
      <w:marBottom w:val="0"/>
      <w:divBdr>
        <w:top w:val="none" w:sz="0" w:space="0" w:color="auto"/>
        <w:left w:val="none" w:sz="0" w:space="0" w:color="auto"/>
        <w:bottom w:val="none" w:sz="0" w:space="0" w:color="auto"/>
        <w:right w:val="none" w:sz="0" w:space="0" w:color="auto"/>
      </w:divBdr>
    </w:div>
    <w:div w:id="991522613">
      <w:marLeft w:val="0"/>
      <w:marRight w:val="0"/>
      <w:marTop w:val="0"/>
      <w:marBottom w:val="0"/>
      <w:divBdr>
        <w:top w:val="none" w:sz="0" w:space="0" w:color="auto"/>
        <w:left w:val="none" w:sz="0" w:space="0" w:color="auto"/>
        <w:bottom w:val="none" w:sz="0" w:space="0" w:color="auto"/>
        <w:right w:val="none" w:sz="0" w:space="0" w:color="auto"/>
      </w:divBdr>
    </w:div>
    <w:div w:id="2054233353">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35DF9-A67D-4579-B00D-A62B702C8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43</Pages>
  <Words>12687</Words>
  <Characters>63567</Characters>
  <Application>Microsoft Office Word</Application>
  <DocSecurity>0</DocSecurity>
  <Lines>1672</Lines>
  <Paragraphs>1229</Paragraphs>
  <ScaleCrop>false</ScaleCrop>
  <Company/>
  <LinksUpToDate>false</LinksUpToDate>
  <CharactersWithSpaces>75025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Coats, Broderick T</dc:creator>
  <cp:lastModifiedBy>Coats, Broderick T</cp:lastModifiedBy>
  <cp:revision>2</cp:revision>
  <dcterms:created xsi:type="dcterms:W3CDTF">2026-09-29T20:05:00Z</dcterms:created>
  <dcterms:modified xsi:type="dcterms:W3CDTF">2026-09-29T20:05:00Z</dcterms:modified>
</cp:coreProperties>
</file>