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Appendix</w:t>
      </w:r>
    </w:p>
    <w:bookmarkStart w:id="27" w:name="Xce7b2beb114b1d52dcb9b2539517fef3174ad63"/>
    <w:p>
      <w:pPr>
        <w:pStyle w:val="Heading1"/>
      </w:pPr>
      <w:r>
        <w:t xml:space="preserve">Appendix A. Data Preparation and Correlation Matrix</w:t>
      </w:r>
    </w:p>
    <w:bookmarkStart w:id="20" w:name="import-packages-and-format-dataset"/>
    <w:p>
      <w:pPr>
        <w:pStyle w:val="Heading2"/>
      </w:pPr>
      <w:r>
        <w:t xml:space="preserve">Import Packages and Format Dataset</w:t>
      </w:r>
    </w:p>
    <w:p>
      <w:pPr>
        <w:pStyle w:val="FirstParagraph"/>
      </w:pPr>
      <w:r>
        <w:t xml:space="preserve">Load required R packages for data wrangling, generalized linear mixed modeling, diagnostics, model selection, visualization, and correlation plotting. Import the combined coral, benthic, and fish dataset and format Year, Treatment, and Block as factors.</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(readxl)</w:t>
      </w:r>
      <w:r>
        <w:br/>
      </w:r>
      <w:r>
        <w:rPr>
          <w:rStyle w:val="FunctionTok"/>
        </w:rPr>
        <w:t xml:space="preserve">library</w:t>
      </w:r>
      <w:r>
        <w:rPr>
          <w:rStyle w:val="NormalTok"/>
        </w:rPr>
        <w:t xml:space="preserve">(lme4)</w:t>
      </w:r>
      <w:r>
        <w:br/>
      </w:r>
      <w:r>
        <w:rPr>
          <w:rStyle w:val="FunctionTok"/>
        </w:rPr>
        <w:t xml:space="preserve">library</w:t>
      </w:r>
      <w:r>
        <w:rPr>
          <w:rStyle w:val="NormalTok"/>
        </w:rPr>
        <w:t xml:space="preserve">(broom.mixed)</w:t>
      </w:r>
      <w:r>
        <w:br/>
      </w:r>
      <w:r>
        <w:rPr>
          <w:rStyle w:val="FunctionTok"/>
        </w:rPr>
        <w:t xml:space="preserve">library</w:t>
      </w:r>
      <w:r>
        <w:rPr>
          <w:rStyle w:val="NormalTok"/>
        </w:rPr>
        <w:t xml:space="preserve">(MuMIn)</w:t>
      </w:r>
      <w:r>
        <w:br/>
      </w:r>
      <w:r>
        <w:rPr>
          <w:rStyle w:val="FunctionTok"/>
        </w:rPr>
        <w:t xml:space="preserve">library</w:t>
      </w:r>
      <w:r>
        <w:rPr>
          <w:rStyle w:val="NormalTok"/>
        </w:rPr>
        <w:t xml:space="preserve">(performance)</w:t>
      </w:r>
      <w:r>
        <w:br/>
      </w:r>
      <w:r>
        <w:rPr>
          <w:rStyle w:val="FunctionTok"/>
        </w:rPr>
        <w:t xml:space="preserve">library</w:t>
      </w:r>
      <w:r>
        <w:rPr>
          <w:rStyle w:val="NormalTok"/>
        </w:rPr>
        <w:t xml:space="preserve">(DHARMa)</w:t>
      </w:r>
      <w:r>
        <w:br/>
      </w:r>
      <w:r>
        <w:rPr>
          <w:rStyle w:val="FunctionTok"/>
        </w:rPr>
        <w:t xml:space="preserve">library</w:t>
      </w:r>
      <w:r>
        <w:rPr>
          <w:rStyle w:val="NormalTok"/>
        </w:rPr>
        <w:t xml:space="preserve">(car)</w:t>
      </w:r>
      <w:r>
        <w:br/>
      </w:r>
      <w:r>
        <w:rPr>
          <w:rStyle w:val="FunctionTok"/>
        </w:rPr>
        <w:t xml:space="preserve">library</w:t>
      </w:r>
      <w:r>
        <w:rPr>
          <w:rStyle w:val="NormalTok"/>
        </w:rPr>
        <w:t xml:space="preserve">(emmeans)</w:t>
      </w:r>
      <w:r>
        <w:br/>
      </w:r>
      <w:r>
        <w:rPr>
          <w:rStyle w:val="FunctionTok"/>
        </w:rPr>
        <w:t xml:space="preserve">library</w:t>
      </w:r>
      <w:r>
        <w:rPr>
          <w:rStyle w:val="NormalTok"/>
        </w:rPr>
        <w:t xml:space="preserve">(multcomp)</w:t>
      </w:r>
      <w:r>
        <w:br/>
      </w:r>
      <w:r>
        <w:rPr>
          <w:rStyle w:val="FunctionTok"/>
        </w:rPr>
        <w:t xml:space="preserve">library</w:t>
      </w:r>
      <w:r>
        <w:rPr>
          <w:rStyle w:val="NormalTok"/>
        </w:rPr>
        <w:t xml:space="preserve">(multcompView)</w:t>
      </w:r>
      <w:r>
        <w:br/>
      </w:r>
      <w:r>
        <w:rPr>
          <w:rStyle w:val="FunctionTok"/>
        </w:rPr>
        <w:t xml:space="preserve">library</w:t>
      </w:r>
      <w:r>
        <w:rPr>
          <w:rStyle w:val="NormalTok"/>
        </w:rPr>
        <w:t xml:space="preserve">(ggeffects)</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(corrplot)</w:t>
      </w:r>
      <w:r>
        <w:br/>
      </w:r>
      <w:r>
        <w:br/>
      </w:r>
      <w:r>
        <w:rPr>
          <w:rStyle w:val="NormalTok"/>
        </w:rPr>
        <w:t xml:space="preserve">combined_df </w:t>
      </w:r>
      <w:r>
        <w:rPr>
          <w:rStyle w:val="OtherTok"/>
        </w:rPr>
        <w:t xml:space="preserve">&lt;-</w:t>
      </w:r>
      <w:r>
        <w:rPr>
          <w:rStyle w:val="NormalTok"/>
        </w:rPr>
        <w:t xml:space="preserve"> </w:t>
      </w:r>
      <w:r>
        <w:rPr>
          <w:rStyle w:val="FunctionTok"/>
        </w:rPr>
        <w:t xml:space="preserve">read_excel</w:t>
      </w:r>
      <w:r>
        <w:rPr>
          <w:rStyle w:val="NormalTok"/>
        </w:rPr>
        <w:t xml:space="preserve">(</w:t>
      </w:r>
      <w:r>
        <w:br/>
      </w:r>
      <w:r>
        <w:rPr>
          <w:rStyle w:val="NormalTok"/>
        </w:rPr>
        <w:t xml:space="preserve">  </w:t>
      </w:r>
      <w:r>
        <w:rPr>
          <w:rStyle w:val="StringTok"/>
        </w:rPr>
        <w:t xml:space="preserve">"C:/Users/brody/Desktop/Brody Thesis Project/Data Sets/combined_coral_benthic_fish.xlsx"</w:t>
      </w:r>
      <w:r>
        <w:br/>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Year =</w:t>
      </w:r>
      <w:r>
        <w:rPr>
          <w:rStyle w:val="NormalTok"/>
        </w:rPr>
        <w:t xml:space="preserve"> </w:t>
      </w:r>
      <w:r>
        <w:rPr>
          <w:rStyle w:val="FunctionTok"/>
        </w:rPr>
        <w:t xml:space="preserve">factor</w:t>
      </w:r>
      <w:r>
        <w:rPr>
          <w:rStyle w:val="NormalTok"/>
        </w:rPr>
        <w:t xml:space="preserve">(Year),</w:t>
      </w:r>
      <w:r>
        <w:br/>
      </w:r>
      <w:r>
        <w:rPr>
          <w:rStyle w:val="NormalTok"/>
        </w:rPr>
        <w:t xml:space="preserve">    </w:t>
      </w:r>
      <w:r>
        <w:rPr>
          <w:rStyle w:val="AttributeTok"/>
        </w:rPr>
        <w:t xml:space="preserve">Treatment =</w:t>
      </w:r>
      <w:r>
        <w:rPr>
          <w:rStyle w:val="NormalTok"/>
        </w:rPr>
        <w:t xml:space="preserve"> </w:t>
      </w:r>
      <w:r>
        <w:rPr>
          <w:rStyle w:val="FunctionTok"/>
        </w:rPr>
        <w:t xml:space="preserve">factor</w:t>
      </w:r>
      <w:r>
        <w:rPr>
          <w:rStyle w:val="NormalTok"/>
        </w:rPr>
        <w:t xml:space="preserve">(</w:t>
      </w:r>
      <w:r>
        <w:br/>
      </w:r>
      <w:r>
        <w:rPr>
          <w:rStyle w:val="NormalTok"/>
        </w:rPr>
        <w:t xml:space="preserve">      Treatment,</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"Con"</w:t>
      </w:r>
      <w:r>
        <w:rPr>
          <w:rStyle w:val="NormalTok"/>
        </w:rPr>
        <w:t xml:space="preserve">, </w:t>
      </w:r>
      <w:r>
        <w:rPr>
          <w:rStyle w:val="StringTok"/>
        </w:rPr>
        <w:t xml:space="preserve">"1x1"</w:t>
      </w:r>
      <w:r>
        <w:rPr>
          <w:rStyle w:val="NormalTok"/>
        </w:rPr>
        <w:t xml:space="preserve">, </w:t>
      </w:r>
      <w:r>
        <w:rPr>
          <w:rStyle w:val="StringTok"/>
        </w:rPr>
        <w:t xml:space="preserve">"2x2"</w:t>
      </w:r>
      <w:r>
        <w:rPr>
          <w:rStyle w:val="NormalTok"/>
        </w:rPr>
        <w:t xml:space="preserve">, </w:t>
      </w:r>
      <w:r>
        <w:rPr>
          <w:rStyle w:val="StringTok"/>
        </w:rPr>
        <w:t xml:space="preserve">"TopOnly"</w:t>
      </w:r>
      <w:r>
        <w:rPr>
          <w:rStyle w:val="NormalTok"/>
        </w:rPr>
        <w:t xml:space="preserve">)</w:t>
      </w:r>
      <w:r>
        <w:br/>
      </w:r>
      <w:r>
        <w:rPr>
          <w:rStyle w:val="NormalTok"/>
        </w:rPr>
        <w:t xml:space="preserve">    ),</w:t>
      </w:r>
      <w:r>
        <w:br/>
      </w:r>
      <w:r>
        <w:rPr>
          <w:rStyle w:val="NormalTok"/>
        </w:rPr>
        <w:t xml:space="preserve">    </w:t>
      </w:r>
      <w:r>
        <w:rPr>
          <w:rStyle w:val="AttributeTok"/>
        </w:rPr>
        <w:t xml:space="preserve">Block =</w:t>
      </w:r>
      <w:r>
        <w:rPr>
          <w:rStyle w:val="NormalTok"/>
        </w:rPr>
        <w:t xml:space="preserve"> </w:t>
      </w:r>
      <w:r>
        <w:rPr>
          <w:rStyle w:val="FunctionTok"/>
        </w:rPr>
        <w:t xml:space="preserve">factor</w:t>
      </w:r>
      <w:r>
        <w:rPr>
          <w:rStyle w:val="NormalTok"/>
        </w:rPr>
        <w:t xml:space="preserve">(Block)</w:t>
      </w:r>
      <w:r>
        <w:br/>
      </w:r>
      <w:r>
        <w:rPr>
          <w:rStyle w:val="NormalTok"/>
        </w:rPr>
        <w:t xml:space="preserve">  )</w:t>
      </w:r>
    </w:p>
    <w:bookmarkEnd w:id="20"/>
    <w:bookmarkStart w:id="21" w:name="Xf6d653cae294533fff0adbfab553bf64dbcae1e"/>
    <w:p>
      <w:pPr>
        <w:pStyle w:val="Heading2"/>
      </w:pPr>
      <w:r>
        <w:t xml:space="preserve">Filter Dataset to Phase 1 Experimental Period</w:t>
      </w:r>
    </w:p>
    <w:p>
      <w:pPr>
        <w:pStyle w:val="FirstParagraph"/>
      </w:pPr>
      <w:r>
        <w:t xml:space="preserve">Restrict analyses to Phase 1 of the exclusion cage experiment (2019–2022). Data from 2018 were excluded because coral cover was effectively absent and represented baseline conditions. Data from 2023–2024 were excluded because cages were shifted to new treatment levels in Phase 2.</w:t>
      </w:r>
    </w:p>
    <w:p>
      <w:pPr>
        <w:pStyle w:val="SourceCode"/>
      </w:pPr>
      <w:r>
        <w:rPr>
          <w:rStyle w:val="NormalTok"/>
        </w:rPr>
        <w:t xml:space="preserve">combined_df1 </w:t>
      </w:r>
      <w:r>
        <w:rPr>
          <w:rStyle w:val="OtherTok"/>
        </w:rPr>
        <w:t xml:space="preserve">&lt;-</w:t>
      </w:r>
      <w:r>
        <w:rPr>
          <w:rStyle w:val="NormalTok"/>
        </w:rPr>
        <w:t xml:space="preserve"> combined_df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Year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2018</w:t>
      </w:r>
      <w:r>
        <w:rPr>
          <w:rStyle w:val="NormalTok"/>
        </w:rPr>
        <w:t xml:space="preserve">, </w:t>
      </w:r>
      <w:r>
        <w:rPr>
          <w:rStyle w:val="DecValTok"/>
        </w:rPr>
        <w:t xml:space="preserve">2023</w:t>
      </w:r>
      <w:r>
        <w:rPr>
          <w:rStyle w:val="NormalTok"/>
        </w:rPr>
        <w:t xml:space="preserve">, </w:t>
      </w:r>
      <w:r>
        <w:rPr>
          <w:rStyle w:val="DecValTok"/>
        </w:rPr>
        <w:t xml:space="preserve">2024</w:t>
      </w:r>
      <w:r>
        <w:rPr>
          <w:rStyle w:val="NormalTok"/>
        </w:rPr>
        <w:t xml:space="preserve">))</w:t>
      </w:r>
    </w:p>
    <w:bookmarkEnd w:id="21"/>
    <w:bookmarkStart w:id="22" w:name="X86fb35b4b182d39ac32667495bd3e14ff8c0265"/>
    <w:p>
      <w:pPr>
        <w:pStyle w:val="Heading2"/>
      </w:pPr>
      <w:r>
        <w:t xml:space="preserve">Standardize Ecological Predictor Variables</w:t>
      </w:r>
    </w:p>
    <w:p>
      <w:pPr>
        <w:pStyle w:val="FirstParagraph"/>
      </w:pPr>
      <w:r>
        <w:t xml:space="preserve">Scale continuous benthic and fish predictor variables to improve model convergence and allow direct comparison of effect sizes among predictors in generalized linear models.</w:t>
      </w:r>
    </w:p>
    <w:p>
      <w:pPr>
        <w:pStyle w:val="SourceCode"/>
      </w:pPr>
      <w:r>
        <w:rPr>
          <w:rStyle w:val="NormalTok"/>
        </w:rPr>
        <w:t xml:space="preserve">combined_df2 </w:t>
      </w:r>
      <w:r>
        <w:rPr>
          <w:rStyle w:val="OtherTok"/>
        </w:rPr>
        <w:t xml:space="preserve">&lt;-</w:t>
      </w:r>
      <w:r>
        <w:rPr>
          <w:rStyle w:val="NormalTok"/>
        </w:rPr>
        <w:t xml:space="preserve"> combined_df1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CCA_calcareous,</w:t>
      </w:r>
      <w:r>
        <w:br/>
      </w:r>
      <w:r>
        <w:rPr>
          <w:rStyle w:val="NormalTok"/>
        </w:rPr>
        <w:t xml:space="preserve">      Fleshy_MA,</w:t>
      </w:r>
      <w:r>
        <w:br/>
      </w:r>
      <w:r>
        <w:rPr>
          <w:rStyle w:val="NormalTok"/>
        </w:rPr>
        <w:t xml:space="preserve">      </w:t>
      </w:r>
      <w:r>
        <w:rPr>
          <w:rStyle w:val="StringTok"/>
        </w:rPr>
        <w:t xml:space="preserve">`</w:t>
      </w:r>
      <w:r>
        <w:rPr>
          <w:rStyle w:val="AttributeTok"/>
        </w:rPr>
        <w:t xml:space="preserve">Lobo/Peys</w:t>
      </w:r>
      <w:r>
        <w:rPr>
          <w:rStyle w:val="StringTok"/>
        </w:rPr>
        <w:t xml:space="preserve">`</w:t>
      </w:r>
      <w:r>
        <w:rPr>
          <w:rStyle w:val="NormalTok"/>
        </w:rPr>
        <w:t xml:space="preserve">,</w:t>
      </w:r>
      <w:r>
        <w:br/>
      </w:r>
      <w:r>
        <w:rPr>
          <w:rStyle w:val="NormalTok"/>
        </w:rPr>
        <w:t xml:space="preserve">      Scleractinian,</w:t>
      </w:r>
      <w:r>
        <w:br/>
      </w:r>
      <w:r>
        <w:rPr>
          <w:rStyle w:val="NormalTok"/>
        </w:rPr>
        <w:t xml:space="preserve">      SPAT,</w:t>
      </w:r>
      <w:r>
        <w:br/>
      </w:r>
      <w:r>
        <w:rPr>
          <w:rStyle w:val="NormalTok"/>
        </w:rPr>
        <w:t xml:space="preserve">      TAS,</w:t>
      </w:r>
      <w:r>
        <w:br/>
      </w:r>
      <w:r>
        <w:rPr>
          <w:rStyle w:val="NormalTok"/>
        </w:rPr>
        <w:t xml:space="preserve">      Grazerdetritivore,</w:t>
      </w:r>
      <w:r>
        <w:br/>
      </w:r>
      <w:r>
        <w:rPr>
          <w:rStyle w:val="NormalTok"/>
        </w:rPr>
        <w:t xml:space="preserve">      Herbivore_Sc_Br</w:t>
      </w:r>
      <w:r>
        <w:br/>
      </w:r>
      <w:r>
        <w:rPr>
          <w:rStyle w:val="NormalTok"/>
        </w:rPr>
        <w:t xml:space="preserve">    ),</w:t>
      </w:r>
      <w:r>
        <w:br/>
      </w:r>
      <w:r>
        <w:rPr>
          <w:rStyle w:val="NormalTok"/>
        </w:rPr>
        <w:t xml:space="preserve">    scale</w:t>
      </w:r>
      <w:r>
        <w:br/>
      </w:r>
      <w:r>
        <w:rPr>
          <w:rStyle w:val="NormalTok"/>
        </w:rPr>
        <w:t xml:space="preserve">  ))</w:t>
      </w:r>
    </w:p>
    <w:bookmarkEnd w:id="22"/>
    <w:bookmarkStart w:id="26" w:name="correlation-matrix-of-numeric-variables"/>
    <w:p>
      <w:pPr>
        <w:pStyle w:val="Heading2"/>
      </w:pPr>
      <w:r>
        <w:t xml:space="preserve">Correlation Matrix of Numeric Variables</w:t>
      </w:r>
    </w:p>
    <w:p>
      <w:pPr>
        <w:pStyle w:val="FirstParagraph"/>
      </w:pPr>
      <w:r>
        <w:t xml:space="preserve">A correlation matrix was generated to visually assess relationships among numeric coral response variables, benthic cover variables, and fish predictor variables. This exploratory step was used to evaluate potential collinearity among predictors before fitting ecological models.</w:t>
      </w:r>
    </w:p>
    <w:p>
      <w:pPr>
        <w:pStyle w:val="SourceCode"/>
      </w:pPr>
      <w:r>
        <w:rPr>
          <w:rStyle w:val="NormalTok"/>
        </w:rPr>
        <w:t xml:space="preserve">numeric_df </w:t>
      </w:r>
      <w:r>
        <w:rPr>
          <w:rStyle w:val="OtherTok"/>
        </w:rPr>
        <w:t xml:space="preserve">&lt;-</w:t>
      </w:r>
      <w:r>
        <w:rPr>
          <w:rStyle w:val="NormalTok"/>
        </w:rPr>
        <w:t xml:space="preserve"> combined_df2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FunctionTok"/>
        </w:rPr>
        <w:t xml:space="preserve">where</w:t>
      </w:r>
      <w:r>
        <w:rPr>
          <w:rStyle w:val="NormalTok"/>
        </w:rPr>
        <w:t xml:space="preserve">(is.numeric))</w:t>
      </w:r>
      <w:r>
        <w:br/>
      </w:r>
      <w:r>
        <w:br/>
      </w:r>
      <w:r>
        <w:rPr>
          <w:rStyle w:val="NormalTok"/>
        </w:rPr>
        <w:t xml:space="preserve">cor_matrix </w:t>
      </w:r>
      <w:r>
        <w:rPr>
          <w:rStyle w:val="OtherTok"/>
        </w:rPr>
        <w:t xml:space="preserve">&lt;-</w:t>
      </w:r>
      <w:r>
        <w:rPr>
          <w:rStyle w:val="NormalTok"/>
        </w:rPr>
        <w:t xml:space="preserve"> </w:t>
      </w:r>
      <w:r>
        <w:rPr>
          <w:rStyle w:val="FunctionTok"/>
        </w:rPr>
        <w:t xml:space="preserve">cor</w:t>
      </w:r>
      <w:r>
        <w:rPr>
          <w:rStyle w:val="NormalTok"/>
        </w:rPr>
        <w:t xml:space="preserve">(</w:t>
      </w:r>
      <w:r>
        <w:br/>
      </w:r>
      <w:r>
        <w:rPr>
          <w:rStyle w:val="NormalTok"/>
        </w:rPr>
        <w:t xml:space="preserve">  numeric_df,</w:t>
      </w:r>
      <w:r>
        <w:br/>
      </w:r>
      <w:r>
        <w:rPr>
          <w:rStyle w:val="NormalTok"/>
        </w:rPr>
        <w:t xml:space="preserve">  </w:t>
      </w:r>
      <w:r>
        <w:rPr>
          <w:rStyle w:val="AttributeTok"/>
        </w:rPr>
        <w:t xml:space="preserve">use =</w:t>
      </w:r>
      <w:r>
        <w:rPr>
          <w:rStyle w:val="NormalTok"/>
        </w:rPr>
        <w:t xml:space="preserve"> </w:t>
      </w:r>
      <w:r>
        <w:rPr>
          <w:rStyle w:val="StringTok"/>
        </w:rPr>
        <w:t xml:space="preserve">"pairwise.complete.obs"</w:t>
      </w:r>
      <w:r>
        <w:br/>
      </w:r>
      <w:r>
        <w:rPr>
          <w:rStyle w:val="NormalTok"/>
        </w:rPr>
        <w:t xml:space="preserve">)</w:t>
      </w:r>
      <w:r>
        <w:br/>
      </w:r>
      <w:r>
        <w:br/>
      </w:r>
      <w:r>
        <w:rPr>
          <w:rStyle w:val="FunctionTok"/>
        </w:rPr>
        <w:t xml:space="preserve">corrplot</w:t>
      </w:r>
      <w:r>
        <w:rPr>
          <w:rStyle w:val="NormalTok"/>
        </w:rPr>
        <w:t xml:space="preserve">(</w:t>
      </w:r>
      <w:r>
        <w:br/>
      </w:r>
      <w:r>
        <w:rPr>
          <w:rStyle w:val="NormalTok"/>
        </w:rPr>
        <w:t xml:space="preserve">  cor_matrix,</w:t>
      </w:r>
      <w:r>
        <w:br/>
      </w:r>
      <w:r>
        <w:rPr>
          <w:rStyle w:val="NormalTok"/>
        </w:rPr>
        <w:t xml:space="preserve">  </w:t>
      </w:r>
      <w:r>
        <w:rPr>
          <w:rStyle w:val="AttributeTok"/>
        </w:rPr>
        <w:t xml:space="preserve">method =</w:t>
      </w:r>
      <w:r>
        <w:rPr>
          <w:rStyle w:val="NormalTok"/>
        </w:rPr>
        <w:t xml:space="preserve"> </w:t>
      </w:r>
      <w:r>
        <w:rPr>
          <w:rStyle w:val="StringTok"/>
        </w:rPr>
        <w:t xml:space="preserve">"color"</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"upper"</w:t>
      </w:r>
      <w:r>
        <w:rPr>
          <w:rStyle w:val="NormalTok"/>
        </w:rPr>
        <w:t xml:space="preserve">,</w:t>
      </w:r>
      <w:r>
        <w:br/>
      </w:r>
      <w:r>
        <w:rPr>
          <w:rStyle w:val="NormalTok"/>
        </w:rPr>
        <w:t xml:space="preserve">  </w:t>
      </w:r>
      <w:r>
        <w:rPr>
          <w:rStyle w:val="AttributeTok"/>
        </w:rPr>
        <w:t xml:space="preserve">tl.col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tl.srt =</w:t>
      </w:r>
      <w:r>
        <w:rPr>
          <w:rStyle w:val="NormalTok"/>
        </w:rPr>
        <w:t xml:space="preserve"> </w:t>
      </w:r>
      <w:r>
        <w:rPr>
          <w:rStyle w:val="DecValTok"/>
        </w:rPr>
        <w:t xml:space="preserve">45</w:t>
      </w:r>
      <w:r>
        <w:br/>
      </w:r>
      <w:r>
        <w:rPr>
          <w:rStyle w:val="NormalTok"/>
        </w:rPr>
        <w:t xml:space="preserve">)</w:t>
      </w:r>
    </w:p>
    <w:p>
      <w:pPr>
        <w:pStyle w:val="FirstParagraph"/>
      </w:pPr>
      <w:r>
        <w:drawing>
          <wp:inline>
            <wp:extent cx="5334000" cy="5334000"/>
            <wp:effectExtent b="0" l="0" r="0" t="0"/>
            <wp:docPr descr="" title="" id="24" name="Picture"/>
            <a:graphic>
              <a:graphicData uri="http://schemas.openxmlformats.org/drawingml/2006/picture">
                <pic:pic>
                  <pic:nvPicPr>
                    <pic:cNvPr descr="AppendixCode_files/figure-docx/correlation-matrix-1.png" id="25" name="Picture"/>
                    <pic:cNvPicPr>
                      <a:picLocks noChangeArrowheads="1" noChangeAspect="1"/>
                    </pic:cNvPicPr>
                  </pic:nvPicPr>
                  <pic:blipFill>
                    <a:blip r:embed="rId23"/>
                    <a:stretch>
                      <a:fillRect/>
                    </a:stretch>
                  </pic:blipFill>
                  <pic:spPr bwMode="auto">
                    <a:xfrm>
                      <a:off x="0" y="0"/>
                      <a:ext cx="5334000" cy="5334000"/>
                    </a:xfrm>
                    <a:prstGeom prst="rect">
                      <a:avLst/>
                    </a:prstGeom>
                    <a:noFill/>
                    <a:ln w="9525">
                      <a:noFill/>
                      <a:headEnd/>
                      <a:tailEnd/>
                    </a:ln>
                  </pic:spPr>
                </pic:pic>
              </a:graphicData>
            </a:graphic>
          </wp:inline>
        </w:drawing>
      </w:r>
    </w:p>
    <w:bookmarkEnd w:id="26"/>
    <w:bookmarkEnd w:id="27"/>
    <w:bookmarkStart w:id="37" w:name="Xef158d2e8b9b77bbce87f8292faab1feb71f974"/>
    <w:p>
      <w:pPr>
        <w:pStyle w:val="Heading1"/>
      </w:pPr>
      <w:r>
        <w:t xml:space="preserve">Appendix B. R Code for Total Coral Area Analysis</w:t>
      </w:r>
    </w:p>
    <w:bookmarkStart w:id="28" w:name="Xa6f61d1f44f0315fbfda8d78fd2ecf07ce6d2b7"/>
    <w:p>
      <w:pPr>
        <w:pStyle w:val="Heading2"/>
      </w:pPr>
      <w:r>
        <w:t xml:space="preserve">Compare Candidate Models Containing Treatment and Year Effects</w:t>
      </w:r>
    </w:p>
    <w:p>
      <w:pPr>
        <w:pStyle w:val="FirstParagraph"/>
      </w:pPr>
      <w:r>
        <w:t xml:space="preserve">Fit Gamma generalized linear mixed models (GLMMs) with a log link to compare the relative effects of Treatment, Year, and their interaction on total coral area. Block was included as a random intercept to account for spatial replication among experimental blocks.</w:t>
      </w:r>
    </w:p>
    <w:p>
      <w:pPr>
        <w:pStyle w:val="SourceCode"/>
      </w:pPr>
      <w:r>
        <w:rPr>
          <w:rStyle w:val="NormalTok"/>
        </w:rPr>
        <w:t xml:space="preserve">t1 </w:t>
      </w:r>
      <w:r>
        <w:rPr>
          <w:rStyle w:val="OtherTok"/>
        </w:rPr>
        <w:t xml:space="preserve">&lt;-</w:t>
      </w:r>
      <w:r>
        <w:rPr>
          <w:rStyle w:val="NormalTok"/>
        </w:rPr>
        <w:t xml:space="preserve"> </w:t>
      </w:r>
      <w:r>
        <w:rPr>
          <w:rStyle w:val="FunctionTok"/>
        </w:rPr>
        <w:t xml:space="preserve">glmer</w:t>
      </w:r>
      <w:r>
        <w:rPr>
          <w:rStyle w:val="NormalTok"/>
        </w:rPr>
        <w:t xml:space="preserve">(</w:t>
      </w:r>
      <w:r>
        <w:br/>
      </w:r>
      <w:r>
        <w:rPr>
          <w:rStyle w:val="NormalTok"/>
        </w:rPr>
        <w:t xml:space="preserve">  total_coral_area_cm2 </w:t>
      </w:r>
      <w:r>
        <w:rPr>
          <w:rStyle w:val="SpecialCharTok"/>
        </w:rPr>
        <w:t xml:space="preserve">~</w:t>
      </w:r>
      <w:r>
        <w:rPr>
          <w:rStyle w:val="NormalTok"/>
        </w:rPr>
        <w:t xml:space="preserve"> Treatment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Block),</w:t>
      </w:r>
      <w:r>
        <w:br/>
      </w:r>
      <w:r>
        <w:rPr>
          <w:rStyle w:val="NormalTok"/>
        </w:rPr>
        <w:t xml:space="preserve">  </w:t>
      </w:r>
      <w:r>
        <w:rPr>
          <w:rStyle w:val="AttributeTok"/>
        </w:rPr>
        <w:t xml:space="preserve">data =</w:t>
      </w:r>
      <w:r>
        <w:rPr>
          <w:rStyle w:val="NormalTok"/>
        </w:rPr>
        <w:t xml:space="preserve"> combined_df2,</w:t>
      </w:r>
      <w:r>
        <w:br/>
      </w:r>
      <w:r>
        <w:rPr>
          <w:rStyle w:val="NormalTok"/>
        </w:rPr>
        <w:t xml:space="preserve">  </w:t>
      </w:r>
      <w:r>
        <w:rPr>
          <w:rStyle w:val="AttributeTok"/>
        </w:rPr>
        <w:t xml:space="preserve">family =</w:t>
      </w:r>
      <w:r>
        <w:rPr>
          <w:rStyle w:val="NormalTok"/>
        </w:rPr>
        <w:t xml:space="preserve"> </w:t>
      </w:r>
      <w:r>
        <w:rPr>
          <w:rStyle w:val="FunctionTok"/>
        </w:rPr>
        <w:t xml:space="preserve">Gamma</w:t>
      </w:r>
      <w:r>
        <w:rPr>
          <w:rStyle w:val="NormalTok"/>
        </w:rPr>
        <w:t xml:space="preserve">(</w:t>
      </w:r>
      <w:r>
        <w:rPr>
          <w:rStyle w:val="AttributeTok"/>
        </w:rPr>
        <w:t xml:space="preserve">link =</w:t>
      </w:r>
      <w:r>
        <w:rPr>
          <w:rStyle w:val="NormalTok"/>
        </w:rPr>
        <w:t xml:space="preserve"> </w:t>
      </w:r>
      <w:r>
        <w:rPr>
          <w:rStyle w:val="StringTok"/>
        </w:rPr>
        <w:t xml:space="preserve">"log"</w:t>
      </w:r>
      <w:r>
        <w:rPr>
          <w:rStyle w:val="NormalTok"/>
        </w:rPr>
        <w:t xml:space="preserve">)</w:t>
      </w:r>
      <w:r>
        <w:br/>
      </w:r>
      <w:r>
        <w:rPr>
          <w:rStyle w:val="NormalTok"/>
        </w:rPr>
        <w:t xml:space="preserve">)</w:t>
      </w:r>
      <w:r>
        <w:br/>
      </w:r>
      <w:r>
        <w:br/>
      </w:r>
      <w:r>
        <w:rPr>
          <w:rStyle w:val="NormalTok"/>
        </w:rPr>
        <w:t xml:space="preserve">t2 </w:t>
      </w:r>
      <w:r>
        <w:rPr>
          <w:rStyle w:val="OtherTok"/>
        </w:rPr>
        <w:t xml:space="preserve">&lt;-</w:t>
      </w:r>
      <w:r>
        <w:rPr>
          <w:rStyle w:val="NormalTok"/>
        </w:rPr>
        <w:t xml:space="preserve"> </w:t>
      </w:r>
      <w:r>
        <w:rPr>
          <w:rStyle w:val="FunctionTok"/>
        </w:rPr>
        <w:t xml:space="preserve">glmer</w:t>
      </w:r>
      <w:r>
        <w:rPr>
          <w:rStyle w:val="NormalTok"/>
        </w:rPr>
        <w:t xml:space="preserve">(</w:t>
      </w:r>
      <w:r>
        <w:br/>
      </w:r>
      <w:r>
        <w:rPr>
          <w:rStyle w:val="NormalTok"/>
        </w:rPr>
        <w:t xml:space="preserve">  total_coral_area_cm2 </w:t>
      </w:r>
      <w:r>
        <w:rPr>
          <w:rStyle w:val="SpecialCharTok"/>
        </w:rPr>
        <w:t xml:space="preserve">~</w:t>
      </w:r>
      <w:r>
        <w:rPr>
          <w:rStyle w:val="NormalTok"/>
        </w:rPr>
        <w:t xml:space="preserve"> Year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Block),</w:t>
      </w:r>
      <w:r>
        <w:br/>
      </w:r>
      <w:r>
        <w:rPr>
          <w:rStyle w:val="NormalTok"/>
        </w:rPr>
        <w:t xml:space="preserve">  </w:t>
      </w:r>
      <w:r>
        <w:rPr>
          <w:rStyle w:val="AttributeTok"/>
        </w:rPr>
        <w:t xml:space="preserve">data =</w:t>
      </w:r>
      <w:r>
        <w:rPr>
          <w:rStyle w:val="NormalTok"/>
        </w:rPr>
        <w:t xml:space="preserve"> combined_df2,</w:t>
      </w:r>
      <w:r>
        <w:br/>
      </w:r>
      <w:r>
        <w:rPr>
          <w:rStyle w:val="NormalTok"/>
        </w:rPr>
        <w:t xml:space="preserve">  </w:t>
      </w:r>
      <w:r>
        <w:rPr>
          <w:rStyle w:val="AttributeTok"/>
        </w:rPr>
        <w:t xml:space="preserve">family =</w:t>
      </w:r>
      <w:r>
        <w:rPr>
          <w:rStyle w:val="NormalTok"/>
        </w:rPr>
        <w:t xml:space="preserve"> </w:t>
      </w:r>
      <w:r>
        <w:rPr>
          <w:rStyle w:val="FunctionTok"/>
        </w:rPr>
        <w:t xml:space="preserve">Gamma</w:t>
      </w:r>
      <w:r>
        <w:rPr>
          <w:rStyle w:val="NormalTok"/>
        </w:rPr>
        <w:t xml:space="preserve">(</w:t>
      </w:r>
      <w:r>
        <w:rPr>
          <w:rStyle w:val="AttributeTok"/>
        </w:rPr>
        <w:t xml:space="preserve">link =</w:t>
      </w:r>
      <w:r>
        <w:rPr>
          <w:rStyle w:val="NormalTok"/>
        </w:rPr>
        <w:t xml:space="preserve"> </w:t>
      </w:r>
      <w:r>
        <w:rPr>
          <w:rStyle w:val="StringTok"/>
        </w:rPr>
        <w:t xml:space="preserve">"log"</w:t>
      </w:r>
      <w:r>
        <w:rPr>
          <w:rStyle w:val="NormalTok"/>
        </w:rPr>
        <w:t xml:space="preserve">)</w:t>
      </w:r>
      <w:r>
        <w:br/>
      </w:r>
      <w:r>
        <w:rPr>
          <w:rStyle w:val="NormalTok"/>
        </w:rPr>
        <w:t xml:space="preserve">)</w:t>
      </w:r>
      <w:r>
        <w:br/>
      </w:r>
      <w:r>
        <w:br/>
      </w:r>
      <w:r>
        <w:rPr>
          <w:rStyle w:val="NormalTok"/>
        </w:rPr>
        <w:t xml:space="preserve">t3 </w:t>
      </w:r>
      <w:r>
        <w:rPr>
          <w:rStyle w:val="OtherTok"/>
        </w:rPr>
        <w:t xml:space="preserve">&lt;-</w:t>
      </w:r>
      <w:r>
        <w:rPr>
          <w:rStyle w:val="NormalTok"/>
        </w:rPr>
        <w:t xml:space="preserve"> </w:t>
      </w:r>
      <w:r>
        <w:rPr>
          <w:rStyle w:val="FunctionTok"/>
        </w:rPr>
        <w:t xml:space="preserve">glmer</w:t>
      </w:r>
      <w:r>
        <w:rPr>
          <w:rStyle w:val="NormalTok"/>
        </w:rPr>
        <w:t xml:space="preserve">(</w:t>
      </w:r>
      <w:r>
        <w:br/>
      </w:r>
      <w:r>
        <w:rPr>
          <w:rStyle w:val="NormalTok"/>
        </w:rPr>
        <w:t xml:space="preserve">  total_coral_area_cm2 </w:t>
      </w:r>
      <w:r>
        <w:rPr>
          <w:rStyle w:val="SpecialCharTok"/>
        </w:rPr>
        <w:t xml:space="preserve">~</w:t>
      </w:r>
      <w:r>
        <w:rPr>
          <w:rStyle w:val="NormalTok"/>
        </w:rPr>
        <w:t xml:space="preserve"> Treatment </w:t>
      </w:r>
      <w:r>
        <w:rPr>
          <w:rStyle w:val="SpecialCharTok"/>
        </w:rPr>
        <w:t xml:space="preserve">+</w:t>
      </w:r>
      <w:r>
        <w:rPr>
          <w:rStyle w:val="NormalTok"/>
        </w:rPr>
        <w:t xml:space="preserve"> Year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Block),</w:t>
      </w:r>
      <w:r>
        <w:br/>
      </w:r>
      <w:r>
        <w:rPr>
          <w:rStyle w:val="NormalTok"/>
        </w:rPr>
        <w:t xml:space="preserve">  </w:t>
      </w:r>
      <w:r>
        <w:rPr>
          <w:rStyle w:val="AttributeTok"/>
        </w:rPr>
        <w:t xml:space="preserve">data =</w:t>
      </w:r>
      <w:r>
        <w:rPr>
          <w:rStyle w:val="NormalTok"/>
        </w:rPr>
        <w:t xml:space="preserve"> combined_df2,</w:t>
      </w:r>
      <w:r>
        <w:br/>
      </w:r>
      <w:r>
        <w:rPr>
          <w:rStyle w:val="NormalTok"/>
        </w:rPr>
        <w:t xml:space="preserve">  </w:t>
      </w:r>
      <w:r>
        <w:rPr>
          <w:rStyle w:val="AttributeTok"/>
        </w:rPr>
        <w:t xml:space="preserve">family =</w:t>
      </w:r>
      <w:r>
        <w:rPr>
          <w:rStyle w:val="NormalTok"/>
        </w:rPr>
        <w:t xml:space="preserve"> </w:t>
      </w:r>
      <w:r>
        <w:rPr>
          <w:rStyle w:val="FunctionTok"/>
        </w:rPr>
        <w:t xml:space="preserve">Gamma</w:t>
      </w:r>
      <w:r>
        <w:rPr>
          <w:rStyle w:val="NormalTok"/>
        </w:rPr>
        <w:t xml:space="preserve">(</w:t>
      </w:r>
      <w:r>
        <w:rPr>
          <w:rStyle w:val="AttributeTok"/>
        </w:rPr>
        <w:t xml:space="preserve">link =</w:t>
      </w:r>
      <w:r>
        <w:rPr>
          <w:rStyle w:val="NormalTok"/>
        </w:rPr>
        <w:t xml:space="preserve"> </w:t>
      </w:r>
      <w:r>
        <w:rPr>
          <w:rStyle w:val="StringTok"/>
        </w:rPr>
        <w:t xml:space="preserve">"log"</w:t>
      </w:r>
      <w:r>
        <w:rPr>
          <w:rStyle w:val="NormalTok"/>
        </w:rPr>
        <w:t xml:space="preserve">)</w:t>
      </w:r>
      <w:r>
        <w:br/>
      </w:r>
      <w:r>
        <w:rPr>
          <w:rStyle w:val="NormalTok"/>
        </w:rPr>
        <w:t xml:space="preserve">)</w:t>
      </w:r>
      <w:r>
        <w:br/>
      </w:r>
      <w:r>
        <w:br/>
      </w:r>
      <w:r>
        <w:rPr>
          <w:rStyle w:val="NormalTok"/>
        </w:rPr>
        <w:t xml:space="preserve">t4 </w:t>
      </w:r>
      <w:r>
        <w:rPr>
          <w:rStyle w:val="OtherTok"/>
        </w:rPr>
        <w:t xml:space="preserve">&lt;-</w:t>
      </w:r>
      <w:r>
        <w:rPr>
          <w:rStyle w:val="NormalTok"/>
        </w:rPr>
        <w:t xml:space="preserve"> </w:t>
      </w:r>
      <w:r>
        <w:rPr>
          <w:rStyle w:val="FunctionTok"/>
        </w:rPr>
        <w:t xml:space="preserve">glmer</w:t>
      </w:r>
      <w:r>
        <w:rPr>
          <w:rStyle w:val="NormalTok"/>
        </w:rPr>
        <w:t xml:space="preserve">(</w:t>
      </w:r>
      <w:r>
        <w:br/>
      </w:r>
      <w:r>
        <w:rPr>
          <w:rStyle w:val="NormalTok"/>
        </w:rPr>
        <w:t xml:space="preserve">  total_coral_area_cm2 </w:t>
      </w:r>
      <w:r>
        <w:rPr>
          <w:rStyle w:val="SpecialCharTok"/>
        </w:rPr>
        <w:t xml:space="preserve">~</w:t>
      </w:r>
      <w:r>
        <w:rPr>
          <w:rStyle w:val="NormalTok"/>
        </w:rPr>
        <w:t xml:space="preserve"> Treatment </w:t>
      </w:r>
      <w:r>
        <w:rPr>
          <w:rStyle w:val="SpecialCharTok"/>
        </w:rPr>
        <w:t xml:space="preserve">*</w:t>
      </w:r>
      <w:r>
        <w:rPr>
          <w:rStyle w:val="NormalTok"/>
        </w:rPr>
        <w:t xml:space="preserve"> Year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Block),</w:t>
      </w:r>
      <w:r>
        <w:br/>
      </w:r>
      <w:r>
        <w:rPr>
          <w:rStyle w:val="NormalTok"/>
        </w:rPr>
        <w:t xml:space="preserve">  </w:t>
      </w:r>
      <w:r>
        <w:rPr>
          <w:rStyle w:val="AttributeTok"/>
        </w:rPr>
        <w:t xml:space="preserve">data =</w:t>
      </w:r>
      <w:r>
        <w:rPr>
          <w:rStyle w:val="NormalTok"/>
        </w:rPr>
        <w:t xml:space="preserve"> combined_df2,</w:t>
      </w:r>
      <w:r>
        <w:br/>
      </w:r>
      <w:r>
        <w:rPr>
          <w:rStyle w:val="NormalTok"/>
        </w:rPr>
        <w:t xml:space="preserve">  </w:t>
      </w:r>
      <w:r>
        <w:rPr>
          <w:rStyle w:val="AttributeTok"/>
        </w:rPr>
        <w:t xml:space="preserve">family =</w:t>
      </w:r>
      <w:r>
        <w:rPr>
          <w:rStyle w:val="NormalTok"/>
        </w:rPr>
        <w:t xml:space="preserve"> </w:t>
      </w:r>
      <w:r>
        <w:rPr>
          <w:rStyle w:val="FunctionTok"/>
        </w:rPr>
        <w:t xml:space="preserve">Gamma</w:t>
      </w:r>
      <w:r>
        <w:rPr>
          <w:rStyle w:val="NormalTok"/>
        </w:rPr>
        <w:t xml:space="preserve">(</w:t>
      </w:r>
      <w:r>
        <w:rPr>
          <w:rStyle w:val="AttributeTok"/>
        </w:rPr>
        <w:t xml:space="preserve">link =</w:t>
      </w:r>
      <w:r>
        <w:rPr>
          <w:rStyle w:val="NormalTok"/>
        </w:rPr>
        <w:t xml:space="preserve"> </w:t>
      </w:r>
      <w:r>
        <w:rPr>
          <w:rStyle w:val="StringTok"/>
        </w:rPr>
        <w:t xml:space="preserve">"log"</w:t>
      </w:r>
      <w:r>
        <w:rPr>
          <w:rStyle w:val="NormalTok"/>
        </w:rPr>
        <w:t xml:space="preserve">)</w:t>
      </w:r>
      <w:r>
        <w:br/>
      </w:r>
      <w:r>
        <w:rPr>
          <w:rStyle w:val="NormalTok"/>
        </w:rPr>
        <w:t xml:space="preserve">)</w:t>
      </w:r>
      <w:r>
        <w:br/>
      </w:r>
      <w:r>
        <w:br/>
      </w:r>
      <w:r>
        <w:rPr>
          <w:rStyle w:val="FunctionTok"/>
        </w:rPr>
        <w:t xml:space="preserve">anova</w:t>
      </w:r>
      <w:r>
        <w:rPr>
          <w:rStyle w:val="NormalTok"/>
        </w:rPr>
        <w:t xml:space="preserve">(t1, t2, t3, t4)</w:t>
      </w:r>
    </w:p>
    <w:bookmarkEnd w:id="28"/>
    <w:bookmarkStart w:id="29" w:name="final-treatment-year-model"/>
    <w:p>
      <w:pPr>
        <w:pStyle w:val="Heading2"/>
      </w:pPr>
      <w:r>
        <w:t xml:space="preserve">Final Treatment + Year Model</w:t>
      </w:r>
    </w:p>
    <w:p>
      <w:pPr>
        <w:pStyle w:val="FirstParagraph"/>
      </w:pPr>
      <w:r>
        <w:t xml:space="preserve">Fit the selected additive GLMM including Treatment and Year as fixed effects and Block as a random intercept. Model coefficients, R² metrics, AIC, collinearity diagnostics, overdispersion tests, and Type III ANOVA results were extracted.</w:t>
      </w:r>
    </w:p>
    <w:p>
      <w:pPr>
        <w:pStyle w:val="SourceCode"/>
      </w:pPr>
      <w:r>
        <w:rPr>
          <w:rStyle w:val="NormalTok"/>
        </w:rPr>
        <w:t xml:space="preserve">area_treat_year_model </w:t>
      </w:r>
      <w:r>
        <w:rPr>
          <w:rStyle w:val="OtherTok"/>
        </w:rPr>
        <w:t xml:space="preserve">&lt;-</w:t>
      </w:r>
      <w:r>
        <w:rPr>
          <w:rStyle w:val="NormalTok"/>
        </w:rPr>
        <w:t xml:space="preserve"> </w:t>
      </w:r>
      <w:r>
        <w:rPr>
          <w:rStyle w:val="FunctionTok"/>
        </w:rPr>
        <w:t xml:space="preserve">glmer</w:t>
      </w:r>
      <w:r>
        <w:rPr>
          <w:rStyle w:val="NormalTok"/>
        </w:rPr>
        <w:t xml:space="preserve">(</w:t>
      </w:r>
      <w:r>
        <w:br/>
      </w:r>
      <w:r>
        <w:rPr>
          <w:rStyle w:val="NormalTok"/>
        </w:rPr>
        <w:t xml:space="preserve">  total_coral_area_cm2 </w:t>
      </w:r>
      <w:r>
        <w:rPr>
          <w:rStyle w:val="SpecialCharTok"/>
        </w:rPr>
        <w:t xml:space="preserve">~</w:t>
      </w:r>
      <w:r>
        <w:br/>
      </w:r>
      <w:r>
        <w:rPr>
          <w:rStyle w:val="NormalTok"/>
        </w:rPr>
        <w:t xml:space="preserve">    Treatment </w:t>
      </w:r>
      <w:r>
        <w:rPr>
          <w:rStyle w:val="SpecialCharTok"/>
        </w:rPr>
        <w:t xml:space="preserve">+</w:t>
      </w:r>
      <w:r>
        <w:br/>
      </w:r>
      <w:r>
        <w:rPr>
          <w:rStyle w:val="NormalTok"/>
        </w:rPr>
        <w:t xml:space="preserve">    Year </w:t>
      </w:r>
      <w:r>
        <w:rPr>
          <w:rStyle w:val="SpecialCharTok"/>
        </w:rPr>
        <w:t xml:space="preserv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Block),</w:t>
      </w:r>
      <w:r>
        <w:br/>
      </w:r>
      <w:r>
        <w:rPr>
          <w:rStyle w:val="NormalTok"/>
        </w:rPr>
        <w:t xml:space="preserve">  </w:t>
      </w:r>
      <w:r>
        <w:rPr>
          <w:rStyle w:val="AttributeTok"/>
        </w:rPr>
        <w:t xml:space="preserve">data =</w:t>
      </w:r>
      <w:r>
        <w:rPr>
          <w:rStyle w:val="NormalTok"/>
        </w:rPr>
        <w:t xml:space="preserve"> combined_df2,</w:t>
      </w:r>
      <w:r>
        <w:br/>
      </w:r>
      <w:r>
        <w:rPr>
          <w:rStyle w:val="NormalTok"/>
        </w:rPr>
        <w:t xml:space="preserve">  </w:t>
      </w:r>
      <w:r>
        <w:rPr>
          <w:rStyle w:val="AttributeTok"/>
        </w:rPr>
        <w:t xml:space="preserve">family =</w:t>
      </w:r>
      <w:r>
        <w:rPr>
          <w:rStyle w:val="NormalTok"/>
        </w:rPr>
        <w:t xml:space="preserve"> </w:t>
      </w:r>
      <w:r>
        <w:rPr>
          <w:rStyle w:val="FunctionTok"/>
        </w:rPr>
        <w:t xml:space="preserve">Gamma</w:t>
      </w:r>
      <w:r>
        <w:rPr>
          <w:rStyle w:val="NormalTok"/>
        </w:rPr>
        <w:t xml:space="preserve">(</w:t>
      </w:r>
      <w:r>
        <w:rPr>
          <w:rStyle w:val="AttributeTok"/>
        </w:rPr>
        <w:t xml:space="preserve">link =</w:t>
      </w:r>
      <w:r>
        <w:rPr>
          <w:rStyle w:val="NormalTok"/>
        </w:rPr>
        <w:t xml:space="preserve"> </w:t>
      </w:r>
      <w:r>
        <w:rPr>
          <w:rStyle w:val="StringTok"/>
        </w:rPr>
        <w:t xml:space="preserve">"log"</w:t>
      </w:r>
      <w:r>
        <w:rPr>
          <w:rStyle w:val="NormalTok"/>
        </w:rPr>
        <w:t xml:space="preserve">)</w:t>
      </w:r>
      <w:r>
        <w:br/>
      </w:r>
      <w:r>
        <w:rPr>
          <w:rStyle w:val="NormalTok"/>
        </w:rPr>
        <w:t xml:space="preserve">)</w:t>
      </w:r>
      <w:r>
        <w:br/>
      </w:r>
      <w:r>
        <w:br/>
      </w:r>
      <w:r>
        <w:rPr>
          <w:rStyle w:val="NormalTok"/>
        </w:rPr>
        <w:t xml:space="preserve">broom.mixed</w:t>
      </w:r>
      <w:r>
        <w:rPr>
          <w:rStyle w:val="SpecialCharTok"/>
        </w:rPr>
        <w:t xml:space="preserve">::</w:t>
      </w:r>
      <w:r>
        <w:rPr>
          <w:rStyle w:val="FunctionTok"/>
        </w:rPr>
        <w:t xml:space="preserve">tidy</w:t>
      </w:r>
      <w:r>
        <w:rPr>
          <w:rStyle w:val="NormalTok"/>
        </w:rPr>
        <w:t xml:space="preserve">(area_treat_year_model, </w:t>
      </w:r>
      <w:r>
        <w:rPr>
          <w:rStyle w:val="AttributeTok"/>
        </w:rPr>
        <w:t xml:space="preserve">effects =</w:t>
      </w:r>
      <w:r>
        <w:rPr>
          <w:rStyle w:val="NormalTok"/>
        </w:rPr>
        <w:t xml:space="preserve"> </w:t>
      </w:r>
      <w:r>
        <w:rPr>
          <w:rStyle w:val="StringTok"/>
        </w:rPr>
        <w:t xml:space="preserve">"fixed"</w:t>
      </w:r>
      <w:r>
        <w:rPr>
          <w:rStyle w:val="NormalTok"/>
        </w:rPr>
        <w:t xml:space="preserve">)</w:t>
      </w:r>
      <w:r>
        <w:br/>
      </w:r>
      <w:r>
        <w:rPr>
          <w:rStyle w:val="NormalTok"/>
        </w:rPr>
        <w:t xml:space="preserve">MuMIn</w:t>
      </w:r>
      <w:r>
        <w:rPr>
          <w:rStyle w:val="SpecialCharTok"/>
        </w:rPr>
        <w:t xml:space="preserve">::</w:t>
      </w:r>
      <w:r>
        <w:rPr>
          <w:rStyle w:val="FunctionTok"/>
        </w:rPr>
        <w:t xml:space="preserve">r.squaredGLMM</w:t>
      </w:r>
      <w:r>
        <w:rPr>
          <w:rStyle w:val="NormalTok"/>
        </w:rPr>
        <w:t xml:space="preserve">(area_treat_year_model)</w:t>
      </w:r>
      <w:r>
        <w:br/>
      </w:r>
      <w:r>
        <w:rPr>
          <w:rStyle w:val="FunctionTok"/>
        </w:rPr>
        <w:t xml:space="preserve">AIC</w:t>
      </w:r>
      <w:r>
        <w:rPr>
          <w:rStyle w:val="NormalTok"/>
        </w:rPr>
        <w:t xml:space="preserve">(area_treat_year_model)</w:t>
      </w:r>
      <w:r>
        <w:br/>
      </w:r>
      <w:r>
        <w:rPr>
          <w:rStyle w:val="NormalTok"/>
        </w:rPr>
        <w:t xml:space="preserve">performance</w:t>
      </w:r>
      <w:r>
        <w:rPr>
          <w:rStyle w:val="SpecialCharTok"/>
        </w:rPr>
        <w:t xml:space="preserve">::</w:t>
      </w:r>
      <w:r>
        <w:rPr>
          <w:rStyle w:val="FunctionTok"/>
        </w:rPr>
        <w:t xml:space="preserve">check_collinearity</w:t>
      </w:r>
      <w:r>
        <w:rPr>
          <w:rStyle w:val="NormalTok"/>
        </w:rPr>
        <w:t xml:space="preserve">(area_treat_year_model)</w:t>
      </w:r>
      <w:r>
        <w:br/>
      </w:r>
      <w:r>
        <w:rPr>
          <w:rStyle w:val="NormalTok"/>
        </w:rPr>
        <w:t xml:space="preserve">performance</w:t>
      </w:r>
      <w:r>
        <w:rPr>
          <w:rStyle w:val="SpecialCharTok"/>
        </w:rPr>
        <w:t xml:space="preserve">::</w:t>
      </w:r>
      <w:r>
        <w:rPr>
          <w:rStyle w:val="FunctionTok"/>
        </w:rPr>
        <w:t xml:space="preserve">check_overdispersion</w:t>
      </w:r>
      <w:r>
        <w:rPr>
          <w:rStyle w:val="NormalTok"/>
        </w:rPr>
        <w:t xml:space="preserve">(area_treat_year_model)</w:t>
      </w:r>
      <w:r>
        <w:br/>
      </w:r>
      <w:r>
        <w:rPr>
          <w:rStyle w:val="NormalTok"/>
        </w:rPr>
        <w:t xml:space="preserve">car</w:t>
      </w:r>
      <w:r>
        <w:rPr>
          <w:rStyle w:val="SpecialCharTok"/>
        </w:rPr>
        <w:t xml:space="preserve">::</w:t>
      </w:r>
      <w:r>
        <w:rPr>
          <w:rStyle w:val="FunctionTok"/>
        </w:rPr>
        <w:t xml:space="preserve">Anova</w:t>
      </w:r>
      <w:r>
        <w:rPr>
          <w:rStyle w:val="NormalTok"/>
        </w:rPr>
        <w:t xml:space="preserve">(area_treat_year_model, </w:t>
      </w:r>
      <w:r>
        <w:rPr>
          <w:rStyle w:val="AttributeTok"/>
        </w:rPr>
        <w:t xml:space="preserve">type =</w:t>
      </w:r>
      <w:r>
        <w:rPr>
          <w:rStyle w:val="NormalTok"/>
        </w:rPr>
        <w:t xml:space="preserve"> </w:t>
      </w:r>
      <w:r>
        <w:rPr>
          <w:rStyle w:val="StringTok"/>
        </w:rPr>
        <w:t xml:space="preserve">"III"</w:t>
      </w:r>
      <w:r>
        <w:rPr>
          <w:rStyle w:val="NormalTok"/>
        </w:rPr>
        <w:t xml:space="preserve">)</w:t>
      </w:r>
    </w:p>
    <w:bookmarkEnd w:id="29"/>
    <w:bookmarkStart w:id="30" w:name="residual-diagnostics"/>
    <w:p>
      <w:pPr>
        <w:pStyle w:val="Heading2"/>
      </w:pPr>
      <w:r>
        <w:t xml:space="preserve">Residual Diagnostics</w:t>
      </w:r>
    </w:p>
    <w:p>
      <w:pPr>
        <w:pStyle w:val="FirstParagraph"/>
      </w:pPr>
      <w:r>
        <w:t xml:space="preserve">Use simulated residuals from the DHARMa package to evaluate model assumptions, including residual uniformity and overdispersion.</w:t>
      </w:r>
    </w:p>
    <w:p>
      <w:pPr>
        <w:pStyle w:val="SourceCode"/>
      </w:pPr>
      <w:r>
        <w:rPr>
          <w:rStyle w:val="NormalTok"/>
        </w:rPr>
        <w:t xml:space="preserve">sim_res </w:t>
      </w:r>
      <w:r>
        <w:rPr>
          <w:rStyle w:val="OtherTok"/>
        </w:rPr>
        <w:t xml:space="preserve">&lt;-</w:t>
      </w:r>
      <w:r>
        <w:rPr>
          <w:rStyle w:val="NormalTok"/>
        </w:rPr>
        <w:t xml:space="preserve"> </w:t>
      </w:r>
      <w:r>
        <w:rPr>
          <w:rStyle w:val="FunctionTok"/>
        </w:rPr>
        <w:t xml:space="preserve">simulateResiduals</w:t>
      </w:r>
      <w:r>
        <w:rPr>
          <w:rStyle w:val="NormalTok"/>
        </w:rPr>
        <w:t xml:space="preserve">(area_treat_year_model)</w:t>
      </w:r>
      <w:r>
        <w:br/>
      </w:r>
      <w:r>
        <w:rPr>
          <w:rStyle w:val="FunctionTok"/>
        </w:rPr>
        <w:t xml:space="preserve">plot</w:t>
      </w:r>
      <w:r>
        <w:rPr>
          <w:rStyle w:val="NormalTok"/>
        </w:rPr>
        <w:t xml:space="preserve">(sim_res)</w:t>
      </w:r>
      <w:r>
        <w:br/>
      </w:r>
      <w:r>
        <w:rPr>
          <w:rStyle w:val="FunctionTok"/>
        </w:rPr>
        <w:t xml:space="preserve">testUniformity</w:t>
      </w:r>
      <w:r>
        <w:rPr>
          <w:rStyle w:val="NormalTok"/>
        </w:rPr>
        <w:t xml:space="preserve">(sim_res)</w:t>
      </w:r>
      <w:r>
        <w:br/>
      </w:r>
      <w:r>
        <w:rPr>
          <w:rStyle w:val="FunctionTok"/>
        </w:rPr>
        <w:t xml:space="preserve">testDispersion</w:t>
      </w:r>
      <w:r>
        <w:rPr>
          <w:rStyle w:val="NormalTok"/>
        </w:rPr>
        <w:t xml:space="preserve">(sim_res)</w:t>
      </w:r>
    </w:p>
    <w:bookmarkEnd w:id="30"/>
    <w:bookmarkStart w:id="31" w:name="X67a1cd91baf5bf11d8eb0f9eacfb0babba5d2b8"/>
    <w:p>
      <w:pPr>
        <w:pStyle w:val="Heading2"/>
      </w:pPr>
      <w:r>
        <w:t xml:space="preserve">Estimated Marginal Means and Pairwise Comparisons</w:t>
      </w:r>
    </w:p>
    <w:p>
      <w:pPr>
        <w:pStyle w:val="FirstParagraph"/>
      </w:pPr>
      <w:r>
        <w:t xml:space="preserve">Calculate estimated marginal means for treatment groups on the response scale and perform pairwise comparisons among treatments using compact letter displays.</w:t>
      </w:r>
    </w:p>
    <w:p>
      <w:pPr>
        <w:pStyle w:val="SourceCode"/>
      </w:pPr>
      <w:r>
        <w:rPr>
          <w:rStyle w:val="NormalTok"/>
        </w:rPr>
        <w:t xml:space="preserve">emm_response </w:t>
      </w:r>
      <w:r>
        <w:rPr>
          <w:rStyle w:val="OtherTok"/>
        </w:rPr>
        <w:t xml:space="preserve">&lt;-</w:t>
      </w:r>
      <w:r>
        <w:rPr>
          <w:rStyle w:val="NormalTok"/>
        </w:rPr>
        <w:t xml:space="preserve"> </w:t>
      </w:r>
      <w:r>
        <w:rPr>
          <w:rStyle w:val="FunctionTok"/>
        </w:rPr>
        <w:t xml:space="preserve">emmeans</w:t>
      </w:r>
      <w:r>
        <w:rPr>
          <w:rStyle w:val="NormalTok"/>
        </w:rPr>
        <w:t xml:space="preserve">(</w:t>
      </w:r>
      <w:r>
        <w:br/>
      </w:r>
      <w:r>
        <w:rPr>
          <w:rStyle w:val="NormalTok"/>
        </w:rPr>
        <w:t xml:space="preserve">  area_treat_year_model,</w:t>
      </w:r>
      <w:r>
        <w:br/>
      </w:r>
      <w:r>
        <w:rPr>
          <w:rStyle w:val="NormalTok"/>
        </w:rPr>
        <w:t xml:space="preserve">  </w:t>
      </w:r>
      <w:r>
        <w:rPr>
          <w:rStyle w:val="SpecialCharTok"/>
        </w:rPr>
        <w:t xml:space="preserve">~</w:t>
      </w:r>
      <w:r>
        <w:rPr>
          <w:rStyle w:val="NormalTok"/>
        </w:rPr>
        <w:t xml:space="preserve"> Treatment,</w:t>
      </w:r>
      <w:r>
        <w:br/>
      </w:r>
      <w:r>
        <w:rPr>
          <w:rStyle w:val="NormalTok"/>
        </w:rPr>
        <w:t xml:space="preserve">  </w:t>
      </w:r>
      <w:r>
        <w:rPr>
          <w:rStyle w:val="AttributeTok"/>
        </w:rPr>
        <w:t xml:space="preserve">type =</w:t>
      </w:r>
      <w:r>
        <w:rPr>
          <w:rStyle w:val="NormalTok"/>
        </w:rPr>
        <w:t xml:space="preserve"> </w:t>
      </w:r>
      <w:r>
        <w:rPr>
          <w:rStyle w:val="StringTok"/>
        </w:rPr>
        <w:t xml:space="preserve">"response"</w:t>
      </w:r>
      <w:r>
        <w:br/>
      </w:r>
      <w:r>
        <w:rPr>
          <w:rStyle w:val="NormalTok"/>
        </w:rPr>
        <w:t xml:space="preserve">)</w:t>
      </w:r>
      <w:r>
        <w:br/>
      </w:r>
      <w:r>
        <w:br/>
      </w:r>
      <w:r>
        <w:rPr>
          <w:rStyle w:val="NormalTok"/>
        </w:rPr>
        <w:t xml:space="preserve">emm_response</w:t>
      </w:r>
      <w:r>
        <w:br/>
      </w:r>
      <w:r>
        <w:rPr>
          <w:rStyle w:val="FunctionTok"/>
        </w:rPr>
        <w:t xml:space="preserve">pairs</w:t>
      </w:r>
      <w:r>
        <w:rPr>
          <w:rStyle w:val="NormalTok"/>
        </w:rPr>
        <w:t xml:space="preserve">(emm_response)</w:t>
      </w:r>
      <w:r>
        <w:br/>
      </w:r>
      <w:r>
        <w:rPr>
          <w:rStyle w:val="FunctionTok"/>
        </w:rPr>
        <w:t xml:space="preserve">cld</w:t>
      </w:r>
      <w:r>
        <w:rPr>
          <w:rStyle w:val="NormalTok"/>
        </w:rPr>
        <w:t xml:space="preserve">(emm_response, </w:t>
      </w:r>
      <w:r>
        <w:rPr>
          <w:rStyle w:val="AttributeTok"/>
        </w:rPr>
        <w:t xml:space="preserve">Letters =</w:t>
      </w:r>
      <w:r>
        <w:rPr>
          <w:rStyle w:val="NormalTok"/>
        </w:rPr>
        <w:t xml:space="preserve"> letters)</w:t>
      </w:r>
    </w:p>
    <w:bookmarkEnd w:id="31"/>
    <w:bookmarkStart w:id="32" w:name="full-ecological-predictor-model"/>
    <w:p>
      <w:pPr>
        <w:pStyle w:val="Heading2"/>
      </w:pPr>
      <w:r>
        <w:t xml:space="preserve">Full Ecological Predictor Model</w:t>
      </w:r>
    </w:p>
    <w:p>
      <w:pPr>
        <w:pStyle w:val="FirstParagraph"/>
      </w:pPr>
      <w:r>
        <w:t xml:space="preserve">Fit a global GLMM containing benthic cover and herbivore predictor variables to evaluate ecological drivers of total coral area across treatments and years.</w:t>
      </w:r>
    </w:p>
    <w:p>
      <w:pPr>
        <w:pStyle w:val="SourceCode"/>
      </w:pPr>
      <w:r>
        <w:rPr>
          <w:rStyle w:val="NormalTok"/>
        </w:rPr>
        <w:t xml:space="preserve">full_area </w:t>
      </w:r>
      <w:r>
        <w:rPr>
          <w:rStyle w:val="OtherTok"/>
        </w:rPr>
        <w:t xml:space="preserve">&lt;-</w:t>
      </w:r>
      <w:r>
        <w:rPr>
          <w:rStyle w:val="NormalTok"/>
        </w:rPr>
        <w:t xml:space="preserve"> </w:t>
      </w:r>
      <w:r>
        <w:rPr>
          <w:rStyle w:val="FunctionTok"/>
        </w:rPr>
        <w:t xml:space="preserve">glmer</w:t>
      </w:r>
      <w:r>
        <w:rPr>
          <w:rStyle w:val="NormalTok"/>
        </w:rPr>
        <w:t xml:space="preserve">(</w:t>
      </w:r>
      <w:r>
        <w:br/>
      </w:r>
      <w:r>
        <w:rPr>
          <w:rStyle w:val="NormalTok"/>
        </w:rPr>
        <w:t xml:space="preserve">  total_coral_area_cm2 </w:t>
      </w:r>
      <w:r>
        <w:rPr>
          <w:rStyle w:val="SpecialCharTok"/>
        </w:rPr>
        <w:t xml:space="preserve">~</w:t>
      </w:r>
      <w:r>
        <w:br/>
      </w:r>
      <w:r>
        <w:rPr>
          <w:rStyle w:val="NormalTok"/>
        </w:rPr>
        <w:t xml:space="preserve">    Year </w:t>
      </w:r>
      <w:r>
        <w:rPr>
          <w:rStyle w:val="SpecialCharTok"/>
        </w:rPr>
        <w:t xml:space="preserve">+</w:t>
      </w:r>
      <w:r>
        <w:br/>
      </w:r>
      <w:r>
        <w:rPr>
          <w:rStyle w:val="NormalTok"/>
        </w:rPr>
        <w:t xml:space="preserve">    CCA_calcareous </w:t>
      </w:r>
      <w:r>
        <w:rPr>
          <w:rStyle w:val="SpecialCharTok"/>
        </w:rPr>
        <w:t xml:space="preserve">+</w:t>
      </w:r>
      <w:r>
        <w:br/>
      </w:r>
      <w:r>
        <w:rPr>
          <w:rStyle w:val="NormalTok"/>
        </w:rPr>
        <w:t xml:space="preserve">    Fleshy_MA </w:t>
      </w:r>
      <w:r>
        <w:rPr>
          <w:rStyle w:val="SpecialCharTok"/>
        </w:rPr>
        <w:t xml:space="preserve">+</w:t>
      </w:r>
      <w:r>
        <w:br/>
      </w:r>
      <w:r>
        <w:rPr>
          <w:rStyle w:val="NormalTok"/>
        </w:rPr>
        <w:t xml:space="preserve">    </w:t>
      </w:r>
      <w:r>
        <w:rPr>
          <w:rStyle w:val="StringTok"/>
        </w:rPr>
        <w:t xml:space="preserve">`</w:t>
      </w:r>
      <w:r>
        <w:rPr>
          <w:rStyle w:val="AttributeTok"/>
        </w:rPr>
        <w:t xml:space="preserve">Lobo/Peys</w:t>
      </w:r>
      <w:r>
        <w:rPr>
          <w:rStyle w:val="StringTok"/>
        </w:rPr>
        <w:t xml:space="preserve">`</w:t>
      </w:r>
      <w:r>
        <w:rPr>
          <w:rStyle w:val="NormalTok"/>
        </w:rPr>
        <w:t xml:space="preserve"> </w:t>
      </w:r>
      <w:r>
        <w:rPr>
          <w:rStyle w:val="SpecialCharTok"/>
        </w:rPr>
        <w:t xml:space="preserve">+</w:t>
      </w:r>
      <w:r>
        <w:br/>
      </w:r>
      <w:r>
        <w:rPr>
          <w:rStyle w:val="NormalTok"/>
        </w:rPr>
        <w:t xml:space="preserve">    SPAT </w:t>
      </w:r>
      <w:r>
        <w:rPr>
          <w:rStyle w:val="SpecialCharTok"/>
        </w:rPr>
        <w:t xml:space="preserve">+</w:t>
      </w:r>
      <w:r>
        <w:br/>
      </w:r>
      <w:r>
        <w:rPr>
          <w:rStyle w:val="NormalTok"/>
        </w:rPr>
        <w:t xml:space="preserve">    TAS </w:t>
      </w:r>
      <w:r>
        <w:rPr>
          <w:rStyle w:val="SpecialCharTok"/>
        </w:rPr>
        <w:t xml:space="preserve">+</w:t>
      </w:r>
      <w:r>
        <w:br/>
      </w:r>
      <w:r>
        <w:rPr>
          <w:rStyle w:val="NormalTok"/>
        </w:rPr>
        <w:t xml:space="preserve">    Grazerdetritivore </w:t>
      </w:r>
      <w:r>
        <w:rPr>
          <w:rStyle w:val="SpecialCharTok"/>
        </w:rPr>
        <w:t xml:space="preserve">+</w:t>
      </w:r>
      <w:r>
        <w:br/>
      </w:r>
      <w:r>
        <w:rPr>
          <w:rStyle w:val="NormalTok"/>
        </w:rPr>
        <w:t xml:space="preserve">    Herbivore_Sc_Br </w:t>
      </w:r>
      <w:r>
        <w:rPr>
          <w:rStyle w:val="SpecialCharTok"/>
        </w:rPr>
        <w:t xml:space="preserv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Block),</w:t>
      </w:r>
      <w:r>
        <w:br/>
      </w:r>
      <w:r>
        <w:rPr>
          <w:rStyle w:val="NormalTok"/>
        </w:rPr>
        <w:t xml:space="preserve">  </w:t>
      </w:r>
      <w:r>
        <w:rPr>
          <w:rStyle w:val="AttributeTok"/>
        </w:rPr>
        <w:t xml:space="preserve">data =</w:t>
      </w:r>
      <w:r>
        <w:rPr>
          <w:rStyle w:val="NormalTok"/>
        </w:rPr>
        <w:t xml:space="preserve"> combined_df2,</w:t>
      </w:r>
      <w:r>
        <w:br/>
      </w:r>
      <w:r>
        <w:rPr>
          <w:rStyle w:val="NormalTok"/>
        </w:rPr>
        <w:t xml:space="preserve">  </w:t>
      </w:r>
      <w:r>
        <w:rPr>
          <w:rStyle w:val="AttributeTok"/>
        </w:rPr>
        <w:t xml:space="preserve">family =</w:t>
      </w:r>
      <w:r>
        <w:rPr>
          <w:rStyle w:val="NormalTok"/>
        </w:rPr>
        <w:t xml:space="preserve"> </w:t>
      </w:r>
      <w:r>
        <w:rPr>
          <w:rStyle w:val="FunctionTok"/>
        </w:rPr>
        <w:t xml:space="preserve">Gamma</w:t>
      </w:r>
      <w:r>
        <w:rPr>
          <w:rStyle w:val="NormalTok"/>
        </w:rPr>
        <w:t xml:space="preserve">(</w:t>
      </w:r>
      <w:r>
        <w:rPr>
          <w:rStyle w:val="AttributeTok"/>
        </w:rPr>
        <w:t xml:space="preserve">link =</w:t>
      </w:r>
      <w:r>
        <w:rPr>
          <w:rStyle w:val="NormalTok"/>
        </w:rPr>
        <w:t xml:space="preserve"> </w:t>
      </w:r>
      <w:r>
        <w:rPr>
          <w:rStyle w:val="StringTok"/>
        </w:rPr>
        <w:t xml:space="preserve">"log"</w:t>
      </w:r>
      <w:r>
        <w:rPr>
          <w:rStyle w:val="NormalTok"/>
        </w:rPr>
        <w:t xml:space="preserve">)</w:t>
      </w:r>
      <w:r>
        <w:br/>
      </w:r>
      <w:r>
        <w:rPr>
          <w:rStyle w:val="NormalTok"/>
        </w:rPr>
        <w:t xml:space="preserve">)</w:t>
      </w:r>
    </w:p>
    <w:bookmarkEnd w:id="32"/>
    <w:bookmarkStart w:id="33" w:name="Xe49fe5bb2ba51f02ffc94ac42a2f277e72f750a"/>
    <w:p>
      <w:pPr>
        <w:pStyle w:val="Heading2"/>
      </w:pPr>
      <w:r>
        <w:t xml:space="preserve">Model Selection Using Akaike Information Criterion</w:t>
      </w:r>
    </w:p>
    <w:p>
      <w:pPr>
        <w:pStyle w:val="FirstParagraph"/>
      </w:pPr>
      <w:r>
        <w:t xml:space="preserve">Use the dredge function in the MuMIn package to compare all possible predictor combinations while retaining Year as a fixed effect in every candidate model.</w:t>
      </w:r>
    </w:p>
    <w:p>
      <w:pPr>
        <w:pStyle w:val="SourceCode"/>
      </w:pPr>
      <w:r>
        <w:rPr>
          <w:rStyle w:val="FunctionTok"/>
        </w:rPr>
        <w:t xml:space="preserve">options</w:t>
      </w:r>
      <w:r>
        <w:rPr>
          <w:rStyle w:val="NormalTok"/>
        </w:rPr>
        <w:t xml:space="preserve">(</w:t>
      </w:r>
      <w:r>
        <w:rPr>
          <w:rStyle w:val="AttributeTok"/>
        </w:rPr>
        <w:t xml:space="preserve">na.action =</w:t>
      </w:r>
      <w:r>
        <w:rPr>
          <w:rStyle w:val="NormalTok"/>
        </w:rPr>
        <w:t xml:space="preserve"> </w:t>
      </w:r>
      <w:r>
        <w:rPr>
          <w:rStyle w:val="StringTok"/>
        </w:rPr>
        <w:t xml:space="preserve">"na.fail"</w:t>
      </w:r>
      <w:r>
        <w:rPr>
          <w:rStyle w:val="NormalTok"/>
        </w:rPr>
        <w:t xml:space="preserve">)</w:t>
      </w:r>
      <w:r>
        <w:br/>
      </w:r>
      <w:r>
        <w:br/>
      </w:r>
      <w:r>
        <w:rPr>
          <w:rStyle w:val="NormalTok"/>
        </w:rPr>
        <w:t xml:space="preserve">area_dredge </w:t>
      </w:r>
      <w:r>
        <w:rPr>
          <w:rStyle w:val="OtherTok"/>
        </w:rPr>
        <w:t xml:space="preserve">&lt;-</w:t>
      </w:r>
      <w:r>
        <w:rPr>
          <w:rStyle w:val="NormalTok"/>
        </w:rPr>
        <w:t xml:space="preserve"> </w:t>
      </w:r>
      <w:r>
        <w:rPr>
          <w:rStyle w:val="FunctionTok"/>
        </w:rPr>
        <w:t xml:space="preserve">dredge</w:t>
      </w:r>
      <w:r>
        <w:rPr>
          <w:rStyle w:val="NormalTok"/>
        </w:rPr>
        <w:t xml:space="preserve">(full_area, </w:t>
      </w:r>
      <w:r>
        <w:rPr>
          <w:rStyle w:val="AttributeTok"/>
        </w:rPr>
        <w:t xml:space="preserve">fixed =</w:t>
      </w:r>
      <w:r>
        <w:rPr>
          <w:rStyle w:val="NormalTok"/>
        </w:rPr>
        <w:t xml:space="preserve"> </w:t>
      </w:r>
      <w:r>
        <w:rPr>
          <w:rStyle w:val="StringTok"/>
        </w:rPr>
        <w:t xml:space="preserve">"Year"</w:t>
      </w:r>
      <w:r>
        <w:rPr>
          <w:rStyle w:val="NormalTok"/>
        </w:rPr>
        <w:t xml:space="preserve">)</w:t>
      </w:r>
      <w:r>
        <w:br/>
      </w:r>
      <w:r>
        <w:br/>
      </w:r>
      <w:r>
        <w:rPr>
          <w:rStyle w:val="NormalTok"/>
        </w:rPr>
        <w:t xml:space="preserve">area_dredge</w:t>
      </w:r>
    </w:p>
    <w:bookmarkEnd w:id="33"/>
    <w:bookmarkStart w:id="34" w:name="Xb5312233827f8cd47d7238c151731c534e3abec"/>
    <w:p>
      <w:pPr>
        <w:pStyle w:val="Heading2"/>
      </w:pPr>
      <w:r>
        <w:t xml:space="preserve">Final Total Coral Area Model Including TAS</w:t>
      </w:r>
    </w:p>
    <w:p>
      <w:pPr>
        <w:pStyle w:val="FirstParagraph"/>
      </w:pPr>
      <w:r>
        <w:t xml:space="preserve">Fit the final selected GLMM evaluating the effects of Year and turf algae and sediments on total coral area.</w:t>
      </w:r>
    </w:p>
    <w:p>
      <w:pPr>
        <w:pStyle w:val="SourceCode"/>
      </w:pPr>
      <w:r>
        <w:rPr>
          <w:rStyle w:val="NormalTok"/>
        </w:rPr>
        <w:t xml:space="preserve">total_area_model </w:t>
      </w:r>
      <w:r>
        <w:rPr>
          <w:rStyle w:val="OtherTok"/>
        </w:rPr>
        <w:t xml:space="preserve">&lt;-</w:t>
      </w:r>
      <w:r>
        <w:rPr>
          <w:rStyle w:val="NormalTok"/>
        </w:rPr>
        <w:t xml:space="preserve"> </w:t>
      </w:r>
      <w:r>
        <w:rPr>
          <w:rStyle w:val="FunctionTok"/>
        </w:rPr>
        <w:t xml:space="preserve">glmer</w:t>
      </w:r>
      <w:r>
        <w:rPr>
          <w:rStyle w:val="NormalTok"/>
        </w:rPr>
        <w:t xml:space="preserve">(</w:t>
      </w:r>
      <w:r>
        <w:br/>
      </w:r>
      <w:r>
        <w:rPr>
          <w:rStyle w:val="NormalTok"/>
        </w:rPr>
        <w:t xml:space="preserve">  total_coral_area_cm2 </w:t>
      </w:r>
      <w:r>
        <w:rPr>
          <w:rStyle w:val="SpecialCharTok"/>
        </w:rPr>
        <w:t xml:space="preserve">~</w:t>
      </w:r>
      <w:r>
        <w:br/>
      </w:r>
      <w:r>
        <w:rPr>
          <w:rStyle w:val="NormalTok"/>
        </w:rPr>
        <w:t xml:space="preserve">    Year </w:t>
      </w:r>
      <w:r>
        <w:rPr>
          <w:rStyle w:val="SpecialCharTok"/>
        </w:rPr>
        <w:t xml:space="preserve">+</w:t>
      </w:r>
      <w:r>
        <w:br/>
      </w:r>
      <w:r>
        <w:rPr>
          <w:rStyle w:val="NormalTok"/>
        </w:rPr>
        <w:t xml:space="preserve">    TAS </w:t>
      </w:r>
      <w:r>
        <w:rPr>
          <w:rStyle w:val="SpecialCharTok"/>
        </w:rPr>
        <w:t xml:space="preserv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Block),</w:t>
      </w:r>
      <w:r>
        <w:br/>
      </w:r>
      <w:r>
        <w:rPr>
          <w:rStyle w:val="NormalTok"/>
        </w:rPr>
        <w:t xml:space="preserve">  </w:t>
      </w:r>
      <w:r>
        <w:rPr>
          <w:rStyle w:val="AttributeTok"/>
        </w:rPr>
        <w:t xml:space="preserve">data =</w:t>
      </w:r>
      <w:r>
        <w:rPr>
          <w:rStyle w:val="NormalTok"/>
        </w:rPr>
        <w:t xml:space="preserve"> combined_df2,</w:t>
      </w:r>
      <w:r>
        <w:br/>
      </w:r>
      <w:r>
        <w:rPr>
          <w:rStyle w:val="NormalTok"/>
        </w:rPr>
        <w:t xml:space="preserve">  </w:t>
      </w:r>
      <w:r>
        <w:rPr>
          <w:rStyle w:val="AttributeTok"/>
        </w:rPr>
        <w:t xml:space="preserve">family =</w:t>
      </w:r>
      <w:r>
        <w:rPr>
          <w:rStyle w:val="NormalTok"/>
        </w:rPr>
        <w:t xml:space="preserve"> </w:t>
      </w:r>
      <w:r>
        <w:rPr>
          <w:rStyle w:val="FunctionTok"/>
        </w:rPr>
        <w:t xml:space="preserve">Gamma</w:t>
      </w:r>
      <w:r>
        <w:rPr>
          <w:rStyle w:val="NormalTok"/>
        </w:rPr>
        <w:t xml:space="preserve">(</w:t>
      </w:r>
      <w:r>
        <w:rPr>
          <w:rStyle w:val="AttributeTok"/>
        </w:rPr>
        <w:t xml:space="preserve">link =</w:t>
      </w:r>
      <w:r>
        <w:rPr>
          <w:rStyle w:val="NormalTok"/>
        </w:rPr>
        <w:t xml:space="preserve"> </w:t>
      </w:r>
      <w:r>
        <w:rPr>
          <w:rStyle w:val="StringTok"/>
        </w:rPr>
        <w:t xml:space="preserve">"log"</w:t>
      </w:r>
      <w:r>
        <w:rPr>
          <w:rStyle w:val="NormalTok"/>
        </w:rPr>
        <w:t xml:space="preserve">)</w:t>
      </w:r>
      <w:r>
        <w:br/>
      </w:r>
      <w:r>
        <w:rPr>
          <w:rStyle w:val="NormalTok"/>
        </w:rPr>
        <w:t xml:space="preserve">)</w:t>
      </w:r>
      <w:r>
        <w:br/>
      </w:r>
      <w:r>
        <w:br/>
      </w:r>
      <w:r>
        <w:rPr>
          <w:rStyle w:val="NormalTok"/>
        </w:rPr>
        <w:t xml:space="preserve">broom.mixed</w:t>
      </w:r>
      <w:r>
        <w:rPr>
          <w:rStyle w:val="SpecialCharTok"/>
        </w:rPr>
        <w:t xml:space="preserve">::</w:t>
      </w:r>
      <w:r>
        <w:rPr>
          <w:rStyle w:val="FunctionTok"/>
        </w:rPr>
        <w:t xml:space="preserve">tidy</w:t>
      </w:r>
      <w:r>
        <w:rPr>
          <w:rStyle w:val="NormalTok"/>
        </w:rPr>
        <w:t xml:space="preserve">(total_area_model, </w:t>
      </w:r>
      <w:r>
        <w:rPr>
          <w:rStyle w:val="AttributeTok"/>
        </w:rPr>
        <w:t xml:space="preserve">effects =</w:t>
      </w:r>
      <w:r>
        <w:rPr>
          <w:rStyle w:val="NormalTok"/>
        </w:rPr>
        <w:t xml:space="preserve"> </w:t>
      </w:r>
      <w:r>
        <w:rPr>
          <w:rStyle w:val="StringTok"/>
        </w:rPr>
        <w:t xml:space="preserve">"fixed"</w:t>
      </w:r>
      <w:r>
        <w:rPr>
          <w:rStyle w:val="NormalTok"/>
        </w:rPr>
        <w:t xml:space="preserve">)</w:t>
      </w:r>
      <w:r>
        <w:br/>
      </w:r>
      <w:r>
        <w:rPr>
          <w:rStyle w:val="NormalTok"/>
        </w:rPr>
        <w:t xml:space="preserve">MuMIn</w:t>
      </w:r>
      <w:r>
        <w:rPr>
          <w:rStyle w:val="SpecialCharTok"/>
        </w:rPr>
        <w:t xml:space="preserve">::</w:t>
      </w:r>
      <w:r>
        <w:rPr>
          <w:rStyle w:val="FunctionTok"/>
        </w:rPr>
        <w:t xml:space="preserve">r.squaredGLMM</w:t>
      </w:r>
      <w:r>
        <w:rPr>
          <w:rStyle w:val="NormalTok"/>
        </w:rPr>
        <w:t xml:space="preserve">(total_area_model)</w:t>
      </w:r>
      <w:r>
        <w:br/>
      </w:r>
      <w:r>
        <w:rPr>
          <w:rStyle w:val="FunctionTok"/>
        </w:rPr>
        <w:t xml:space="preserve">AIC</w:t>
      </w:r>
      <w:r>
        <w:rPr>
          <w:rStyle w:val="NormalTok"/>
        </w:rPr>
        <w:t xml:space="preserve">(total_area_model)</w:t>
      </w:r>
      <w:r>
        <w:br/>
      </w:r>
      <w:r>
        <w:rPr>
          <w:rStyle w:val="NormalTok"/>
        </w:rPr>
        <w:t xml:space="preserve">performance</w:t>
      </w:r>
      <w:r>
        <w:rPr>
          <w:rStyle w:val="SpecialCharTok"/>
        </w:rPr>
        <w:t xml:space="preserve">::</w:t>
      </w:r>
      <w:r>
        <w:rPr>
          <w:rStyle w:val="FunctionTok"/>
        </w:rPr>
        <w:t xml:space="preserve">check_collinearity</w:t>
      </w:r>
      <w:r>
        <w:rPr>
          <w:rStyle w:val="NormalTok"/>
        </w:rPr>
        <w:t xml:space="preserve">(total_area_model)</w:t>
      </w:r>
      <w:r>
        <w:br/>
      </w:r>
      <w:r>
        <w:rPr>
          <w:rStyle w:val="NormalTok"/>
        </w:rPr>
        <w:t xml:space="preserve">performance</w:t>
      </w:r>
      <w:r>
        <w:rPr>
          <w:rStyle w:val="SpecialCharTok"/>
        </w:rPr>
        <w:t xml:space="preserve">::</w:t>
      </w:r>
      <w:r>
        <w:rPr>
          <w:rStyle w:val="FunctionTok"/>
        </w:rPr>
        <w:t xml:space="preserve">check_overdispersion</w:t>
      </w:r>
      <w:r>
        <w:rPr>
          <w:rStyle w:val="NormalTok"/>
        </w:rPr>
        <w:t xml:space="preserve">(total_area_model)</w:t>
      </w:r>
      <w:r>
        <w:br/>
      </w:r>
      <w:r>
        <w:rPr>
          <w:rStyle w:val="NormalTok"/>
        </w:rPr>
        <w:t xml:space="preserve">car</w:t>
      </w:r>
      <w:r>
        <w:rPr>
          <w:rStyle w:val="SpecialCharTok"/>
        </w:rPr>
        <w:t xml:space="preserve">::</w:t>
      </w:r>
      <w:r>
        <w:rPr>
          <w:rStyle w:val="FunctionTok"/>
        </w:rPr>
        <w:t xml:space="preserve">Anova</w:t>
      </w:r>
      <w:r>
        <w:rPr>
          <w:rStyle w:val="NormalTok"/>
        </w:rPr>
        <w:t xml:space="preserve">(total_area_model, </w:t>
      </w:r>
      <w:r>
        <w:rPr>
          <w:rStyle w:val="AttributeTok"/>
        </w:rPr>
        <w:t xml:space="preserve">type =</w:t>
      </w:r>
      <w:r>
        <w:rPr>
          <w:rStyle w:val="NormalTok"/>
        </w:rPr>
        <w:t xml:space="preserve"> </w:t>
      </w:r>
      <w:r>
        <w:rPr>
          <w:rStyle w:val="StringTok"/>
        </w:rPr>
        <w:t xml:space="preserve">"III"</w:t>
      </w:r>
      <w:r>
        <w:rPr>
          <w:rStyle w:val="NormalTok"/>
        </w:rPr>
        <w:t xml:space="preserve">)</w:t>
      </w:r>
    </w:p>
    <w:bookmarkEnd w:id="34"/>
    <w:bookmarkStart w:id="35" w:name="residual-diagnostics-for-final-tas-model"/>
    <w:p>
      <w:pPr>
        <w:pStyle w:val="Heading2"/>
      </w:pPr>
      <w:r>
        <w:t xml:space="preserve">Residual Diagnostics for Final TAS Model</w:t>
      </w:r>
    </w:p>
    <w:p>
      <w:pPr>
        <w:pStyle w:val="FirstParagraph"/>
      </w:pPr>
      <w:r>
        <w:t xml:space="preserve">Evaluate residual uniformity and dispersion for the final TAS model using simulated residual diagnostics.</w:t>
      </w:r>
    </w:p>
    <w:p>
      <w:pPr>
        <w:pStyle w:val="SourceCode"/>
      </w:pPr>
      <w:r>
        <w:rPr>
          <w:rStyle w:val="NormalTok"/>
        </w:rPr>
        <w:t xml:space="preserve">sim_res </w:t>
      </w:r>
      <w:r>
        <w:rPr>
          <w:rStyle w:val="OtherTok"/>
        </w:rPr>
        <w:t xml:space="preserve">&lt;-</w:t>
      </w:r>
      <w:r>
        <w:rPr>
          <w:rStyle w:val="NormalTok"/>
        </w:rPr>
        <w:t xml:space="preserve"> </w:t>
      </w:r>
      <w:r>
        <w:rPr>
          <w:rStyle w:val="FunctionTok"/>
        </w:rPr>
        <w:t xml:space="preserve">simulateResiduals</w:t>
      </w:r>
      <w:r>
        <w:rPr>
          <w:rStyle w:val="NormalTok"/>
        </w:rPr>
        <w:t xml:space="preserve">(total_area_model)</w:t>
      </w:r>
      <w:r>
        <w:br/>
      </w:r>
      <w:r>
        <w:rPr>
          <w:rStyle w:val="FunctionTok"/>
        </w:rPr>
        <w:t xml:space="preserve">plot</w:t>
      </w:r>
      <w:r>
        <w:rPr>
          <w:rStyle w:val="NormalTok"/>
        </w:rPr>
        <w:t xml:space="preserve">(sim_res)</w:t>
      </w:r>
      <w:r>
        <w:br/>
      </w:r>
      <w:r>
        <w:rPr>
          <w:rStyle w:val="FunctionTok"/>
        </w:rPr>
        <w:t xml:space="preserve">testUniformity</w:t>
      </w:r>
      <w:r>
        <w:rPr>
          <w:rStyle w:val="NormalTok"/>
        </w:rPr>
        <w:t xml:space="preserve">(sim_res)</w:t>
      </w:r>
      <w:r>
        <w:br/>
      </w:r>
      <w:r>
        <w:rPr>
          <w:rStyle w:val="FunctionTok"/>
        </w:rPr>
        <w:t xml:space="preserve">testDispersion</w:t>
      </w:r>
      <w:r>
        <w:rPr>
          <w:rStyle w:val="NormalTok"/>
        </w:rPr>
        <w:t xml:space="preserve">(sim_res)</w:t>
      </w:r>
    </w:p>
    <w:bookmarkEnd w:id="35"/>
    <w:bookmarkStart w:id="36" w:name="X3738a7ff4c1eb6af9bf05d899b5dd1288a59a77"/>
    <w:p>
      <w:pPr>
        <w:pStyle w:val="Heading2"/>
      </w:pPr>
      <w:r>
        <w:t xml:space="preserve">Generate Predicted Relationships for Visualization</w:t>
      </w:r>
    </w:p>
    <w:p>
      <w:pPr>
        <w:pStyle w:val="FirstParagraph"/>
      </w:pPr>
      <w:r>
        <w:t xml:space="preserve">Generate model-predicted values across the TAS gradient for each year to visualize the relationship between TAS and total coral area.</w:t>
      </w:r>
    </w:p>
    <w:p>
      <w:pPr>
        <w:pStyle w:val="SourceCode"/>
      </w:pPr>
      <w:r>
        <w:rPr>
          <w:rStyle w:val="NormalTok"/>
        </w:rPr>
        <w:t xml:space="preserve">tas_pred </w:t>
      </w:r>
      <w:r>
        <w:rPr>
          <w:rStyle w:val="OtherTok"/>
        </w:rPr>
        <w:t xml:space="preserve">&lt;-</w:t>
      </w:r>
      <w:r>
        <w:rPr>
          <w:rStyle w:val="NormalTok"/>
        </w:rPr>
        <w:t xml:space="preserve"> </w:t>
      </w:r>
      <w:r>
        <w:rPr>
          <w:rStyle w:val="FunctionTok"/>
        </w:rPr>
        <w:t xml:space="preserve">ggpredict</w:t>
      </w:r>
      <w:r>
        <w:rPr>
          <w:rStyle w:val="NormalTok"/>
        </w:rPr>
        <w:t xml:space="preserve">(</w:t>
      </w:r>
      <w:r>
        <w:br/>
      </w:r>
      <w:r>
        <w:rPr>
          <w:rStyle w:val="NormalTok"/>
        </w:rPr>
        <w:t xml:space="preserve">  total_area_model,</w:t>
      </w:r>
      <w:r>
        <w:br/>
      </w:r>
      <w:r>
        <w:rPr>
          <w:rStyle w:val="NormalTok"/>
        </w:rPr>
        <w:t xml:space="preserve">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"TAS"</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Year =</w:t>
      </w:r>
      <w:r>
        <w:rPr>
          <w:rStyle w:val="NormalTok"/>
        </w:rPr>
        <w:t xml:space="preserve"> group)</w:t>
      </w:r>
    </w:p>
    <w:bookmarkEnd w:id="36"/>
    <w:bookmarkEnd w:id="37"/>
    <w:bookmarkStart w:id="47" w:name="X381b006731c766c9a18e78f6bb3ba10a77d9af2"/>
    <w:p>
      <w:pPr>
        <w:pStyle w:val="Heading1"/>
      </w:pPr>
      <w:r>
        <w:t xml:space="preserve">Appendix C. R Code for Coral Density Analysis</w:t>
      </w:r>
    </w:p>
    <w:bookmarkStart w:id="38" w:name="X1bd0ccf1771c7c3d41e91fe171a1bdd38b02ce6"/>
    <w:p>
      <w:pPr>
        <w:pStyle w:val="Heading2"/>
      </w:pPr>
      <w:r>
        <w:t xml:space="preserve">Compare Candidate Models Containing Treatment and Year Effects</w:t>
      </w:r>
    </w:p>
    <w:p>
      <w:pPr>
        <w:pStyle w:val="FirstParagraph"/>
      </w:pPr>
      <w:r>
        <w:t xml:space="preserve">Fit negative binomial GLMMs to compare the relative effects of Treatment, Year, and their interaction on coral density. Block was included as a random intercept to account for spatial replication among experimental blocks.</w:t>
      </w:r>
    </w:p>
    <w:p>
      <w:pPr>
        <w:pStyle w:val="SourceCode"/>
      </w:pPr>
      <w:r>
        <w:rPr>
          <w:rStyle w:val="NormalTok"/>
        </w:rPr>
        <w:t xml:space="preserve">n1 </w:t>
      </w:r>
      <w:r>
        <w:rPr>
          <w:rStyle w:val="OtherTok"/>
        </w:rPr>
        <w:t xml:space="preserve">&lt;-</w:t>
      </w:r>
      <w:r>
        <w:rPr>
          <w:rStyle w:val="NormalTok"/>
        </w:rPr>
        <w:t xml:space="preserve"> </w:t>
      </w:r>
      <w:r>
        <w:rPr>
          <w:rStyle w:val="FunctionTok"/>
        </w:rPr>
        <w:t xml:space="preserve">glmer.nb</w:t>
      </w:r>
      <w:r>
        <w:rPr>
          <w:rStyle w:val="NormalTok"/>
        </w:rPr>
        <w:t xml:space="preserve">(</w:t>
      </w:r>
      <w:r>
        <w:br/>
      </w:r>
      <w:r>
        <w:rPr>
          <w:rStyle w:val="NormalTok"/>
        </w:rPr>
        <w:t xml:space="preserve">  n_corals </w:t>
      </w:r>
      <w:r>
        <w:rPr>
          <w:rStyle w:val="SpecialCharTok"/>
        </w:rPr>
        <w:t xml:space="preserve">~</w:t>
      </w:r>
      <w:r>
        <w:rPr>
          <w:rStyle w:val="NormalTok"/>
        </w:rPr>
        <w:t xml:space="preserve"> Treatment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Block),</w:t>
      </w:r>
      <w:r>
        <w:br/>
      </w:r>
      <w:r>
        <w:rPr>
          <w:rStyle w:val="NormalTok"/>
        </w:rPr>
        <w:t xml:space="preserve">  </w:t>
      </w:r>
      <w:r>
        <w:rPr>
          <w:rStyle w:val="AttributeTok"/>
        </w:rPr>
        <w:t xml:space="preserve">data =</w:t>
      </w:r>
      <w:r>
        <w:rPr>
          <w:rStyle w:val="NormalTok"/>
        </w:rPr>
        <w:t xml:space="preserve"> combined_df2</w:t>
      </w:r>
      <w:r>
        <w:br/>
      </w:r>
      <w:r>
        <w:rPr>
          <w:rStyle w:val="NormalTok"/>
        </w:rPr>
        <w:t xml:space="preserve">)</w:t>
      </w:r>
      <w:r>
        <w:br/>
      </w:r>
      <w:r>
        <w:br/>
      </w:r>
      <w:r>
        <w:rPr>
          <w:rStyle w:val="NormalTok"/>
        </w:rPr>
        <w:t xml:space="preserve">n2 </w:t>
      </w:r>
      <w:r>
        <w:rPr>
          <w:rStyle w:val="OtherTok"/>
        </w:rPr>
        <w:t xml:space="preserve">&lt;-</w:t>
      </w:r>
      <w:r>
        <w:rPr>
          <w:rStyle w:val="NormalTok"/>
        </w:rPr>
        <w:t xml:space="preserve"> </w:t>
      </w:r>
      <w:r>
        <w:rPr>
          <w:rStyle w:val="FunctionTok"/>
        </w:rPr>
        <w:t xml:space="preserve">glmer.nb</w:t>
      </w:r>
      <w:r>
        <w:rPr>
          <w:rStyle w:val="NormalTok"/>
        </w:rPr>
        <w:t xml:space="preserve">(</w:t>
      </w:r>
      <w:r>
        <w:br/>
      </w:r>
      <w:r>
        <w:rPr>
          <w:rStyle w:val="NormalTok"/>
        </w:rPr>
        <w:t xml:space="preserve">  n_corals </w:t>
      </w:r>
      <w:r>
        <w:rPr>
          <w:rStyle w:val="SpecialCharTok"/>
        </w:rPr>
        <w:t xml:space="preserve">~</w:t>
      </w:r>
      <w:r>
        <w:rPr>
          <w:rStyle w:val="NormalTok"/>
        </w:rPr>
        <w:t xml:space="preserve"> Year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Block),</w:t>
      </w:r>
      <w:r>
        <w:br/>
      </w:r>
      <w:r>
        <w:rPr>
          <w:rStyle w:val="NormalTok"/>
        </w:rPr>
        <w:t xml:space="preserve">  </w:t>
      </w:r>
      <w:r>
        <w:rPr>
          <w:rStyle w:val="AttributeTok"/>
        </w:rPr>
        <w:t xml:space="preserve">data =</w:t>
      </w:r>
      <w:r>
        <w:rPr>
          <w:rStyle w:val="NormalTok"/>
        </w:rPr>
        <w:t xml:space="preserve"> combined_df2</w:t>
      </w:r>
      <w:r>
        <w:br/>
      </w:r>
      <w:r>
        <w:rPr>
          <w:rStyle w:val="NormalTok"/>
        </w:rPr>
        <w:t xml:space="preserve">)</w:t>
      </w:r>
      <w:r>
        <w:br/>
      </w:r>
      <w:r>
        <w:br/>
      </w:r>
      <w:r>
        <w:rPr>
          <w:rStyle w:val="NormalTok"/>
        </w:rPr>
        <w:t xml:space="preserve">n3 </w:t>
      </w:r>
      <w:r>
        <w:rPr>
          <w:rStyle w:val="OtherTok"/>
        </w:rPr>
        <w:t xml:space="preserve">&lt;-</w:t>
      </w:r>
      <w:r>
        <w:rPr>
          <w:rStyle w:val="NormalTok"/>
        </w:rPr>
        <w:t xml:space="preserve"> </w:t>
      </w:r>
      <w:r>
        <w:rPr>
          <w:rStyle w:val="FunctionTok"/>
        </w:rPr>
        <w:t xml:space="preserve">glmer.nb</w:t>
      </w:r>
      <w:r>
        <w:rPr>
          <w:rStyle w:val="NormalTok"/>
        </w:rPr>
        <w:t xml:space="preserve">(</w:t>
      </w:r>
      <w:r>
        <w:br/>
      </w:r>
      <w:r>
        <w:rPr>
          <w:rStyle w:val="NormalTok"/>
        </w:rPr>
        <w:t xml:space="preserve">  n_corals </w:t>
      </w:r>
      <w:r>
        <w:rPr>
          <w:rStyle w:val="SpecialCharTok"/>
        </w:rPr>
        <w:t xml:space="preserve">~</w:t>
      </w:r>
      <w:r>
        <w:rPr>
          <w:rStyle w:val="NormalTok"/>
        </w:rPr>
        <w:t xml:space="preserve"> Treatment </w:t>
      </w:r>
      <w:r>
        <w:rPr>
          <w:rStyle w:val="SpecialCharTok"/>
        </w:rPr>
        <w:t xml:space="preserve">+</w:t>
      </w:r>
      <w:r>
        <w:rPr>
          <w:rStyle w:val="NormalTok"/>
        </w:rPr>
        <w:t xml:space="preserve"> Year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Block),</w:t>
      </w:r>
      <w:r>
        <w:br/>
      </w:r>
      <w:r>
        <w:rPr>
          <w:rStyle w:val="NormalTok"/>
        </w:rPr>
        <w:t xml:space="preserve">  </w:t>
      </w:r>
      <w:r>
        <w:rPr>
          <w:rStyle w:val="AttributeTok"/>
        </w:rPr>
        <w:t xml:space="preserve">data =</w:t>
      </w:r>
      <w:r>
        <w:rPr>
          <w:rStyle w:val="NormalTok"/>
        </w:rPr>
        <w:t xml:space="preserve"> combined_df2</w:t>
      </w:r>
      <w:r>
        <w:br/>
      </w:r>
      <w:r>
        <w:rPr>
          <w:rStyle w:val="NormalTok"/>
        </w:rPr>
        <w:t xml:space="preserve">)</w:t>
      </w:r>
      <w:r>
        <w:br/>
      </w:r>
      <w:r>
        <w:br/>
      </w:r>
      <w:r>
        <w:rPr>
          <w:rStyle w:val="NormalTok"/>
        </w:rPr>
        <w:t xml:space="preserve">n4 </w:t>
      </w:r>
      <w:r>
        <w:rPr>
          <w:rStyle w:val="OtherTok"/>
        </w:rPr>
        <w:t xml:space="preserve">&lt;-</w:t>
      </w:r>
      <w:r>
        <w:rPr>
          <w:rStyle w:val="NormalTok"/>
        </w:rPr>
        <w:t xml:space="preserve"> </w:t>
      </w:r>
      <w:r>
        <w:rPr>
          <w:rStyle w:val="FunctionTok"/>
        </w:rPr>
        <w:t xml:space="preserve">glmer.nb</w:t>
      </w:r>
      <w:r>
        <w:rPr>
          <w:rStyle w:val="NormalTok"/>
        </w:rPr>
        <w:t xml:space="preserve">(</w:t>
      </w:r>
      <w:r>
        <w:br/>
      </w:r>
      <w:r>
        <w:rPr>
          <w:rStyle w:val="NormalTok"/>
        </w:rPr>
        <w:t xml:space="preserve">  n_corals </w:t>
      </w:r>
      <w:r>
        <w:rPr>
          <w:rStyle w:val="SpecialCharTok"/>
        </w:rPr>
        <w:t xml:space="preserve">~</w:t>
      </w:r>
      <w:r>
        <w:rPr>
          <w:rStyle w:val="NormalTok"/>
        </w:rPr>
        <w:t xml:space="preserve"> Treatment </w:t>
      </w:r>
      <w:r>
        <w:rPr>
          <w:rStyle w:val="SpecialCharTok"/>
        </w:rPr>
        <w:t xml:space="preserve">*</w:t>
      </w:r>
      <w:r>
        <w:rPr>
          <w:rStyle w:val="NormalTok"/>
        </w:rPr>
        <w:t xml:space="preserve"> Year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Block),</w:t>
      </w:r>
      <w:r>
        <w:br/>
      </w:r>
      <w:r>
        <w:rPr>
          <w:rStyle w:val="NormalTok"/>
        </w:rPr>
        <w:t xml:space="preserve">  </w:t>
      </w:r>
      <w:r>
        <w:rPr>
          <w:rStyle w:val="AttributeTok"/>
        </w:rPr>
        <w:t xml:space="preserve">data =</w:t>
      </w:r>
      <w:r>
        <w:rPr>
          <w:rStyle w:val="NormalTok"/>
        </w:rPr>
        <w:t xml:space="preserve"> combined_df2</w:t>
      </w:r>
      <w:r>
        <w:br/>
      </w:r>
      <w:r>
        <w:rPr>
          <w:rStyle w:val="NormalTok"/>
        </w:rPr>
        <w:t xml:space="preserve">)</w:t>
      </w:r>
      <w:r>
        <w:br/>
      </w:r>
      <w:r>
        <w:br/>
      </w:r>
      <w:r>
        <w:rPr>
          <w:rStyle w:val="FunctionTok"/>
        </w:rPr>
        <w:t xml:space="preserve">anova</w:t>
      </w:r>
      <w:r>
        <w:rPr>
          <w:rStyle w:val="NormalTok"/>
        </w:rPr>
        <w:t xml:space="preserve">(n1, n2, n3, n4)</w:t>
      </w:r>
    </w:p>
    <w:bookmarkEnd w:id="38"/>
    <w:bookmarkStart w:id="39" w:name="final-treatment-year-model-1"/>
    <w:p>
      <w:pPr>
        <w:pStyle w:val="Heading2"/>
      </w:pPr>
      <w:r>
        <w:t xml:space="preserve">Final Treatment + Year Model</w:t>
      </w:r>
    </w:p>
    <w:p>
      <w:pPr>
        <w:pStyle w:val="FirstParagraph"/>
      </w:pPr>
      <w:r>
        <w:t xml:space="preserve">Fit the selected additive negative binomial GLMM including Treatment and Year as fixed effects and Block as a random intercept. Model coefficients, R² metrics, AIC, collinearity diagnostics, overdispersion tests, and Type III ANOVA results were extracted.</w:t>
      </w:r>
    </w:p>
    <w:p>
      <w:pPr>
        <w:pStyle w:val="SourceCode"/>
      </w:pPr>
      <w:r>
        <w:rPr>
          <w:rStyle w:val="NormalTok"/>
        </w:rPr>
        <w:t xml:space="preserve">n_corals_treat_year_model </w:t>
      </w:r>
      <w:r>
        <w:rPr>
          <w:rStyle w:val="OtherTok"/>
        </w:rPr>
        <w:t xml:space="preserve">&lt;-</w:t>
      </w:r>
      <w:r>
        <w:rPr>
          <w:rStyle w:val="NormalTok"/>
        </w:rPr>
        <w:t xml:space="preserve"> </w:t>
      </w:r>
      <w:r>
        <w:rPr>
          <w:rStyle w:val="FunctionTok"/>
        </w:rPr>
        <w:t xml:space="preserve">glmer.nb</w:t>
      </w:r>
      <w:r>
        <w:rPr>
          <w:rStyle w:val="NormalTok"/>
        </w:rPr>
        <w:t xml:space="preserve">(</w:t>
      </w:r>
      <w:r>
        <w:br/>
      </w:r>
      <w:r>
        <w:rPr>
          <w:rStyle w:val="NormalTok"/>
        </w:rPr>
        <w:t xml:space="preserve">  n_corals </w:t>
      </w:r>
      <w:r>
        <w:rPr>
          <w:rStyle w:val="SpecialCharTok"/>
        </w:rPr>
        <w:t xml:space="preserve">~</w:t>
      </w:r>
      <w:r>
        <w:br/>
      </w:r>
      <w:r>
        <w:rPr>
          <w:rStyle w:val="NormalTok"/>
        </w:rPr>
        <w:t xml:space="preserve">    Treatment </w:t>
      </w:r>
      <w:r>
        <w:rPr>
          <w:rStyle w:val="SpecialCharTok"/>
        </w:rPr>
        <w:t xml:space="preserve">+</w:t>
      </w:r>
      <w:r>
        <w:br/>
      </w:r>
      <w:r>
        <w:rPr>
          <w:rStyle w:val="NormalTok"/>
        </w:rPr>
        <w:t xml:space="preserve">    Year </w:t>
      </w:r>
      <w:r>
        <w:rPr>
          <w:rStyle w:val="SpecialCharTok"/>
        </w:rPr>
        <w:t xml:space="preserv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Block),</w:t>
      </w:r>
      <w:r>
        <w:br/>
      </w:r>
      <w:r>
        <w:rPr>
          <w:rStyle w:val="NormalTok"/>
        </w:rPr>
        <w:t xml:space="preserve">  </w:t>
      </w:r>
      <w:r>
        <w:rPr>
          <w:rStyle w:val="AttributeTok"/>
        </w:rPr>
        <w:t xml:space="preserve">data =</w:t>
      </w:r>
      <w:r>
        <w:rPr>
          <w:rStyle w:val="NormalTok"/>
        </w:rPr>
        <w:t xml:space="preserve"> combined_df2</w:t>
      </w:r>
      <w:r>
        <w:br/>
      </w:r>
      <w:r>
        <w:rPr>
          <w:rStyle w:val="NormalTok"/>
        </w:rPr>
        <w:t xml:space="preserve">)</w:t>
      </w:r>
      <w:r>
        <w:br/>
      </w:r>
      <w:r>
        <w:br/>
      </w:r>
      <w:r>
        <w:rPr>
          <w:rStyle w:val="NormalTok"/>
        </w:rPr>
        <w:t xml:space="preserve">broom.mixed</w:t>
      </w:r>
      <w:r>
        <w:rPr>
          <w:rStyle w:val="SpecialCharTok"/>
        </w:rPr>
        <w:t xml:space="preserve">::</w:t>
      </w:r>
      <w:r>
        <w:rPr>
          <w:rStyle w:val="FunctionTok"/>
        </w:rPr>
        <w:t xml:space="preserve">tidy</w:t>
      </w:r>
      <w:r>
        <w:rPr>
          <w:rStyle w:val="NormalTok"/>
        </w:rPr>
        <w:t xml:space="preserve">(n_corals_treat_year_model, </w:t>
      </w:r>
      <w:r>
        <w:rPr>
          <w:rStyle w:val="AttributeTok"/>
        </w:rPr>
        <w:t xml:space="preserve">effects =</w:t>
      </w:r>
      <w:r>
        <w:rPr>
          <w:rStyle w:val="NormalTok"/>
        </w:rPr>
        <w:t xml:space="preserve"> </w:t>
      </w:r>
      <w:r>
        <w:rPr>
          <w:rStyle w:val="StringTok"/>
        </w:rPr>
        <w:t xml:space="preserve">"fixed"</w:t>
      </w:r>
      <w:r>
        <w:rPr>
          <w:rStyle w:val="NormalTok"/>
        </w:rPr>
        <w:t xml:space="preserve">)</w:t>
      </w:r>
      <w:r>
        <w:br/>
      </w:r>
      <w:r>
        <w:rPr>
          <w:rStyle w:val="NormalTok"/>
        </w:rPr>
        <w:t xml:space="preserve">MuMIn</w:t>
      </w:r>
      <w:r>
        <w:rPr>
          <w:rStyle w:val="SpecialCharTok"/>
        </w:rPr>
        <w:t xml:space="preserve">::</w:t>
      </w:r>
      <w:r>
        <w:rPr>
          <w:rStyle w:val="FunctionTok"/>
        </w:rPr>
        <w:t xml:space="preserve">r.squaredGLMM</w:t>
      </w:r>
      <w:r>
        <w:rPr>
          <w:rStyle w:val="NormalTok"/>
        </w:rPr>
        <w:t xml:space="preserve">(n_corals_treat_year_model)</w:t>
      </w:r>
      <w:r>
        <w:br/>
      </w:r>
      <w:r>
        <w:rPr>
          <w:rStyle w:val="FunctionTok"/>
        </w:rPr>
        <w:t xml:space="preserve">AIC</w:t>
      </w:r>
      <w:r>
        <w:rPr>
          <w:rStyle w:val="NormalTok"/>
        </w:rPr>
        <w:t xml:space="preserve">(n_corals_treat_year_model)</w:t>
      </w:r>
      <w:r>
        <w:br/>
      </w:r>
      <w:r>
        <w:rPr>
          <w:rStyle w:val="NormalTok"/>
        </w:rPr>
        <w:t xml:space="preserve">performance</w:t>
      </w:r>
      <w:r>
        <w:rPr>
          <w:rStyle w:val="SpecialCharTok"/>
        </w:rPr>
        <w:t xml:space="preserve">::</w:t>
      </w:r>
      <w:r>
        <w:rPr>
          <w:rStyle w:val="FunctionTok"/>
        </w:rPr>
        <w:t xml:space="preserve">check_collinearity</w:t>
      </w:r>
      <w:r>
        <w:rPr>
          <w:rStyle w:val="NormalTok"/>
        </w:rPr>
        <w:t xml:space="preserve">(n_corals_treat_year_model)</w:t>
      </w:r>
      <w:r>
        <w:br/>
      </w:r>
      <w:r>
        <w:rPr>
          <w:rStyle w:val="NormalTok"/>
        </w:rPr>
        <w:t xml:space="preserve">performance</w:t>
      </w:r>
      <w:r>
        <w:rPr>
          <w:rStyle w:val="SpecialCharTok"/>
        </w:rPr>
        <w:t xml:space="preserve">::</w:t>
      </w:r>
      <w:r>
        <w:rPr>
          <w:rStyle w:val="FunctionTok"/>
        </w:rPr>
        <w:t xml:space="preserve">check_overdispersion</w:t>
      </w:r>
      <w:r>
        <w:rPr>
          <w:rStyle w:val="NormalTok"/>
        </w:rPr>
        <w:t xml:space="preserve">(n_corals_treat_year_model)</w:t>
      </w:r>
      <w:r>
        <w:br/>
      </w:r>
      <w:r>
        <w:rPr>
          <w:rStyle w:val="NormalTok"/>
        </w:rPr>
        <w:t xml:space="preserve">car</w:t>
      </w:r>
      <w:r>
        <w:rPr>
          <w:rStyle w:val="SpecialCharTok"/>
        </w:rPr>
        <w:t xml:space="preserve">::</w:t>
      </w:r>
      <w:r>
        <w:rPr>
          <w:rStyle w:val="FunctionTok"/>
        </w:rPr>
        <w:t xml:space="preserve">Anova</w:t>
      </w:r>
      <w:r>
        <w:rPr>
          <w:rStyle w:val="NormalTok"/>
        </w:rPr>
        <w:t xml:space="preserve">(n_corals_treat_year_model, </w:t>
      </w:r>
      <w:r>
        <w:rPr>
          <w:rStyle w:val="AttributeTok"/>
        </w:rPr>
        <w:t xml:space="preserve">type =</w:t>
      </w:r>
      <w:r>
        <w:rPr>
          <w:rStyle w:val="NormalTok"/>
        </w:rPr>
        <w:t xml:space="preserve"> </w:t>
      </w:r>
      <w:r>
        <w:rPr>
          <w:rStyle w:val="StringTok"/>
        </w:rPr>
        <w:t xml:space="preserve">"III"</w:t>
      </w:r>
      <w:r>
        <w:rPr>
          <w:rStyle w:val="NormalTok"/>
        </w:rPr>
        <w:t xml:space="preserve">)</w:t>
      </w:r>
    </w:p>
    <w:bookmarkEnd w:id="39"/>
    <w:bookmarkStart w:id="40" w:name="residual-diagnostics-1"/>
    <w:p>
      <w:pPr>
        <w:pStyle w:val="Heading2"/>
      </w:pPr>
      <w:r>
        <w:t xml:space="preserve">Residual Diagnostics</w:t>
      </w:r>
    </w:p>
    <w:p>
      <w:pPr>
        <w:pStyle w:val="FirstParagraph"/>
      </w:pPr>
      <w:r>
        <w:t xml:space="preserve">Use simulated residuals from the DHARMa package to evaluate model assumptions, including residual uniformity and overdispersion.</w:t>
      </w:r>
    </w:p>
    <w:p>
      <w:pPr>
        <w:pStyle w:val="SourceCode"/>
      </w:pPr>
      <w:r>
        <w:rPr>
          <w:rStyle w:val="NormalTok"/>
        </w:rPr>
        <w:t xml:space="preserve">sim_res </w:t>
      </w:r>
      <w:r>
        <w:rPr>
          <w:rStyle w:val="OtherTok"/>
        </w:rPr>
        <w:t xml:space="preserve">&lt;-</w:t>
      </w:r>
      <w:r>
        <w:rPr>
          <w:rStyle w:val="NormalTok"/>
        </w:rPr>
        <w:t xml:space="preserve"> </w:t>
      </w:r>
      <w:r>
        <w:rPr>
          <w:rStyle w:val="FunctionTok"/>
        </w:rPr>
        <w:t xml:space="preserve">simulateResiduals</w:t>
      </w:r>
      <w:r>
        <w:rPr>
          <w:rStyle w:val="NormalTok"/>
        </w:rPr>
        <w:t xml:space="preserve">(n_corals_treat_year_model)</w:t>
      </w:r>
      <w:r>
        <w:br/>
      </w:r>
      <w:r>
        <w:rPr>
          <w:rStyle w:val="FunctionTok"/>
        </w:rPr>
        <w:t xml:space="preserve">plot</w:t>
      </w:r>
      <w:r>
        <w:rPr>
          <w:rStyle w:val="NormalTok"/>
        </w:rPr>
        <w:t xml:space="preserve">(sim_res)</w:t>
      </w:r>
      <w:r>
        <w:br/>
      </w:r>
      <w:r>
        <w:rPr>
          <w:rStyle w:val="FunctionTok"/>
        </w:rPr>
        <w:t xml:space="preserve">testUniformity</w:t>
      </w:r>
      <w:r>
        <w:rPr>
          <w:rStyle w:val="NormalTok"/>
        </w:rPr>
        <w:t xml:space="preserve">(sim_res)</w:t>
      </w:r>
      <w:r>
        <w:br/>
      </w:r>
      <w:r>
        <w:rPr>
          <w:rStyle w:val="FunctionTok"/>
        </w:rPr>
        <w:t xml:space="preserve">testDispersion</w:t>
      </w:r>
      <w:r>
        <w:rPr>
          <w:rStyle w:val="NormalTok"/>
        </w:rPr>
        <w:t xml:space="preserve">(sim_res)</w:t>
      </w:r>
    </w:p>
    <w:bookmarkEnd w:id="40"/>
    <w:bookmarkStart w:id="41" w:name="X330cb5c20faa287c120e46773c52f84ec5e765a"/>
    <w:p>
      <w:pPr>
        <w:pStyle w:val="Heading2"/>
      </w:pPr>
      <w:r>
        <w:t xml:space="preserve">Estimated Marginal Means and Pairwise Comparisons</w:t>
      </w:r>
    </w:p>
    <w:p>
      <w:pPr>
        <w:pStyle w:val="FirstParagraph"/>
      </w:pPr>
      <w:r>
        <w:t xml:space="preserve">Calculate estimated marginal means for treatment groups on the response scale and perform pairwise comparisons among treatments using compact letter displays.</w:t>
      </w:r>
    </w:p>
    <w:p>
      <w:pPr>
        <w:pStyle w:val="SourceCode"/>
      </w:pPr>
      <w:r>
        <w:rPr>
          <w:rStyle w:val="NormalTok"/>
        </w:rPr>
        <w:t xml:space="preserve">emm_response </w:t>
      </w:r>
      <w:r>
        <w:rPr>
          <w:rStyle w:val="OtherTok"/>
        </w:rPr>
        <w:t xml:space="preserve">&lt;-</w:t>
      </w:r>
      <w:r>
        <w:rPr>
          <w:rStyle w:val="NormalTok"/>
        </w:rPr>
        <w:t xml:space="preserve"> </w:t>
      </w:r>
      <w:r>
        <w:rPr>
          <w:rStyle w:val="FunctionTok"/>
        </w:rPr>
        <w:t xml:space="preserve">emmeans</w:t>
      </w:r>
      <w:r>
        <w:rPr>
          <w:rStyle w:val="NormalTok"/>
        </w:rPr>
        <w:t xml:space="preserve">(</w:t>
      </w:r>
      <w:r>
        <w:br/>
      </w:r>
      <w:r>
        <w:rPr>
          <w:rStyle w:val="NormalTok"/>
        </w:rPr>
        <w:t xml:space="preserve">  n_corals_treat_year_model,</w:t>
      </w:r>
      <w:r>
        <w:br/>
      </w:r>
      <w:r>
        <w:rPr>
          <w:rStyle w:val="NormalTok"/>
        </w:rPr>
        <w:t xml:space="preserve">  </w:t>
      </w:r>
      <w:r>
        <w:rPr>
          <w:rStyle w:val="SpecialCharTok"/>
        </w:rPr>
        <w:t xml:space="preserve">~</w:t>
      </w:r>
      <w:r>
        <w:rPr>
          <w:rStyle w:val="NormalTok"/>
        </w:rPr>
        <w:t xml:space="preserve"> Treatment,</w:t>
      </w:r>
      <w:r>
        <w:br/>
      </w:r>
      <w:r>
        <w:rPr>
          <w:rStyle w:val="NormalTok"/>
        </w:rPr>
        <w:t xml:space="preserve">  </w:t>
      </w:r>
      <w:r>
        <w:rPr>
          <w:rStyle w:val="AttributeTok"/>
        </w:rPr>
        <w:t xml:space="preserve">type =</w:t>
      </w:r>
      <w:r>
        <w:rPr>
          <w:rStyle w:val="NormalTok"/>
        </w:rPr>
        <w:t xml:space="preserve"> </w:t>
      </w:r>
      <w:r>
        <w:rPr>
          <w:rStyle w:val="StringTok"/>
        </w:rPr>
        <w:t xml:space="preserve">"response"</w:t>
      </w:r>
      <w:r>
        <w:br/>
      </w:r>
      <w:r>
        <w:rPr>
          <w:rStyle w:val="NormalTok"/>
        </w:rPr>
        <w:t xml:space="preserve">)</w:t>
      </w:r>
      <w:r>
        <w:br/>
      </w:r>
      <w:r>
        <w:br/>
      </w:r>
      <w:r>
        <w:rPr>
          <w:rStyle w:val="NormalTok"/>
        </w:rPr>
        <w:t xml:space="preserve">emm_response</w:t>
      </w:r>
      <w:r>
        <w:br/>
      </w:r>
      <w:r>
        <w:rPr>
          <w:rStyle w:val="FunctionTok"/>
        </w:rPr>
        <w:t xml:space="preserve">pairs</w:t>
      </w:r>
      <w:r>
        <w:rPr>
          <w:rStyle w:val="NormalTok"/>
        </w:rPr>
        <w:t xml:space="preserve">(emm_response)</w:t>
      </w:r>
      <w:r>
        <w:br/>
      </w:r>
      <w:r>
        <w:rPr>
          <w:rStyle w:val="FunctionTok"/>
        </w:rPr>
        <w:t xml:space="preserve">cld</w:t>
      </w:r>
      <w:r>
        <w:rPr>
          <w:rStyle w:val="NormalTok"/>
        </w:rPr>
        <w:t xml:space="preserve">(emm_response, </w:t>
      </w:r>
      <w:r>
        <w:rPr>
          <w:rStyle w:val="AttributeTok"/>
        </w:rPr>
        <w:t xml:space="preserve">Letters =</w:t>
      </w:r>
      <w:r>
        <w:rPr>
          <w:rStyle w:val="NormalTok"/>
        </w:rPr>
        <w:t xml:space="preserve"> letters)</w:t>
      </w:r>
    </w:p>
    <w:bookmarkEnd w:id="41"/>
    <w:bookmarkStart w:id="42" w:name="full-ecological-predictor-model-1"/>
    <w:p>
      <w:pPr>
        <w:pStyle w:val="Heading2"/>
      </w:pPr>
      <w:r>
        <w:t xml:space="preserve">Full Ecological Predictor Model</w:t>
      </w:r>
    </w:p>
    <w:p>
      <w:pPr>
        <w:pStyle w:val="FirstParagraph"/>
      </w:pPr>
      <w:r>
        <w:t xml:space="preserve">Fit a global negative binomial GLMM containing benthic cover and herbivore predictor variables to evaluate ecological drivers of coral density across treatments and years.</w:t>
      </w:r>
    </w:p>
    <w:p>
      <w:pPr>
        <w:pStyle w:val="SourceCode"/>
      </w:pPr>
      <w:r>
        <w:rPr>
          <w:rStyle w:val="NormalTok"/>
        </w:rPr>
        <w:t xml:space="preserve">full_n </w:t>
      </w:r>
      <w:r>
        <w:rPr>
          <w:rStyle w:val="OtherTok"/>
        </w:rPr>
        <w:t xml:space="preserve">&lt;-</w:t>
      </w:r>
      <w:r>
        <w:rPr>
          <w:rStyle w:val="NormalTok"/>
        </w:rPr>
        <w:t xml:space="preserve"> </w:t>
      </w:r>
      <w:r>
        <w:rPr>
          <w:rStyle w:val="FunctionTok"/>
        </w:rPr>
        <w:t xml:space="preserve">glmer.nb</w:t>
      </w:r>
      <w:r>
        <w:rPr>
          <w:rStyle w:val="NormalTok"/>
        </w:rPr>
        <w:t xml:space="preserve">(</w:t>
      </w:r>
      <w:r>
        <w:br/>
      </w:r>
      <w:r>
        <w:rPr>
          <w:rStyle w:val="NormalTok"/>
        </w:rPr>
        <w:t xml:space="preserve">  n_corals </w:t>
      </w:r>
      <w:r>
        <w:rPr>
          <w:rStyle w:val="SpecialCharTok"/>
        </w:rPr>
        <w:t xml:space="preserve">~</w:t>
      </w:r>
      <w:r>
        <w:br/>
      </w:r>
      <w:r>
        <w:rPr>
          <w:rStyle w:val="NormalTok"/>
        </w:rPr>
        <w:t xml:space="preserve">    Year </w:t>
      </w:r>
      <w:r>
        <w:rPr>
          <w:rStyle w:val="SpecialCharTok"/>
        </w:rPr>
        <w:t xml:space="preserve">+</w:t>
      </w:r>
      <w:r>
        <w:br/>
      </w:r>
      <w:r>
        <w:rPr>
          <w:rStyle w:val="NormalTok"/>
        </w:rPr>
        <w:t xml:space="preserve">    CCA_calcareous </w:t>
      </w:r>
      <w:r>
        <w:rPr>
          <w:rStyle w:val="SpecialCharTok"/>
        </w:rPr>
        <w:t xml:space="preserve">+</w:t>
      </w:r>
      <w:r>
        <w:br/>
      </w:r>
      <w:r>
        <w:rPr>
          <w:rStyle w:val="NormalTok"/>
        </w:rPr>
        <w:t xml:space="preserve">    Fleshy_MA </w:t>
      </w:r>
      <w:r>
        <w:rPr>
          <w:rStyle w:val="SpecialCharTok"/>
        </w:rPr>
        <w:t xml:space="preserve">+</w:t>
      </w:r>
      <w:r>
        <w:br/>
      </w:r>
      <w:r>
        <w:rPr>
          <w:rStyle w:val="NormalTok"/>
        </w:rPr>
        <w:t xml:space="preserve">    </w:t>
      </w:r>
      <w:r>
        <w:rPr>
          <w:rStyle w:val="StringTok"/>
        </w:rPr>
        <w:t xml:space="preserve">`</w:t>
      </w:r>
      <w:r>
        <w:rPr>
          <w:rStyle w:val="AttributeTok"/>
        </w:rPr>
        <w:t xml:space="preserve">Lobo/Peys</w:t>
      </w:r>
      <w:r>
        <w:rPr>
          <w:rStyle w:val="StringTok"/>
        </w:rPr>
        <w:t xml:space="preserve">`</w:t>
      </w:r>
      <w:r>
        <w:rPr>
          <w:rStyle w:val="NormalTok"/>
        </w:rPr>
        <w:t xml:space="preserve"> </w:t>
      </w:r>
      <w:r>
        <w:rPr>
          <w:rStyle w:val="SpecialCharTok"/>
        </w:rPr>
        <w:t xml:space="preserve">+</w:t>
      </w:r>
      <w:r>
        <w:br/>
      </w:r>
      <w:r>
        <w:rPr>
          <w:rStyle w:val="NormalTok"/>
        </w:rPr>
        <w:t xml:space="preserve">    SPAT </w:t>
      </w:r>
      <w:r>
        <w:rPr>
          <w:rStyle w:val="SpecialCharTok"/>
        </w:rPr>
        <w:t xml:space="preserve">+</w:t>
      </w:r>
      <w:r>
        <w:br/>
      </w:r>
      <w:r>
        <w:rPr>
          <w:rStyle w:val="NormalTok"/>
        </w:rPr>
        <w:t xml:space="preserve">    TAS </w:t>
      </w:r>
      <w:r>
        <w:rPr>
          <w:rStyle w:val="SpecialCharTok"/>
        </w:rPr>
        <w:t xml:space="preserve">+</w:t>
      </w:r>
      <w:r>
        <w:br/>
      </w:r>
      <w:r>
        <w:rPr>
          <w:rStyle w:val="NormalTok"/>
        </w:rPr>
        <w:t xml:space="preserve">    Grazerdetritivore </w:t>
      </w:r>
      <w:r>
        <w:rPr>
          <w:rStyle w:val="SpecialCharTok"/>
        </w:rPr>
        <w:t xml:space="preserve">+</w:t>
      </w:r>
      <w:r>
        <w:br/>
      </w:r>
      <w:r>
        <w:rPr>
          <w:rStyle w:val="NormalTok"/>
        </w:rPr>
        <w:t xml:space="preserve">    Herbivore_Sc_Br </w:t>
      </w:r>
      <w:r>
        <w:rPr>
          <w:rStyle w:val="SpecialCharTok"/>
        </w:rPr>
        <w:t xml:space="preserv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Block),</w:t>
      </w:r>
      <w:r>
        <w:br/>
      </w:r>
      <w:r>
        <w:rPr>
          <w:rStyle w:val="NormalTok"/>
        </w:rPr>
        <w:t xml:space="preserve">  </w:t>
      </w:r>
      <w:r>
        <w:rPr>
          <w:rStyle w:val="AttributeTok"/>
        </w:rPr>
        <w:t xml:space="preserve">data =</w:t>
      </w:r>
      <w:r>
        <w:rPr>
          <w:rStyle w:val="NormalTok"/>
        </w:rPr>
        <w:t xml:space="preserve"> combined_df2</w:t>
      </w:r>
      <w:r>
        <w:br/>
      </w:r>
      <w:r>
        <w:rPr>
          <w:rStyle w:val="NormalTok"/>
        </w:rPr>
        <w:t xml:space="preserve">)</w:t>
      </w:r>
    </w:p>
    <w:bookmarkEnd w:id="42"/>
    <w:bookmarkStart w:id="43" w:name="Xcb572a48817a8853305d07366082e61463ed281"/>
    <w:p>
      <w:pPr>
        <w:pStyle w:val="Heading2"/>
      </w:pPr>
      <w:r>
        <w:t xml:space="preserve">Model Selection Using Akaike Information Criterion</w:t>
      </w:r>
    </w:p>
    <w:p>
      <w:pPr>
        <w:pStyle w:val="FirstParagraph"/>
      </w:pPr>
      <w:r>
        <w:t xml:space="preserve">Use the dredge function in the MuMIn package to compare all possible predictor combinations while retaining Year as a fixed effect in every candidate model.</w:t>
      </w:r>
    </w:p>
    <w:p>
      <w:pPr>
        <w:pStyle w:val="SourceCode"/>
      </w:pPr>
      <w:r>
        <w:rPr>
          <w:rStyle w:val="NormalTok"/>
        </w:rPr>
        <w:t xml:space="preserve">dredge_n </w:t>
      </w:r>
      <w:r>
        <w:rPr>
          <w:rStyle w:val="OtherTok"/>
        </w:rPr>
        <w:t xml:space="preserve">&lt;-</w:t>
      </w:r>
      <w:r>
        <w:rPr>
          <w:rStyle w:val="NormalTok"/>
        </w:rPr>
        <w:t xml:space="preserve"> </w:t>
      </w:r>
      <w:r>
        <w:rPr>
          <w:rStyle w:val="FunctionTok"/>
        </w:rPr>
        <w:t xml:space="preserve">dredge</w:t>
      </w:r>
      <w:r>
        <w:rPr>
          <w:rStyle w:val="NormalTok"/>
        </w:rPr>
        <w:t xml:space="preserve">(full_n, </w:t>
      </w:r>
      <w:r>
        <w:rPr>
          <w:rStyle w:val="AttributeTok"/>
        </w:rPr>
        <w:t xml:space="preserve">fixed =</w:t>
      </w:r>
      <w:r>
        <w:rPr>
          <w:rStyle w:val="NormalTok"/>
        </w:rPr>
        <w:t xml:space="preserve"> </w:t>
      </w:r>
      <w:r>
        <w:rPr>
          <w:rStyle w:val="StringTok"/>
        </w:rPr>
        <w:t xml:space="preserve">"Year"</w:t>
      </w:r>
      <w:r>
        <w:rPr>
          <w:rStyle w:val="NormalTok"/>
        </w:rPr>
        <w:t xml:space="preserve">)</w:t>
      </w:r>
      <w:r>
        <w:br/>
      </w:r>
      <w:r>
        <w:br/>
      </w:r>
      <w:r>
        <w:rPr>
          <w:rStyle w:val="NormalTok"/>
        </w:rPr>
        <w:t xml:space="preserve">dredge_n</w:t>
      </w:r>
    </w:p>
    <w:bookmarkEnd w:id="43"/>
    <w:bookmarkStart w:id="44" w:name="Xf91af6bd386a3a70531fcf627a1fdb4c4ca536a"/>
    <w:p>
      <w:pPr>
        <w:pStyle w:val="Heading2"/>
      </w:pPr>
      <w:r>
        <w:t xml:space="preserve">Final Coral Density Model Including TAS and Fleshy Macroalgae</w:t>
      </w:r>
    </w:p>
    <w:p>
      <w:pPr>
        <w:pStyle w:val="FirstParagraph"/>
      </w:pPr>
      <w:r>
        <w:t xml:space="preserve">Fit the final selected negative binomial GLMM evaluating the effects of Year, turf algae and sediments, and fleshy macroalgae on coral density.</w:t>
      </w:r>
    </w:p>
    <w:p>
      <w:pPr>
        <w:pStyle w:val="SourceCode"/>
      </w:pPr>
      <w:r>
        <w:rPr>
          <w:rStyle w:val="NormalTok"/>
        </w:rPr>
        <w:t xml:space="preserve">n_corals_model </w:t>
      </w:r>
      <w:r>
        <w:rPr>
          <w:rStyle w:val="OtherTok"/>
        </w:rPr>
        <w:t xml:space="preserve">&lt;-</w:t>
      </w:r>
      <w:r>
        <w:rPr>
          <w:rStyle w:val="NormalTok"/>
        </w:rPr>
        <w:t xml:space="preserve"> </w:t>
      </w:r>
      <w:r>
        <w:rPr>
          <w:rStyle w:val="FunctionTok"/>
        </w:rPr>
        <w:t xml:space="preserve">glmer.nb</w:t>
      </w:r>
      <w:r>
        <w:rPr>
          <w:rStyle w:val="NormalTok"/>
        </w:rPr>
        <w:t xml:space="preserve">(</w:t>
      </w:r>
      <w:r>
        <w:br/>
      </w:r>
      <w:r>
        <w:rPr>
          <w:rStyle w:val="NormalTok"/>
        </w:rPr>
        <w:t xml:space="preserve">  n_corals </w:t>
      </w:r>
      <w:r>
        <w:rPr>
          <w:rStyle w:val="SpecialCharTok"/>
        </w:rPr>
        <w:t xml:space="preserve">~</w:t>
      </w:r>
      <w:r>
        <w:br/>
      </w:r>
      <w:r>
        <w:rPr>
          <w:rStyle w:val="NormalTok"/>
        </w:rPr>
        <w:t xml:space="preserve">    Year </w:t>
      </w:r>
      <w:r>
        <w:rPr>
          <w:rStyle w:val="SpecialCharTok"/>
        </w:rPr>
        <w:t xml:space="preserve">+</w:t>
      </w:r>
      <w:r>
        <w:br/>
      </w:r>
      <w:r>
        <w:rPr>
          <w:rStyle w:val="NormalTok"/>
        </w:rPr>
        <w:t xml:space="preserve">    Fleshy_MA </w:t>
      </w:r>
      <w:r>
        <w:rPr>
          <w:rStyle w:val="SpecialCharTok"/>
        </w:rPr>
        <w:t xml:space="preserve">+</w:t>
      </w:r>
      <w:r>
        <w:br/>
      </w:r>
      <w:r>
        <w:rPr>
          <w:rStyle w:val="NormalTok"/>
        </w:rPr>
        <w:t xml:space="preserve">    TAS </w:t>
      </w:r>
      <w:r>
        <w:rPr>
          <w:rStyle w:val="SpecialCharTok"/>
        </w:rPr>
        <w:t xml:space="preserv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Block),</w:t>
      </w:r>
      <w:r>
        <w:br/>
      </w:r>
      <w:r>
        <w:rPr>
          <w:rStyle w:val="NormalTok"/>
        </w:rPr>
        <w:t xml:space="preserve">  </w:t>
      </w:r>
      <w:r>
        <w:rPr>
          <w:rStyle w:val="AttributeTok"/>
        </w:rPr>
        <w:t xml:space="preserve">data =</w:t>
      </w:r>
      <w:r>
        <w:rPr>
          <w:rStyle w:val="NormalTok"/>
        </w:rPr>
        <w:t xml:space="preserve"> combined_df2</w:t>
      </w:r>
      <w:r>
        <w:br/>
      </w:r>
      <w:r>
        <w:rPr>
          <w:rStyle w:val="NormalTok"/>
        </w:rPr>
        <w:t xml:space="preserve">)</w:t>
      </w:r>
      <w:r>
        <w:br/>
      </w:r>
      <w:r>
        <w:br/>
      </w:r>
      <w:r>
        <w:rPr>
          <w:rStyle w:val="NormalTok"/>
        </w:rPr>
        <w:t xml:space="preserve">broom.mixed</w:t>
      </w:r>
      <w:r>
        <w:rPr>
          <w:rStyle w:val="SpecialCharTok"/>
        </w:rPr>
        <w:t xml:space="preserve">::</w:t>
      </w:r>
      <w:r>
        <w:rPr>
          <w:rStyle w:val="FunctionTok"/>
        </w:rPr>
        <w:t xml:space="preserve">tidy</w:t>
      </w:r>
      <w:r>
        <w:rPr>
          <w:rStyle w:val="NormalTok"/>
        </w:rPr>
        <w:t xml:space="preserve">(n_corals_model, </w:t>
      </w:r>
      <w:r>
        <w:rPr>
          <w:rStyle w:val="AttributeTok"/>
        </w:rPr>
        <w:t xml:space="preserve">effects =</w:t>
      </w:r>
      <w:r>
        <w:rPr>
          <w:rStyle w:val="NormalTok"/>
        </w:rPr>
        <w:t xml:space="preserve"> </w:t>
      </w:r>
      <w:r>
        <w:rPr>
          <w:rStyle w:val="StringTok"/>
        </w:rPr>
        <w:t xml:space="preserve">"fixed"</w:t>
      </w:r>
      <w:r>
        <w:rPr>
          <w:rStyle w:val="NormalTok"/>
        </w:rPr>
        <w:t xml:space="preserve">)</w:t>
      </w:r>
      <w:r>
        <w:br/>
      </w:r>
      <w:r>
        <w:rPr>
          <w:rStyle w:val="NormalTok"/>
        </w:rPr>
        <w:t xml:space="preserve">MuMIn</w:t>
      </w:r>
      <w:r>
        <w:rPr>
          <w:rStyle w:val="SpecialCharTok"/>
        </w:rPr>
        <w:t xml:space="preserve">::</w:t>
      </w:r>
      <w:r>
        <w:rPr>
          <w:rStyle w:val="FunctionTok"/>
        </w:rPr>
        <w:t xml:space="preserve">r.squaredGLMM</w:t>
      </w:r>
      <w:r>
        <w:rPr>
          <w:rStyle w:val="NormalTok"/>
        </w:rPr>
        <w:t xml:space="preserve">(n_corals_model)</w:t>
      </w:r>
      <w:r>
        <w:br/>
      </w:r>
      <w:r>
        <w:rPr>
          <w:rStyle w:val="FunctionTok"/>
        </w:rPr>
        <w:t xml:space="preserve">AIC</w:t>
      </w:r>
      <w:r>
        <w:rPr>
          <w:rStyle w:val="NormalTok"/>
        </w:rPr>
        <w:t xml:space="preserve">(n_corals_model)</w:t>
      </w:r>
      <w:r>
        <w:br/>
      </w:r>
      <w:r>
        <w:rPr>
          <w:rStyle w:val="NormalTok"/>
        </w:rPr>
        <w:t xml:space="preserve">performance</w:t>
      </w:r>
      <w:r>
        <w:rPr>
          <w:rStyle w:val="SpecialCharTok"/>
        </w:rPr>
        <w:t xml:space="preserve">::</w:t>
      </w:r>
      <w:r>
        <w:rPr>
          <w:rStyle w:val="FunctionTok"/>
        </w:rPr>
        <w:t xml:space="preserve">check_collinearity</w:t>
      </w:r>
      <w:r>
        <w:rPr>
          <w:rStyle w:val="NormalTok"/>
        </w:rPr>
        <w:t xml:space="preserve">(n_corals_model)</w:t>
      </w:r>
      <w:r>
        <w:br/>
      </w:r>
      <w:r>
        <w:rPr>
          <w:rStyle w:val="NormalTok"/>
        </w:rPr>
        <w:t xml:space="preserve">performance</w:t>
      </w:r>
      <w:r>
        <w:rPr>
          <w:rStyle w:val="SpecialCharTok"/>
        </w:rPr>
        <w:t xml:space="preserve">::</w:t>
      </w:r>
      <w:r>
        <w:rPr>
          <w:rStyle w:val="FunctionTok"/>
        </w:rPr>
        <w:t xml:space="preserve">check_overdispersion</w:t>
      </w:r>
      <w:r>
        <w:rPr>
          <w:rStyle w:val="NormalTok"/>
        </w:rPr>
        <w:t xml:space="preserve">(n_corals_model)</w:t>
      </w:r>
      <w:r>
        <w:br/>
      </w:r>
      <w:r>
        <w:rPr>
          <w:rStyle w:val="NormalTok"/>
        </w:rPr>
        <w:t xml:space="preserve">car</w:t>
      </w:r>
      <w:r>
        <w:rPr>
          <w:rStyle w:val="SpecialCharTok"/>
        </w:rPr>
        <w:t xml:space="preserve">::</w:t>
      </w:r>
      <w:r>
        <w:rPr>
          <w:rStyle w:val="FunctionTok"/>
        </w:rPr>
        <w:t xml:space="preserve">Anova</w:t>
      </w:r>
      <w:r>
        <w:rPr>
          <w:rStyle w:val="NormalTok"/>
        </w:rPr>
        <w:t xml:space="preserve">(n_corals_model, </w:t>
      </w:r>
      <w:r>
        <w:rPr>
          <w:rStyle w:val="AttributeTok"/>
        </w:rPr>
        <w:t xml:space="preserve">type =</w:t>
      </w:r>
      <w:r>
        <w:rPr>
          <w:rStyle w:val="NormalTok"/>
        </w:rPr>
        <w:t xml:space="preserve"> </w:t>
      </w:r>
      <w:r>
        <w:rPr>
          <w:rStyle w:val="StringTok"/>
        </w:rPr>
        <w:t xml:space="preserve">"III"</w:t>
      </w:r>
      <w:r>
        <w:rPr>
          <w:rStyle w:val="NormalTok"/>
        </w:rPr>
        <w:t xml:space="preserve">)</w:t>
      </w:r>
    </w:p>
    <w:bookmarkEnd w:id="44"/>
    <w:bookmarkStart w:id="45" w:name="Xc68600b6aeca3f9bb768021366d59454882c4a6"/>
    <w:p>
      <w:pPr>
        <w:pStyle w:val="Heading2"/>
      </w:pPr>
      <w:r>
        <w:t xml:space="preserve">Residual Diagnostics for Final TAS and Fleshy Macroalgae Model</w:t>
      </w:r>
    </w:p>
    <w:p>
      <w:pPr>
        <w:pStyle w:val="FirstParagraph"/>
      </w:pPr>
      <w:r>
        <w:t xml:space="preserve">Evaluate residual uniformity and dispersion for the final coral density model using simulated residual diagnostics.</w:t>
      </w:r>
    </w:p>
    <w:p>
      <w:pPr>
        <w:pStyle w:val="SourceCode"/>
      </w:pPr>
      <w:r>
        <w:rPr>
          <w:rStyle w:val="NormalTok"/>
        </w:rPr>
        <w:t xml:space="preserve">sim_res </w:t>
      </w:r>
      <w:r>
        <w:rPr>
          <w:rStyle w:val="OtherTok"/>
        </w:rPr>
        <w:t xml:space="preserve">&lt;-</w:t>
      </w:r>
      <w:r>
        <w:rPr>
          <w:rStyle w:val="NormalTok"/>
        </w:rPr>
        <w:t xml:space="preserve"> </w:t>
      </w:r>
      <w:r>
        <w:rPr>
          <w:rStyle w:val="FunctionTok"/>
        </w:rPr>
        <w:t xml:space="preserve">simulateResiduals</w:t>
      </w:r>
      <w:r>
        <w:rPr>
          <w:rStyle w:val="NormalTok"/>
        </w:rPr>
        <w:t xml:space="preserve">(n_corals_model)</w:t>
      </w:r>
      <w:r>
        <w:br/>
      </w:r>
      <w:r>
        <w:rPr>
          <w:rStyle w:val="FunctionTok"/>
        </w:rPr>
        <w:t xml:space="preserve">plot</w:t>
      </w:r>
      <w:r>
        <w:rPr>
          <w:rStyle w:val="NormalTok"/>
        </w:rPr>
        <w:t xml:space="preserve">(sim_res)</w:t>
      </w:r>
      <w:r>
        <w:br/>
      </w:r>
      <w:r>
        <w:rPr>
          <w:rStyle w:val="FunctionTok"/>
        </w:rPr>
        <w:t xml:space="preserve">testUniformity</w:t>
      </w:r>
      <w:r>
        <w:rPr>
          <w:rStyle w:val="NormalTok"/>
        </w:rPr>
        <w:t xml:space="preserve">(sim_res)</w:t>
      </w:r>
      <w:r>
        <w:br/>
      </w:r>
      <w:r>
        <w:rPr>
          <w:rStyle w:val="FunctionTok"/>
        </w:rPr>
        <w:t xml:space="preserve">testDispersion</w:t>
      </w:r>
      <w:r>
        <w:rPr>
          <w:rStyle w:val="NormalTok"/>
        </w:rPr>
        <w:t xml:space="preserve">(sim_res)</w:t>
      </w:r>
    </w:p>
    <w:bookmarkEnd w:id="45"/>
    <w:bookmarkStart w:id="46" w:name="X867ce5e5617f75776213215948ac2575cca786b"/>
    <w:p>
      <w:pPr>
        <w:pStyle w:val="Heading2"/>
      </w:pPr>
      <w:r>
        <w:t xml:space="preserve">Generate Predicted Relationships for Visualization</w:t>
      </w:r>
    </w:p>
    <w:p>
      <w:pPr>
        <w:pStyle w:val="FirstParagraph"/>
      </w:pPr>
      <w:r>
        <w:t xml:space="preserve">Generate model-predicted values across the TAS gradient for each year to visualize the relationship between TAS and coral density.</w:t>
      </w:r>
    </w:p>
    <w:p>
      <w:pPr>
        <w:pStyle w:val="SourceCode"/>
      </w:pPr>
      <w:r>
        <w:rPr>
          <w:rStyle w:val="NormalTok"/>
        </w:rPr>
        <w:t xml:space="preserve">tas_pred_den </w:t>
      </w:r>
      <w:r>
        <w:rPr>
          <w:rStyle w:val="OtherTok"/>
        </w:rPr>
        <w:t xml:space="preserve">&lt;-</w:t>
      </w:r>
      <w:r>
        <w:rPr>
          <w:rStyle w:val="NormalTok"/>
        </w:rPr>
        <w:t xml:space="preserve"> </w:t>
      </w:r>
      <w:r>
        <w:rPr>
          <w:rStyle w:val="FunctionTok"/>
        </w:rPr>
        <w:t xml:space="preserve">ggpredict</w:t>
      </w:r>
      <w:r>
        <w:rPr>
          <w:rStyle w:val="NormalTok"/>
        </w:rPr>
        <w:t xml:space="preserve">(</w:t>
      </w:r>
      <w:r>
        <w:br/>
      </w:r>
      <w:r>
        <w:rPr>
          <w:rStyle w:val="NormalTok"/>
        </w:rPr>
        <w:t xml:space="preserve">  n_corals_model,</w:t>
      </w:r>
      <w:r>
        <w:br/>
      </w:r>
      <w:r>
        <w:rPr>
          <w:rStyle w:val="NormalTok"/>
        </w:rPr>
        <w:t xml:space="preserve">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"TAS"</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Year =</w:t>
      </w:r>
      <w:r>
        <w:rPr>
          <w:rStyle w:val="NormalTok"/>
        </w:rPr>
        <w:t xml:space="preserve"> group)</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dc:title>
  <dc:creator/>
  <cp:keywords/>
  <dcterms:created xsi:type="dcterms:W3CDTF">2026-05-13T15:02:38Z</dcterms:created>
  <dcterms:modified xsi:type="dcterms:W3CDTF">2026-05-13T15:02:38Z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