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8C57" w14:textId="2518BA95" w:rsidR="006B3986" w:rsidRPr="00D76DD1" w:rsidRDefault="000C691A">
      <w:pPr>
        <w:rPr>
          <w:sz w:val="24"/>
          <w:szCs w:val="24"/>
        </w:rPr>
      </w:pPr>
      <w:r w:rsidRPr="00D76DD1">
        <w:rPr>
          <w:sz w:val="24"/>
          <w:szCs w:val="24"/>
        </w:rPr>
        <w:t>Imię Nazwisko: Kacper Brodziak</w:t>
      </w:r>
    </w:p>
    <w:p w14:paraId="56ED8411" w14:textId="5721E91A" w:rsidR="000C691A" w:rsidRPr="00D76DD1" w:rsidRDefault="000C691A">
      <w:pPr>
        <w:rPr>
          <w:sz w:val="24"/>
          <w:szCs w:val="24"/>
        </w:rPr>
      </w:pPr>
      <w:r w:rsidRPr="00D76DD1">
        <w:rPr>
          <w:sz w:val="24"/>
          <w:szCs w:val="24"/>
        </w:rPr>
        <w:t>Nr albumu: 258978</w:t>
      </w:r>
    </w:p>
    <w:p w14:paraId="7178ADE0" w14:textId="10CDB884" w:rsidR="005D0329" w:rsidRPr="00D76DD1" w:rsidRDefault="005D0329">
      <w:pPr>
        <w:rPr>
          <w:sz w:val="24"/>
          <w:szCs w:val="24"/>
        </w:rPr>
      </w:pPr>
      <w:r w:rsidRPr="00D76DD1">
        <w:rPr>
          <w:sz w:val="24"/>
          <w:szCs w:val="24"/>
        </w:rPr>
        <w:t>Prowadzący: Dr inż. Andrzej Rusiecki</w:t>
      </w:r>
    </w:p>
    <w:p w14:paraId="5B0C9135" w14:textId="7835113F" w:rsidR="00652827" w:rsidRPr="00D76DD1" w:rsidRDefault="00652827">
      <w:pPr>
        <w:rPr>
          <w:sz w:val="24"/>
          <w:szCs w:val="24"/>
        </w:rPr>
      </w:pPr>
      <w:r w:rsidRPr="00D76DD1">
        <w:rPr>
          <w:sz w:val="24"/>
          <w:szCs w:val="24"/>
        </w:rPr>
        <w:t xml:space="preserve">Grupa: </w:t>
      </w:r>
      <w:r w:rsidR="007B529E" w:rsidRPr="00D76DD1">
        <w:rPr>
          <w:sz w:val="24"/>
          <w:szCs w:val="24"/>
        </w:rPr>
        <w:t>Y03-</w:t>
      </w:r>
      <w:r w:rsidR="00D76DD1" w:rsidRPr="00D76DD1">
        <w:rPr>
          <w:sz w:val="24"/>
          <w:szCs w:val="24"/>
        </w:rPr>
        <w:t>51f</w:t>
      </w:r>
    </w:p>
    <w:p w14:paraId="05FDE10E" w14:textId="7FE3185D" w:rsidR="00D76DD1" w:rsidRPr="00D76DD1" w:rsidRDefault="00D76DD1">
      <w:pPr>
        <w:rPr>
          <w:sz w:val="24"/>
          <w:szCs w:val="24"/>
        </w:rPr>
      </w:pPr>
      <w:r w:rsidRPr="00D76DD1">
        <w:rPr>
          <w:sz w:val="24"/>
          <w:szCs w:val="24"/>
        </w:rPr>
        <w:t>Termin: 13:15 – 15:00</w:t>
      </w:r>
    </w:p>
    <w:p w14:paraId="0AFB4E2C" w14:textId="77777777" w:rsidR="006B3986" w:rsidRDefault="006B3986"/>
    <w:p w14:paraId="27ECA042" w14:textId="77777777" w:rsidR="006B3986" w:rsidRDefault="006B3986"/>
    <w:p w14:paraId="72BCA8CF" w14:textId="4487D5BE" w:rsidR="000613A5" w:rsidRPr="003522A2" w:rsidRDefault="000613A5" w:rsidP="009F39C9">
      <w:pPr>
        <w:jc w:val="center"/>
        <w:rPr>
          <w:b/>
          <w:bCs/>
          <w:sz w:val="32"/>
          <w:szCs w:val="32"/>
        </w:rPr>
      </w:pPr>
      <w:r w:rsidRPr="003522A2">
        <w:rPr>
          <w:b/>
          <w:bCs/>
          <w:sz w:val="32"/>
          <w:szCs w:val="32"/>
        </w:rPr>
        <w:t>Projektowanie Algorytmów i Metody Sztucznej Inteligencji</w:t>
      </w:r>
    </w:p>
    <w:p w14:paraId="315E9A36" w14:textId="15630863" w:rsidR="006B3986" w:rsidRPr="003522A2" w:rsidRDefault="006B3986" w:rsidP="009F39C9">
      <w:pPr>
        <w:jc w:val="center"/>
        <w:rPr>
          <w:b/>
          <w:bCs/>
          <w:sz w:val="32"/>
          <w:szCs w:val="32"/>
        </w:rPr>
      </w:pPr>
      <w:r w:rsidRPr="003522A2">
        <w:rPr>
          <w:b/>
          <w:bCs/>
          <w:sz w:val="32"/>
          <w:szCs w:val="32"/>
        </w:rPr>
        <w:t>Projekt nr 1</w:t>
      </w:r>
    </w:p>
    <w:p w14:paraId="74C54755" w14:textId="25C19618" w:rsidR="000613A5" w:rsidRDefault="000613A5"/>
    <w:p w14:paraId="4CF16D77" w14:textId="7E349688" w:rsidR="00B37BBC" w:rsidRPr="003522A2" w:rsidRDefault="00586838" w:rsidP="00B37BB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3522A2">
        <w:rPr>
          <w:b/>
          <w:bCs/>
          <w:sz w:val="28"/>
          <w:szCs w:val="28"/>
        </w:rPr>
        <w:t>Opis projektu</w:t>
      </w:r>
    </w:p>
    <w:p w14:paraId="57E30992" w14:textId="2E1C0556" w:rsidR="006A69E0" w:rsidRDefault="00B37BBC" w:rsidP="00735C6A">
      <w:pPr>
        <w:ind w:left="360"/>
      </w:pPr>
      <w:r>
        <w:t xml:space="preserve">Założeniem projektu jest </w:t>
      </w:r>
      <w:r w:rsidR="00F144D6">
        <w:t>zapro</w:t>
      </w:r>
      <w:r w:rsidR="00432ABB">
        <w:t>jektowanie i zai</w:t>
      </w:r>
      <w:r w:rsidR="00282F01">
        <w:t>mplementowanie rozwiązania</w:t>
      </w:r>
      <w:r w:rsidR="0024159D">
        <w:t xml:space="preserve"> </w:t>
      </w:r>
      <w:r w:rsidR="001E27AD">
        <w:t xml:space="preserve">radzącego sobie z ustalaniem priorytetu wysyłanych wiadomości oraz późniejsze </w:t>
      </w:r>
      <w:r w:rsidR="002F43C2">
        <w:t>ich odczytywanie w prawidłowej kolejności – pozwalającej poprawnie odczytać treść wysłanej wiadomości.</w:t>
      </w:r>
      <w:r w:rsidR="00315287">
        <w:t xml:space="preserve"> </w:t>
      </w:r>
      <w:r w:rsidR="00824DA0">
        <w:t>Całość projektu opierać się będzie na strukturze ADT (</w:t>
      </w:r>
      <w:r w:rsidR="00586838">
        <w:t xml:space="preserve">ang. </w:t>
      </w:r>
      <w:proofErr w:type="spellStart"/>
      <w:r w:rsidR="00824DA0">
        <w:t>Abstract</w:t>
      </w:r>
      <w:proofErr w:type="spellEnd"/>
      <w:r w:rsidR="00824DA0">
        <w:t xml:space="preserve"> Data </w:t>
      </w:r>
      <w:proofErr w:type="spellStart"/>
      <w:r w:rsidR="00824DA0">
        <w:t>T</w:t>
      </w:r>
      <w:r w:rsidR="00586838">
        <w:t>ype</w:t>
      </w:r>
      <w:proofErr w:type="spellEnd"/>
      <w:r w:rsidR="00735C6A">
        <w:t>). Zakładamy przy tym, że z różnych powodów wiadomość musi być podzielona na pakiety. Każdemu pakietowi nadany jest numer przed wysłaniem, a następnie po odebraniu pakiety są składane i odczytywane w poprawnej kolejności.</w:t>
      </w:r>
    </w:p>
    <w:p w14:paraId="04056FBD" w14:textId="77777777" w:rsidR="00735C6A" w:rsidRPr="00735C6A" w:rsidRDefault="00735C6A" w:rsidP="00735C6A">
      <w:pPr>
        <w:ind w:left="360"/>
        <w:rPr>
          <w:color w:val="FFFF00"/>
        </w:rPr>
      </w:pPr>
    </w:p>
    <w:p w14:paraId="7BB2097C" w14:textId="08EEC872" w:rsidR="00C22A4D" w:rsidRPr="003522A2" w:rsidRDefault="00C22A4D" w:rsidP="00C22A4D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3522A2">
        <w:rPr>
          <w:b/>
          <w:bCs/>
          <w:sz w:val="28"/>
          <w:szCs w:val="28"/>
        </w:rPr>
        <w:t>Opis zastosowa</w:t>
      </w:r>
      <w:r w:rsidR="00F05EF2" w:rsidRPr="003522A2">
        <w:rPr>
          <w:b/>
          <w:bCs/>
          <w:sz w:val="28"/>
          <w:szCs w:val="28"/>
        </w:rPr>
        <w:t>nej struktury danych</w:t>
      </w:r>
    </w:p>
    <w:p w14:paraId="038647A8" w14:textId="5F9C61AD" w:rsidR="006802AD" w:rsidRDefault="00482172" w:rsidP="006802AD">
      <w:pPr>
        <w:ind w:left="360" w:firstLine="348"/>
      </w:pPr>
      <w:r>
        <w:t>Kolejka jest kolekcją obiektów</w:t>
      </w:r>
      <w:r w:rsidR="00D34105">
        <w:t xml:space="preserve"> bazującą na zasadzie FIFO (First In First</w:t>
      </w:r>
      <w:r w:rsidR="00680E50">
        <w:t xml:space="preserve"> Out) dla operacji dodawania, bądź usuwania elementów. Operacje te bardzo często nazywa się </w:t>
      </w:r>
      <w:proofErr w:type="spellStart"/>
      <w:r w:rsidR="00680E50">
        <w:t>enqueue</w:t>
      </w:r>
      <w:proofErr w:type="spellEnd"/>
      <w:r w:rsidR="00680E50">
        <w:t xml:space="preserve"> oraz </w:t>
      </w:r>
      <w:proofErr w:type="spellStart"/>
      <w:r w:rsidR="00680E50">
        <w:t>dequeue</w:t>
      </w:r>
      <w:proofErr w:type="spellEnd"/>
      <w:r w:rsidR="00680E50">
        <w:t>. Różnic</w:t>
      </w:r>
      <w:r w:rsidR="00A31C6E">
        <w:t xml:space="preserve">ą, która przemawia na korzyść kolejki w zestawieniu z listami oraz tablicami </w:t>
      </w:r>
      <w:r w:rsidR="00517FDC">
        <w:t>polega na braku możliwości losowego dost</w:t>
      </w:r>
      <w:r w:rsidR="004C5E2D">
        <w:t xml:space="preserve">ępu znajdującego w strukturze obiektu. </w:t>
      </w:r>
      <w:r w:rsidR="00A31C6E">
        <w:t xml:space="preserve"> </w:t>
      </w:r>
      <w:r w:rsidR="00F2761F">
        <w:t>Często kolejki możemy porównywać do stosów, a</w:t>
      </w:r>
      <w:r w:rsidR="00CE4AAF">
        <w:t xml:space="preserve">le jest jednak spora różnica. W przypadku kolejki </w:t>
      </w:r>
      <w:r w:rsidR="00F82D87">
        <w:t>stosujemy zasadę pierwszy wszedł, pierwszy wyszedł</w:t>
      </w:r>
      <w:r w:rsidR="000706BF">
        <w:t xml:space="preserve"> (FIFO), </w:t>
      </w:r>
      <w:r w:rsidR="00F2761F">
        <w:t xml:space="preserve"> </w:t>
      </w:r>
      <w:r w:rsidR="006C0809">
        <w:t xml:space="preserve">z kolei </w:t>
      </w:r>
      <w:r w:rsidR="007C1997">
        <w:t xml:space="preserve">za pomocą stosu usuwamy ostatnio dodany element (LIFO). </w:t>
      </w:r>
      <w:r w:rsidR="00D55E24">
        <w:t xml:space="preserve"> </w:t>
      </w:r>
      <w:r w:rsidR="00752DEC">
        <w:t xml:space="preserve">Przejdźmy teraz do wydajności. W stosunku do kolejki oczekuje się, że </w:t>
      </w:r>
      <w:r w:rsidR="00115C2D">
        <w:t xml:space="preserve">implementacja zajmie O(1) czasu na wstawianie i usuwanie. Te dwie </w:t>
      </w:r>
      <w:r w:rsidR="004D095C">
        <w:t xml:space="preserve">operacje wykonywane w są w kolejce </w:t>
      </w:r>
      <w:r w:rsidR="007C22F1">
        <w:t xml:space="preserve">i zawsze są szybkie w przypadku poprawnej implementacji. Kolejki </w:t>
      </w:r>
      <w:r w:rsidR="00CE7771">
        <w:t xml:space="preserve">bardzo dobrze odnajdują się w algorytmach szeregowania oraz w programowaniu równoległym. </w:t>
      </w:r>
      <w:r w:rsidR="00D64684">
        <w:t>Przykładem algorytmu może być BFS, czyli przeszukiwanie wszerz w strukt</w:t>
      </w:r>
      <w:r w:rsidR="007766CF">
        <w:t>urze danych drzew lub grafu.</w:t>
      </w:r>
    </w:p>
    <w:p w14:paraId="29E97815" w14:textId="7663884C" w:rsidR="00614066" w:rsidRDefault="00735C6A" w:rsidP="000D54C3">
      <w:pPr>
        <w:ind w:left="360" w:firstLine="348"/>
      </w:pPr>
      <w:r>
        <w:t xml:space="preserve">Szczególnym przykładem kolejki, jest kolejka priorytetowa. Różnica w tym przypadku polega na dodatkowej możliwości nadawania priorytetu, co jest ograniczeniem w standardowej kolejce. </w:t>
      </w:r>
      <w:r w:rsidR="000D54C3">
        <w:t>Udogodnienie to pozwala zachować porządek, mimo operacji z kolejką. Problem z zmianami, mieszaniem, przesuwaniem przestają być już uciążliwe. Zastosowaniem kolejek priorytetowych są algorytmy planowania. P</w:t>
      </w:r>
      <w:r w:rsidR="00662463">
        <w:t xml:space="preserve">rzykładowo zamiast pobierać następny element, kolejka pobiera od razu element o najwyższym priorytecie. </w:t>
      </w:r>
      <w:r w:rsidR="000506E2">
        <w:t xml:space="preserve">O priorytecie elementów zawsze decyduje kolejka na </w:t>
      </w:r>
      <w:r w:rsidR="00022C00">
        <w:t xml:space="preserve">podstawie zastosowanych w niej </w:t>
      </w:r>
      <w:r w:rsidR="00F077C8">
        <w:t>kluczach</w:t>
      </w:r>
      <w:r w:rsidR="00022C00">
        <w:t>.</w:t>
      </w:r>
      <w:r w:rsidR="00F077C8">
        <w:t xml:space="preserve"> Do ograniczeń kolejki możemy na pewno zaliczyć brak </w:t>
      </w:r>
      <w:r w:rsidR="00F077C8">
        <w:lastRenderedPageBreak/>
        <w:t xml:space="preserve">możliwości zmiany kolejności obiektów w strukturze danych, wynika z tego, że </w:t>
      </w:r>
      <w:r w:rsidR="00E85E96">
        <w:t xml:space="preserve">wkładając elementy w odpowiedniej kolejności  otrzymamy je w niezmienionym </w:t>
      </w:r>
      <w:r w:rsidR="00C6195C">
        <w:t>stanie.</w:t>
      </w:r>
      <w:r w:rsidR="00A404A3">
        <w:t xml:space="preserve"> </w:t>
      </w:r>
      <w:r w:rsidR="008E7825">
        <w:t>Jako strukturę kolejki możemy potraktować zwykłą listę</w:t>
      </w:r>
      <w:r w:rsidR="00F04CEC">
        <w:t>, ale nie jest to najlepsze rozwiązanie pod względem wydajności. W takich przypadkach list</w:t>
      </w:r>
      <w:r w:rsidR="00F42B9F">
        <w:t xml:space="preserve">y są dużo wolniejsze. </w:t>
      </w:r>
      <w:r w:rsidR="0074045E">
        <w:t>Powód jest prosty: w przypadku wstawienia lub usunięcia elementu</w:t>
      </w:r>
      <w:r w:rsidR="00B75BA4">
        <w:t xml:space="preserve"> </w:t>
      </w:r>
      <w:r w:rsidR="00F42B9F">
        <w:t xml:space="preserve"> </w:t>
      </w:r>
      <w:r w:rsidR="004E39B5">
        <w:t>konieczn</w:t>
      </w:r>
      <w:r w:rsidR="00B75BA4">
        <w:t xml:space="preserve">e staje się </w:t>
      </w:r>
      <w:r w:rsidR="004E39B5">
        <w:t>przesunięci</w:t>
      </w:r>
      <w:r w:rsidR="00B75BA4">
        <w:t>e</w:t>
      </w:r>
      <w:r w:rsidR="004E39B5">
        <w:t xml:space="preserve"> wszystkich pozostałych elementów listy o jeden</w:t>
      </w:r>
      <w:r w:rsidR="00B75BA4">
        <w:t xml:space="preserve">. Jest to bardzo czasochłonne i zajmuje O(n) czasu. </w:t>
      </w:r>
      <w:r w:rsidR="002179AC">
        <w:t>Z tego powodu nie zaleca się używania listy jako kolejki w przypadku większych projektów, natomiast w przypadku małych list jest to praktycznie niezauważalne.</w:t>
      </w:r>
      <w:r w:rsidR="00126CBE">
        <w:t xml:space="preserve"> </w:t>
      </w:r>
      <w:r w:rsidR="00C974BF">
        <w:t xml:space="preserve">Ogromną zaletą kolejki priorytetowej </w:t>
      </w:r>
      <w:r w:rsidR="00C974BF" w:rsidRPr="00C82206">
        <w:rPr>
          <w:strike/>
        </w:rPr>
        <w:t>jest,</w:t>
      </w:r>
      <w:r w:rsidR="00C974BF">
        <w:t xml:space="preserve"> jest fakt, że może ona sortować i usuwać elementy z kolejki na podstawie priorytetów, zamiast usuwać najstarszy element. </w:t>
      </w:r>
      <w:r w:rsidR="000061AB">
        <w:t>Daje to możliwość sortowania zadań ze względu na większy priorytet wykonania.</w:t>
      </w:r>
    </w:p>
    <w:p w14:paraId="5DCBB134" w14:textId="77777777" w:rsidR="0072373C" w:rsidRDefault="0072373C" w:rsidP="006802AD">
      <w:pPr>
        <w:ind w:left="360" w:firstLine="348"/>
      </w:pPr>
    </w:p>
    <w:p w14:paraId="34904F5D" w14:textId="1C923458" w:rsidR="00F54F74" w:rsidRPr="003522A2" w:rsidRDefault="00F54F74" w:rsidP="00F54F74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3522A2">
        <w:rPr>
          <w:b/>
          <w:bCs/>
          <w:sz w:val="28"/>
          <w:szCs w:val="28"/>
        </w:rPr>
        <w:t>Impl</w:t>
      </w:r>
      <w:r w:rsidR="006802AD" w:rsidRPr="003522A2">
        <w:rPr>
          <w:b/>
          <w:bCs/>
          <w:sz w:val="28"/>
          <w:szCs w:val="28"/>
        </w:rPr>
        <w:t>ementacja kolejki priorytetowej</w:t>
      </w:r>
      <w:r w:rsidR="007C6A11" w:rsidRPr="003522A2">
        <w:rPr>
          <w:b/>
          <w:bCs/>
          <w:sz w:val="28"/>
          <w:szCs w:val="28"/>
        </w:rPr>
        <w:t xml:space="preserve"> oraz istotne </w:t>
      </w:r>
      <w:r w:rsidR="0072373C" w:rsidRPr="003522A2">
        <w:rPr>
          <w:b/>
          <w:bCs/>
          <w:sz w:val="28"/>
          <w:szCs w:val="28"/>
        </w:rPr>
        <w:t>metod</w:t>
      </w:r>
      <w:r w:rsidR="007C6A11" w:rsidRPr="003522A2">
        <w:rPr>
          <w:b/>
          <w:bCs/>
          <w:sz w:val="28"/>
          <w:szCs w:val="28"/>
        </w:rPr>
        <w:t>y</w:t>
      </w:r>
    </w:p>
    <w:p w14:paraId="28A4D13C" w14:textId="5BD651FB" w:rsidR="00C82206" w:rsidRDefault="00974044" w:rsidP="00BC23E2">
      <w:pPr>
        <w:ind w:left="360" w:firstLine="348"/>
      </w:pPr>
      <w:r>
        <w:t>Gdy już zdecydujemy się na użycie kolejki priorytetowej w naszym kodzie, trzeba ją jakoś zaimplementować. Musimy pamiętać, że na początek musimy zadekla</w:t>
      </w:r>
      <w:r w:rsidR="00D5148A">
        <w:t xml:space="preserve">rować pustą listę, do której możemy stawiać elementy za pomocą metody </w:t>
      </w:r>
      <w:proofErr w:type="spellStart"/>
      <w:r w:rsidR="00D5148A">
        <w:t>append</w:t>
      </w:r>
      <w:proofErr w:type="spellEnd"/>
      <w:r w:rsidR="00D5148A">
        <w:t>()</w:t>
      </w:r>
      <w:r w:rsidR="00194D7D">
        <w:t xml:space="preserve"> klasy list. Lista jest potem sortowana w porządku rosnącym. </w:t>
      </w:r>
      <w:r w:rsidR="000D54C3">
        <w:t xml:space="preserve">Elementy możemy zdejmować przy użyciu </w:t>
      </w:r>
      <w:r w:rsidR="00F25084">
        <w:t>metody pop().</w:t>
      </w:r>
      <w:r w:rsidR="000D54C3">
        <w:t xml:space="preserve"> Pobieramy i usuwamy wówczas ostatni dodany element listy (szczyt listy).</w:t>
      </w:r>
      <w:r w:rsidR="00A3506C">
        <w:t xml:space="preserve"> </w:t>
      </w:r>
      <w:r w:rsidR="00BC23E2">
        <w:t>Bardzo przydatny jest m</w:t>
      </w:r>
      <w:r w:rsidR="0089512E">
        <w:t xml:space="preserve">aksymalny priorytet kolejki  - </w:t>
      </w:r>
      <w:r w:rsidR="00BC23E2">
        <w:t xml:space="preserve">po zastosowaniu </w:t>
      </w:r>
      <w:r w:rsidR="0089512E">
        <w:t>l</w:t>
      </w:r>
      <w:r w:rsidR="00593315">
        <w:t>ista zostanie ułożona w kolejności malejącej, według pr</w:t>
      </w:r>
      <w:r w:rsidR="003813B4">
        <w:t>i</w:t>
      </w:r>
      <w:r w:rsidR="00593315">
        <w:t>oryt</w:t>
      </w:r>
      <w:r w:rsidR="003813B4">
        <w:t>e</w:t>
      </w:r>
      <w:r w:rsidR="00593315">
        <w:t>tów</w:t>
      </w:r>
      <w:r w:rsidR="006E352A">
        <w:t xml:space="preserve">. Pętla </w:t>
      </w:r>
      <w:proofErr w:type="spellStart"/>
      <w:r w:rsidR="006E352A">
        <w:t>while</w:t>
      </w:r>
      <w:proofErr w:type="spellEnd"/>
      <w:r w:rsidR="006E352A">
        <w:t xml:space="preserve"> służy wówczas do pobierania elementów za pomocą metody pop(0).</w:t>
      </w:r>
      <w:r w:rsidR="00545473">
        <w:t xml:space="preserve"> </w:t>
      </w:r>
    </w:p>
    <w:p w14:paraId="3382D769" w14:textId="12950AAB" w:rsidR="00A3506C" w:rsidRDefault="00545473" w:rsidP="00BC23E2">
      <w:pPr>
        <w:ind w:left="360" w:firstLine="348"/>
      </w:pPr>
      <w:proofErr w:type="spellStart"/>
      <w:r>
        <w:t>Python</w:t>
      </w:r>
      <w:proofErr w:type="spellEnd"/>
      <w:r>
        <w:t xml:space="preserve"> zapewnia również </w:t>
      </w:r>
      <w:r w:rsidR="00C218DF">
        <w:t>wbudowaną implementację kolejki priorytetowej. Importujemy moduł kolejki</w:t>
      </w:r>
      <w:r w:rsidR="00A3506C">
        <w:t xml:space="preserve"> - </w:t>
      </w:r>
      <w:proofErr w:type="spellStart"/>
      <w:r w:rsidR="00A3506C" w:rsidRPr="000D54C3">
        <w:t>queue.PriorityQueue</w:t>
      </w:r>
      <w:proofErr w:type="spellEnd"/>
      <w:r w:rsidR="00C218DF" w:rsidRPr="000D54C3">
        <w:t>,</w:t>
      </w:r>
      <w:r w:rsidR="00C218DF">
        <w:t xml:space="preserve"> a elementy wstawiamy wówczas za pomocą metody </w:t>
      </w:r>
      <w:proofErr w:type="spellStart"/>
      <w:r w:rsidR="00C218DF">
        <w:t>put</w:t>
      </w:r>
      <w:proofErr w:type="spellEnd"/>
      <w:r w:rsidR="00C218DF">
        <w:t xml:space="preserve">(). </w:t>
      </w:r>
      <w:r w:rsidR="000D54C3">
        <w:t>Do usuwania elementów stosuje się</w:t>
      </w:r>
      <w:r w:rsidR="00C218DF">
        <w:t xml:space="preserve"> metod</w:t>
      </w:r>
      <w:r w:rsidR="000D54C3">
        <w:t>ę</w:t>
      </w:r>
      <w:r w:rsidR="00C218DF">
        <w:t xml:space="preserve"> </w:t>
      </w:r>
      <w:proofErr w:type="spellStart"/>
      <w:r w:rsidR="00C218DF">
        <w:t>get</w:t>
      </w:r>
      <w:proofErr w:type="spellEnd"/>
      <w:r w:rsidR="00C218DF">
        <w:t>().</w:t>
      </w:r>
      <w:r w:rsidR="007370BF">
        <w:t xml:space="preserve"> </w:t>
      </w:r>
      <w:r w:rsidR="00A3506C">
        <w:t xml:space="preserve">Warto wspomnieć również o złożoności obliczeniowej kolejki priorytetowej w </w:t>
      </w:r>
      <w:proofErr w:type="spellStart"/>
      <w:r w:rsidR="00A3506C">
        <w:t>pythonie</w:t>
      </w:r>
      <w:proofErr w:type="spellEnd"/>
      <w:r w:rsidR="00A3506C">
        <w:t>, która wynosi O(</w:t>
      </w:r>
      <w:proofErr w:type="spellStart"/>
      <w:r w:rsidR="00A3506C">
        <w:t>logn</w:t>
      </w:r>
      <w:proofErr w:type="spellEnd"/>
      <w:r w:rsidR="00A3506C">
        <w:t xml:space="preserve">). Biblioteka </w:t>
      </w:r>
      <w:proofErr w:type="spellStart"/>
      <w:r w:rsidR="00A3506C">
        <w:t>queue</w:t>
      </w:r>
      <w:proofErr w:type="spellEnd"/>
      <w:r w:rsidR="00A3506C">
        <w:t xml:space="preserve"> jest sporym ułatwieniem, natomiast implementacja metody kolejki priorytetowej wygląda dokładnie tak, jak przedstawiono wyżej. </w:t>
      </w:r>
    </w:p>
    <w:p w14:paraId="7893BAD2" w14:textId="7ABF2901" w:rsidR="009C668F" w:rsidRDefault="00A3506C" w:rsidP="00BC23E2">
      <w:pPr>
        <w:ind w:left="360" w:firstLine="348"/>
      </w:pPr>
      <w:proofErr w:type="spellStart"/>
      <w:r w:rsidRPr="00BC23E2">
        <w:t>Python</w:t>
      </w:r>
      <w:proofErr w:type="spellEnd"/>
      <w:r w:rsidRPr="00BC23E2">
        <w:t xml:space="preserve"> posiada również moduł do obsługi kopców - m</w:t>
      </w:r>
      <w:r w:rsidR="00FA3ED2" w:rsidRPr="00BC23E2">
        <w:t>oduł</w:t>
      </w:r>
      <w:r w:rsidR="007370BF" w:rsidRPr="00BC23E2">
        <w:t xml:space="preserve"> </w:t>
      </w:r>
      <w:proofErr w:type="spellStart"/>
      <w:r w:rsidR="007370BF" w:rsidRPr="00BC23E2">
        <w:t>heapq</w:t>
      </w:r>
      <w:proofErr w:type="spellEnd"/>
      <w:r w:rsidRPr="00BC23E2">
        <w:t>,</w:t>
      </w:r>
      <w:r w:rsidR="007370BF" w:rsidRPr="00BC23E2">
        <w:t xml:space="preserve"> </w:t>
      </w:r>
      <w:r w:rsidRPr="00BC23E2">
        <w:t>który</w:t>
      </w:r>
      <w:r w:rsidR="00FA3ED2" w:rsidRPr="00BC23E2">
        <w:t xml:space="preserve"> również posłużyć do zaimplementowania </w:t>
      </w:r>
      <w:r w:rsidR="00C078FC" w:rsidRPr="00BC23E2">
        <w:t xml:space="preserve">kolejki priorytetowej. Importujemy </w:t>
      </w:r>
      <w:proofErr w:type="spellStart"/>
      <w:r w:rsidR="00C078FC" w:rsidRPr="00BC23E2">
        <w:t>heapq</w:t>
      </w:r>
      <w:proofErr w:type="spellEnd"/>
      <w:r w:rsidR="00C078FC" w:rsidRPr="00BC23E2">
        <w:t xml:space="preserve"> z biblioteki, a potem tworzymy pustą listę</w:t>
      </w:r>
      <w:r w:rsidRPr="00BC23E2">
        <w:t xml:space="preserve"> </w:t>
      </w:r>
      <w:r w:rsidR="00EF553E" w:rsidRPr="00BC23E2">
        <w:t>– kopiec, gdzie dodajemy kolejne elementy, będące krotką w postaci – (prio</w:t>
      </w:r>
      <w:r w:rsidR="00BC23E2">
        <w:t>r</w:t>
      </w:r>
      <w:r w:rsidR="00EF553E" w:rsidRPr="00BC23E2">
        <w:t>ytet, wartość). Zastosowanie kopców, jako kolejki priorytetowej, ogranicza nas do pobierania elementów tylko z najwyższym priorytetem.</w:t>
      </w:r>
      <w:r w:rsidR="00EF553E">
        <w:t xml:space="preserve">  </w:t>
      </w:r>
    </w:p>
    <w:p w14:paraId="2C211878" w14:textId="77777777" w:rsidR="00B22D24" w:rsidRDefault="00B22D24" w:rsidP="00B22D24">
      <w:pPr>
        <w:ind w:left="360"/>
      </w:pPr>
    </w:p>
    <w:p w14:paraId="03F94024" w14:textId="59F96409" w:rsidR="00B22D24" w:rsidRPr="003522A2" w:rsidRDefault="00BC14DF" w:rsidP="00B22D24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3522A2">
        <w:rPr>
          <w:b/>
          <w:bCs/>
          <w:sz w:val="28"/>
          <w:szCs w:val="28"/>
        </w:rPr>
        <w:t xml:space="preserve">Korzyści </w:t>
      </w:r>
      <w:r w:rsidR="003522A2">
        <w:rPr>
          <w:b/>
          <w:bCs/>
          <w:sz w:val="28"/>
          <w:szCs w:val="28"/>
        </w:rPr>
        <w:t xml:space="preserve">zastosowania </w:t>
      </w:r>
      <w:r w:rsidRPr="003522A2">
        <w:rPr>
          <w:b/>
          <w:bCs/>
          <w:sz w:val="28"/>
          <w:szCs w:val="28"/>
        </w:rPr>
        <w:t xml:space="preserve">kolejki priorytetowej </w:t>
      </w:r>
    </w:p>
    <w:p w14:paraId="46A6ABB6" w14:textId="73E7EA9C" w:rsidR="00D76164" w:rsidRDefault="00A8117A" w:rsidP="00D76164">
      <w:pPr>
        <w:pStyle w:val="Akapitzlist"/>
        <w:numPr>
          <w:ilvl w:val="0"/>
          <w:numId w:val="2"/>
        </w:numPr>
      </w:pPr>
      <w:r>
        <w:t xml:space="preserve">Utrzymywanie danych jako posortowaną listę względem priorytetów. Wtedy element o największym </w:t>
      </w:r>
      <w:r w:rsidR="00D757C5">
        <w:t>priorytecie jest pierwszy lub ostatni, zależy to od użytego sortowania</w:t>
      </w:r>
      <w:r w:rsidR="009C2038">
        <w:t xml:space="preserve">. Operacja wstawiania elementu </w:t>
      </w:r>
      <w:r w:rsidR="00D82669">
        <w:t xml:space="preserve">jest bardzo kosztowna, zmiana priorytetu wymaga ponownego sortowania, ominąć to można </w:t>
      </w:r>
      <w:r w:rsidR="000B1738">
        <w:t xml:space="preserve">poprzez </w:t>
      </w:r>
      <w:r w:rsidR="00D82669">
        <w:t>wy</w:t>
      </w:r>
      <w:r w:rsidR="000B1738">
        <w:t>jęcie</w:t>
      </w:r>
      <w:r w:rsidR="00D82669">
        <w:t xml:space="preserve"> elemen</w:t>
      </w:r>
      <w:r w:rsidR="000B1738">
        <w:t xml:space="preserve">tu, zmianie </w:t>
      </w:r>
      <w:r w:rsidR="00D76164">
        <w:t>jego priorytetu i ponowne wstawienie do kolejki</w:t>
      </w:r>
      <w:r w:rsidR="00F81C6E">
        <w:t>.</w:t>
      </w:r>
    </w:p>
    <w:p w14:paraId="02B42C71" w14:textId="5ADD3931" w:rsidR="004B6792" w:rsidRDefault="00405D5D" w:rsidP="004B6792">
      <w:pPr>
        <w:pStyle w:val="Akapitzlist"/>
        <w:numPr>
          <w:ilvl w:val="0"/>
          <w:numId w:val="2"/>
        </w:numPr>
      </w:pPr>
      <w:r>
        <w:t xml:space="preserve">Istnieje możliwość dodania elementów do kolejki bez sortowania, a dopiero przy usuwaniu elementu wybierać największego. </w:t>
      </w:r>
      <w:r w:rsidR="00C92467">
        <w:t>Wówczas operacja usuwania elementu będzie kosztowna, ale bez pro</w:t>
      </w:r>
      <w:r w:rsidR="004B6792">
        <w:t>blemu zmieniamy priorytety w kolejce</w:t>
      </w:r>
      <w:r w:rsidR="00F81C6E">
        <w:t>.</w:t>
      </w:r>
    </w:p>
    <w:p w14:paraId="68268E1D" w14:textId="31606A5D" w:rsidR="00BC14DF" w:rsidRDefault="004B6792" w:rsidP="004B6792">
      <w:pPr>
        <w:pStyle w:val="Akapitzlist"/>
        <w:numPr>
          <w:ilvl w:val="0"/>
          <w:numId w:val="2"/>
        </w:numPr>
      </w:pPr>
      <w:r>
        <w:t xml:space="preserve">W kolejce możemy utrzymywać częściowe uporządkowanie za pomocą sterty. </w:t>
      </w:r>
      <w:r w:rsidR="00F81C6E">
        <w:t>Operacja wstawiania i usuwania wymaga wówczas przebudowy sterty.</w:t>
      </w:r>
      <w:r w:rsidR="000B1738">
        <w:t xml:space="preserve"> </w:t>
      </w:r>
    </w:p>
    <w:p w14:paraId="517573B9" w14:textId="77777777" w:rsidR="009C668F" w:rsidRDefault="009C668F"/>
    <w:p w14:paraId="1133C038" w14:textId="7B60B8EF" w:rsidR="00F81C6E" w:rsidRPr="003522A2" w:rsidRDefault="00204AE1" w:rsidP="00204AE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3522A2">
        <w:rPr>
          <w:b/>
          <w:bCs/>
          <w:sz w:val="28"/>
          <w:szCs w:val="28"/>
        </w:rPr>
        <w:t>Proponowane rozwiązanie problemu</w:t>
      </w:r>
    </w:p>
    <w:p w14:paraId="4B10D26C" w14:textId="77ED1ACF" w:rsidR="00B73F27" w:rsidRPr="00BC23E2" w:rsidRDefault="005F0DEA" w:rsidP="00684E5F">
      <w:pPr>
        <w:pStyle w:val="Akapitzlist"/>
        <w:numPr>
          <w:ilvl w:val="0"/>
          <w:numId w:val="3"/>
        </w:numPr>
      </w:pPr>
      <w:r w:rsidRPr="00BC23E2">
        <w:t>W zmiennej zapisujemy tekst, który chcemy przesłać (</w:t>
      </w:r>
      <w:r w:rsidR="00077757" w:rsidRPr="00BC23E2">
        <w:t xml:space="preserve">w rozbudowanym programie byłyby to pliku do przesłania) </w:t>
      </w:r>
    </w:p>
    <w:p w14:paraId="2D671533" w14:textId="2B054E34" w:rsidR="005C4940" w:rsidRPr="00BC23E2" w:rsidRDefault="00787B14" w:rsidP="00684E5F">
      <w:pPr>
        <w:pStyle w:val="Akapitzlist"/>
        <w:numPr>
          <w:ilvl w:val="0"/>
          <w:numId w:val="3"/>
        </w:numPr>
      </w:pPr>
      <w:r w:rsidRPr="00BC23E2">
        <w:t xml:space="preserve">Sprawdzamy długość zmiennej i </w:t>
      </w:r>
      <w:r w:rsidR="00F91475" w:rsidRPr="00BC23E2">
        <w:t>ustalamy z ilu znaków się składa</w:t>
      </w:r>
      <w:r w:rsidR="00EF553E" w:rsidRPr="00BC23E2">
        <w:t xml:space="preserve">, pozwoli nam to na równy podział wiadomości. </w:t>
      </w:r>
    </w:p>
    <w:p w14:paraId="1C58CBC8" w14:textId="61FAD50F" w:rsidR="00E17AA2" w:rsidRPr="00BC23E2" w:rsidRDefault="005C4940" w:rsidP="00684E5F">
      <w:pPr>
        <w:pStyle w:val="Akapitzlist"/>
        <w:numPr>
          <w:ilvl w:val="0"/>
          <w:numId w:val="3"/>
        </w:numPr>
      </w:pPr>
      <w:r>
        <w:t xml:space="preserve">Dzielimy ciąg znaków na równe części (jeżeli </w:t>
      </w:r>
      <w:r w:rsidR="00E17AA2">
        <w:t>w wyniku dzielenia zostaje reszta – zostaje ona dołączona do ostatniej części podzielonego tekstu</w:t>
      </w:r>
      <w:r w:rsidR="00EF553E" w:rsidRPr="00BC23E2">
        <w:t>).</w:t>
      </w:r>
    </w:p>
    <w:p w14:paraId="114F0460" w14:textId="7B782AED" w:rsidR="009C03D8" w:rsidRDefault="00AD27C3" w:rsidP="00684E5F">
      <w:pPr>
        <w:pStyle w:val="Akapitzlist"/>
        <w:numPr>
          <w:ilvl w:val="0"/>
          <w:numId w:val="3"/>
        </w:numPr>
      </w:pPr>
      <w:r>
        <w:t xml:space="preserve">Każdej części podzielonego pliku </w:t>
      </w:r>
      <w:r w:rsidR="009C03D8">
        <w:t xml:space="preserve">przypisujemy jego priorytet (dla początkowego elementu </w:t>
      </w:r>
      <w:r w:rsidR="00934507">
        <w:t>jest to indeks 0</w:t>
      </w:r>
      <w:r w:rsidR="009C03D8">
        <w:t xml:space="preserve">) </w:t>
      </w:r>
      <w:r w:rsidR="00A32FDE">
        <w:t xml:space="preserve">, robimy to do momentu przejścia po wszystkich </w:t>
      </w:r>
      <w:r w:rsidR="00934507">
        <w:t xml:space="preserve">częściach </w:t>
      </w:r>
    </w:p>
    <w:p w14:paraId="7D194E26" w14:textId="16B39098" w:rsidR="00934507" w:rsidRDefault="00934507" w:rsidP="00934507">
      <w:pPr>
        <w:pStyle w:val="Akapitzlist"/>
        <w:numPr>
          <w:ilvl w:val="0"/>
          <w:numId w:val="3"/>
        </w:numPr>
      </w:pPr>
      <w:r>
        <w:t xml:space="preserve">Dla zwizualizowania działania wyświetlamy 3 formy wiadomości: </w:t>
      </w:r>
    </w:p>
    <w:p w14:paraId="11A08740" w14:textId="054EE819" w:rsidR="00934507" w:rsidRDefault="00934507" w:rsidP="00934507">
      <w:pPr>
        <w:pStyle w:val="Akapitzlist"/>
        <w:ind w:left="1416"/>
      </w:pPr>
      <w:r>
        <w:t>- Przesłana wiadomość  - ustawiona w  kolejce priorytetowej</w:t>
      </w:r>
    </w:p>
    <w:p w14:paraId="64A8989A" w14:textId="0DEAC347" w:rsidR="00934507" w:rsidRDefault="00934507" w:rsidP="00934507">
      <w:pPr>
        <w:pStyle w:val="Akapitzlist"/>
        <w:ind w:left="1416"/>
      </w:pPr>
      <w:r>
        <w:t xml:space="preserve">- Pomieszana lista (symulacja przesyłania pliku przez sieć) </w:t>
      </w:r>
    </w:p>
    <w:p w14:paraId="2597E0CF" w14:textId="7A1309C0" w:rsidR="00934507" w:rsidRDefault="00934507" w:rsidP="00934507">
      <w:pPr>
        <w:pStyle w:val="Akapitzlist"/>
        <w:ind w:left="1416"/>
      </w:pPr>
      <w:r>
        <w:t xml:space="preserve">- Poskładana wiadomość (wiadomość złożona z przesłanych części przez odbiorcę) </w:t>
      </w:r>
    </w:p>
    <w:p w14:paraId="2C6BCB12" w14:textId="59B1CB9C" w:rsidR="001833C0" w:rsidRDefault="001833C0" w:rsidP="00934507"/>
    <w:p w14:paraId="2B97AB31" w14:textId="364F64BB" w:rsidR="00934507" w:rsidRPr="003522A2" w:rsidRDefault="00AF7CAF" w:rsidP="001833C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3522A2">
        <w:rPr>
          <w:b/>
          <w:bCs/>
          <w:sz w:val="28"/>
          <w:szCs w:val="28"/>
        </w:rPr>
        <w:t xml:space="preserve">Czas </w:t>
      </w:r>
      <w:r w:rsidR="00FB3816" w:rsidRPr="003522A2">
        <w:rPr>
          <w:b/>
          <w:bCs/>
          <w:sz w:val="28"/>
          <w:szCs w:val="28"/>
        </w:rPr>
        <w:t xml:space="preserve">wykonywania programu </w:t>
      </w:r>
      <w:r w:rsidR="007E24F0" w:rsidRPr="003522A2">
        <w:rPr>
          <w:b/>
          <w:bCs/>
          <w:sz w:val="28"/>
          <w:szCs w:val="28"/>
        </w:rPr>
        <w:t xml:space="preserve">w zależności od wielkości </w:t>
      </w:r>
      <w:r w:rsidR="00DA1F17" w:rsidRPr="003522A2">
        <w:rPr>
          <w:b/>
          <w:bCs/>
          <w:sz w:val="28"/>
          <w:szCs w:val="28"/>
        </w:rPr>
        <w:t xml:space="preserve">- </w:t>
      </w:r>
      <w:r w:rsidR="007E24F0" w:rsidRPr="003522A2">
        <w:rPr>
          <w:b/>
          <w:bCs/>
          <w:sz w:val="28"/>
          <w:szCs w:val="28"/>
        </w:rPr>
        <w:t>wizualizacja</w:t>
      </w:r>
    </w:p>
    <w:p w14:paraId="4766F8F9" w14:textId="77777777" w:rsidR="00DA1F17" w:rsidRDefault="00DA1F17" w:rsidP="00DA1F17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B82B80F" wp14:editId="60DC0405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9F0034D-454D-4D58-BFF6-D103106FA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FD68FA" w14:textId="50BA6622" w:rsidR="00AF7CAF" w:rsidRDefault="00DA1F17" w:rsidP="00FE2582">
      <w:pPr>
        <w:pStyle w:val="Legenda"/>
        <w:jc w:val="center"/>
      </w:pPr>
      <w:r>
        <w:t xml:space="preserve">Rysunek </w:t>
      </w:r>
      <w:r w:rsidR="00FE2582">
        <w:t>1.</w:t>
      </w:r>
      <w:r>
        <w:t>Wykres zależności czasu wykonywania programu od ilości znaków</w:t>
      </w:r>
    </w:p>
    <w:p w14:paraId="14859B61" w14:textId="64A69F1E" w:rsidR="00FE2582" w:rsidRDefault="00FE2582" w:rsidP="00FE2582"/>
    <w:p w14:paraId="67333BA8" w14:textId="33847C3E" w:rsidR="00FE2582" w:rsidRDefault="00FE2582" w:rsidP="00FE2582"/>
    <w:p w14:paraId="7C9F12B0" w14:textId="7D9CE4AB" w:rsidR="00FE2582" w:rsidRDefault="00FE2582" w:rsidP="00FE2582"/>
    <w:p w14:paraId="06FD6258" w14:textId="41B284F0" w:rsidR="00FE2582" w:rsidRDefault="00FE2582" w:rsidP="00FE2582"/>
    <w:p w14:paraId="78A2C326" w14:textId="17259273" w:rsidR="00FE2582" w:rsidRDefault="00FE2582" w:rsidP="00FE2582"/>
    <w:p w14:paraId="1770132E" w14:textId="419C978A" w:rsidR="00FE2582" w:rsidRDefault="00FE2582" w:rsidP="00FE2582"/>
    <w:p w14:paraId="2F6E5C14" w14:textId="37CF4807" w:rsidR="00FE2582" w:rsidRDefault="00FE2582" w:rsidP="00FE2582"/>
    <w:p w14:paraId="260B0970" w14:textId="77777777" w:rsidR="00FE2582" w:rsidRPr="00FE2582" w:rsidRDefault="00FE2582" w:rsidP="00FE2582"/>
    <w:p w14:paraId="3B5F9056" w14:textId="18CCE0DA" w:rsidR="00AF7CAF" w:rsidRDefault="007E24F0" w:rsidP="005567C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FE2582">
        <w:rPr>
          <w:b/>
          <w:bCs/>
          <w:sz w:val="28"/>
          <w:szCs w:val="28"/>
        </w:rPr>
        <w:lastRenderedPageBreak/>
        <w:t xml:space="preserve">Złożoność obliczeniowa podstawowych operacji: </w:t>
      </w:r>
    </w:p>
    <w:p w14:paraId="6175A6FD" w14:textId="799417D1" w:rsidR="00FE2582" w:rsidRDefault="00FE2582" w:rsidP="00FE2582">
      <w:pPr>
        <w:pStyle w:val="Akapitzlist"/>
        <w:rPr>
          <w:b/>
          <w:bCs/>
          <w:sz w:val="28"/>
          <w:szCs w:val="28"/>
        </w:rPr>
      </w:pPr>
    </w:p>
    <w:p w14:paraId="416299F2" w14:textId="77777777" w:rsidR="00FE2582" w:rsidRPr="00FE2582" w:rsidRDefault="00FE2582" w:rsidP="00FE2582">
      <w:pPr>
        <w:pStyle w:val="Akapitzlist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473"/>
        <w:gridCol w:w="2901"/>
      </w:tblGrid>
      <w:tr w:rsidR="007E24F0" w14:paraId="2A89B78B" w14:textId="77777777" w:rsidTr="00FE2582">
        <w:trPr>
          <w:jc w:val="center"/>
        </w:trPr>
        <w:tc>
          <w:tcPr>
            <w:tcW w:w="3473" w:type="dxa"/>
          </w:tcPr>
          <w:p w14:paraId="55E2DB9C" w14:textId="37DDF214" w:rsidR="007E24F0" w:rsidRPr="00FE2582" w:rsidRDefault="007E24F0" w:rsidP="00FE2582">
            <w:pPr>
              <w:rPr>
                <w:b/>
                <w:bCs/>
                <w:sz w:val="24"/>
                <w:szCs w:val="24"/>
              </w:rPr>
            </w:pPr>
            <w:r w:rsidRPr="00FE2582">
              <w:rPr>
                <w:b/>
                <w:bCs/>
                <w:sz w:val="24"/>
                <w:szCs w:val="24"/>
              </w:rPr>
              <w:t>Operacja</w:t>
            </w:r>
          </w:p>
        </w:tc>
        <w:tc>
          <w:tcPr>
            <w:tcW w:w="2901" w:type="dxa"/>
          </w:tcPr>
          <w:p w14:paraId="7B0FDC77" w14:textId="09E936AA" w:rsidR="007E24F0" w:rsidRPr="00FE2582" w:rsidRDefault="007E24F0" w:rsidP="00FE2582">
            <w:pPr>
              <w:rPr>
                <w:b/>
                <w:bCs/>
                <w:sz w:val="24"/>
                <w:szCs w:val="24"/>
              </w:rPr>
            </w:pPr>
            <w:r w:rsidRPr="00FE2582">
              <w:rPr>
                <w:b/>
                <w:bCs/>
                <w:sz w:val="24"/>
                <w:szCs w:val="24"/>
              </w:rPr>
              <w:t>Złożoność obliczeniowa</w:t>
            </w:r>
          </w:p>
        </w:tc>
      </w:tr>
      <w:tr w:rsidR="007E24F0" w14:paraId="2766C9E6" w14:textId="77777777" w:rsidTr="00FE2582">
        <w:trPr>
          <w:jc w:val="center"/>
        </w:trPr>
        <w:tc>
          <w:tcPr>
            <w:tcW w:w="3473" w:type="dxa"/>
          </w:tcPr>
          <w:p w14:paraId="00532225" w14:textId="0AD4B0C7" w:rsidR="007E24F0" w:rsidRPr="00FE2582" w:rsidRDefault="007E24F0" w:rsidP="00FE2582">
            <w:pPr>
              <w:rPr>
                <w:sz w:val="24"/>
                <w:szCs w:val="24"/>
              </w:rPr>
            </w:pPr>
            <w:r w:rsidRPr="00FE2582">
              <w:rPr>
                <w:sz w:val="24"/>
                <w:szCs w:val="24"/>
              </w:rPr>
              <w:t>Wstawienie elementu</w:t>
            </w:r>
          </w:p>
        </w:tc>
        <w:tc>
          <w:tcPr>
            <w:tcW w:w="2901" w:type="dxa"/>
          </w:tcPr>
          <w:p w14:paraId="1051A655" w14:textId="28E8FCA8" w:rsidR="007E24F0" w:rsidRPr="00FE2582" w:rsidRDefault="007E24F0" w:rsidP="00FE2582">
            <w:pPr>
              <w:rPr>
                <w:sz w:val="24"/>
                <w:szCs w:val="24"/>
              </w:rPr>
            </w:pPr>
            <w:r w:rsidRPr="00FE2582">
              <w:rPr>
                <w:sz w:val="24"/>
                <w:szCs w:val="24"/>
              </w:rPr>
              <w:t>O(log n)</w:t>
            </w:r>
          </w:p>
        </w:tc>
      </w:tr>
      <w:tr w:rsidR="007E24F0" w14:paraId="1E0DD31C" w14:textId="77777777" w:rsidTr="00FE2582">
        <w:trPr>
          <w:jc w:val="center"/>
        </w:trPr>
        <w:tc>
          <w:tcPr>
            <w:tcW w:w="3473" w:type="dxa"/>
          </w:tcPr>
          <w:p w14:paraId="2D5C352F" w14:textId="6A6720A1" w:rsidR="007E24F0" w:rsidRPr="00FE2582" w:rsidRDefault="007E24F0" w:rsidP="00FE2582">
            <w:pPr>
              <w:rPr>
                <w:sz w:val="24"/>
                <w:szCs w:val="24"/>
              </w:rPr>
            </w:pPr>
            <w:r w:rsidRPr="00FE2582">
              <w:rPr>
                <w:sz w:val="24"/>
                <w:szCs w:val="24"/>
              </w:rPr>
              <w:t>Dostęp do elementu minimalnego</w:t>
            </w:r>
          </w:p>
        </w:tc>
        <w:tc>
          <w:tcPr>
            <w:tcW w:w="2901" w:type="dxa"/>
          </w:tcPr>
          <w:p w14:paraId="457113B5" w14:textId="4F7960D1" w:rsidR="007E24F0" w:rsidRPr="00FE2582" w:rsidRDefault="007E24F0" w:rsidP="00FE2582">
            <w:pPr>
              <w:rPr>
                <w:sz w:val="24"/>
                <w:szCs w:val="24"/>
              </w:rPr>
            </w:pPr>
            <w:r w:rsidRPr="00FE2582">
              <w:rPr>
                <w:sz w:val="24"/>
                <w:szCs w:val="24"/>
              </w:rPr>
              <w:t>O(1)</w:t>
            </w:r>
          </w:p>
        </w:tc>
      </w:tr>
      <w:tr w:rsidR="007E24F0" w14:paraId="2F88FA12" w14:textId="77777777" w:rsidTr="00FE2582">
        <w:trPr>
          <w:jc w:val="center"/>
        </w:trPr>
        <w:tc>
          <w:tcPr>
            <w:tcW w:w="3473" w:type="dxa"/>
          </w:tcPr>
          <w:p w14:paraId="1368902C" w14:textId="1EA57081" w:rsidR="007E24F0" w:rsidRPr="00FE2582" w:rsidRDefault="007E24F0" w:rsidP="00FE2582">
            <w:pPr>
              <w:rPr>
                <w:sz w:val="24"/>
                <w:szCs w:val="24"/>
              </w:rPr>
            </w:pPr>
            <w:r w:rsidRPr="00FE2582">
              <w:rPr>
                <w:sz w:val="24"/>
                <w:szCs w:val="24"/>
              </w:rPr>
              <w:t xml:space="preserve">Usunięcie </w:t>
            </w:r>
            <w:r w:rsidR="00FE2582" w:rsidRPr="00FE2582">
              <w:rPr>
                <w:sz w:val="24"/>
                <w:szCs w:val="24"/>
              </w:rPr>
              <w:t>elementu minimalnego</w:t>
            </w:r>
          </w:p>
        </w:tc>
        <w:tc>
          <w:tcPr>
            <w:tcW w:w="2901" w:type="dxa"/>
          </w:tcPr>
          <w:p w14:paraId="2D6FA7E6" w14:textId="4AC20AAD" w:rsidR="007E24F0" w:rsidRPr="00FE2582" w:rsidRDefault="00FE2582" w:rsidP="00FE2582">
            <w:pPr>
              <w:rPr>
                <w:sz w:val="24"/>
                <w:szCs w:val="24"/>
              </w:rPr>
            </w:pPr>
            <w:r w:rsidRPr="00FE2582">
              <w:rPr>
                <w:sz w:val="24"/>
                <w:szCs w:val="24"/>
              </w:rPr>
              <w:t>O(log n)</w:t>
            </w:r>
          </w:p>
        </w:tc>
      </w:tr>
      <w:tr w:rsidR="007E24F0" w14:paraId="260A5B4A" w14:textId="77777777" w:rsidTr="00FE2582">
        <w:trPr>
          <w:jc w:val="center"/>
        </w:trPr>
        <w:tc>
          <w:tcPr>
            <w:tcW w:w="3473" w:type="dxa"/>
          </w:tcPr>
          <w:p w14:paraId="34EE6460" w14:textId="42B7309D" w:rsidR="00FE2582" w:rsidRPr="00FE2582" w:rsidRDefault="00FE2582" w:rsidP="00FE2582">
            <w:pPr>
              <w:rPr>
                <w:sz w:val="24"/>
                <w:szCs w:val="24"/>
              </w:rPr>
            </w:pPr>
            <w:r w:rsidRPr="00FE2582">
              <w:rPr>
                <w:sz w:val="24"/>
                <w:szCs w:val="24"/>
              </w:rPr>
              <w:t>Dostęp lub usunięcie dowolnego elementu</w:t>
            </w:r>
          </w:p>
        </w:tc>
        <w:tc>
          <w:tcPr>
            <w:tcW w:w="2901" w:type="dxa"/>
          </w:tcPr>
          <w:p w14:paraId="388D7691" w14:textId="3B86DE93" w:rsidR="007E24F0" w:rsidRPr="00FE2582" w:rsidRDefault="00FE2582" w:rsidP="00FE2582">
            <w:pPr>
              <w:rPr>
                <w:sz w:val="24"/>
                <w:szCs w:val="24"/>
              </w:rPr>
            </w:pPr>
            <w:r w:rsidRPr="00FE2582">
              <w:rPr>
                <w:sz w:val="24"/>
                <w:szCs w:val="24"/>
              </w:rPr>
              <w:t>O(n)</w:t>
            </w:r>
          </w:p>
        </w:tc>
      </w:tr>
      <w:tr w:rsidR="007E24F0" w14:paraId="523B7965" w14:textId="77777777" w:rsidTr="00FE2582">
        <w:trPr>
          <w:jc w:val="center"/>
        </w:trPr>
        <w:tc>
          <w:tcPr>
            <w:tcW w:w="3473" w:type="dxa"/>
          </w:tcPr>
          <w:p w14:paraId="765CEBB7" w14:textId="15A68244" w:rsidR="007E24F0" w:rsidRPr="00FE2582" w:rsidRDefault="00FE2582" w:rsidP="00FE2582">
            <w:pPr>
              <w:rPr>
                <w:sz w:val="24"/>
                <w:szCs w:val="24"/>
              </w:rPr>
            </w:pPr>
            <w:r w:rsidRPr="00FE2582">
              <w:rPr>
                <w:sz w:val="24"/>
                <w:szCs w:val="24"/>
              </w:rPr>
              <w:t>Zmniejszenie priorytetu</w:t>
            </w:r>
          </w:p>
        </w:tc>
        <w:tc>
          <w:tcPr>
            <w:tcW w:w="2901" w:type="dxa"/>
          </w:tcPr>
          <w:p w14:paraId="65CBB068" w14:textId="3483E871" w:rsidR="00FE2582" w:rsidRPr="00FE2582" w:rsidRDefault="00FE2582" w:rsidP="00FE2582">
            <w:pPr>
              <w:rPr>
                <w:sz w:val="24"/>
                <w:szCs w:val="24"/>
              </w:rPr>
            </w:pPr>
            <w:r w:rsidRPr="00FE2582">
              <w:rPr>
                <w:sz w:val="24"/>
                <w:szCs w:val="24"/>
              </w:rPr>
              <w:t>O(log n)</w:t>
            </w:r>
          </w:p>
        </w:tc>
      </w:tr>
      <w:tr w:rsidR="007E24F0" w14:paraId="06A31776" w14:textId="77777777" w:rsidTr="00FE2582">
        <w:trPr>
          <w:jc w:val="center"/>
        </w:trPr>
        <w:tc>
          <w:tcPr>
            <w:tcW w:w="3473" w:type="dxa"/>
          </w:tcPr>
          <w:p w14:paraId="4EACFBF2" w14:textId="3C48E83F" w:rsidR="007E24F0" w:rsidRPr="00FE2582" w:rsidRDefault="00FE2582" w:rsidP="00FE2582">
            <w:pPr>
              <w:rPr>
                <w:sz w:val="24"/>
                <w:szCs w:val="24"/>
              </w:rPr>
            </w:pPr>
            <w:r w:rsidRPr="00FE2582">
              <w:rPr>
                <w:sz w:val="24"/>
                <w:szCs w:val="24"/>
              </w:rPr>
              <w:t>Stworzenie kolejki składającej się z n elementów</w:t>
            </w:r>
          </w:p>
        </w:tc>
        <w:tc>
          <w:tcPr>
            <w:tcW w:w="2901" w:type="dxa"/>
          </w:tcPr>
          <w:p w14:paraId="5D4A4E1A" w14:textId="1CF090EC" w:rsidR="007E24F0" w:rsidRPr="00FE2582" w:rsidRDefault="00FE2582" w:rsidP="00FE2582">
            <w:pPr>
              <w:rPr>
                <w:sz w:val="24"/>
                <w:szCs w:val="24"/>
              </w:rPr>
            </w:pPr>
            <w:r w:rsidRPr="00FE2582">
              <w:rPr>
                <w:sz w:val="24"/>
                <w:szCs w:val="24"/>
              </w:rPr>
              <w:t>O(n)</w:t>
            </w:r>
          </w:p>
        </w:tc>
      </w:tr>
      <w:tr w:rsidR="007E24F0" w14:paraId="36CDC3E8" w14:textId="77777777" w:rsidTr="00FE2582">
        <w:trPr>
          <w:jc w:val="center"/>
        </w:trPr>
        <w:tc>
          <w:tcPr>
            <w:tcW w:w="3473" w:type="dxa"/>
          </w:tcPr>
          <w:p w14:paraId="39C7BF71" w14:textId="34E7EFEC" w:rsidR="007E24F0" w:rsidRPr="00FE2582" w:rsidRDefault="00FE2582" w:rsidP="00FE2582">
            <w:pPr>
              <w:rPr>
                <w:sz w:val="24"/>
                <w:szCs w:val="24"/>
              </w:rPr>
            </w:pPr>
            <w:r w:rsidRPr="00FE2582">
              <w:rPr>
                <w:sz w:val="24"/>
                <w:szCs w:val="24"/>
              </w:rPr>
              <w:t>Stworzenie pustej kolejki</w:t>
            </w:r>
          </w:p>
        </w:tc>
        <w:tc>
          <w:tcPr>
            <w:tcW w:w="2901" w:type="dxa"/>
          </w:tcPr>
          <w:p w14:paraId="3F082705" w14:textId="2AC65160" w:rsidR="007E24F0" w:rsidRPr="00FE2582" w:rsidRDefault="00FE2582" w:rsidP="00FE2582">
            <w:pPr>
              <w:keepNext/>
              <w:rPr>
                <w:sz w:val="24"/>
                <w:szCs w:val="24"/>
              </w:rPr>
            </w:pPr>
            <w:r w:rsidRPr="00FE2582">
              <w:rPr>
                <w:sz w:val="24"/>
                <w:szCs w:val="24"/>
              </w:rPr>
              <w:t>O(1)</w:t>
            </w:r>
          </w:p>
        </w:tc>
      </w:tr>
    </w:tbl>
    <w:p w14:paraId="3D3DBA1F" w14:textId="12FA9A47" w:rsidR="005567C1" w:rsidRDefault="00FE2582" w:rsidP="00FE2582">
      <w:pPr>
        <w:pStyle w:val="Legenda"/>
        <w:jc w:val="center"/>
      </w:pPr>
      <w:r>
        <w:t xml:space="preserve">Rysunek </w:t>
      </w:r>
      <w:r w:rsidR="00CD7C90">
        <w:fldChar w:fldCharType="begin"/>
      </w:r>
      <w:r w:rsidR="00CD7C90">
        <w:instrText xml:space="preserve"> SEQ Rysunek \* ARABIC </w:instrText>
      </w:r>
      <w:r w:rsidR="00CD7C90">
        <w:fldChar w:fldCharType="separate"/>
      </w:r>
      <w:r w:rsidR="003B4324">
        <w:rPr>
          <w:noProof/>
        </w:rPr>
        <w:t>1</w:t>
      </w:r>
      <w:r w:rsidR="00CD7C90">
        <w:rPr>
          <w:noProof/>
        </w:rPr>
        <w:fldChar w:fldCharType="end"/>
      </w:r>
      <w:r>
        <w:t xml:space="preserve"> Tabel złożoności obliczeniowej podstawowych operacji</w:t>
      </w:r>
    </w:p>
    <w:p w14:paraId="60C9F08F" w14:textId="77777777" w:rsidR="00AF7CAF" w:rsidRDefault="00AF7CAF" w:rsidP="00AF7CAF">
      <w:pPr>
        <w:ind w:left="360"/>
      </w:pPr>
    </w:p>
    <w:p w14:paraId="3311449B" w14:textId="77777777" w:rsidR="00AF7CAF" w:rsidRDefault="00AF7CAF" w:rsidP="00AF7CAF">
      <w:pPr>
        <w:ind w:left="360"/>
      </w:pPr>
    </w:p>
    <w:p w14:paraId="64D9F7A2" w14:textId="77777777" w:rsidR="00AF7CAF" w:rsidRDefault="00AF7CAF" w:rsidP="00AF7CAF">
      <w:pPr>
        <w:ind w:left="360"/>
      </w:pPr>
    </w:p>
    <w:p w14:paraId="5E606148" w14:textId="77777777" w:rsidR="00AF7CAF" w:rsidRDefault="00AF7CAF" w:rsidP="00AF7CAF">
      <w:pPr>
        <w:ind w:left="360"/>
      </w:pPr>
    </w:p>
    <w:p w14:paraId="16C596FB" w14:textId="77777777" w:rsidR="00AF7CAF" w:rsidRDefault="00AF7CAF" w:rsidP="00AF7CAF">
      <w:pPr>
        <w:ind w:left="360"/>
      </w:pPr>
    </w:p>
    <w:p w14:paraId="2297D3C1" w14:textId="77777777" w:rsidR="00AF7CAF" w:rsidRDefault="00AF7CAF" w:rsidP="00AF7CAF">
      <w:pPr>
        <w:ind w:left="360"/>
      </w:pPr>
    </w:p>
    <w:p w14:paraId="55C08A8A" w14:textId="77777777" w:rsidR="00AF7CAF" w:rsidRDefault="00AF7CAF" w:rsidP="00AF7CAF">
      <w:pPr>
        <w:ind w:left="360"/>
      </w:pPr>
    </w:p>
    <w:p w14:paraId="64A5D705" w14:textId="77777777" w:rsidR="00AF7CAF" w:rsidRDefault="00AF7CAF" w:rsidP="00AF7CAF">
      <w:pPr>
        <w:ind w:left="360"/>
      </w:pPr>
    </w:p>
    <w:p w14:paraId="52E5A0E4" w14:textId="77777777" w:rsidR="00AF7CAF" w:rsidRDefault="00AF7CAF" w:rsidP="00AF7CAF">
      <w:pPr>
        <w:ind w:left="360"/>
      </w:pPr>
    </w:p>
    <w:p w14:paraId="760665B8" w14:textId="77777777" w:rsidR="00AF7CAF" w:rsidRDefault="00AF7CAF" w:rsidP="00AF7CAF">
      <w:pPr>
        <w:ind w:left="360"/>
      </w:pPr>
    </w:p>
    <w:p w14:paraId="025195E0" w14:textId="205C556F" w:rsidR="00AF7CAF" w:rsidRDefault="00AF7CAF" w:rsidP="00AF7CAF"/>
    <w:sectPr w:rsidR="00AF7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964BD" w14:textId="77777777" w:rsidR="00CD7C90" w:rsidRDefault="00CD7C90" w:rsidP="00EF553E">
      <w:pPr>
        <w:spacing w:after="0" w:line="240" w:lineRule="auto"/>
      </w:pPr>
      <w:r>
        <w:separator/>
      </w:r>
    </w:p>
  </w:endnote>
  <w:endnote w:type="continuationSeparator" w:id="0">
    <w:p w14:paraId="21854B69" w14:textId="77777777" w:rsidR="00CD7C90" w:rsidRDefault="00CD7C90" w:rsidP="00EF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46DB" w14:textId="77777777" w:rsidR="00CD7C90" w:rsidRDefault="00CD7C90" w:rsidP="00EF553E">
      <w:pPr>
        <w:spacing w:after="0" w:line="240" w:lineRule="auto"/>
      </w:pPr>
      <w:r>
        <w:separator/>
      </w:r>
    </w:p>
  </w:footnote>
  <w:footnote w:type="continuationSeparator" w:id="0">
    <w:p w14:paraId="77185105" w14:textId="77777777" w:rsidR="00CD7C90" w:rsidRDefault="00CD7C90" w:rsidP="00EF5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3821"/>
    <w:multiLevelType w:val="hybridMultilevel"/>
    <w:tmpl w:val="95928A00"/>
    <w:lvl w:ilvl="0" w:tplc="D53C09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20FF4"/>
    <w:multiLevelType w:val="multilevel"/>
    <w:tmpl w:val="0114A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56DC6C88"/>
    <w:multiLevelType w:val="hybridMultilevel"/>
    <w:tmpl w:val="74C4DCDC"/>
    <w:lvl w:ilvl="0" w:tplc="DDC20A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46284">
    <w:abstractNumId w:val="1"/>
  </w:num>
  <w:num w:numId="2" w16cid:durableId="2113353103">
    <w:abstractNumId w:val="0"/>
  </w:num>
  <w:num w:numId="3" w16cid:durableId="1880051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3B"/>
    <w:rsid w:val="000061AB"/>
    <w:rsid w:val="00022C00"/>
    <w:rsid w:val="000408FE"/>
    <w:rsid w:val="000506E2"/>
    <w:rsid w:val="000613A5"/>
    <w:rsid w:val="000706BF"/>
    <w:rsid w:val="00077757"/>
    <w:rsid w:val="000B1738"/>
    <w:rsid w:val="000C691A"/>
    <w:rsid w:val="000D54C3"/>
    <w:rsid w:val="00115C2D"/>
    <w:rsid w:val="0012281B"/>
    <w:rsid w:val="00126CBE"/>
    <w:rsid w:val="00160A41"/>
    <w:rsid w:val="001610B3"/>
    <w:rsid w:val="001670B1"/>
    <w:rsid w:val="001833C0"/>
    <w:rsid w:val="001912E8"/>
    <w:rsid w:val="00194D7D"/>
    <w:rsid w:val="001C15A4"/>
    <w:rsid w:val="001E27AD"/>
    <w:rsid w:val="00204AE1"/>
    <w:rsid w:val="002179AC"/>
    <w:rsid w:val="0024159D"/>
    <w:rsid w:val="0024618F"/>
    <w:rsid w:val="00255D41"/>
    <w:rsid w:val="0027527B"/>
    <w:rsid w:val="00282F01"/>
    <w:rsid w:val="00283C8E"/>
    <w:rsid w:val="002930C9"/>
    <w:rsid w:val="002E34E1"/>
    <w:rsid w:val="002F43C2"/>
    <w:rsid w:val="00315287"/>
    <w:rsid w:val="003205BD"/>
    <w:rsid w:val="003522A2"/>
    <w:rsid w:val="00373FE3"/>
    <w:rsid w:val="00377EF9"/>
    <w:rsid w:val="003813B4"/>
    <w:rsid w:val="003B4324"/>
    <w:rsid w:val="003C2ACF"/>
    <w:rsid w:val="003D2EB3"/>
    <w:rsid w:val="00405D5D"/>
    <w:rsid w:val="00432ABB"/>
    <w:rsid w:val="004546F3"/>
    <w:rsid w:val="00482172"/>
    <w:rsid w:val="004A2536"/>
    <w:rsid w:val="004A7F48"/>
    <w:rsid w:val="004B6792"/>
    <w:rsid w:val="004C5E2D"/>
    <w:rsid w:val="004D095C"/>
    <w:rsid w:val="004E39B5"/>
    <w:rsid w:val="00517FDC"/>
    <w:rsid w:val="00545473"/>
    <w:rsid w:val="005567C1"/>
    <w:rsid w:val="0055766F"/>
    <w:rsid w:val="00586838"/>
    <w:rsid w:val="00593315"/>
    <w:rsid w:val="005C4940"/>
    <w:rsid w:val="005D0329"/>
    <w:rsid w:val="005F0DEA"/>
    <w:rsid w:val="00614066"/>
    <w:rsid w:val="00652827"/>
    <w:rsid w:val="00662463"/>
    <w:rsid w:val="00667D75"/>
    <w:rsid w:val="006802AD"/>
    <w:rsid w:val="00680E50"/>
    <w:rsid w:val="00684E5F"/>
    <w:rsid w:val="006A1AD8"/>
    <w:rsid w:val="006A69E0"/>
    <w:rsid w:val="006B3986"/>
    <w:rsid w:val="006C0809"/>
    <w:rsid w:val="006E352A"/>
    <w:rsid w:val="006E7338"/>
    <w:rsid w:val="0072373C"/>
    <w:rsid w:val="00732A3C"/>
    <w:rsid w:val="00735C6A"/>
    <w:rsid w:val="007370BF"/>
    <w:rsid w:val="0074045E"/>
    <w:rsid w:val="00752DEC"/>
    <w:rsid w:val="007766CF"/>
    <w:rsid w:val="00785D22"/>
    <w:rsid w:val="00787B14"/>
    <w:rsid w:val="007B529E"/>
    <w:rsid w:val="007B7342"/>
    <w:rsid w:val="007C1997"/>
    <w:rsid w:val="007C22F1"/>
    <w:rsid w:val="007C6A11"/>
    <w:rsid w:val="007C78E0"/>
    <w:rsid w:val="007E24F0"/>
    <w:rsid w:val="00824DA0"/>
    <w:rsid w:val="00837AEF"/>
    <w:rsid w:val="0089512E"/>
    <w:rsid w:val="008B0DB3"/>
    <w:rsid w:val="008C6184"/>
    <w:rsid w:val="008E7825"/>
    <w:rsid w:val="00901575"/>
    <w:rsid w:val="00934507"/>
    <w:rsid w:val="00942B37"/>
    <w:rsid w:val="00950643"/>
    <w:rsid w:val="00974044"/>
    <w:rsid w:val="009A0476"/>
    <w:rsid w:val="009C03D8"/>
    <w:rsid w:val="009C2038"/>
    <w:rsid w:val="009C3C42"/>
    <w:rsid w:val="009C668F"/>
    <w:rsid w:val="009F39C9"/>
    <w:rsid w:val="00A14B00"/>
    <w:rsid w:val="00A31C6E"/>
    <w:rsid w:val="00A32FDE"/>
    <w:rsid w:val="00A3506C"/>
    <w:rsid w:val="00A404A3"/>
    <w:rsid w:val="00A8117A"/>
    <w:rsid w:val="00A95856"/>
    <w:rsid w:val="00AC063B"/>
    <w:rsid w:val="00AD27C3"/>
    <w:rsid w:val="00AF7CAF"/>
    <w:rsid w:val="00B22D24"/>
    <w:rsid w:val="00B37BBC"/>
    <w:rsid w:val="00B73F27"/>
    <w:rsid w:val="00B75BA4"/>
    <w:rsid w:val="00BA49B1"/>
    <w:rsid w:val="00BC14DF"/>
    <w:rsid w:val="00BC23E2"/>
    <w:rsid w:val="00BE339A"/>
    <w:rsid w:val="00C078FC"/>
    <w:rsid w:val="00C218DF"/>
    <w:rsid w:val="00C22A4D"/>
    <w:rsid w:val="00C538AF"/>
    <w:rsid w:val="00C6195C"/>
    <w:rsid w:val="00C82206"/>
    <w:rsid w:val="00C92467"/>
    <w:rsid w:val="00C960FE"/>
    <w:rsid w:val="00C974BF"/>
    <w:rsid w:val="00CD7C90"/>
    <w:rsid w:val="00CE4AAF"/>
    <w:rsid w:val="00CE7771"/>
    <w:rsid w:val="00D11AFC"/>
    <w:rsid w:val="00D34105"/>
    <w:rsid w:val="00D5148A"/>
    <w:rsid w:val="00D55E24"/>
    <w:rsid w:val="00D64684"/>
    <w:rsid w:val="00D757C5"/>
    <w:rsid w:val="00D76164"/>
    <w:rsid w:val="00D76DD1"/>
    <w:rsid w:val="00D82669"/>
    <w:rsid w:val="00D9692E"/>
    <w:rsid w:val="00DA08FC"/>
    <w:rsid w:val="00DA1F17"/>
    <w:rsid w:val="00DD3C71"/>
    <w:rsid w:val="00E10161"/>
    <w:rsid w:val="00E17AA2"/>
    <w:rsid w:val="00E85E96"/>
    <w:rsid w:val="00EA0031"/>
    <w:rsid w:val="00EC34E6"/>
    <w:rsid w:val="00ED0541"/>
    <w:rsid w:val="00EF0208"/>
    <w:rsid w:val="00EF553E"/>
    <w:rsid w:val="00F04CEC"/>
    <w:rsid w:val="00F05EF2"/>
    <w:rsid w:val="00F077C8"/>
    <w:rsid w:val="00F144D6"/>
    <w:rsid w:val="00F25084"/>
    <w:rsid w:val="00F2761F"/>
    <w:rsid w:val="00F42B9F"/>
    <w:rsid w:val="00F54F74"/>
    <w:rsid w:val="00F71D1F"/>
    <w:rsid w:val="00F73CF9"/>
    <w:rsid w:val="00F81C6E"/>
    <w:rsid w:val="00F82D87"/>
    <w:rsid w:val="00F91475"/>
    <w:rsid w:val="00F9788A"/>
    <w:rsid w:val="00FA3ED2"/>
    <w:rsid w:val="00FB3816"/>
    <w:rsid w:val="00FD0E84"/>
    <w:rsid w:val="00F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6C61E"/>
  <w15:chartTrackingRefBased/>
  <w15:docId w15:val="{6846EB14-B958-4BB9-89EC-1ADEBD6C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7BB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1F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7E2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a0c00b100c06524/Pulpit/pamsi_projek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v>czas 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Arkusz1!$A$3:$A$17</c:f>
              <c:numCache>
                <c:formatCode>General</c:formatCode>
                <c:ptCount val="1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  <c:pt idx="9">
                  <c:v>500000</c:v>
                </c:pt>
                <c:pt idx="10">
                  <c:v>1000000</c:v>
                </c:pt>
                <c:pt idx="11">
                  <c:v>5000000</c:v>
                </c:pt>
                <c:pt idx="12">
                  <c:v>10000000</c:v>
                </c:pt>
                <c:pt idx="13">
                  <c:v>50000000</c:v>
                </c:pt>
                <c:pt idx="14">
                  <c:v>100000000</c:v>
                </c:pt>
              </c:numCache>
            </c:numRef>
          </c:cat>
          <c:val>
            <c:numRef>
              <c:f>Arkusz1!$B$3:$B$17</c:f>
              <c:numCache>
                <c:formatCode>General</c:formatCode>
                <c:ptCount val="15"/>
                <c:pt idx="0">
                  <c:v>1.6140000661835001E-4</c:v>
                </c:pt>
                <c:pt idx="1">
                  <c:v>3.3080001594498699E-4</c:v>
                </c:pt>
                <c:pt idx="2">
                  <c:v>2.8330000350251702E-4</c:v>
                </c:pt>
                <c:pt idx="3">
                  <c:v>1.40979999559931E-3</c:v>
                </c:pt>
                <c:pt idx="4">
                  <c:v>3.45469999592751E-3</c:v>
                </c:pt>
                <c:pt idx="5">
                  <c:v>4.4003299990436E-2</c:v>
                </c:pt>
                <c:pt idx="6">
                  <c:v>4.1788700007600703E-2</c:v>
                </c:pt>
                <c:pt idx="7">
                  <c:v>4.7295900003518902E-2</c:v>
                </c:pt>
                <c:pt idx="8">
                  <c:v>4.3074500019429203E-2</c:v>
                </c:pt>
                <c:pt idx="9">
                  <c:v>0.138173699990147</c:v>
                </c:pt>
                <c:pt idx="10">
                  <c:v>0.24756449999404101</c:v>
                </c:pt>
                <c:pt idx="11">
                  <c:v>1.1748323999927299</c:v>
                </c:pt>
                <c:pt idx="12">
                  <c:v>2.3084380999789502</c:v>
                </c:pt>
                <c:pt idx="13">
                  <c:v>11.5787808999884</c:v>
                </c:pt>
                <c:pt idx="14">
                  <c:v>24.189475199993399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94-4958-AF95-4639A306F8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226896"/>
        <c:axId val="401220240"/>
      </c:lineChart>
      <c:catAx>
        <c:axId val="401226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znaków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4993635170603674"/>
              <c:y val="0.874628900554097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1220240"/>
        <c:crosses val="autoZero"/>
        <c:auto val="1"/>
        <c:lblAlgn val="ctr"/>
        <c:lblOffset val="100"/>
        <c:tickLblSkip val="2"/>
        <c:noMultiLvlLbl val="0"/>
      </c:catAx>
      <c:valAx>
        <c:axId val="40122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1226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1016</Words>
  <Characters>6097</Characters>
  <Application>Microsoft Office Word</Application>
  <DocSecurity>0</DocSecurity>
  <Lines>50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Brodziak</dc:creator>
  <cp:keywords/>
  <dc:description/>
  <cp:lastModifiedBy>Kacper Brodziak</cp:lastModifiedBy>
  <cp:revision>3</cp:revision>
  <cp:lastPrinted>2022-04-05T08:47:00Z</cp:lastPrinted>
  <dcterms:created xsi:type="dcterms:W3CDTF">2022-04-05T08:47:00Z</dcterms:created>
  <dcterms:modified xsi:type="dcterms:W3CDTF">2022-04-05T08:48:00Z</dcterms:modified>
</cp:coreProperties>
</file>