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BudgetBuddyApp – Release Notes</w:t>
      </w:r>
    </w:p>
    <w:p>
      <w:pPr>
        <w:pStyle w:val="Heading1"/>
      </w:pPr>
      <w:r>
        <w:t>Version V0.4.3 (25-04-13)</w:t>
      </w:r>
    </w:p>
    <w:p>
      <w:pPr>
        <w:pStyle w:val="Heading2"/>
      </w:pPr>
      <w:r>
        <w:t>🚀 New Features</w:t>
      </w:r>
    </w:p>
    <w:p>
      <w:r>
        <w:t>• Added multi-user shared account support.</w:t>
        <w:br/>
        <w:t>• Users can now use `share +1234567890` to invite others to a shared budget.</w:t>
        <w:br/>
        <w:t>• Added `accept` command for invited users to join shared accounts.</w:t>
        <w:br/>
        <w:t>• Shared members see the same budget, expenses, and balance in real-time.</w:t>
      </w:r>
    </w:p>
    <w:p>
      <w:pPr>
        <w:pStyle w:val="Heading2"/>
      </w:pPr>
      <w:r>
        <w:t>🐛 Bug Fixes &amp; Stability Improvements</w:t>
      </w:r>
    </w:p>
    <w:p>
      <w:r>
        <w:t>• Fixed critical issue: removed infinite recursion in `ensure_user_structure`.</w:t>
        <w:br/>
        <w:t>• Ensured member phone numbers are correctly added to the shared account.</w:t>
        <w:br/>
        <w:t>• Refactored help text formatting for clarity.</w:t>
        <w:br/>
        <w:t>• Improved fallback handling if no invitation is found.</w:t>
        <w:br/>
        <w:t>• All logic tested and verified to work after deployment.</w:t>
      </w:r>
    </w:p>
    <w:p>
      <w:pPr>
        <w:pStyle w:val="Heading2"/>
      </w:pPr>
      <w:r>
        <w:t>✅ Verified Functionality</w:t>
      </w:r>
    </w:p>
    <w:p>
      <w:r>
        <w:t>• Verified commands: `setbudget`, `topup`, `addexpense`, `-quick`, `status`, `clear`, `share`, `accept`.</w:t>
        <w:br/>
        <w:t>• Confirmed shared account sync works across multiple users.</w:t>
        <w:br/>
        <w:t>• Tested fallback to personal account if no shared mapping exists.</w:t>
      </w:r>
    </w:p>
    <w:p>
      <w:pPr>
        <w:pStyle w:val="Heading2"/>
      </w:pPr>
      <w:r>
        <w:t>📁 Download</w:t>
      </w:r>
    </w:p>
    <w:p>
      <w:r>
        <w:t>👉 whatsapp_bot_V0.4.3.py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