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01B" w:rsidRPr="00245400" w:rsidRDefault="009E201B" w:rsidP="009E201B">
      <w:pPr>
        <w:pStyle w:val="Sinespaciado"/>
        <w:spacing w:line="276" w:lineRule="auto"/>
        <w:jc w:val="both"/>
        <w:rPr>
          <w:rFonts w:ascii="Arial" w:hAnsi="Arial" w:cs="Arial"/>
          <w:b/>
          <w:color w:val="FF0000"/>
          <w:sz w:val="36"/>
          <w14:textFill>
            <w14:gradFill>
              <w14:gsLst>
                <w14:gs w14:pos="20000">
                  <w14:schemeClr w14:val="tx1"/>
                </w14:gs>
                <w14:gs w14:pos="80000">
                  <w14:schemeClr w14:val="accent5"/>
                </w14:gs>
              </w14:gsLst>
              <w14:lin w14:ang="5400000" w14:scaled="0"/>
            </w14:gradFill>
          </w14:textFill>
        </w:rPr>
      </w:pPr>
      <w:r w:rsidRPr="00245400">
        <w:rPr>
          <w:rFonts w:ascii="Arial" w:hAnsi="Arial" w:cs="Arial"/>
          <w:b/>
          <w:color w:val="FF0000"/>
          <w:sz w:val="36"/>
          <w14:textFill>
            <w14:gradFill>
              <w14:gsLst>
                <w14:gs w14:pos="20000">
                  <w14:schemeClr w14:val="tx1"/>
                </w14:gs>
                <w14:gs w14:pos="80000">
                  <w14:schemeClr w14:val="accent5"/>
                </w14:gs>
              </w14:gsLst>
              <w14:lin w14:ang="5400000" w14:scaled="0"/>
            </w14:gradFill>
          </w14:textFill>
        </w:rPr>
        <w:t>Control De Prácticas Y Visitas</w:t>
      </w:r>
      <w:r w:rsidR="00753411">
        <w:rPr>
          <w:rFonts w:ascii="Arial" w:hAnsi="Arial" w:cs="Arial"/>
          <w:b/>
          <w:color w:val="FF0000"/>
          <w:sz w:val="36"/>
          <w14:textFill>
            <w14:gradFill>
              <w14:gsLst>
                <w14:gs w14:pos="20000">
                  <w14:schemeClr w14:val="tx1"/>
                </w14:gs>
                <w14:gs w14:pos="80000">
                  <w14:schemeClr w14:val="accent5"/>
                </w14:gs>
              </w14:gsLst>
              <w14:lin w14:ang="5400000" w14:scaled="0"/>
            </w14:gradFill>
          </w14:textFill>
        </w:rPr>
        <w:t xml:space="preserve"> Escolares</w:t>
      </w:r>
      <w:r w:rsidRPr="00245400">
        <w:rPr>
          <w:rFonts w:ascii="Arial" w:hAnsi="Arial" w:cs="Arial"/>
          <w:b/>
          <w:color w:val="FF0000"/>
          <w:sz w:val="36"/>
          <w14:textFill>
            <w14:gradFill>
              <w14:gsLst>
                <w14:gs w14:pos="20000">
                  <w14:schemeClr w14:val="tx1"/>
                </w14:gs>
                <w14:gs w14:pos="80000">
                  <w14:schemeClr w14:val="accent5"/>
                </w14:gs>
              </w14:gsLst>
              <w14:lin w14:ang="5400000" w14:scaled="0"/>
            </w14:gradFill>
          </w14:textFill>
        </w:rPr>
        <w:t xml:space="preserve">. </w:t>
      </w:r>
      <w:r w:rsidRPr="00C0654C">
        <w:rPr>
          <w:rFonts w:ascii="Arial" w:hAnsi="Arial" w:cs="Arial"/>
          <w:b/>
          <w:i/>
          <w:color w:val="FF0000"/>
          <w:sz w:val="36"/>
          <w14:textFill>
            <w14:gradFill>
              <w14:gsLst>
                <w14:gs w14:pos="20000">
                  <w14:schemeClr w14:val="tx1"/>
                </w14:gs>
                <w14:gs w14:pos="80000">
                  <w14:schemeClr w14:val="accent5"/>
                </w14:gs>
              </w14:gsLst>
              <w14:lin w14:ang="5400000" w14:scaled="0"/>
            </w14:gradFill>
          </w14:textFill>
        </w:rPr>
        <w:t>“Cobra”</w:t>
      </w:r>
    </w:p>
    <w:p w:rsidR="009E201B" w:rsidRDefault="009E201B" w:rsidP="009E201B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:rsidR="009E201B" w:rsidRPr="00753411" w:rsidRDefault="009E201B" w:rsidP="009E201B">
      <w:pPr>
        <w:pStyle w:val="Sinespaciado"/>
        <w:spacing w:line="276" w:lineRule="auto"/>
        <w:jc w:val="both"/>
        <w:rPr>
          <w:rFonts w:ascii="Arial" w:hAnsi="Arial" w:cs="Arial"/>
          <w:b/>
          <w:sz w:val="24"/>
        </w:rPr>
      </w:pPr>
      <w:r w:rsidRPr="00753411">
        <w:rPr>
          <w:rFonts w:ascii="Arial" w:hAnsi="Arial" w:cs="Arial"/>
          <w:b/>
          <w:sz w:val="24"/>
        </w:rPr>
        <w:t>Justificación.</w:t>
      </w:r>
    </w:p>
    <w:p w:rsidR="009E201B" w:rsidRDefault="009E201B" w:rsidP="009E201B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Debido al exceso de llenado de formatos</w:t>
      </w:r>
      <w:r w:rsidR="007642C1">
        <w:rPr>
          <w:rFonts w:ascii="Arial" w:hAnsi="Arial" w:cs="Arial"/>
          <w:sz w:val="24"/>
        </w:rPr>
        <w:t xml:space="preserve"> y gran cantidad de estos</w:t>
      </w:r>
      <w:r>
        <w:rPr>
          <w:rFonts w:ascii="Arial" w:hAnsi="Arial" w:cs="Arial"/>
          <w:sz w:val="24"/>
        </w:rPr>
        <w:t xml:space="preserve"> para tramitar y organizar visitas a una empresa relacionada a cada carrera técnica que se imparte en el CECyT, el software de control de prácticas y visitas </w:t>
      </w:r>
      <w:r w:rsidRPr="00C0654C">
        <w:rPr>
          <w:rFonts w:ascii="Arial" w:hAnsi="Arial" w:cs="Arial"/>
          <w:i/>
          <w:sz w:val="24"/>
        </w:rPr>
        <w:t>“Cobra”,</w:t>
      </w:r>
      <w:r w:rsidR="00477AB2">
        <w:rPr>
          <w:rFonts w:ascii="Arial" w:hAnsi="Arial" w:cs="Arial"/>
          <w:sz w:val="24"/>
        </w:rPr>
        <w:t xml:space="preserve"> tiene el propósito</w:t>
      </w:r>
      <w:r>
        <w:rPr>
          <w:rFonts w:ascii="Arial" w:hAnsi="Arial" w:cs="Arial"/>
          <w:sz w:val="24"/>
        </w:rPr>
        <w:t xml:space="preserve"> de agilizar y hacer más dinámico el llenado de dichos formatos de tal manera que exista un almacenamiento de datos</w:t>
      </w:r>
      <w:r w:rsidR="007642C1">
        <w:rPr>
          <w:rFonts w:ascii="Arial" w:hAnsi="Arial" w:cs="Arial"/>
          <w:sz w:val="24"/>
        </w:rPr>
        <w:t>.</w:t>
      </w:r>
    </w:p>
    <w:p w:rsidR="007642C1" w:rsidRDefault="007642C1" w:rsidP="009E201B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Ya que, tanto directivos, como profesores e incluso alumnos se enfrentan a diversos problemas, entre los cuales destacan: campos repetidos, redundancia, confusión de información, arribo documentos retardado, olvido por parte de los profesores de las fechas de la visita, sin mencionar que todos los formatos deben ser llenados a mano y se vuelve algo tedioso.</w:t>
      </w:r>
    </w:p>
    <w:p w:rsidR="007642C1" w:rsidRDefault="007642C1" w:rsidP="009E201B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Así, con </w:t>
      </w:r>
      <w:r w:rsidRPr="007642C1">
        <w:rPr>
          <w:rFonts w:ascii="Arial" w:hAnsi="Arial" w:cs="Arial"/>
          <w:i/>
          <w:sz w:val="24"/>
        </w:rPr>
        <w:t>“Cobra”,</w:t>
      </w:r>
      <w:r>
        <w:rPr>
          <w:rFonts w:ascii="Arial" w:hAnsi="Arial" w:cs="Arial"/>
          <w:sz w:val="24"/>
        </w:rPr>
        <w:t xml:space="preserve"> que podrá ser utilizado por directivos y profesores, la mayoría de estos problemas se verán solucionados de una manera práctica, eficaz y sencilla.</w:t>
      </w:r>
    </w:p>
    <w:p w:rsidR="007642C1" w:rsidRDefault="007642C1" w:rsidP="009E201B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:rsidR="00245400" w:rsidRDefault="00245400" w:rsidP="009E201B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:rsidR="00245400" w:rsidRPr="00753411" w:rsidRDefault="00245400" w:rsidP="009E201B">
      <w:pPr>
        <w:pStyle w:val="Sinespaciado"/>
        <w:spacing w:line="276" w:lineRule="auto"/>
        <w:jc w:val="both"/>
        <w:rPr>
          <w:rFonts w:ascii="Arial" w:hAnsi="Arial" w:cs="Arial"/>
          <w:b/>
          <w:sz w:val="24"/>
        </w:rPr>
      </w:pPr>
      <w:r w:rsidRPr="00753411">
        <w:rPr>
          <w:rFonts w:ascii="Arial" w:hAnsi="Arial" w:cs="Arial"/>
          <w:b/>
          <w:sz w:val="24"/>
        </w:rPr>
        <w:t>Misión.</w:t>
      </w:r>
    </w:p>
    <w:p w:rsidR="00245400" w:rsidRDefault="00C0654C" w:rsidP="009E201B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software </w:t>
      </w:r>
      <w:r w:rsidRPr="00C0654C">
        <w:rPr>
          <w:rFonts w:ascii="Arial" w:hAnsi="Arial" w:cs="Arial"/>
          <w:i/>
          <w:sz w:val="24"/>
        </w:rPr>
        <w:t xml:space="preserve">“Cobra” </w:t>
      </w:r>
      <w:r>
        <w:rPr>
          <w:rFonts w:ascii="Arial" w:hAnsi="Arial" w:cs="Arial"/>
          <w:sz w:val="24"/>
        </w:rPr>
        <w:t xml:space="preserve">va a </w:t>
      </w:r>
      <w:bookmarkStart w:id="0" w:name="_GoBack"/>
      <w:bookmarkEnd w:id="0"/>
      <w:proofErr w:type="spellStart"/>
      <w:r>
        <w:rPr>
          <w:rFonts w:ascii="Arial" w:hAnsi="Arial" w:cs="Arial"/>
          <w:sz w:val="24"/>
        </w:rPr>
        <w:t>sismetizar</w:t>
      </w:r>
      <w:proofErr w:type="spellEnd"/>
      <w:r>
        <w:rPr>
          <w:rFonts w:ascii="Arial" w:hAnsi="Arial" w:cs="Arial"/>
          <w:sz w:val="24"/>
        </w:rPr>
        <w:t>, agilizar, automatizar y mejorar</w:t>
      </w:r>
      <w:r w:rsidR="00245400">
        <w:rPr>
          <w:rFonts w:ascii="Arial" w:hAnsi="Arial" w:cs="Arial"/>
          <w:sz w:val="24"/>
        </w:rPr>
        <w:t xml:space="preserve"> el llenado de formatos para el trámite de visitas </w:t>
      </w:r>
      <w:r>
        <w:rPr>
          <w:rFonts w:ascii="Arial" w:hAnsi="Arial" w:cs="Arial"/>
          <w:sz w:val="24"/>
        </w:rPr>
        <w:t>escolares</w:t>
      </w:r>
      <w:r w:rsidR="00245400">
        <w:rPr>
          <w:rFonts w:ascii="Arial" w:hAnsi="Arial" w:cs="Arial"/>
          <w:sz w:val="24"/>
        </w:rPr>
        <w:t xml:space="preserve"> del Instituto Politécnico </w:t>
      </w:r>
      <w:r w:rsidR="009A2699">
        <w:rPr>
          <w:rFonts w:ascii="Arial" w:hAnsi="Arial" w:cs="Arial"/>
          <w:sz w:val="24"/>
        </w:rPr>
        <w:t>(CECyT N°8</w:t>
      </w:r>
      <w:r w:rsidR="00245400">
        <w:rPr>
          <w:rFonts w:ascii="Arial" w:hAnsi="Arial" w:cs="Arial"/>
          <w:sz w:val="24"/>
        </w:rPr>
        <w:t>).</w:t>
      </w:r>
    </w:p>
    <w:p w:rsidR="009A2699" w:rsidRDefault="00C0654C" w:rsidP="009E201B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Posteriormente reducir los</w:t>
      </w:r>
      <w:r w:rsidR="009A269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procedimientos establecidos</w:t>
      </w:r>
      <w:r w:rsidR="009A2699">
        <w:rPr>
          <w:rFonts w:ascii="Arial" w:hAnsi="Arial" w:cs="Arial"/>
          <w:sz w:val="24"/>
        </w:rPr>
        <w:t xml:space="preserve"> realizada por la Unidad Politécnica de Integración Social en el Centro de Estudios Científicos y Tecnológicos N°8.</w:t>
      </w:r>
    </w:p>
    <w:p w:rsidR="00245400" w:rsidRDefault="00245400" w:rsidP="009E201B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:rsidR="00245400" w:rsidRPr="00753411" w:rsidRDefault="00245400" w:rsidP="009E201B">
      <w:pPr>
        <w:pStyle w:val="Sinespaciado"/>
        <w:spacing w:line="276" w:lineRule="auto"/>
        <w:jc w:val="both"/>
        <w:rPr>
          <w:rFonts w:ascii="Arial" w:hAnsi="Arial" w:cs="Arial"/>
          <w:b/>
          <w:sz w:val="24"/>
        </w:rPr>
      </w:pPr>
      <w:r w:rsidRPr="00753411">
        <w:rPr>
          <w:rFonts w:ascii="Arial" w:hAnsi="Arial" w:cs="Arial"/>
          <w:b/>
          <w:sz w:val="24"/>
        </w:rPr>
        <w:t>Visión.</w:t>
      </w:r>
    </w:p>
    <w:p w:rsidR="00245400" w:rsidRDefault="009A2699" w:rsidP="009E201B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software </w:t>
      </w:r>
      <w:r w:rsidR="00753411" w:rsidRPr="00C0654C">
        <w:rPr>
          <w:rFonts w:ascii="Arial" w:hAnsi="Arial" w:cs="Arial"/>
          <w:i/>
          <w:sz w:val="24"/>
        </w:rPr>
        <w:t>“</w:t>
      </w:r>
      <w:r w:rsidRPr="00C0654C">
        <w:rPr>
          <w:rFonts w:ascii="Arial" w:hAnsi="Arial" w:cs="Arial"/>
          <w:i/>
          <w:sz w:val="24"/>
        </w:rPr>
        <w:t>Cobra</w:t>
      </w:r>
      <w:r w:rsidR="00753411" w:rsidRPr="00C0654C">
        <w:rPr>
          <w:rFonts w:ascii="Arial" w:hAnsi="Arial" w:cs="Arial"/>
          <w:i/>
          <w:sz w:val="24"/>
        </w:rPr>
        <w:t>”</w:t>
      </w:r>
      <w:r>
        <w:rPr>
          <w:rFonts w:ascii="Arial" w:hAnsi="Arial" w:cs="Arial"/>
          <w:sz w:val="24"/>
        </w:rPr>
        <w:t xml:space="preserve"> se implementara en cada uno de los Centro Educativos que forman parte del Instituto Politécnico Nacional.</w:t>
      </w:r>
    </w:p>
    <w:p w:rsidR="009A2699" w:rsidRPr="009E201B" w:rsidRDefault="009A2699" w:rsidP="009E201B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Innovando la manera de llevar el proceso de Control de Prácticas y Visitas que corresponde a cada unidad Politécnica.</w:t>
      </w:r>
    </w:p>
    <w:sectPr w:rsidR="009A2699" w:rsidRPr="009E20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01B"/>
    <w:rsid w:val="00245400"/>
    <w:rsid w:val="00477AB2"/>
    <w:rsid w:val="00753411"/>
    <w:rsid w:val="007642C1"/>
    <w:rsid w:val="009A2699"/>
    <w:rsid w:val="009D7016"/>
    <w:rsid w:val="009E201B"/>
    <w:rsid w:val="00C0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8048A-FA58-41BC-8C63-23A82D80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E20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14</cp:revision>
  <dcterms:created xsi:type="dcterms:W3CDTF">2016-03-07T17:54:00Z</dcterms:created>
  <dcterms:modified xsi:type="dcterms:W3CDTF">2016-03-07T11:09:00Z</dcterms:modified>
</cp:coreProperties>
</file>