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3B3" w:rsidRPr="009703B3" w:rsidRDefault="009703B3" w:rsidP="009703B3">
      <w:pPr>
        <w:jc w:val="center"/>
        <w:rPr>
          <w:rFonts w:ascii="Century" w:hAnsi="Century"/>
          <w:color w:val="2C2C2C" w:themeColor="text1"/>
          <w:sz w:val="52"/>
          <w:lang w:val="es-ES"/>
        </w:rPr>
      </w:pPr>
      <w:r w:rsidRPr="009703B3">
        <w:rPr>
          <w:color w:val="2C2C2C" w:themeColor="text1"/>
          <w:sz w:val="20"/>
          <w:lang w:val="es-ES" w:eastAsia="es-MX"/>
        </w:rPr>
        <w:drawing>
          <wp:anchor distT="0" distB="0" distL="114300" distR="114300" simplePos="0" relativeHeight="251660288" behindDoc="0" locked="0" layoutInCell="1" allowOverlap="1" wp14:anchorId="70FBD4CA" wp14:editId="081F36B5">
            <wp:simplePos x="0" y="0"/>
            <wp:positionH relativeFrom="rightMargin">
              <wp:posOffset>-349885</wp:posOffset>
            </wp:positionH>
            <wp:positionV relativeFrom="page">
              <wp:posOffset>398780</wp:posOffset>
            </wp:positionV>
            <wp:extent cx="990600" cy="1278255"/>
            <wp:effectExtent l="0" t="0" r="0" b="0"/>
            <wp:wrapThrough wrapText="bothSides">
              <wp:wrapPolygon edited="0">
                <wp:start x="0" y="0"/>
                <wp:lineTo x="0" y="21246"/>
                <wp:lineTo x="21185" y="21246"/>
                <wp:lineTo x="21185" y="0"/>
                <wp:lineTo x="0" y="0"/>
              </wp:wrapPolygon>
            </wp:wrapThrough>
            <wp:docPr id="2" name="Imagen 2" descr="http://www.expoallianz.com/consultarRecurso;jsessionid=38BA08475385FD6E698E053E44C7FE3D?numeroRecurso=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expoallianz.com/consultarRecurso;jsessionid=38BA08475385FD6E698E053E44C7FE3D?numeroRecurso=5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03B3">
        <w:rPr>
          <w:color w:val="2C2C2C" w:themeColor="text1"/>
          <w:sz w:val="24"/>
          <w:lang w:val="es-ES" w:eastAsia="es-MX"/>
        </w:rPr>
        <w:drawing>
          <wp:anchor distT="0" distB="0" distL="114300" distR="114300" simplePos="0" relativeHeight="251659264" behindDoc="0" locked="0" layoutInCell="1" allowOverlap="1" wp14:anchorId="308271D5" wp14:editId="1755B513">
            <wp:simplePos x="0" y="0"/>
            <wp:positionH relativeFrom="column">
              <wp:posOffset>-527685</wp:posOffset>
            </wp:positionH>
            <wp:positionV relativeFrom="page">
              <wp:posOffset>400050</wp:posOffset>
            </wp:positionV>
            <wp:extent cx="990600" cy="1343025"/>
            <wp:effectExtent l="0" t="0" r="0" b="9525"/>
            <wp:wrapThrough wrapText="bothSides">
              <wp:wrapPolygon edited="0">
                <wp:start x="5400" y="0"/>
                <wp:lineTo x="2077" y="919"/>
                <wp:lineTo x="1246" y="1838"/>
                <wp:lineTo x="0" y="8272"/>
                <wp:lineTo x="0" y="19302"/>
                <wp:lineTo x="6231" y="21447"/>
                <wp:lineTo x="7477" y="21447"/>
                <wp:lineTo x="14538" y="21447"/>
                <wp:lineTo x="15369" y="21447"/>
                <wp:lineTo x="19108" y="19609"/>
                <wp:lineTo x="21185" y="15319"/>
                <wp:lineTo x="21185" y="4902"/>
                <wp:lineTo x="20354" y="919"/>
                <wp:lineTo x="19108" y="0"/>
                <wp:lineTo x="5400" y="0"/>
              </wp:wrapPolygon>
            </wp:wrapThrough>
            <wp:docPr id="1" name="Imagen 1" descr="http://www.cicimar.ipn.mx/boletin/wp-content/uploads/2012/04/ipn-contor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icimar.ipn.mx/boletin/wp-content/uploads/2012/04/ipn-contorn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03B3">
        <w:rPr>
          <w:rFonts w:ascii="Century" w:hAnsi="Century"/>
          <w:color w:val="2C2C2C" w:themeColor="text1"/>
          <w:sz w:val="52"/>
          <w:lang w:val="es-ES"/>
        </w:rPr>
        <w:t>INSTITUTO POLITÉCNICO             NACIONAL</w:t>
      </w:r>
    </w:p>
    <w:p w:rsidR="009703B3" w:rsidRPr="009703B3" w:rsidRDefault="009703B3" w:rsidP="009703B3">
      <w:pPr>
        <w:jc w:val="center"/>
        <w:rPr>
          <w:rFonts w:ascii="Century" w:hAnsi="Century"/>
          <w:color w:val="2C2C2C" w:themeColor="text1"/>
          <w:sz w:val="52"/>
          <w:lang w:val="es-ES"/>
        </w:rPr>
      </w:pPr>
      <w:r w:rsidRPr="009703B3">
        <w:rPr>
          <w:rFonts w:ascii="Century" w:hAnsi="Century"/>
          <w:color w:val="2C2C2C" w:themeColor="text1"/>
          <w:sz w:val="52"/>
          <w:lang w:val="es-ES"/>
        </w:rPr>
        <w:t>CENTRO DE ESTUDIOS CIENTÍFICOS Y TECNOLÓGICOS</w:t>
      </w:r>
    </w:p>
    <w:p w:rsidR="009703B3" w:rsidRPr="009703B3" w:rsidRDefault="009703B3" w:rsidP="009703B3">
      <w:pPr>
        <w:jc w:val="center"/>
        <w:rPr>
          <w:rFonts w:ascii="Century" w:hAnsi="Century"/>
          <w:color w:val="2C2C2C" w:themeColor="text1"/>
          <w:sz w:val="52"/>
          <w:lang w:val="es-ES"/>
        </w:rPr>
      </w:pPr>
      <w:r w:rsidRPr="009703B3">
        <w:rPr>
          <w:rFonts w:ascii="Century" w:hAnsi="Century"/>
          <w:color w:val="2C2C2C" w:themeColor="text1"/>
          <w:sz w:val="52"/>
          <w:lang w:val="es-ES"/>
        </w:rPr>
        <w:t>No.8</w:t>
      </w:r>
    </w:p>
    <w:p w:rsidR="009703B3" w:rsidRPr="009703B3" w:rsidRDefault="009703B3" w:rsidP="009703B3">
      <w:pPr>
        <w:jc w:val="center"/>
        <w:rPr>
          <w:rFonts w:ascii="Century" w:hAnsi="Century"/>
          <w:color w:val="2C2C2C" w:themeColor="text1"/>
          <w:sz w:val="52"/>
          <w:lang w:val="es-ES"/>
        </w:rPr>
      </w:pPr>
      <w:r w:rsidRPr="009703B3">
        <w:rPr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8" type="#_x0000_t202" style="position:absolute;left:0;text-align:left;margin-left:1.2pt;margin-top:51.5pt;width:440.95pt;height:7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" stroked="f">
            <v:textbox>
              <w:txbxContent>
                <w:p w:rsidR="009703B3" w:rsidRPr="009703B3" w:rsidRDefault="009703B3" w:rsidP="009703B3">
                  <w:pPr>
                    <w:spacing w:line="240" w:lineRule="auto"/>
                    <w:jc w:val="center"/>
                    <w:rPr>
                      <w:sz w:val="18"/>
                      <w:lang w:val="es-ES"/>
                    </w:rPr>
                  </w:pPr>
                  <w:r w:rsidRPr="009703B3">
                    <w:rPr>
                      <w:rFonts w:ascii="Century" w:hAnsi="Century"/>
                      <w:color w:val="FF0000"/>
                      <w:sz w:val="56"/>
                      <w:lang w:val="es-ES"/>
                    </w:rPr>
                    <w:t>ANALISIS Y PLANEACION</w:t>
                  </w:r>
                </w:p>
              </w:txbxContent>
            </v:textbox>
            <w10:wrap type="square" anchorx="margin"/>
          </v:shape>
        </w:pict>
      </w:r>
      <w:r w:rsidRPr="009703B3">
        <w:rPr>
          <w:rFonts w:ascii="Century" w:hAnsi="Century"/>
          <w:color w:val="2C2C2C" w:themeColor="text1"/>
          <w:sz w:val="52"/>
          <w:lang w:val="es-ES"/>
        </w:rPr>
        <w:t>NARCISO BASSOLS</w:t>
      </w:r>
    </w:p>
    <w:p w:rsidR="009703B3" w:rsidRPr="009703B3" w:rsidRDefault="009703B3" w:rsidP="009703B3">
      <w:pPr>
        <w:rPr>
          <w:rFonts w:ascii="Arial" w:hAnsi="Arial" w:cs="Arial"/>
          <w:color w:val="2C2C2C" w:themeColor="text1"/>
          <w:sz w:val="32"/>
          <w:lang w:val="es-ES"/>
        </w:rPr>
      </w:pPr>
      <w:r w:rsidRPr="009703B3">
        <w:rPr>
          <w:lang w:val="es-ES"/>
        </w:rPr>
        <w:pict>
          <v:shape id="Cuadro de texto 4" o:spid="_x0000_s1027" type="#_x0000_t202" style="position:absolute;margin-left:43.2pt;margin-top:91.5pt;width:348.75pt;height:8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" filled="f" stroked="f" strokeweight=".5pt">
            <v:textbox>
              <w:txbxContent>
                <w:p w:rsidR="009703B3" w:rsidRPr="00467AFF" w:rsidRDefault="009703B3" w:rsidP="009703B3">
                  <w:pPr>
                    <w:jc w:val="center"/>
                    <w:rPr>
                      <w:rFonts w:ascii="Century" w:hAnsi="Century"/>
                      <w:sz w:val="56"/>
                      <w:szCs w:val="96"/>
                    </w:rPr>
                  </w:pPr>
                  <w:r w:rsidRPr="00467AFF">
                    <w:rPr>
                      <w:rFonts w:ascii="Century" w:hAnsi="Century"/>
                      <w:sz w:val="56"/>
                      <w:szCs w:val="96"/>
                    </w:rPr>
                    <w:t>C</w:t>
                  </w:r>
                  <w:r w:rsidRPr="00467AFF">
                    <w:rPr>
                      <w:rFonts w:ascii="Century" w:hAnsi="Century"/>
                      <w:sz w:val="44"/>
                      <w:szCs w:val="96"/>
                    </w:rPr>
                    <w:t xml:space="preserve">ONTROL DE </w:t>
                  </w:r>
                  <w:r w:rsidRPr="00467AFF">
                    <w:rPr>
                      <w:rFonts w:ascii="Century" w:hAnsi="Century"/>
                      <w:sz w:val="56"/>
                      <w:szCs w:val="96"/>
                    </w:rPr>
                    <w:t>P</w:t>
                  </w:r>
                  <w:r w:rsidRPr="00467AFF">
                    <w:rPr>
                      <w:rFonts w:ascii="Century" w:hAnsi="Century"/>
                      <w:sz w:val="44"/>
                      <w:szCs w:val="96"/>
                    </w:rPr>
                    <w:t>RÁCTICAS</w:t>
                  </w:r>
                  <w:r w:rsidRPr="00467AFF">
                    <w:rPr>
                      <w:rFonts w:ascii="Century" w:hAnsi="Century"/>
                      <w:sz w:val="56"/>
                      <w:szCs w:val="96"/>
                    </w:rPr>
                    <w:t xml:space="preserve"> </w:t>
                  </w:r>
                  <w:r w:rsidRPr="00467AFF">
                    <w:rPr>
                      <w:rFonts w:ascii="Century" w:hAnsi="Century"/>
                      <w:sz w:val="44"/>
                      <w:szCs w:val="96"/>
                    </w:rPr>
                    <w:t>Y</w:t>
                  </w:r>
                  <w:r w:rsidRPr="00467AFF">
                    <w:rPr>
                      <w:rFonts w:ascii="Century" w:hAnsi="Century"/>
                      <w:sz w:val="56"/>
                      <w:szCs w:val="96"/>
                    </w:rPr>
                    <w:t xml:space="preserve"> V</w:t>
                  </w:r>
                  <w:r w:rsidRPr="00467AFF">
                    <w:rPr>
                      <w:rFonts w:ascii="Century" w:hAnsi="Century"/>
                      <w:sz w:val="44"/>
                      <w:szCs w:val="96"/>
                    </w:rPr>
                    <w:t>ISITAS</w:t>
                  </w:r>
                  <w:r w:rsidRPr="00467AFF">
                    <w:rPr>
                      <w:rFonts w:ascii="Century" w:hAnsi="Century"/>
                      <w:sz w:val="56"/>
                      <w:szCs w:val="96"/>
                    </w:rPr>
                    <w:t xml:space="preserve"> (UPIS)</w:t>
                  </w:r>
                </w:p>
              </w:txbxContent>
            </v:textbox>
          </v:shape>
        </w:pict>
      </w:r>
    </w:p>
    <w:p w:rsidR="009703B3" w:rsidRPr="009703B3" w:rsidRDefault="009703B3" w:rsidP="009703B3">
      <w:pPr>
        <w:rPr>
          <w:rFonts w:ascii="Arial" w:hAnsi="Arial" w:cs="Arial"/>
          <w:color w:val="2C2C2C" w:themeColor="text1"/>
          <w:sz w:val="32"/>
          <w:lang w:val="es-ES"/>
        </w:rPr>
      </w:pPr>
    </w:p>
    <w:p w:rsidR="009703B3" w:rsidRPr="009703B3" w:rsidRDefault="009703B3" w:rsidP="009703B3">
      <w:pPr>
        <w:rPr>
          <w:rFonts w:ascii="Arial" w:hAnsi="Arial" w:cs="Arial"/>
          <w:color w:val="2C2C2C" w:themeColor="text1"/>
          <w:sz w:val="32"/>
          <w:lang w:val="es-ES"/>
        </w:rPr>
      </w:pPr>
    </w:p>
    <w:p w:rsidR="009703B3" w:rsidRPr="009703B3" w:rsidRDefault="009703B3" w:rsidP="009703B3">
      <w:pPr>
        <w:rPr>
          <w:rFonts w:ascii="Arial" w:hAnsi="Arial" w:cs="Arial"/>
          <w:color w:val="2C2C2C" w:themeColor="text1"/>
          <w:sz w:val="32"/>
          <w:lang w:val="es-ES"/>
        </w:rPr>
      </w:pPr>
    </w:p>
    <w:p w:rsidR="009703B3" w:rsidRPr="009703B3" w:rsidRDefault="009703B3" w:rsidP="009703B3">
      <w:pPr>
        <w:rPr>
          <w:rFonts w:ascii="Arial" w:hAnsi="Arial" w:cs="Arial"/>
          <w:color w:val="2C2C2C" w:themeColor="text1"/>
          <w:sz w:val="32"/>
          <w:lang w:val="es-ES"/>
        </w:rPr>
      </w:pPr>
      <w:r w:rsidRPr="009703B3">
        <w:rPr>
          <w:rFonts w:ascii="Arial" w:hAnsi="Arial" w:cs="Arial"/>
          <w:color w:val="2C2C2C" w:themeColor="text1"/>
          <w:sz w:val="32"/>
          <w:lang w:val="es-ES"/>
        </w:rPr>
        <w:t>Alumnos:</w:t>
      </w:r>
    </w:p>
    <w:p w:rsidR="009703B3" w:rsidRPr="009703B3" w:rsidRDefault="009703B3" w:rsidP="009703B3">
      <w:pPr>
        <w:pStyle w:val="Prrafodelista"/>
        <w:numPr>
          <w:ilvl w:val="0"/>
          <w:numId w:val="7"/>
        </w:numPr>
        <w:spacing w:before="0" w:after="160" w:line="259" w:lineRule="auto"/>
        <w:rPr>
          <w:rFonts w:ascii="Arial" w:hAnsi="Arial" w:cs="Arial"/>
          <w:color w:val="2C2C2C" w:themeColor="text1"/>
          <w:sz w:val="32"/>
          <w:lang w:val="es-ES"/>
        </w:rPr>
      </w:pPr>
      <w:r w:rsidRPr="009703B3">
        <w:rPr>
          <w:rFonts w:ascii="Arial" w:hAnsi="Arial" w:cs="Arial"/>
          <w:color w:val="2C2C2C" w:themeColor="text1"/>
          <w:sz w:val="32"/>
          <w:lang w:val="es-ES"/>
        </w:rPr>
        <w:t xml:space="preserve">Coronado Llanos César Adrián </w:t>
      </w:r>
    </w:p>
    <w:p w:rsidR="009703B3" w:rsidRPr="009703B3" w:rsidRDefault="009703B3" w:rsidP="009703B3">
      <w:pPr>
        <w:pStyle w:val="Prrafodelista"/>
        <w:numPr>
          <w:ilvl w:val="0"/>
          <w:numId w:val="7"/>
        </w:numPr>
        <w:spacing w:before="0" w:after="160" w:line="259" w:lineRule="auto"/>
        <w:rPr>
          <w:rFonts w:ascii="Arial" w:hAnsi="Arial" w:cs="Arial"/>
          <w:color w:val="2C2C2C" w:themeColor="text1"/>
          <w:sz w:val="32"/>
          <w:lang w:val="es-ES"/>
        </w:rPr>
      </w:pPr>
      <w:r w:rsidRPr="009703B3">
        <w:rPr>
          <w:rFonts w:ascii="Arial" w:hAnsi="Arial" w:cs="Arial"/>
          <w:color w:val="2C2C2C" w:themeColor="text1"/>
          <w:sz w:val="32"/>
          <w:lang w:val="es-ES"/>
        </w:rPr>
        <w:t xml:space="preserve">Cruz San Juan Moisés Tonatiuh  </w:t>
      </w:r>
    </w:p>
    <w:p w:rsidR="009703B3" w:rsidRPr="009703B3" w:rsidRDefault="009703B3" w:rsidP="009703B3">
      <w:pPr>
        <w:pStyle w:val="Prrafodelista"/>
        <w:numPr>
          <w:ilvl w:val="0"/>
          <w:numId w:val="7"/>
        </w:numPr>
        <w:spacing w:before="0" w:after="160" w:line="259" w:lineRule="auto"/>
        <w:rPr>
          <w:rFonts w:ascii="Arial" w:hAnsi="Arial" w:cs="Arial"/>
          <w:color w:val="2C2C2C" w:themeColor="text1"/>
          <w:sz w:val="32"/>
          <w:lang w:val="es-ES"/>
        </w:rPr>
      </w:pPr>
      <w:r w:rsidRPr="009703B3">
        <w:rPr>
          <w:rFonts w:ascii="Arial" w:hAnsi="Arial" w:cs="Arial"/>
          <w:color w:val="2C2C2C" w:themeColor="text1"/>
          <w:sz w:val="32"/>
          <w:lang w:val="es-ES"/>
        </w:rPr>
        <w:t>Dueñas Cruz Ana Maeli</w:t>
      </w:r>
    </w:p>
    <w:p w:rsidR="009703B3" w:rsidRPr="009703B3" w:rsidRDefault="009703B3" w:rsidP="009703B3">
      <w:pPr>
        <w:pStyle w:val="Prrafodelista"/>
        <w:numPr>
          <w:ilvl w:val="0"/>
          <w:numId w:val="7"/>
        </w:numPr>
        <w:spacing w:before="0" w:after="160" w:line="259" w:lineRule="auto"/>
        <w:rPr>
          <w:rFonts w:ascii="Arial" w:hAnsi="Arial" w:cs="Arial"/>
          <w:color w:val="2C2C2C" w:themeColor="text1"/>
          <w:sz w:val="32"/>
          <w:lang w:val="es-ES"/>
        </w:rPr>
      </w:pPr>
      <w:r w:rsidRPr="009703B3">
        <w:rPr>
          <w:rFonts w:ascii="Arial" w:hAnsi="Arial" w:cs="Arial"/>
          <w:color w:val="2C2C2C" w:themeColor="text1"/>
          <w:sz w:val="32"/>
          <w:lang w:val="es-ES"/>
        </w:rPr>
        <w:t>García Corona Saúl</w:t>
      </w:r>
    </w:p>
    <w:p w:rsidR="009703B3" w:rsidRPr="009703B3" w:rsidRDefault="009703B3" w:rsidP="009703B3">
      <w:pPr>
        <w:pStyle w:val="Prrafodelista"/>
        <w:numPr>
          <w:ilvl w:val="0"/>
          <w:numId w:val="7"/>
        </w:numPr>
        <w:spacing w:before="0" w:after="160" w:line="259" w:lineRule="auto"/>
        <w:rPr>
          <w:rFonts w:ascii="Arial" w:hAnsi="Arial" w:cs="Arial"/>
          <w:color w:val="2C2C2C" w:themeColor="text1"/>
          <w:sz w:val="32"/>
          <w:lang w:val="es-ES"/>
        </w:rPr>
      </w:pPr>
      <w:r w:rsidRPr="009703B3">
        <w:rPr>
          <w:rFonts w:ascii="Arial" w:hAnsi="Arial" w:cs="Arial"/>
          <w:color w:val="2C2C2C" w:themeColor="text1"/>
          <w:sz w:val="32"/>
          <w:lang w:val="es-ES"/>
        </w:rPr>
        <w:t xml:space="preserve">Ramos Díaz Enrique </w:t>
      </w:r>
    </w:p>
    <w:p w:rsidR="009703B3" w:rsidRPr="009703B3" w:rsidRDefault="009703B3" w:rsidP="009703B3">
      <w:pPr>
        <w:rPr>
          <w:rFonts w:ascii="Arial" w:hAnsi="Arial" w:cs="Arial"/>
          <w:color w:val="2C2C2C" w:themeColor="text1"/>
          <w:sz w:val="32"/>
          <w:lang w:val="es-ES"/>
        </w:rPr>
      </w:pPr>
      <w:r w:rsidRPr="009703B3">
        <w:rPr>
          <w:rFonts w:ascii="Arial" w:hAnsi="Arial" w:cs="Arial"/>
          <w:color w:val="2C2C2C" w:themeColor="text1"/>
          <w:sz w:val="32"/>
          <w:lang w:val="es-ES"/>
        </w:rPr>
        <w:t xml:space="preserve">Materia: Proyecto </w:t>
      </w:r>
      <w:r w:rsidRPr="009703B3">
        <w:rPr>
          <w:rFonts w:ascii="Arial" w:hAnsi="Arial" w:cs="Arial"/>
          <w:color w:val="2C2C2C" w:themeColor="text1"/>
          <w:sz w:val="32"/>
          <w:lang w:val="es-ES"/>
        </w:rPr>
        <w:t>Informático   Grupo: 6IM13</w:t>
      </w:r>
    </w:p>
    <w:p w:rsidR="00D529AB" w:rsidRPr="00C565CB" w:rsidRDefault="005A4D1D">
      <w:pPr>
        <w:pStyle w:val="Ttulo"/>
        <w:rPr>
          <w:noProof/>
          <w:lang w:val="es-ES"/>
        </w:rPr>
      </w:pPr>
      <w:r>
        <w:rPr>
          <w:rFonts w:ascii="Corbel" w:hAnsi="Corbel"/>
          <w:noProof/>
          <w:color w:val="099BDD"/>
          <w:lang w:val="es-ES"/>
        </w:rPr>
        <w:lastRenderedPageBreak/>
        <w:t>cONTROL DE VISITAS &amp; pR</w:t>
      </w:r>
      <w:r w:rsidR="00A9428D">
        <w:rPr>
          <w:rFonts w:ascii="Corbel" w:hAnsi="Corbel"/>
          <w:noProof/>
          <w:color w:val="099BDD"/>
          <w:lang w:val="es-ES"/>
        </w:rPr>
        <w:t>á</w:t>
      </w:r>
      <w:r>
        <w:rPr>
          <w:rFonts w:ascii="Corbel" w:hAnsi="Corbel"/>
          <w:noProof/>
          <w:color w:val="099BDD"/>
          <w:lang w:val="es-ES"/>
        </w:rPr>
        <w:t>CTICAS</w:t>
      </w:r>
    </w:p>
    <w:p w:rsidR="00D529AB" w:rsidRPr="00C565CB" w:rsidRDefault="005A4D1D">
      <w:pPr>
        <w:pStyle w:val="Ttulo1"/>
        <w:rPr>
          <w:noProof/>
          <w:lang w:val="es-ES"/>
        </w:rPr>
      </w:pPr>
      <w:r>
        <w:rPr>
          <w:rFonts w:ascii="Corbel" w:hAnsi="Corbel"/>
          <w:noProof/>
          <w:color w:val="FFFFFF"/>
          <w:lang w:val="es-ES"/>
        </w:rPr>
        <w:t>pLANEACIÓN</w:t>
      </w:r>
    </w:p>
    <w:p w:rsidR="005A4D1D" w:rsidRPr="005A4D1D" w:rsidRDefault="005A4D1D">
      <w:pPr>
        <w:rPr>
          <w:rFonts w:ascii="Corbel" w:hAnsi="Corbel"/>
          <w:b/>
          <w:noProof/>
          <w:sz w:val="24"/>
          <w:lang w:val="es-ES"/>
        </w:rPr>
      </w:pPr>
      <w:r w:rsidRPr="005A4D1D">
        <w:rPr>
          <w:rFonts w:ascii="Corbel" w:hAnsi="Corbel"/>
          <w:b/>
          <w:noProof/>
          <w:sz w:val="24"/>
          <w:lang w:val="es-ES"/>
        </w:rPr>
        <w:t>Necesidad del usuario</w:t>
      </w:r>
      <w:r w:rsidR="00A9428D">
        <w:rPr>
          <w:rFonts w:ascii="Corbel" w:hAnsi="Corbel"/>
          <w:b/>
          <w:noProof/>
          <w:sz w:val="24"/>
          <w:lang w:val="es-ES"/>
        </w:rPr>
        <w:t>. Unidad Politécnica de Integración Social</w:t>
      </w:r>
      <w:r w:rsidRPr="005A4D1D">
        <w:rPr>
          <w:rFonts w:ascii="Corbel" w:hAnsi="Corbel"/>
          <w:b/>
          <w:noProof/>
          <w:sz w:val="24"/>
          <w:lang w:val="es-ES"/>
        </w:rPr>
        <w:t xml:space="preserve"> (UPIS):</w:t>
      </w:r>
    </w:p>
    <w:p w:rsidR="005A4D1D" w:rsidRDefault="005A4D1D" w:rsidP="005A4D1D">
      <w:pPr>
        <w:jc w:val="both"/>
        <w:rPr>
          <w:rFonts w:ascii="Corbel" w:hAnsi="Corbel"/>
          <w:noProof/>
          <w:sz w:val="24"/>
          <w:lang w:val="es-ES"/>
        </w:rPr>
      </w:pPr>
      <w:r w:rsidRPr="005A4D1D">
        <w:rPr>
          <w:rFonts w:ascii="Corbel" w:hAnsi="Corbel"/>
          <w:noProof/>
          <w:sz w:val="24"/>
          <w:lang w:val="es-ES"/>
        </w:rPr>
        <w:t>Contar con un software que tenga la capacidad de facilitar la introducción de información relacionada con las prácticas y visitas realizadas por el CECyT. Así como establecer la comunicación entre profesores designados y encargados de dichas actividades.</w:t>
      </w:r>
    </w:p>
    <w:p w:rsidR="00A16751" w:rsidRDefault="00A16751" w:rsidP="005A4D1D">
      <w:pPr>
        <w:jc w:val="both"/>
        <w:rPr>
          <w:rFonts w:ascii="Corbel" w:hAnsi="Corbel"/>
          <w:b/>
          <w:noProof/>
          <w:sz w:val="24"/>
          <w:lang w:val="es-ES"/>
        </w:rPr>
      </w:pPr>
      <w:r>
        <w:rPr>
          <w:rFonts w:ascii="Corbel" w:hAnsi="Corbel"/>
          <w:b/>
          <w:noProof/>
          <w:sz w:val="24"/>
          <w:lang w:val="es-ES"/>
        </w:rPr>
        <w:t>Objetivo:</w:t>
      </w:r>
    </w:p>
    <w:p w:rsidR="00A16751" w:rsidRPr="00A16751" w:rsidRDefault="00A16751" w:rsidP="005A4D1D">
      <w:pPr>
        <w:jc w:val="both"/>
        <w:rPr>
          <w:rFonts w:ascii="Corbel" w:hAnsi="Corbel"/>
          <w:noProof/>
          <w:sz w:val="24"/>
          <w:lang w:val="es-ES"/>
        </w:rPr>
      </w:pPr>
      <w:r>
        <w:rPr>
          <w:rFonts w:ascii="Corbel" w:hAnsi="Corbel"/>
          <w:noProof/>
          <w:sz w:val="24"/>
          <w:lang w:val="es-ES"/>
        </w:rPr>
        <w:t>Agilizar, sistematizar y a</w:t>
      </w:r>
      <w:r w:rsidR="00873F76">
        <w:rPr>
          <w:rFonts w:ascii="Corbel" w:hAnsi="Corbel"/>
          <w:noProof/>
          <w:sz w:val="24"/>
          <w:lang w:val="es-ES"/>
        </w:rPr>
        <w:t>u</w:t>
      </w:r>
      <w:r>
        <w:rPr>
          <w:rFonts w:ascii="Corbel" w:hAnsi="Corbel"/>
          <w:noProof/>
          <w:sz w:val="24"/>
          <w:lang w:val="es-ES"/>
        </w:rPr>
        <w:t>tomatizar el llenado de los formatos requeridos para el control de visitas y prácticas en UPIS para facilitar el manejo de información y evitar confusiones con la misma.</w:t>
      </w:r>
    </w:p>
    <w:p w:rsidR="005A4D1D" w:rsidRDefault="005A4D1D" w:rsidP="005A4D1D">
      <w:pPr>
        <w:jc w:val="both"/>
        <w:rPr>
          <w:rFonts w:ascii="Corbel" w:hAnsi="Corbel"/>
          <w:b/>
          <w:noProof/>
          <w:sz w:val="24"/>
          <w:lang w:val="es-ES"/>
        </w:rPr>
      </w:pPr>
      <w:r>
        <w:rPr>
          <w:rFonts w:ascii="Corbel" w:hAnsi="Corbel"/>
          <w:b/>
          <w:noProof/>
          <w:sz w:val="24"/>
          <w:lang w:val="es-ES"/>
        </w:rPr>
        <w:t>Factibilidad:</w:t>
      </w:r>
    </w:p>
    <w:p w:rsidR="00900D00" w:rsidRPr="00900D00" w:rsidRDefault="00873F76" w:rsidP="00873F76">
      <w:pPr>
        <w:pStyle w:val="Prrafodelista"/>
        <w:numPr>
          <w:ilvl w:val="0"/>
          <w:numId w:val="4"/>
        </w:numPr>
        <w:jc w:val="both"/>
        <w:rPr>
          <w:rFonts w:ascii="Corbel" w:hAnsi="Corbel"/>
          <w:b/>
          <w:noProof/>
          <w:sz w:val="24"/>
          <w:lang w:val="es-ES"/>
        </w:rPr>
      </w:pPr>
      <w:r>
        <w:rPr>
          <w:rFonts w:ascii="Corbel" w:hAnsi="Corbel"/>
          <w:b/>
          <w:noProof/>
          <w:sz w:val="24"/>
          <w:lang w:val="es-ES"/>
        </w:rPr>
        <w:t>Té</w:t>
      </w:r>
      <w:r w:rsidR="005A4D1D">
        <w:rPr>
          <w:rFonts w:ascii="Corbel" w:hAnsi="Corbel"/>
          <w:b/>
          <w:noProof/>
          <w:sz w:val="24"/>
          <w:lang w:val="es-ES"/>
        </w:rPr>
        <w:t xml:space="preserve">cnica: </w:t>
      </w:r>
      <w:r w:rsidR="00AF6130">
        <w:rPr>
          <w:rFonts w:ascii="Corbel" w:hAnsi="Corbel"/>
          <w:noProof/>
          <w:sz w:val="24"/>
          <w:lang w:val="es-ES"/>
        </w:rPr>
        <w:t>Se requerirá un sistema utilizando un lenguaje de programación (en nuestro caso orientado a objetos).</w:t>
      </w:r>
      <w:r>
        <w:rPr>
          <w:rFonts w:ascii="Corbel" w:hAnsi="Corbel"/>
          <w:noProof/>
          <w:sz w:val="24"/>
          <w:lang w:val="es-ES"/>
        </w:rPr>
        <w:t xml:space="preserve"> La programación orientada a objetos </w:t>
      </w:r>
      <w:r w:rsidR="00900D00">
        <w:rPr>
          <w:rFonts w:ascii="Corbel" w:hAnsi="Corbel"/>
          <w:noProof/>
          <w:sz w:val="24"/>
          <w:lang w:val="es-ES"/>
        </w:rPr>
        <w:t>basicamente define una serie de conceptos y tecnicas de programación para representar acciones o cosas de la vida real basada en objetos, debido a esto se puede vincular conceptos, clases, objetos, métodos, etc. Los objetos son encapsulacione</w:t>
      </w:r>
      <w:r w:rsidR="00A73E3C">
        <w:rPr>
          <w:rFonts w:ascii="Corbel" w:hAnsi="Corbel"/>
          <w:noProof/>
          <w:sz w:val="24"/>
          <w:lang w:val="es-ES"/>
        </w:rPr>
        <w:t>s abstractas de informació</w:t>
      </w:r>
      <w:r w:rsidR="00900D00">
        <w:rPr>
          <w:rFonts w:ascii="Corbel" w:hAnsi="Corbel"/>
          <w:noProof/>
          <w:sz w:val="24"/>
          <w:lang w:val="es-ES"/>
        </w:rPr>
        <w:t xml:space="preserve">n, junto con los procedimientos y objetos para manipularla. </w:t>
      </w:r>
    </w:p>
    <w:p w:rsidR="00BA67C2" w:rsidRPr="00A73E3C" w:rsidRDefault="00900D00" w:rsidP="00BA67C2">
      <w:pPr>
        <w:ind w:left="709"/>
        <w:jc w:val="both"/>
        <w:rPr>
          <w:rFonts w:asciiTheme="majorHAnsi" w:hAnsiTheme="majorHAnsi"/>
          <w:noProof/>
          <w:sz w:val="24"/>
          <w:szCs w:val="24"/>
          <w:lang w:val="es-ES"/>
        </w:rPr>
      </w:pPr>
      <w:r w:rsidRPr="00A73E3C">
        <w:rPr>
          <w:rFonts w:asciiTheme="majorHAnsi" w:hAnsiTheme="majorHAnsi"/>
          <w:noProof/>
          <w:sz w:val="24"/>
          <w:szCs w:val="24"/>
          <w:lang w:val="es-ES"/>
        </w:rPr>
        <w:t>El programa que se utilizará sera Visual S</w:t>
      </w:r>
      <w:r w:rsidR="00BA67C2" w:rsidRPr="00A73E3C">
        <w:rPr>
          <w:rFonts w:asciiTheme="majorHAnsi" w:hAnsiTheme="majorHAnsi"/>
          <w:noProof/>
          <w:sz w:val="24"/>
          <w:szCs w:val="24"/>
          <w:lang w:val="es-ES"/>
        </w:rPr>
        <w:t>tudio 2010</w:t>
      </w:r>
      <w:r w:rsidR="00A73E3C">
        <w:rPr>
          <w:rFonts w:asciiTheme="majorHAnsi" w:hAnsiTheme="majorHAnsi"/>
          <w:noProof/>
          <w:sz w:val="24"/>
          <w:szCs w:val="24"/>
          <w:lang w:val="es-ES"/>
        </w:rPr>
        <w:t xml:space="preserve"> (lenguaje de programació</w:t>
      </w:r>
      <w:r w:rsidR="00BA67C2" w:rsidRPr="00A73E3C">
        <w:rPr>
          <w:rFonts w:asciiTheme="majorHAnsi" w:hAnsiTheme="majorHAnsi"/>
          <w:noProof/>
          <w:sz w:val="24"/>
          <w:szCs w:val="24"/>
          <w:lang w:val="es-ES"/>
        </w:rPr>
        <w:t>n orientado a objetos) y Microsoft Access 2013</w:t>
      </w:r>
      <w:r w:rsidR="008D32CE">
        <w:rPr>
          <w:rFonts w:asciiTheme="majorHAnsi" w:hAnsiTheme="majorHAnsi"/>
          <w:noProof/>
          <w:sz w:val="24"/>
          <w:szCs w:val="24"/>
          <w:lang w:val="es-ES"/>
        </w:rPr>
        <w:t xml:space="preserve"> </w:t>
      </w:r>
      <w:r w:rsidR="00A73E3C">
        <w:rPr>
          <w:rFonts w:asciiTheme="majorHAnsi" w:hAnsiTheme="majorHAnsi"/>
          <w:noProof/>
          <w:sz w:val="24"/>
          <w:szCs w:val="24"/>
          <w:lang w:val="es-ES"/>
        </w:rPr>
        <w:t>(realizació</w:t>
      </w:r>
      <w:r w:rsidR="00BA67C2" w:rsidRPr="00A73E3C">
        <w:rPr>
          <w:rFonts w:asciiTheme="majorHAnsi" w:hAnsiTheme="majorHAnsi"/>
          <w:noProof/>
          <w:sz w:val="24"/>
          <w:szCs w:val="24"/>
          <w:lang w:val="es-ES"/>
        </w:rPr>
        <w:t>n de bases de datos), de tal manera que será necesario poseer con el sistema operativo de Windows 7 o posterior. Con un mínimo de 2 Gigabytyes de memoria RAM, una velocidad mínima del procesador de 1.5 Ghz, y la versión mas actual de</w:t>
      </w:r>
      <w:r w:rsidR="008A6CB8" w:rsidRPr="00A73E3C">
        <w:rPr>
          <w:rFonts w:asciiTheme="majorHAnsi" w:hAnsiTheme="majorHAnsi"/>
          <w:noProof/>
          <w:sz w:val="24"/>
          <w:szCs w:val="24"/>
          <w:lang w:val="es-ES"/>
        </w:rPr>
        <w:t xml:space="preserve"> PLUGIN  de</w:t>
      </w:r>
      <w:r w:rsidR="00BA67C2" w:rsidRPr="00A73E3C">
        <w:rPr>
          <w:rFonts w:asciiTheme="majorHAnsi" w:hAnsiTheme="majorHAnsi"/>
          <w:noProof/>
          <w:sz w:val="24"/>
          <w:szCs w:val="24"/>
          <w:lang w:val="es-ES"/>
        </w:rPr>
        <w:t xml:space="preserve"> JAVA.</w:t>
      </w:r>
    </w:p>
    <w:p w:rsidR="00BA67C2" w:rsidRPr="00A73E3C" w:rsidRDefault="008A6CB8" w:rsidP="00BA67C2">
      <w:pPr>
        <w:ind w:left="709"/>
        <w:jc w:val="both"/>
        <w:rPr>
          <w:rFonts w:asciiTheme="majorHAnsi" w:hAnsiTheme="majorHAnsi" w:cs="Helvetica"/>
          <w:sz w:val="24"/>
          <w:szCs w:val="24"/>
          <w:bdr w:val="none" w:sz="0" w:space="0" w:color="auto" w:frame="1"/>
          <w:shd w:val="clear" w:color="auto" w:fill="FFFFFF"/>
          <w:lang w:val="es-MX"/>
        </w:rPr>
      </w:pPr>
      <w:bookmarkStart w:id="0" w:name="plugin"/>
      <w:r w:rsidRPr="00A73E3C">
        <w:rPr>
          <w:rFonts w:asciiTheme="majorHAnsi" w:hAnsiTheme="majorHAnsi" w:cs="Helvetica"/>
          <w:sz w:val="24"/>
          <w:szCs w:val="24"/>
          <w:bdr w:val="none" w:sz="0" w:space="0" w:color="auto" w:frame="1"/>
          <w:shd w:val="clear" w:color="auto" w:fill="FFFFFF"/>
          <w:lang w:val="es-MX"/>
        </w:rPr>
        <w:t>El software del plugin</w:t>
      </w:r>
      <w:r w:rsidR="008D32CE">
        <w:rPr>
          <w:rStyle w:val="Refdenotaalpie"/>
          <w:rFonts w:asciiTheme="majorHAnsi" w:hAnsiTheme="majorHAnsi" w:cs="Helvetica"/>
          <w:sz w:val="24"/>
          <w:szCs w:val="24"/>
          <w:bdr w:val="none" w:sz="0" w:space="0" w:color="auto" w:frame="1"/>
          <w:shd w:val="clear" w:color="auto" w:fill="FFFFFF"/>
          <w:lang w:val="es-MX"/>
        </w:rPr>
        <w:footnoteReference w:id="1"/>
      </w:r>
      <w:r w:rsidRPr="00A73E3C">
        <w:rPr>
          <w:rFonts w:asciiTheme="majorHAnsi" w:hAnsiTheme="majorHAnsi" w:cs="Helvetica"/>
          <w:sz w:val="24"/>
          <w:szCs w:val="24"/>
          <w:bdr w:val="none" w:sz="0" w:space="0" w:color="auto" w:frame="1"/>
          <w:shd w:val="clear" w:color="auto" w:fill="FFFFFF"/>
          <w:lang w:val="es-MX"/>
        </w:rPr>
        <w:t xml:space="preserve"> de Java es un componente que permite applets</w:t>
      </w:r>
      <w:r w:rsidR="008D32CE">
        <w:rPr>
          <w:rStyle w:val="Refdenotaalpie"/>
          <w:rFonts w:asciiTheme="majorHAnsi" w:hAnsiTheme="majorHAnsi" w:cs="Helvetica"/>
          <w:sz w:val="24"/>
          <w:szCs w:val="24"/>
          <w:bdr w:val="none" w:sz="0" w:space="0" w:color="auto" w:frame="1"/>
          <w:shd w:val="clear" w:color="auto" w:fill="FFFFFF"/>
          <w:lang w:val="es-MX"/>
        </w:rPr>
        <w:footnoteReference w:id="2"/>
      </w:r>
      <w:r w:rsidRPr="00A73E3C">
        <w:rPr>
          <w:rFonts w:asciiTheme="majorHAnsi" w:hAnsiTheme="majorHAnsi" w:cs="Helvetica"/>
          <w:sz w:val="24"/>
          <w:szCs w:val="24"/>
          <w:bdr w:val="none" w:sz="0" w:space="0" w:color="auto" w:frame="1"/>
          <w:shd w:val="clear" w:color="auto" w:fill="FFFFFF"/>
          <w:lang w:val="es-MX"/>
        </w:rPr>
        <w:t xml:space="preserve"> escritos en el lenguaje de programación de Java para ejecutar en varios exploradores. </w:t>
      </w:r>
      <w:bookmarkEnd w:id="0"/>
    </w:p>
    <w:p w:rsidR="008A6CB8" w:rsidRPr="00A73E3C" w:rsidRDefault="008A6CB8" w:rsidP="00BA67C2">
      <w:pPr>
        <w:ind w:left="709"/>
        <w:jc w:val="both"/>
        <w:rPr>
          <w:rFonts w:asciiTheme="majorHAnsi" w:hAnsiTheme="majorHAnsi"/>
          <w:noProof/>
          <w:sz w:val="24"/>
          <w:szCs w:val="24"/>
          <w:lang w:val="es-ES"/>
        </w:rPr>
      </w:pPr>
      <w:r w:rsidRPr="00A73E3C">
        <w:rPr>
          <w:rFonts w:asciiTheme="majorHAnsi" w:hAnsiTheme="majorHAnsi" w:cs="Helvetica"/>
          <w:sz w:val="24"/>
          <w:szCs w:val="24"/>
          <w:bdr w:val="none" w:sz="0" w:space="0" w:color="auto" w:frame="1"/>
          <w:shd w:val="clear" w:color="auto" w:fill="FFFFFF"/>
          <w:lang w:val="es-MX"/>
        </w:rPr>
        <w:t>Una vez que se cuenta con estos</w:t>
      </w:r>
      <w:r w:rsidR="00A73E3C">
        <w:rPr>
          <w:rFonts w:asciiTheme="majorHAnsi" w:hAnsiTheme="majorHAnsi" w:cs="Helvetica"/>
          <w:sz w:val="24"/>
          <w:szCs w:val="24"/>
          <w:bdr w:val="none" w:sz="0" w:space="0" w:color="auto" w:frame="1"/>
          <w:shd w:val="clear" w:color="auto" w:fill="FFFFFF"/>
          <w:lang w:val="es-MX"/>
        </w:rPr>
        <w:t xml:space="preserve"> requerimientos, se identificará</w:t>
      </w:r>
      <w:r w:rsidRPr="00A73E3C">
        <w:rPr>
          <w:rFonts w:asciiTheme="majorHAnsi" w:hAnsiTheme="majorHAnsi" w:cs="Helvetica"/>
          <w:sz w:val="24"/>
          <w:szCs w:val="24"/>
          <w:bdr w:val="none" w:sz="0" w:space="0" w:color="auto" w:frame="1"/>
          <w:shd w:val="clear" w:color="auto" w:fill="FFFFFF"/>
          <w:lang w:val="es-MX"/>
        </w:rPr>
        <w:t xml:space="preserve">n las bases de datos necesarias para la realización </w:t>
      </w:r>
      <w:r w:rsidR="00A73E3C">
        <w:rPr>
          <w:rFonts w:asciiTheme="majorHAnsi" w:hAnsiTheme="majorHAnsi" w:cs="Helvetica"/>
          <w:sz w:val="24"/>
          <w:szCs w:val="24"/>
          <w:bdr w:val="none" w:sz="0" w:space="0" w:color="auto" w:frame="1"/>
          <w:shd w:val="clear" w:color="auto" w:fill="FFFFFF"/>
          <w:lang w:val="es-MX"/>
        </w:rPr>
        <w:t>de dicho software</w:t>
      </w:r>
      <w:r w:rsidRPr="00A73E3C">
        <w:rPr>
          <w:rFonts w:asciiTheme="majorHAnsi" w:hAnsiTheme="majorHAnsi" w:cs="Helvetica"/>
          <w:sz w:val="24"/>
          <w:szCs w:val="24"/>
          <w:bdr w:val="none" w:sz="0" w:space="0" w:color="auto" w:frame="1"/>
          <w:shd w:val="clear" w:color="auto" w:fill="FFFFFF"/>
          <w:lang w:val="es-MX"/>
        </w:rPr>
        <w:t xml:space="preserve">, posteriormente se </w:t>
      </w:r>
      <w:r w:rsidR="00A73E3C" w:rsidRPr="00A73E3C">
        <w:rPr>
          <w:rFonts w:asciiTheme="majorHAnsi" w:hAnsiTheme="majorHAnsi" w:cs="Helvetica"/>
          <w:sz w:val="24"/>
          <w:szCs w:val="24"/>
          <w:bdr w:val="none" w:sz="0" w:space="0" w:color="auto" w:frame="1"/>
          <w:shd w:val="clear" w:color="auto" w:fill="FFFFFF"/>
          <w:lang w:val="es-MX"/>
        </w:rPr>
        <w:t>desarrollarán</w:t>
      </w:r>
      <w:r w:rsidRPr="00A73E3C">
        <w:rPr>
          <w:rFonts w:asciiTheme="majorHAnsi" w:hAnsiTheme="majorHAnsi" w:cs="Helvetica"/>
          <w:sz w:val="24"/>
          <w:szCs w:val="24"/>
          <w:bdr w:val="none" w:sz="0" w:space="0" w:color="auto" w:frame="1"/>
          <w:shd w:val="clear" w:color="auto" w:fill="FFFFFF"/>
          <w:lang w:val="es-MX"/>
        </w:rPr>
        <w:t xml:space="preserve"> los modelos lógicos para poder establecer una conexión entre las bases de datos a través de llaves primarias y </w:t>
      </w:r>
      <w:r w:rsidR="00A73E3C" w:rsidRPr="00A73E3C">
        <w:rPr>
          <w:rFonts w:asciiTheme="majorHAnsi" w:hAnsiTheme="majorHAnsi" w:cs="Helvetica"/>
          <w:sz w:val="24"/>
          <w:szCs w:val="24"/>
          <w:bdr w:val="none" w:sz="0" w:space="0" w:color="auto" w:frame="1"/>
          <w:shd w:val="clear" w:color="auto" w:fill="FFFFFF"/>
          <w:lang w:val="es-MX"/>
        </w:rPr>
        <w:t>foráneas,</w:t>
      </w:r>
      <w:r w:rsidRPr="00A73E3C">
        <w:rPr>
          <w:rFonts w:asciiTheme="majorHAnsi" w:hAnsiTheme="majorHAnsi" w:cs="Helvetica"/>
          <w:sz w:val="24"/>
          <w:szCs w:val="24"/>
          <w:bdr w:val="none" w:sz="0" w:space="0" w:color="auto" w:frame="1"/>
          <w:shd w:val="clear" w:color="auto" w:fill="FFFFFF"/>
          <w:lang w:val="es-MX"/>
        </w:rPr>
        <w:t xml:space="preserve"> por consiguiente se emp</w:t>
      </w:r>
      <w:r w:rsidR="00A73E3C">
        <w:rPr>
          <w:rFonts w:asciiTheme="majorHAnsi" w:hAnsiTheme="majorHAnsi" w:cs="Helvetica"/>
          <w:sz w:val="24"/>
          <w:szCs w:val="24"/>
          <w:bdr w:val="none" w:sz="0" w:space="0" w:color="auto" w:frame="1"/>
          <w:shd w:val="clear" w:color="auto" w:fill="FFFFFF"/>
          <w:lang w:val="es-MX"/>
        </w:rPr>
        <w:t>ezara a elaborar el diseño con Visual S</w:t>
      </w:r>
      <w:r w:rsidRPr="00A73E3C">
        <w:rPr>
          <w:rFonts w:asciiTheme="majorHAnsi" w:hAnsiTheme="majorHAnsi" w:cs="Helvetica"/>
          <w:sz w:val="24"/>
          <w:szCs w:val="24"/>
          <w:bdr w:val="none" w:sz="0" w:space="0" w:color="auto" w:frame="1"/>
          <w:shd w:val="clear" w:color="auto" w:fill="FFFFFF"/>
          <w:lang w:val="es-MX"/>
        </w:rPr>
        <w:t xml:space="preserve">tudio y la captura de las bases de datos en Access. Finalmente se establecerán conexiones entre las bases de datos con </w:t>
      </w:r>
      <w:r w:rsidR="00A73E3C" w:rsidRPr="00A73E3C">
        <w:rPr>
          <w:rFonts w:asciiTheme="majorHAnsi" w:hAnsiTheme="majorHAnsi" w:cs="Helvetica"/>
          <w:sz w:val="24"/>
          <w:szCs w:val="24"/>
          <w:bdr w:val="none" w:sz="0" w:space="0" w:color="auto" w:frame="1"/>
          <w:shd w:val="clear" w:color="auto" w:fill="FFFFFF"/>
          <w:lang w:val="es-MX"/>
        </w:rPr>
        <w:t>Visual Studio y poder generar un ejecutable.</w:t>
      </w:r>
    </w:p>
    <w:p w:rsidR="00AF6130" w:rsidRPr="00BA67C2" w:rsidRDefault="00AF6130" w:rsidP="00BA67C2">
      <w:pPr>
        <w:ind w:left="709"/>
        <w:jc w:val="both"/>
        <w:rPr>
          <w:rFonts w:ascii="Corbel" w:hAnsi="Corbel"/>
          <w:noProof/>
          <w:lang w:val="es-ES"/>
        </w:rPr>
      </w:pPr>
    </w:p>
    <w:p w:rsidR="00A73E3C" w:rsidRPr="00A73E3C" w:rsidRDefault="00AF6130" w:rsidP="00A73E3C">
      <w:pPr>
        <w:pStyle w:val="Prrafodelista"/>
        <w:numPr>
          <w:ilvl w:val="0"/>
          <w:numId w:val="4"/>
        </w:numPr>
        <w:jc w:val="both"/>
        <w:rPr>
          <w:rFonts w:ascii="Corbel" w:hAnsi="Corbel"/>
          <w:b/>
          <w:noProof/>
          <w:sz w:val="24"/>
          <w:lang w:val="es-ES"/>
        </w:rPr>
      </w:pPr>
      <w:r>
        <w:rPr>
          <w:rFonts w:ascii="Corbel" w:hAnsi="Corbel"/>
          <w:b/>
          <w:noProof/>
          <w:sz w:val="24"/>
          <w:lang w:val="es-ES"/>
        </w:rPr>
        <w:t xml:space="preserve">Operacional: </w:t>
      </w:r>
      <w:r w:rsidR="00A73E3C">
        <w:rPr>
          <w:rFonts w:ascii="Corbel" w:hAnsi="Corbel"/>
          <w:noProof/>
          <w:sz w:val="24"/>
          <w:lang w:val="es-ES"/>
        </w:rPr>
        <w:t>Se utilizará</w:t>
      </w:r>
      <w:r w:rsidR="00A73E3C" w:rsidRPr="00BA67C2">
        <w:rPr>
          <w:rFonts w:ascii="Corbel" w:hAnsi="Corbel"/>
          <w:noProof/>
          <w:sz w:val="24"/>
          <w:lang w:val="es-ES"/>
        </w:rPr>
        <w:t xml:space="preserve"> en el área de UPIS, puede ser utilizado por todo el personal que labora en esa unidad debido a que el software tendra una gran facilidad de manejo. </w:t>
      </w:r>
    </w:p>
    <w:p w:rsidR="00A73E3C" w:rsidRDefault="00A73E3C" w:rsidP="00A73E3C">
      <w:pPr>
        <w:pStyle w:val="Prrafodelista"/>
        <w:jc w:val="both"/>
        <w:rPr>
          <w:rFonts w:ascii="Corbel" w:hAnsi="Corbel"/>
          <w:noProof/>
          <w:sz w:val="24"/>
          <w:lang w:val="es-ES"/>
        </w:rPr>
      </w:pPr>
    </w:p>
    <w:p w:rsidR="00A9428D" w:rsidRDefault="00AF6130" w:rsidP="00A73E3C">
      <w:pPr>
        <w:pStyle w:val="Prrafodelista"/>
        <w:jc w:val="both"/>
        <w:rPr>
          <w:rFonts w:ascii="Corbel" w:hAnsi="Corbel"/>
          <w:noProof/>
          <w:sz w:val="24"/>
          <w:lang w:val="es-ES"/>
        </w:rPr>
      </w:pPr>
      <w:r w:rsidRPr="00A73E3C">
        <w:rPr>
          <w:rFonts w:ascii="Corbel" w:hAnsi="Corbel"/>
          <w:noProof/>
          <w:sz w:val="24"/>
          <w:lang w:val="es-ES"/>
        </w:rPr>
        <w:t>El usuario final contará con un manual para el manejo del software para que la implementación de éste tenga los mejores resultados.</w:t>
      </w:r>
      <w:r w:rsidR="00A73E3C" w:rsidRPr="00A73E3C">
        <w:rPr>
          <w:rFonts w:ascii="Corbel" w:hAnsi="Corbel"/>
          <w:noProof/>
          <w:sz w:val="24"/>
          <w:lang w:val="es-ES"/>
        </w:rPr>
        <w:t xml:space="preserve"> Ademas que tendra una capacitacion asi como un medio de contacto en caso de alguna duda que no pueda resolver dicho manual.</w:t>
      </w:r>
    </w:p>
    <w:p w:rsidR="00A73E3C" w:rsidRDefault="00A73E3C" w:rsidP="00A73E3C">
      <w:pPr>
        <w:pStyle w:val="Prrafodelista"/>
        <w:jc w:val="both"/>
        <w:rPr>
          <w:rFonts w:ascii="Corbel" w:hAnsi="Corbel"/>
          <w:noProof/>
          <w:sz w:val="24"/>
          <w:lang w:val="es-ES"/>
        </w:rPr>
      </w:pPr>
    </w:p>
    <w:p w:rsidR="00A73E3C" w:rsidRPr="00A73E3C" w:rsidRDefault="00A73E3C" w:rsidP="00A73E3C">
      <w:pPr>
        <w:pStyle w:val="Prrafodelista"/>
        <w:jc w:val="both"/>
        <w:rPr>
          <w:rFonts w:ascii="Corbel" w:hAnsi="Corbel"/>
          <w:b/>
          <w:noProof/>
          <w:sz w:val="24"/>
          <w:lang w:val="es-ES"/>
        </w:rPr>
      </w:pPr>
      <w:r>
        <w:rPr>
          <w:rFonts w:ascii="Corbel" w:hAnsi="Corbel"/>
          <w:noProof/>
          <w:sz w:val="24"/>
          <w:lang w:val="es-ES"/>
        </w:rPr>
        <w:t xml:space="preserve">El manual contará con todo lo necesario para poder desempeñar el software de manera correcta, desde el procedimiento de instalacion, hasta preguntas en caso de errores. </w:t>
      </w:r>
    </w:p>
    <w:p w:rsidR="00A73E3C" w:rsidRPr="00A73E3C" w:rsidRDefault="00A73E3C" w:rsidP="00A73E3C">
      <w:pPr>
        <w:pStyle w:val="Prrafodelista"/>
        <w:jc w:val="both"/>
        <w:rPr>
          <w:rFonts w:ascii="Corbel" w:hAnsi="Corbel"/>
          <w:b/>
          <w:noProof/>
          <w:sz w:val="24"/>
          <w:lang w:val="es-ES"/>
        </w:rPr>
      </w:pPr>
    </w:p>
    <w:p w:rsidR="00A9428D" w:rsidRPr="00A9428D" w:rsidRDefault="00CF5291" w:rsidP="00CF5291">
      <w:pPr>
        <w:pStyle w:val="Ttulo1"/>
        <w:rPr>
          <w:noProof/>
          <w:lang w:val="es-ES"/>
        </w:rPr>
      </w:pPr>
      <w:r>
        <w:rPr>
          <w:noProof/>
          <w:lang w:val="es-ES"/>
        </w:rPr>
        <w:t>ANALISIS</w:t>
      </w:r>
      <w:bookmarkStart w:id="1" w:name="_GoBack"/>
      <w:bookmarkEnd w:id="1"/>
    </w:p>
    <w:p w:rsidR="00A633E9" w:rsidRDefault="00A633E9">
      <w:pPr>
        <w:rPr>
          <w:rFonts w:ascii="Corbel" w:hAnsi="Corbel"/>
          <w:noProof/>
          <w:lang w:val="es-ES"/>
        </w:rPr>
      </w:pPr>
    </w:p>
    <w:p w:rsidR="008D32CE" w:rsidRPr="00B22DF3" w:rsidRDefault="008D32CE">
      <w:pPr>
        <w:rPr>
          <w:rFonts w:ascii="Corbel" w:hAnsi="Corbel"/>
          <w:noProof/>
          <w:sz w:val="24"/>
          <w:lang w:val="es-ES"/>
        </w:rPr>
      </w:pPr>
      <w:r w:rsidRPr="00B22DF3">
        <w:rPr>
          <w:rFonts w:ascii="Corbel" w:hAnsi="Corbel"/>
          <w:sz w:val="24"/>
          <w:lang w:val="es-ES"/>
        </w:rPr>
        <w:t>Este</w:t>
      </w:r>
      <w:r w:rsidRPr="00B22DF3">
        <w:rPr>
          <w:rFonts w:ascii="Corbel" w:hAnsi="Corbel"/>
          <w:noProof/>
          <w:sz w:val="24"/>
          <w:lang w:val="es-ES"/>
        </w:rPr>
        <w:t xml:space="preserve"> software </w:t>
      </w:r>
      <w:r w:rsidR="00B22DF3" w:rsidRPr="00B22DF3">
        <w:rPr>
          <w:rFonts w:ascii="Corbel" w:hAnsi="Corbel"/>
          <w:sz w:val="24"/>
          <w:lang w:val="es-ES"/>
        </w:rPr>
        <w:t>traerá</w:t>
      </w:r>
      <w:r w:rsidR="00B22DF3" w:rsidRPr="00B22DF3">
        <w:rPr>
          <w:rFonts w:ascii="Corbel" w:hAnsi="Corbel"/>
          <w:noProof/>
          <w:sz w:val="24"/>
          <w:lang w:val="es-ES"/>
        </w:rPr>
        <w:t xml:space="preserve"> como resultado la </w:t>
      </w:r>
      <w:r w:rsidR="00B22DF3" w:rsidRPr="00B22DF3">
        <w:rPr>
          <w:rFonts w:ascii="Corbel" w:hAnsi="Corbel"/>
          <w:sz w:val="24"/>
          <w:lang w:val="es-ES"/>
        </w:rPr>
        <w:t>disminución</w:t>
      </w:r>
      <w:r w:rsidRPr="00B22DF3">
        <w:rPr>
          <w:rFonts w:ascii="Corbel" w:hAnsi="Corbel"/>
          <w:noProof/>
          <w:sz w:val="24"/>
          <w:lang w:val="es-ES"/>
        </w:rPr>
        <w:t xml:space="preserve"> de errores en la in</w:t>
      </w:r>
      <w:r w:rsidR="00B22DF3" w:rsidRPr="00B22DF3">
        <w:rPr>
          <w:rFonts w:ascii="Corbel" w:hAnsi="Corbel"/>
          <w:noProof/>
          <w:sz w:val="24"/>
          <w:lang w:val="es-ES"/>
        </w:rPr>
        <w:t xml:space="preserve">formacion que se maneja; </w:t>
      </w:r>
      <w:r w:rsidR="00B22DF3" w:rsidRPr="00B22DF3">
        <w:rPr>
          <w:rFonts w:ascii="Corbel" w:hAnsi="Corbel"/>
          <w:sz w:val="24"/>
          <w:lang w:val="es-ES"/>
        </w:rPr>
        <w:t>serán más</w:t>
      </w:r>
      <w:r w:rsidRPr="00B22DF3">
        <w:rPr>
          <w:rFonts w:ascii="Corbel" w:hAnsi="Corbel"/>
          <w:noProof/>
          <w:sz w:val="24"/>
          <w:lang w:val="es-ES"/>
        </w:rPr>
        <w:t xml:space="preserve"> vel</w:t>
      </w:r>
      <w:r w:rsidR="00B22DF3" w:rsidRPr="00B22DF3">
        <w:rPr>
          <w:rFonts w:ascii="Corbel" w:hAnsi="Corbel"/>
          <w:noProof/>
          <w:sz w:val="24"/>
          <w:lang w:val="es-ES"/>
        </w:rPr>
        <w:t xml:space="preserve">oces los procesos involucrados, y se </w:t>
      </w:r>
      <w:r w:rsidR="00B22DF3" w:rsidRPr="00B22DF3">
        <w:rPr>
          <w:rFonts w:ascii="Corbel" w:hAnsi="Corbel"/>
          <w:sz w:val="24"/>
          <w:lang w:val="es-ES"/>
        </w:rPr>
        <w:t>conseguirá</w:t>
      </w:r>
      <w:r w:rsidR="00B22DF3" w:rsidRPr="00B22DF3">
        <w:rPr>
          <w:rFonts w:ascii="Corbel" w:hAnsi="Corbel"/>
          <w:noProof/>
          <w:sz w:val="24"/>
          <w:lang w:val="es-ES"/>
        </w:rPr>
        <w:t xml:space="preserve"> </w:t>
      </w:r>
      <w:r w:rsidR="00B22DF3" w:rsidRPr="00B22DF3">
        <w:rPr>
          <w:rFonts w:ascii="Corbel" w:hAnsi="Corbel"/>
          <w:sz w:val="24"/>
          <w:lang w:val="es-ES"/>
        </w:rPr>
        <w:t>la automatización</w:t>
      </w:r>
      <w:r w:rsidR="00B22DF3" w:rsidRPr="00B22DF3">
        <w:rPr>
          <w:rFonts w:ascii="Corbel" w:hAnsi="Corbel"/>
          <w:noProof/>
          <w:sz w:val="24"/>
          <w:lang w:val="es-ES"/>
        </w:rPr>
        <w:t xml:space="preserve"> de estos mismos.</w:t>
      </w:r>
    </w:p>
    <w:p w:rsidR="00A633E9" w:rsidRPr="008D32CE" w:rsidRDefault="00A633E9">
      <w:pPr>
        <w:rPr>
          <w:rFonts w:ascii="Corbel" w:hAnsi="Corbel"/>
          <w:b/>
          <w:noProof/>
          <w:sz w:val="24"/>
          <w:lang w:val="es-ES"/>
        </w:rPr>
      </w:pPr>
      <w:r w:rsidRPr="008D32CE">
        <w:rPr>
          <w:rFonts w:ascii="Corbel" w:hAnsi="Corbel"/>
          <w:b/>
          <w:noProof/>
          <w:sz w:val="24"/>
          <w:lang w:val="es-ES"/>
        </w:rPr>
        <w:t>Ventajas</w:t>
      </w:r>
    </w:p>
    <w:p w:rsidR="00620607" w:rsidRPr="008D32CE" w:rsidRDefault="00873F76">
      <w:pPr>
        <w:rPr>
          <w:rFonts w:ascii="Corbel" w:hAnsi="Corbel"/>
          <w:noProof/>
          <w:sz w:val="24"/>
          <w:lang w:val="es-ES"/>
        </w:rPr>
      </w:pPr>
      <w:r w:rsidRPr="008D32CE">
        <w:rPr>
          <w:rFonts w:ascii="Corbel" w:hAnsi="Corbel"/>
          <w:noProof/>
          <w:sz w:val="24"/>
          <w:lang w:val="es-ES"/>
        </w:rPr>
        <w:t>Será</w:t>
      </w:r>
      <w:r w:rsidR="00620607" w:rsidRPr="008D32CE">
        <w:rPr>
          <w:rFonts w:ascii="Corbel" w:hAnsi="Corbel"/>
          <w:noProof/>
          <w:sz w:val="24"/>
          <w:lang w:val="es-ES"/>
        </w:rPr>
        <w:t xml:space="preserve"> programado de una forma que tanto directivos como docentes sean capaces de manejar el software de una manera sencilla, y no sera necesario poseer conocimientos avanzados de computacion.</w:t>
      </w:r>
    </w:p>
    <w:p w:rsidR="00620607" w:rsidRPr="008D32CE" w:rsidRDefault="00B22DF3">
      <w:pPr>
        <w:rPr>
          <w:rFonts w:ascii="Corbel" w:hAnsi="Corbel"/>
          <w:sz w:val="24"/>
          <w:lang w:val="es-ES"/>
        </w:rPr>
      </w:pPr>
      <w:r>
        <w:rPr>
          <w:rFonts w:ascii="Corbel" w:hAnsi="Corbel"/>
          <w:sz w:val="24"/>
          <w:lang w:val="es-ES"/>
        </w:rPr>
        <w:t>Por medio del manual,  se especificará el correcto uso del software</w:t>
      </w:r>
      <w:r w:rsidR="00620607" w:rsidRPr="008D32CE">
        <w:rPr>
          <w:rFonts w:ascii="Corbel" w:hAnsi="Corbel"/>
          <w:sz w:val="24"/>
          <w:lang w:val="es-ES"/>
        </w:rPr>
        <w:t>, contemplando posibles errores y preguntas frecuentes del usuario.</w:t>
      </w:r>
    </w:p>
    <w:p w:rsidR="00533848" w:rsidRPr="008D32CE" w:rsidRDefault="00B22DF3">
      <w:pPr>
        <w:rPr>
          <w:rFonts w:ascii="Corbel" w:hAnsi="Corbel"/>
          <w:noProof/>
          <w:sz w:val="24"/>
          <w:lang w:val="es-ES"/>
        </w:rPr>
      </w:pPr>
      <w:r>
        <w:rPr>
          <w:rFonts w:ascii="Corbel" w:hAnsi="Corbel"/>
          <w:noProof/>
          <w:sz w:val="24"/>
          <w:lang w:val="es-ES"/>
        </w:rPr>
        <w:t>S</w:t>
      </w:r>
      <w:r w:rsidR="00533848" w:rsidRPr="008D32CE">
        <w:rPr>
          <w:rFonts w:ascii="Corbel" w:hAnsi="Corbel"/>
          <w:noProof/>
          <w:sz w:val="24"/>
          <w:lang w:val="es-ES"/>
        </w:rPr>
        <w:t>erá muy eficiente en su funcionamiento, de tal manera que el usuario</w:t>
      </w:r>
      <w:r w:rsidR="00873F76" w:rsidRPr="008D32CE">
        <w:rPr>
          <w:rFonts w:ascii="Corbel" w:hAnsi="Corbel"/>
          <w:noProof/>
          <w:sz w:val="24"/>
          <w:lang w:val="es-ES"/>
        </w:rPr>
        <w:t xml:space="preserve"> solamente ingrese datos e imprí</w:t>
      </w:r>
      <w:r w:rsidR="00533848" w:rsidRPr="008D32CE">
        <w:rPr>
          <w:rFonts w:ascii="Corbel" w:hAnsi="Corbel"/>
          <w:noProof/>
          <w:sz w:val="24"/>
          <w:lang w:val="es-ES"/>
        </w:rPr>
        <w:t>ma dicha informacion que plasmará.</w:t>
      </w:r>
    </w:p>
    <w:p w:rsidR="00533848" w:rsidRPr="008D32CE" w:rsidRDefault="00873F76">
      <w:pPr>
        <w:rPr>
          <w:rFonts w:ascii="Corbel" w:hAnsi="Corbel"/>
          <w:noProof/>
          <w:sz w:val="24"/>
          <w:lang w:val="es-ES"/>
        </w:rPr>
      </w:pPr>
      <w:r w:rsidRPr="008D32CE">
        <w:rPr>
          <w:rFonts w:ascii="Corbel" w:hAnsi="Corbel"/>
          <w:noProof/>
          <w:sz w:val="24"/>
          <w:lang w:val="es-ES"/>
        </w:rPr>
        <w:t>Tambié</w:t>
      </w:r>
      <w:r w:rsidR="00352738" w:rsidRPr="008D32CE">
        <w:rPr>
          <w:rFonts w:ascii="Corbel" w:hAnsi="Corbel"/>
          <w:noProof/>
          <w:sz w:val="24"/>
          <w:lang w:val="es-ES"/>
        </w:rPr>
        <w:t>n sera utilizado como medio de comunicacion con los profesores</w:t>
      </w:r>
      <w:r w:rsidRPr="008D32CE">
        <w:rPr>
          <w:rFonts w:ascii="Corbel" w:hAnsi="Corbel"/>
          <w:noProof/>
          <w:sz w:val="24"/>
          <w:lang w:val="es-ES"/>
        </w:rPr>
        <w:t xml:space="preserve"> y empresas con las que se puede</w:t>
      </w:r>
      <w:r w:rsidR="00352738" w:rsidRPr="008D32CE">
        <w:rPr>
          <w:rFonts w:ascii="Corbel" w:hAnsi="Corbel"/>
          <w:noProof/>
          <w:sz w:val="24"/>
          <w:lang w:val="es-ES"/>
        </w:rPr>
        <w:t xml:space="preserve"> tener un acuerdo para realizar dichas acciones.</w:t>
      </w:r>
    </w:p>
    <w:p w:rsidR="00352738" w:rsidRPr="008D32CE" w:rsidRDefault="00352738">
      <w:pPr>
        <w:rPr>
          <w:rFonts w:ascii="Corbel" w:hAnsi="Corbel"/>
          <w:b/>
          <w:noProof/>
          <w:sz w:val="24"/>
          <w:lang w:val="es-ES"/>
        </w:rPr>
      </w:pPr>
      <w:r w:rsidRPr="008D32CE">
        <w:rPr>
          <w:rFonts w:ascii="Corbel" w:hAnsi="Corbel"/>
          <w:b/>
          <w:noProof/>
          <w:sz w:val="24"/>
          <w:lang w:val="es-ES"/>
        </w:rPr>
        <w:t xml:space="preserve">Desventajas </w:t>
      </w:r>
    </w:p>
    <w:p w:rsidR="00352738" w:rsidRPr="008D32CE" w:rsidRDefault="00873F76">
      <w:pPr>
        <w:rPr>
          <w:rFonts w:ascii="Corbel" w:hAnsi="Corbel"/>
          <w:noProof/>
          <w:sz w:val="24"/>
          <w:lang w:val="es-ES"/>
        </w:rPr>
      </w:pPr>
      <w:r w:rsidRPr="008D32CE">
        <w:rPr>
          <w:rFonts w:ascii="Corbel" w:hAnsi="Corbel"/>
          <w:noProof/>
          <w:sz w:val="24"/>
          <w:lang w:val="es-ES"/>
        </w:rPr>
        <w:t>El usuario debera tener una noció</w:t>
      </w:r>
      <w:r w:rsidR="00352738" w:rsidRPr="008D32CE">
        <w:rPr>
          <w:rFonts w:ascii="Corbel" w:hAnsi="Corbel"/>
          <w:noProof/>
          <w:sz w:val="24"/>
          <w:lang w:val="es-ES"/>
        </w:rPr>
        <w:t>n sobre bases de datos.</w:t>
      </w:r>
    </w:p>
    <w:p w:rsidR="00352738" w:rsidRPr="008D32CE" w:rsidRDefault="00873F76">
      <w:pPr>
        <w:rPr>
          <w:rFonts w:ascii="Corbel" w:hAnsi="Corbel"/>
          <w:noProof/>
          <w:sz w:val="24"/>
          <w:lang w:val="es-ES"/>
        </w:rPr>
      </w:pPr>
      <w:r w:rsidRPr="008D32CE">
        <w:rPr>
          <w:rFonts w:ascii="Corbel" w:hAnsi="Corbel"/>
          <w:noProof/>
          <w:sz w:val="24"/>
          <w:lang w:val="es-ES"/>
        </w:rPr>
        <w:t>Será</w:t>
      </w:r>
      <w:r w:rsidR="00352738" w:rsidRPr="008D32CE">
        <w:rPr>
          <w:rFonts w:ascii="Corbel" w:hAnsi="Corbel"/>
          <w:noProof/>
          <w:sz w:val="24"/>
          <w:lang w:val="es-ES"/>
        </w:rPr>
        <w:t xml:space="preserve"> necesario que las bases de datos sean instaladas en cada computadora, donde se requiera utilizar el programa y estas son muy numerosas.</w:t>
      </w:r>
    </w:p>
    <w:p w:rsidR="00620607" w:rsidRPr="008D32CE" w:rsidRDefault="00873F76">
      <w:pPr>
        <w:rPr>
          <w:rFonts w:ascii="Corbel" w:hAnsi="Corbel"/>
          <w:noProof/>
          <w:sz w:val="24"/>
          <w:lang w:val="es-ES"/>
        </w:rPr>
      </w:pPr>
      <w:r w:rsidRPr="008D32CE">
        <w:rPr>
          <w:rFonts w:ascii="Corbel" w:hAnsi="Corbel"/>
          <w:noProof/>
          <w:sz w:val="24"/>
          <w:lang w:val="es-ES"/>
        </w:rPr>
        <w:t>La información siempre estará a disposició</w:t>
      </w:r>
      <w:r w:rsidR="00352738" w:rsidRPr="008D32CE">
        <w:rPr>
          <w:rFonts w:ascii="Corbel" w:hAnsi="Corbel"/>
          <w:noProof/>
          <w:sz w:val="24"/>
          <w:lang w:val="es-ES"/>
        </w:rPr>
        <w:t>n del usuario y puede ser modificada o alterada .</w:t>
      </w:r>
    </w:p>
    <w:sectPr w:rsidR="00620607" w:rsidRPr="008D32CE" w:rsidSect="00B6681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E4E" w:rsidRDefault="00924E4E">
      <w:pPr>
        <w:spacing w:after="0" w:line="240" w:lineRule="auto"/>
      </w:pPr>
      <w:r>
        <w:separator/>
      </w:r>
    </w:p>
  </w:endnote>
  <w:endnote w:type="continuationSeparator" w:id="0">
    <w:p w:rsidR="00924E4E" w:rsidRDefault="00924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E4E" w:rsidRDefault="00924E4E">
      <w:pPr>
        <w:spacing w:after="0" w:line="240" w:lineRule="auto"/>
      </w:pPr>
      <w:r>
        <w:separator/>
      </w:r>
    </w:p>
  </w:footnote>
  <w:footnote w:type="continuationSeparator" w:id="0">
    <w:p w:rsidR="00924E4E" w:rsidRDefault="00924E4E">
      <w:pPr>
        <w:spacing w:after="0" w:line="240" w:lineRule="auto"/>
      </w:pPr>
      <w:r>
        <w:continuationSeparator/>
      </w:r>
    </w:p>
  </w:footnote>
  <w:footnote w:id="1">
    <w:p w:rsidR="008D32CE" w:rsidRPr="008D32CE" w:rsidRDefault="008D32CE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="00914507">
        <w:rPr>
          <w:lang w:val="es-ES"/>
        </w:rPr>
        <w:t>Herramienta que añade nuevas funciones a una aplicación</w:t>
      </w:r>
    </w:p>
  </w:footnote>
  <w:footnote w:id="2">
    <w:p w:rsidR="008D32CE" w:rsidRPr="008D32CE" w:rsidRDefault="008D32CE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Aplicación que se ejecuta en otro software para funcionar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71DA"/>
    <w:multiLevelType w:val="hybridMultilevel"/>
    <w:tmpl w:val="14A2FF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576961"/>
    <w:multiLevelType w:val="hybridMultilevel"/>
    <w:tmpl w:val="F64EBB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D30A04"/>
    <w:multiLevelType w:val="hybridMultilevel"/>
    <w:tmpl w:val="30F827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711D0F"/>
    <w:multiLevelType w:val="hybridMultilevel"/>
    <w:tmpl w:val="FA0644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5A4D1D"/>
    <w:rsid w:val="00352738"/>
    <w:rsid w:val="00533848"/>
    <w:rsid w:val="005A4D1D"/>
    <w:rsid w:val="00620607"/>
    <w:rsid w:val="00873F76"/>
    <w:rsid w:val="008A6CB8"/>
    <w:rsid w:val="008D32CE"/>
    <w:rsid w:val="00900D00"/>
    <w:rsid w:val="00914507"/>
    <w:rsid w:val="00924E4E"/>
    <w:rsid w:val="009703B3"/>
    <w:rsid w:val="00A16751"/>
    <w:rsid w:val="00A633E9"/>
    <w:rsid w:val="00A73E3C"/>
    <w:rsid w:val="00A9428D"/>
    <w:rsid w:val="00AF6130"/>
    <w:rsid w:val="00B22DF3"/>
    <w:rsid w:val="00B66810"/>
    <w:rsid w:val="00BA67C2"/>
    <w:rsid w:val="00C565CB"/>
    <w:rsid w:val="00CF5291"/>
    <w:rsid w:val="00D5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810"/>
  </w:style>
  <w:style w:type="paragraph" w:styleId="Ttulo1">
    <w:name w:val="heading 1"/>
    <w:basedOn w:val="Normal"/>
    <w:next w:val="Normal"/>
    <w:link w:val="Ttulo1Car"/>
    <w:uiPriority w:val="9"/>
    <w:qFormat/>
    <w:rsid w:val="00B66810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6810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6810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6810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6810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6810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6810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6810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6810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6810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B66810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B66810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rsid w:val="00B66810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B66810"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668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66810"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B66810"/>
    <w:rPr>
      <w:caps/>
      <w:color w:val="757575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rsid w:val="00B66810"/>
    <w:pPr>
      <w:ind w:left="720"/>
      <w:contextualSpacing/>
    </w:pPr>
  </w:style>
  <w:style w:type="character" w:styleId="Referenciasutil">
    <w:name w:val="Subtle Reference"/>
    <w:uiPriority w:val="31"/>
    <w:qFormat/>
    <w:rsid w:val="00B66810"/>
    <w:rPr>
      <w:b w:val="0"/>
      <w:bCs w:val="0"/>
      <w:color w:val="099BDD" w:themeColor="text2"/>
    </w:rPr>
  </w:style>
  <w:style w:type="character" w:styleId="nfasissutil">
    <w:name w:val="Subtle Emphasis"/>
    <w:uiPriority w:val="19"/>
    <w:qFormat/>
    <w:rsid w:val="00B66810"/>
    <w:rPr>
      <w:i/>
      <w:iCs/>
      <w:color w:val="044D6E" w:themeColor="text2" w:themeShade="80"/>
    </w:rPr>
  </w:style>
  <w:style w:type="character" w:styleId="nfasis">
    <w:name w:val="Emphasis"/>
    <w:uiPriority w:val="20"/>
    <w:qFormat/>
    <w:rsid w:val="00B66810"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B66810"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66810"/>
    <w:rPr>
      <w:i/>
      <w:iCs/>
      <w:sz w:val="24"/>
      <w:szCs w:val="24"/>
    </w:rPr>
  </w:style>
  <w:style w:type="character" w:styleId="nfasisintenso">
    <w:name w:val="Intense Emphasis"/>
    <w:uiPriority w:val="21"/>
    <w:qFormat/>
    <w:rsid w:val="00B66810"/>
    <w:rPr>
      <w:b/>
      <w:bCs/>
      <w:caps/>
      <w:color w:val="044D6E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6810"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6810"/>
    <w:rPr>
      <w:color w:val="099BDD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66810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B66810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B66810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B66810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B66810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B66810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rsid w:val="00B66810"/>
    <w:pPr>
      <w:spacing w:after="0" w:line="240" w:lineRule="auto"/>
    </w:pPr>
  </w:style>
  <w:style w:type="character" w:styleId="Ttulodellibro">
    <w:name w:val="Book Title"/>
    <w:uiPriority w:val="33"/>
    <w:qFormat/>
    <w:rsid w:val="00B66810"/>
    <w:rPr>
      <w:b/>
      <w:bCs/>
      <w:i/>
      <w:iCs/>
      <w:spacing w:val="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B66810"/>
    <w:rPr>
      <w:b/>
      <w:bCs/>
      <w:color w:val="0673A5" w:themeColor="text2" w:themeShade="BF"/>
      <w:sz w:val="16"/>
      <w:szCs w:val="16"/>
    </w:rPr>
  </w:style>
  <w:style w:type="character" w:styleId="Referenciaintensa">
    <w:name w:val="Intense Reference"/>
    <w:uiPriority w:val="32"/>
    <w:qFormat/>
    <w:rsid w:val="00B66810"/>
    <w:rPr>
      <w:b w:val="0"/>
      <w:bCs w:val="0"/>
      <w:i/>
      <w:iCs/>
      <w:caps/>
      <w:color w:val="099BDD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66810"/>
  </w:style>
  <w:style w:type="character" w:styleId="Textoennegrita">
    <w:name w:val="Strong"/>
    <w:uiPriority w:val="22"/>
    <w:qFormat/>
    <w:rsid w:val="00B66810"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66810"/>
    <w:pPr>
      <w:outlineLvl w:val="9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8D32CE"/>
    <w:pPr>
      <w:spacing w:before="0"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D32C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D32CE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03B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3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cyt-8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6E5ACA-F1C8-424B-9E73-E3B361A66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bandas.dotx</Template>
  <TotalTime>29</TotalTime>
  <Pages>3</Pages>
  <Words>637</Words>
  <Characters>3509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cecyt-8</dc:creator>
  <cp:lastModifiedBy>luciana lourdes</cp:lastModifiedBy>
  <cp:revision>5</cp:revision>
  <dcterms:created xsi:type="dcterms:W3CDTF">2016-02-24T17:04:00Z</dcterms:created>
  <dcterms:modified xsi:type="dcterms:W3CDTF">2016-02-24T17:51:00Z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