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CA806" w14:textId="77777777" w:rsidR="00616601" w:rsidRPr="00F57AD3" w:rsidRDefault="00616601"/>
    <w:p w14:paraId="6026CEC3" w14:textId="77777777" w:rsidR="00ED2DB5" w:rsidRPr="00F57AD3" w:rsidRDefault="00ED2DB5"/>
    <w:p w14:paraId="4BD6EDD9" w14:textId="77777777" w:rsidR="00ED2DB5" w:rsidRPr="00F57AD3" w:rsidRDefault="00554CD8" w:rsidP="00ED2DB5">
      <w:pPr>
        <w:pStyle w:val="Header"/>
        <w:jc w:val="center"/>
        <w:rPr>
          <w:sz w:val="40"/>
          <w:szCs w:val="40"/>
        </w:rPr>
      </w:pPr>
      <w:r w:rsidRPr="00F57AD3">
        <w:rPr>
          <w:sz w:val="40"/>
          <w:szCs w:val="40"/>
        </w:rPr>
        <w:fldChar w:fldCharType="begin"/>
      </w:r>
      <w:r w:rsidR="00ED2DB5" w:rsidRPr="00F57AD3">
        <w:rPr>
          <w:sz w:val="40"/>
          <w:szCs w:val="40"/>
        </w:rPr>
        <w:instrText xml:space="preserve"> DOCPROPERTY Title</w:instrText>
      </w:r>
      <w:r w:rsidRPr="00F57AD3">
        <w:rPr>
          <w:sz w:val="40"/>
          <w:szCs w:val="40"/>
        </w:rPr>
        <w:fldChar w:fldCharType="separate"/>
      </w:r>
      <w:r w:rsidR="004D3BF5">
        <w:rPr>
          <w:sz w:val="40"/>
          <w:szCs w:val="40"/>
        </w:rPr>
        <w:t xml:space="preserve">Lab Assignment </w:t>
      </w:r>
      <w:r w:rsidR="00F915D3">
        <w:rPr>
          <w:sz w:val="40"/>
          <w:szCs w:val="40"/>
        </w:rPr>
        <w:t>1</w:t>
      </w:r>
      <w:r w:rsidRPr="00F57AD3">
        <w:rPr>
          <w:sz w:val="40"/>
          <w:szCs w:val="40"/>
        </w:rPr>
        <w:fldChar w:fldCharType="end"/>
      </w:r>
    </w:p>
    <w:p w14:paraId="0F6F83F6" w14:textId="77777777" w:rsidR="001832E1" w:rsidRDefault="00F915D3" w:rsidP="001832E1">
      <w:pPr>
        <w:jc w:val="center"/>
        <w:rPr>
          <w:sz w:val="34"/>
          <w:szCs w:val="34"/>
          <w:lang w:val="da-DK"/>
        </w:rPr>
      </w:pPr>
      <w:r>
        <w:rPr>
          <w:sz w:val="34"/>
          <w:szCs w:val="34"/>
          <w:lang w:val="da-DK"/>
        </w:rPr>
        <w:t>Dynamic Growing Arrays in C++</w:t>
      </w:r>
    </w:p>
    <w:p w14:paraId="44263DF2" w14:textId="77777777" w:rsidR="001832E1" w:rsidRDefault="001832E1" w:rsidP="001832E1">
      <w:pPr>
        <w:jc w:val="center"/>
        <w:rPr>
          <w:sz w:val="34"/>
          <w:szCs w:val="34"/>
          <w:lang w:val="da-DK"/>
        </w:rPr>
      </w:pPr>
    </w:p>
    <w:p w14:paraId="0A2354FE" w14:textId="77777777" w:rsidR="001832E1" w:rsidRDefault="00F915D3" w:rsidP="001832E1">
      <w:pPr>
        <w:jc w:val="center"/>
        <w:rPr>
          <w:sz w:val="34"/>
          <w:szCs w:val="34"/>
          <w:lang w:val="da-DK"/>
        </w:rPr>
      </w:pPr>
      <w:r>
        <w:rPr>
          <w:sz w:val="34"/>
          <w:szCs w:val="34"/>
          <w:lang w:val="da-DK"/>
        </w:rPr>
        <w:t>Saul Reyna, Yuheng Dong</w:t>
      </w:r>
    </w:p>
    <w:p w14:paraId="08805338" w14:textId="77777777" w:rsidR="00ED2DB5" w:rsidRPr="00F915D3" w:rsidRDefault="00F915D3" w:rsidP="001832E1">
      <w:pPr>
        <w:jc w:val="center"/>
        <w:rPr>
          <w:lang w:val="da-DK"/>
        </w:rPr>
      </w:pPr>
      <w:hyperlink r:id="rId7" w:history="1">
        <w:r w:rsidRPr="00F915D3">
          <w:rPr>
            <w:rStyle w:val="Hyperlink"/>
            <w:color w:val="auto"/>
            <w:u w:val="none"/>
            <w:lang w:val="da-DK"/>
          </w:rPr>
          <w:t>reyna.s@husky.neu.edu</w:t>
        </w:r>
      </w:hyperlink>
    </w:p>
    <w:p w14:paraId="3E052EA3" w14:textId="77777777" w:rsidR="00F915D3" w:rsidRPr="00F915D3" w:rsidRDefault="00F915D3" w:rsidP="001832E1">
      <w:pPr>
        <w:jc w:val="center"/>
        <w:rPr>
          <w:sz w:val="34"/>
          <w:szCs w:val="34"/>
          <w:lang w:val="da-DK"/>
        </w:rPr>
      </w:pPr>
      <w:r>
        <w:rPr>
          <w:lang w:val="da-DK"/>
        </w:rPr>
        <w:t>dong.yuh@husky.neu.edu</w:t>
      </w:r>
    </w:p>
    <w:p w14:paraId="67DAEBE5" w14:textId="77777777" w:rsidR="009F0DF3" w:rsidRPr="00F915D3" w:rsidRDefault="009F0DF3" w:rsidP="003B0EA4">
      <w:pPr>
        <w:jc w:val="center"/>
        <w:rPr>
          <w:lang w:val="da-DK"/>
        </w:rPr>
      </w:pPr>
    </w:p>
    <w:p w14:paraId="5498915F" w14:textId="33352802" w:rsidR="003B0EA4" w:rsidRPr="00F57AD3" w:rsidRDefault="00FA6D45" w:rsidP="003B0EA4">
      <w:pPr>
        <w:jc w:val="center"/>
      </w:pPr>
      <w:r w:rsidRPr="00F57AD3">
        <w:t xml:space="preserve">Submit date: </w:t>
      </w:r>
      <w:fldSimple w:instr=" DATE   \* MERGEFORMAT ">
        <w:r w:rsidR="00DA4CE8">
          <w:rPr>
            <w:noProof/>
          </w:rPr>
          <w:t>1/28/2020</w:t>
        </w:r>
      </w:fldSimple>
    </w:p>
    <w:p w14:paraId="7C0DD9E7" w14:textId="77777777" w:rsidR="00FA6D45" w:rsidRPr="00F57AD3" w:rsidRDefault="00FA6D45" w:rsidP="003B0EA4">
      <w:pPr>
        <w:jc w:val="center"/>
      </w:pPr>
      <w:r w:rsidRPr="00F57AD3">
        <w:t>Due Date:</w:t>
      </w:r>
      <w:r w:rsidR="008001D0">
        <w:t xml:space="preserve"> </w:t>
      </w:r>
      <w:r w:rsidR="00F915D3">
        <w:t>1</w:t>
      </w:r>
      <w:r w:rsidR="008001D0">
        <w:t>/</w:t>
      </w:r>
      <w:r w:rsidR="00F915D3">
        <w:t>29</w:t>
      </w:r>
      <w:r w:rsidR="008001D0">
        <w:t>/</w:t>
      </w:r>
      <w:r w:rsidR="00F915D3">
        <w:t>2020</w:t>
      </w:r>
    </w:p>
    <w:p w14:paraId="3A6D5E71" w14:textId="77777777" w:rsidR="00B7569E" w:rsidRPr="00F57AD3" w:rsidRDefault="00B7569E" w:rsidP="003B0EA4">
      <w:pPr>
        <w:jc w:val="center"/>
      </w:pPr>
    </w:p>
    <w:p w14:paraId="10CCE1B5" w14:textId="77777777" w:rsidR="0061170A" w:rsidRPr="00F57AD3" w:rsidRDefault="0061170A" w:rsidP="003B0EA4">
      <w:pPr>
        <w:jc w:val="center"/>
      </w:pPr>
      <w:r w:rsidRPr="00F57AD3">
        <w:rPr>
          <w:bCs/>
        </w:rPr>
        <w:t xml:space="preserve"> </w:t>
      </w:r>
    </w:p>
    <w:p w14:paraId="1EFB8943" w14:textId="77777777" w:rsidR="00F82E88" w:rsidRPr="00F57AD3" w:rsidRDefault="00F82E88" w:rsidP="003B0EA4">
      <w:pPr>
        <w:jc w:val="center"/>
      </w:pPr>
    </w:p>
    <w:p w14:paraId="32CDA522" w14:textId="77777777" w:rsidR="00F82E88" w:rsidRDefault="00F82E88" w:rsidP="003B0EA4">
      <w:pPr>
        <w:jc w:val="center"/>
      </w:pPr>
    </w:p>
    <w:p w14:paraId="1644E25F" w14:textId="77777777" w:rsidR="00827565" w:rsidRDefault="00827565" w:rsidP="003B0EA4">
      <w:pPr>
        <w:jc w:val="center"/>
      </w:pPr>
    </w:p>
    <w:p w14:paraId="6BAD01E5" w14:textId="77777777" w:rsidR="00827565" w:rsidRDefault="00827565" w:rsidP="003B0EA4">
      <w:pPr>
        <w:jc w:val="center"/>
      </w:pPr>
    </w:p>
    <w:p w14:paraId="672E8E8C" w14:textId="77777777" w:rsidR="00827565" w:rsidRDefault="00827565" w:rsidP="003B0EA4">
      <w:pPr>
        <w:jc w:val="center"/>
      </w:pPr>
    </w:p>
    <w:p w14:paraId="001F817B" w14:textId="77777777" w:rsidR="00827565" w:rsidRDefault="00827565" w:rsidP="003B0EA4">
      <w:pPr>
        <w:jc w:val="center"/>
      </w:pPr>
    </w:p>
    <w:p w14:paraId="53B6FF62" w14:textId="77777777" w:rsidR="00827565" w:rsidRDefault="00827565" w:rsidP="003B0EA4">
      <w:pPr>
        <w:jc w:val="center"/>
      </w:pPr>
    </w:p>
    <w:p w14:paraId="2E70392E" w14:textId="77777777" w:rsidR="00827565" w:rsidRPr="00F57AD3" w:rsidRDefault="00827565" w:rsidP="003B0EA4">
      <w:pPr>
        <w:jc w:val="center"/>
      </w:pPr>
    </w:p>
    <w:p w14:paraId="224E7520" w14:textId="77777777" w:rsidR="00F82E88" w:rsidRPr="00F57AD3" w:rsidRDefault="00F82E88" w:rsidP="003B0EA4">
      <w:pPr>
        <w:jc w:val="center"/>
      </w:pPr>
    </w:p>
    <w:p w14:paraId="36F0172E" w14:textId="77777777" w:rsidR="00F57AD3" w:rsidRPr="009F535A" w:rsidRDefault="00F57AD3" w:rsidP="009F535A">
      <w:pPr>
        <w:pStyle w:val="BodyText"/>
        <w:ind w:left="360" w:right="360"/>
        <w:rPr>
          <w:b/>
          <w:bCs/>
          <w:sz w:val="28"/>
          <w:szCs w:val="28"/>
        </w:rPr>
      </w:pPr>
      <w:r w:rsidRPr="009F535A">
        <w:rPr>
          <w:b/>
          <w:bCs/>
          <w:sz w:val="28"/>
          <w:szCs w:val="28"/>
        </w:rPr>
        <w:t>Abstract</w:t>
      </w:r>
    </w:p>
    <w:p w14:paraId="33B60F49" w14:textId="77777777" w:rsidR="00F57AD3" w:rsidRPr="009F535A" w:rsidRDefault="00F915D3" w:rsidP="009F535A">
      <w:pPr>
        <w:pStyle w:val="BodyText"/>
        <w:ind w:left="360" w:right="360"/>
      </w:pPr>
      <w:r>
        <w:t xml:space="preserve">The lab consisted of implementation of dynamic array in C++, also known as vectors. The program made for this lab was an interactive menu that allowed the user to perform different task on a vectors, which include the initialization, the increase in allocated memory for the vector, adding/remove elements to either the end of the list or at any given index, shrinking the size of the vector by freeing up unused memory and printing the current elements of the vector. This allowed an array to not have a set </w:t>
      </w:r>
      <w:r w:rsidR="00AF3F5F">
        <w:t>number</w:t>
      </w:r>
      <w:r>
        <w:t xml:space="preserve"> of elements, allowing for the user to just keep adding elements without worry of the adding an element that is outside of the bounds of the static array.</w:t>
      </w:r>
    </w:p>
    <w:p w14:paraId="6A75399C" w14:textId="77777777" w:rsidR="00F82E88" w:rsidRPr="009F535A" w:rsidRDefault="00F82E88" w:rsidP="009F535A"/>
    <w:p w14:paraId="2E300A90" w14:textId="77777777" w:rsidR="00F82E88" w:rsidRPr="009F535A" w:rsidRDefault="00F82E88" w:rsidP="009F535A"/>
    <w:p w14:paraId="0411F794" w14:textId="77777777" w:rsidR="00F82E88" w:rsidRPr="009F535A" w:rsidRDefault="00F82E88" w:rsidP="009F535A"/>
    <w:p w14:paraId="4053A442" w14:textId="77777777" w:rsidR="00F82E88" w:rsidRPr="009F535A" w:rsidRDefault="00F82E88" w:rsidP="009F535A"/>
    <w:p w14:paraId="63D15A5B" w14:textId="77777777" w:rsidR="00F82E88" w:rsidRPr="009F535A" w:rsidRDefault="00F82E88" w:rsidP="009F535A"/>
    <w:p w14:paraId="718441DA" w14:textId="77777777" w:rsidR="00F82E88" w:rsidRPr="009F535A" w:rsidRDefault="00F82E88" w:rsidP="009F535A"/>
    <w:p w14:paraId="79DF3E81" w14:textId="77777777" w:rsidR="00E66B33" w:rsidRDefault="00827565" w:rsidP="00E66B33">
      <w:pPr>
        <w:pStyle w:val="Heading1"/>
      </w:pPr>
      <w:r>
        <w:br w:type="page"/>
      </w:r>
      <w:r w:rsidR="00E66B33">
        <w:lastRenderedPageBreak/>
        <w:t>Introduction</w:t>
      </w:r>
    </w:p>
    <w:p w14:paraId="046DD3E0" w14:textId="77777777" w:rsidR="00F57AD3" w:rsidRPr="009F535A" w:rsidRDefault="00AF3F5F" w:rsidP="00723331">
      <w:pPr>
        <w:pStyle w:val="BodyText"/>
      </w:pPr>
      <w:r>
        <w:t xml:space="preserve">Before this lab, any array that were used in any of the programs were static, meaning that the size of the array was set within the initialization of the array. This meant that the array wouldn’t have much flexibility later on, when any changes to the program would inevitably come. With this lab, dynamic arrays, or vectors, were introduced and implements in C++. With this vector, it gave the user the ability to keep adding elements to an array without having to worry about adding an element to an index that was not in the initial array. With the implementation of vectors, previous knowledge about pointers to elements and how to reference them is necessary, since the pointers are what allow us to keep referencing and allocating memory to the initialized array. </w:t>
      </w:r>
    </w:p>
    <w:p w14:paraId="0465F957" w14:textId="77777777" w:rsidR="00F57AD3" w:rsidRPr="009F535A" w:rsidRDefault="00F57AD3" w:rsidP="009F535A">
      <w:pPr>
        <w:pStyle w:val="Heading1"/>
      </w:pPr>
      <w:r w:rsidRPr="009F535A">
        <w:t>Lab Discussion</w:t>
      </w:r>
    </w:p>
    <w:p w14:paraId="571B4496" w14:textId="77777777" w:rsidR="00AF3F5F" w:rsidRDefault="00AF3F5F" w:rsidP="00AF3F5F">
      <w:pPr>
        <w:autoSpaceDE w:val="0"/>
        <w:autoSpaceDN w:val="0"/>
        <w:adjustRightInd w:val="0"/>
        <w:spacing w:after="0"/>
        <w:rPr>
          <w:rFonts w:ascii="TimesNewRomanPSMT" w:hAnsi="TimesNewRomanPSMT" w:cs="TimesNewRomanPSMT"/>
          <w:szCs w:val="24"/>
        </w:rPr>
      </w:pPr>
      <w:r>
        <w:rPr>
          <w:rFonts w:ascii="TimesNewRomanPSMT" w:hAnsi="TimesNewRomanPSMT" w:cs="TimesNewRomanPSMT"/>
          <w:szCs w:val="24"/>
        </w:rPr>
        <w:t>Equipment used in this lab include</w:t>
      </w:r>
    </w:p>
    <w:p w14:paraId="4C23215B" w14:textId="77777777" w:rsidR="00AF3F5F" w:rsidRDefault="00AF3F5F" w:rsidP="00AF3F5F">
      <w:pPr>
        <w:pStyle w:val="ListParagraph"/>
        <w:numPr>
          <w:ilvl w:val="0"/>
          <w:numId w:val="13"/>
        </w:numPr>
        <w:autoSpaceDE w:val="0"/>
        <w:autoSpaceDN w:val="0"/>
        <w:adjustRightInd w:val="0"/>
        <w:spacing w:after="0"/>
        <w:rPr>
          <w:rFonts w:ascii="TimesNewRomanPSMT" w:hAnsi="TimesNewRomanPSMT" w:cs="TimesNewRomanPSMT"/>
          <w:szCs w:val="24"/>
        </w:rPr>
      </w:pPr>
      <w:proofErr w:type="spellStart"/>
      <w:r w:rsidRPr="00AF3F5F">
        <w:rPr>
          <w:rFonts w:ascii="TimesNewRomanPSMT" w:hAnsi="TimesNewRomanPSMT" w:cs="TimesNewRomanPSMT"/>
          <w:szCs w:val="24"/>
        </w:rPr>
        <w:t>Zedboard</w:t>
      </w:r>
      <w:proofErr w:type="spellEnd"/>
      <w:r w:rsidRPr="00AF3F5F">
        <w:rPr>
          <w:rFonts w:ascii="TimesNewRomanPSMT" w:hAnsi="TimesNewRomanPSMT" w:cs="TimesNewRomanPSMT"/>
          <w:szCs w:val="24"/>
        </w:rPr>
        <w:t xml:space="preserve"> (ZYNQ SoC)</w:t>
      </w:r>
    </w:p>
    <w:p w14:paraId="7AC38B5A" w14:textId="77777777" w:rsidR="00AF3F5F" w:rsidRDefault="00AF3F5F" w:rsidP="00AF3F5F">
      <w:pPr>
        <w:pStyle w:val="ListParagraph"/>
        <w:numPr>
          <w:ilvl w:val="1"/>
          <w:numId w:val="13"/>
        </w:numPr>
        <w:autoSpaceDE w:val="0"/>
        <w:autoSpaceDN w:val="0"/>
        <w:adjustRightInd w:val="0"/>
        <w:spacing w:after="0"/>
        <w:rPr>
          <w:rFonts w:ascii="TimesNewRomanPSMT" w:hAnsi="TimesNewRomanPSMT" w:cs="TimesNewRomanPSMT"/>
          <w:szCs w:val="24"/>
        </w:rPr>
      </w:pPr>
      <w:r w:rsidRPr="00AF3F5F">
        <w:rPr>
          <w:rFonts w:ascii="TimesNewRomanPSMT" w:hAnsi="TimesNewRomanPSMT" w:cs="TimesNewRomanPSMT"/>
          <w:szCs w:val="24"/>
        </w:rPr>
        <w:t xml:space="preserve">Dual ARM Cortex – A9 </w:t>
      </w:r>
      <w:proofErr w:type="spellStart"/>
      <w:r w:rsidRPr="00AF3F5F">
        <w:rPr>
          <w:rFonts w:ascii="TimesNewRomanPSMT" w:hAnsi="TimesNewRomanPSMT" w:cs="TimesNewRomanPSMT"/>
          <w:szCs w:val="24"/>
        </w:rPr>
        <w:t>MPCore</w:t>
      </w:r>
      <w:proofErr w:type="spellEnd"/>
      <w:r w:rsidRPr="00AF3F5F">
        <w:rPr>
          <w:rFonts w:ascii="TimesNewRomanPSMT" w:hAnsi="TimesNewRomanPSMT" w:cs="TimesNewRomanPSMT"/>
          <w:szCs w:val="24"/>
        </w:rPr>
        <w:t xml:space="preserve"> with CoreSight</w:t>
      </w:r>
    </w:p>
    <w:p w14:paraId="3AC60018" w14:textId="77777777" w:rsidR="00AF3F5F" w:rsidRDefault="00AF3F5F" w:rsidP="00AF3F5F">
      <w:pPr>
        <w:pStyle w:val="ListParagraph"/>
        <w:numPr>
          <w:ilvl w:val="1"/>
          <w:numId w:val="13"/>
        </w:numPr>
        <w:autoSpaceDE w:val="0"/>
        <w:autoSpaceDN w:val="0"/>
        <w:adjustRightInd w:val="0"/>
        <w:spacing w:after="0"/>
        <w:rPr>
          <w:rFonts w:ascii="TimesNewRomanPSMT" w:hAnsi="TimesNewRomanPSMT" w:cs="TimesNewRomanPSMT"/>
          <w:szCs w:val="24"/>
        </w:rPr>
      </w:pPr>
      <w:r w:rsidRPr="00AF3F5F">
        <w:rPr>
          <w:rFonts w:ascii="TimesNewRomanPSMT" w:hAnsi="TimesNewRomanPSMT" w:cs="TimesNewRomanPSMT"/>
          <w:szCs w:val="24"/>
        </w:rPr>
        <w:t>Zynq-7000 AP SoC XC7Z020-1CLG484</w:t>
      </w:r>
    </w:p>
    <w:p w14:paraId="58FE710F" w14:textId="77777777" w:rsidR="00AF3F5F" w:rsidRDefault="00AF3F5F" w:rsidP="00AF3F5F">
      <w:pPr>
        <w:pStyle w:val="ListParagraph"/>
        <w:numPr>
          <w:ilvl w:val="0"/>
          <w:numId w:val="13"/>
        </w:numPr>
        <w:autoSpaceDE w:val="0"/>
        <w:autoSpaceDN w:val="0"/>
        <w:adjustRightInd w:val="0"/>
        <w:spacing w:after="0"/>
        <w:rPr>
          <w:rFonts w:ascii="TimesNewRomanPSMT" w:hAnsi="TimesNewRomanPSMT" w:cs="TimesNewRomanPSMT"/>
          <w:szCs w:val="24"/>
        </w:rPr>
      </w:pPr>
      <w:proofErr w:type="spellStart"/>
      <w:r w:rsidRPr="00AF3F5F">
        <w:rPr>
          <w:rFonts w:ascii="TimesNewRomanPSMT" w:hAnsi="TimesNewRomanPSMT" w:cs="TimesNewRomanPSMT"/>
          <w:szCs w:val="24"/>
        </w:rPr>
        <w:t>Xillinux</w:t>
      </w:r>
      <w:proofErr w:type="spellEnd"/>
      <w:r w:rsidRPr="00AF3F5F">
        <w:rPr>
          <w:rFonts w:ascii="TimesNewRomanPSMT" w:hAnsi="TimesNewRomanPSMT" w:cs="TimesNewRomanPSMT"/>
          <w:szCs w:val="24"/>
        </w:rPr>
        <w:t xml:space="preserve"> OS</w:t>
      </w:r>
    </w:p>
    <w:p w14:paraId="34442C35" w14:textId="77777777" w:rsidR="00AF3F5F" w:rsidRDefault="00AF3F5F" w:rsidP="00AF3F5F">
      <w:pPr>
        <w:pStyle w:val="ListParagraph"/>
        <w:numPr>
          <w:ilvl w:val="0"/>
          <w:numId w:val="13"/>
        </w:numPr>
        <w:autoSpaceDE w:val="0"/>
        <w:autoSpaceDN w:val="0"/>
        <w:adjustRightInd w:val="0"/>
        <w:spacing w:after="0"/>
        <w:rPr>
          <w:rFonts w:ascii="TimesNewRomanPSMT" w:hAnsi="TimesNewRomanPSMT" w:cs="TimesNewRomanPSMT"/>
          <w:szCs w:val="24"/>
        </w:rPr>
      </w:pPr>
      <w:proofErr w:type="spellStart"/>
      <w:r>
        <w:rPr>
          <w:rFonts w:ascii="TimesNewRomanPSMT" w:hAnsi="TimesNewRomanPSMT" w:cs="TimesNewRomanPSMT"/>
          <w:szCs w:val="24"/>
        </w:rPr>
        <w:t>CoE</w:t>
      </w:r>
      <w:proofErr w:type="spellEnd"/>
      <w:r>
        <w:rPr>
          <w:rFonts w:ascii="TimesNewRomanPSMT" w:hAnsi="TimesNewRomanPSMT" w:cs="TimesNewRomanPSMT"/>
          <w:szCs w:val="24"/>
        </w:rPr>
        <w:t xml:space="preserve"> lab desktop</w:t>
      </w:r>
    </w:p>
    <w:p w14:paraId="3660CC57" w14:textId="77777777" w:rsidR="00497A53" w:rsidRPr="009F535A" w:rsidRDefault="00497A53" w:rsidP="00AF3F5F">
      <w:pPr>
        <w:pStyle w:val="Heading1"/>
      </w:pPr>
      <w:r w:rsidRPr="009F535A">
        <w:t>Results and Analysis</w:t>
      </w:r>
    </w:p>
    <w:p w14:paraId="3A8BEC57" w14:textId="77777777" w:rsidR="00F57AD3" w:rsidRDefault="00523981" w:rsidP="009F535A">
      <w:pPr>
        <w:pStyle w:val="BodyText"/>
        <w:rPr>
          <w:b/>
          <w:bCs/>
        </w:rPr>
      </w:pPr>
      <w:r>
        <w:rPr>
          <w:b/>
          <w:bCs/>
        </w:rPr>
        <w:t>Assignment 1.1 – Growing the vector</w:t>
      </w:r>
    </w:p>
    <w:p w14:paraId="24F68B11" w14:textId="77777777" w:rsidR="00523981" w:rsidRDefault="00523981" w:rsidP="009F535A">
      <w:pPr>
        <w:pStyle w:val="BodyText"/>
      </w:pPr>
      <w:r>
        <w:rPr>
          <w:noProof/>
        </w:rPr>
        <mc:AlternateContent>
          <mc:Choice Requires="wps">
            <w:drawing>
              <wp:anchor distT="0" distB="0" distL="114300" distR="114300" simplePos="0" relativeHeight="251660288" behindDoc="0" locked="0" layoutInCell="1" allowOverlap="1" wp14:anchorId="247828AF" wp14:editId="30BD7B45">
                <wp:simplePos x="0" y="0"/>
                <wp:positionH relativeFrom="column">
                  <wp:posOffset>3721100</wp:posOffset>
                </wp:positionH>
                <wp:positionV relativeFrom="paragraph">
                  <wp:posOffset>1597025</wp:posOffset>
                </wp:positionV>
                <wp:extent cx="175895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1758950" cy="635"/>
                        </a:xfrm>
                        <a:prstGeom prst="rect">
                          <a:avLst/>
                        </a:prstGeom>
                        <a:solidFill>
                          <a:prstClr val="white"/>
                        </a:solidFill>
                        <a:ln>
                          <a:noFill/>
                        </a:ln>
                      </wps:spPr>
                      <wps:txbx>
                        <w:txbxContent>
                          <w:p w14:paraId="7D86BB9D" w14:textId="00262026" w:rsidR="00523981" w:rsidRPr="005D3B34" w:rsidRDefault="00523981" w:rsidP="00523981">
                            <w:pPr>
                              <w:pStyle w:val="Caption"/>
                              <w:rPr>
                                <w:noProof/>
                                <w:sz w:val="24"/>
                              </w:rPr>
                            </w:pPr>
                            <w:r>
                              <w:t xml:space="preserve">Figure </w:t>
                            </w:r>
                            <w:fldSimple w:instr=" SEQ Figure \* ARABIC ">
                              <w:r w:rsidR="00DA4CE8">
                                <w:rPr>
                                  <w:noProof/>
                                </w:rPr>
                                <w:t>1</w:t>
                              </w:r>
                            </w:fldSimple>
                            <w:r>
                              <w:t xml:space="preserve"> - Output when growing a vector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7828AF" id="_x0000_t202" coordsize="21600,21600" o:spt="202" path="m,l,21600r21600,l21600,xe">
                <v:stroke joinstyle="miter"/>
                <v:path gradientshapeok="t" o:connecttype="rect"/>
              </v:shapetype>
              <v:shape id="Text Box 2" o:spid="_x0000_s1026" type="#_x0000_t202" style="position:absolute;left:0;text-align:left;margin-left:293pt;margin-top:125.75pt;width:13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" stroked="f">
                <v:textbox style="mso-fit-shape-to-text:t" inset="0,0,0,0">
                  <w:txbxContent>
                    <w:p w14:paraId="7D86BB9D" w14:textId="00262026" w:rsidR="00523981" w:rsidRPr="005D3B34" w:rsidRDefault="00523981" w:rsidP="00523981">
                      <w:pPr>
                        <w:pStyle w:val="Caption"/>
                        <w:rPr>
                          <w:noProof/>
                          <w:sz w:val="24"/>
                        </w:rPr>
                      </w:pPr>
                      <w:r>
                        <w:t xml:space="preserve">Figure </w:t>
                      </w:r>
                      <w:fldSimple w:instr=" SEQ Figure \* ARABIC ">
                        <w:r w:rsidR="00DA4CE8">
                          <w:rPr>
                            <w:noProof/>
                          </w:rPr>
                          <w:t>1</w:t>
                        </w:r>
                      </w:fldSimple>
                      <w:r>
                        <w:t xml:space="preserve"> - Output when growing a vector</w:t>
                      </w:r>
                    </w:p>
                  </w:txbxContent>
                </v:textbox>
              </v:shape>
            </w:pict>
          </mc:Fallback>
        </mc:AlternateContent>
      </w:r>
      <w:r>
        <w:rPr>
          <w:noProof/>
        </w:rPr>
        <w:drawing>
          <wp:anchor distT="0" distB="0" distL="114300" distR="114300" simplePos="0" relativeHeight="251658240" behindDoc="0" locked="0" layoutInCell="1" allowOverlap="1" wp14:anchorId="1B4F5875" wp14:editId="4E01321B">
            <wp:simplePos x="0" y="0"/>
            <wp:positionH relativeFrom="column">
              <wp:posOffset>3721100</wp:posOffset>
            </wp:positionH>
            <wp:positionV relativeFrom="paragraph">
              <wp:posOffset>193675</wp:posOffset>
            </wp:positionV>
            <wp:extent cx="1758950" cy="1346273"/>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8950" cy="1346273"/>
                    </a:xfrm>
                    <a:prstGeom prst="rect">
                      <a:avLst/>
                    </a:prstGeom>
                  </pic:spPr>
                </pic:pic>
              </a:graphicData>
            </a:graphic>
            <wp14:sizeRelH relativeFrom="margin">
              <wp14:pctWidth>0</wp14:pctWidth>
            </wp14:sizeRelH>
            <wp14:sizeRelV relativeFrom="margin">
              <wp14:pctHeight>0</wp14:pctHeight>
            </wp14:sizeRelV>
          </wp:anchor>
        </w:drawing>
      </w:r>
      <w:bookmarkStart w:id="0" w:name="_MON_1641718073"/>
      <w:bookmarkEnd w:id="0"/>
      <w:r>
        <w:object w:dxaOrig="9600" w:dyaOrig="4335" w14:anchorId="74C7AD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80pt;height:216.75pt" o:ole="">
            <v:imagedata r:id="rId9" o:title=""/>
          </v:shape>
          <o:OLEObject Type="Embed" ProgID="Word.OpenDocumentText.12" ShapeID="_x0000_i1051" DrawAspect="Content" ObjectID="_1641721820" r:id="rId10"/>
        </w:object>
      </w:r>
    </w:p>
    <w:p w14:paraId="2141CD44" w14:textId="77777777" w:rsidR="00523981" w:rsidRDefault="00523981" w:rsidP="009F535A">
      <w:pPr>
        <w:pStyle w:val="BodyText"/>
      </w:pPr>
      <w:r>
        <w:t>One of the cornerstones of vectors are their ability to dynamically grow in size when needed</w:t>
      </w:r>
      <w:r w:rsidR="00490C86">
        <w:t>. The function</w:t>
      </w:r>
      <w:r w:rsidR="00490C86" w:rsidRPr="00490C86">
        <w:rPr>
          <w:rFonts w:ascii="Consolas" w:eastAsia="Times New Roman" w:hAnsi="Consolas"/>
          <w:color w:val="268BD2"/>
          <w:sz w:val="21"/>
          <w:szCs w:val="21"/>
        </w:rPr>
        <w:t xml:space="preserve"> </w:t>
      </w:r>
      <w:proofErr w:type="gramStart"/>
      <w:r w:rsidR="00490C86">
        <w:rPr>
          <w:rFonts w:ascii="Consolas" w:eastAsia="Times New Roman" w:hAnsi="Consolas"/>
          <w:color w:val="268BD2"/>
          <w:sz w:val="21"/>
          <w:szCs w:val="21"/>
        </w:rPr>
        <w:t>Grow</w:t>
      </w:r>
      <w:r w:rsidR="00490C86">
        <w:rPr>
          <w:rFonts w:ascii="Consolas" w:eastAsia="Times New Roman" w:hAnsi="Consolas"/>
          <w:color w:val="333333"/>
          <w:sz w:val="21"/>
          <w:szCs w:val="21"/>
        </w:rPr>
        <w:t>(</w:t>
      </w:r>
      <w:proofErr w:type="gramEnd"/>
      <w:r w:rsidR="00490C86">
        <w:rPr>
          <w:rFonts w:ascii="Consolas" w:eastAsia="Times New Roman" w:hAnsi="Consolas"/>
          <w:color w:val="333333"/>
          <w:sz w:val="21"/>
          <w:szCs w:val="21"/>
        </w:rPr>
        <w:t>)</w:t>
      </w:r>
      <w:r w:rsidR="00490C86">
        <w:rPr>
          <w:rFonts w:ascii="Consolas" w:eastAsia="Times New Roman" w:hAnsi="Consolas"/>
          <w:color w:val="333333"/>
          <w:sz w:val="21"/>
          <w:szCs w:val="21"/>
        </w:rPr>
        <w:t xml:space="preserve"> </w:t>
      </w:r>
      <w:r w:rsidR="00490C86">
        <w:t>is what allows that by setting a new size equal to double of the previous size. Once the new size is calculated, a pointer to a new array is made, which has the new size. Once that array is initialized, all the elements of the old array are copied into the new one, leaving the rest with a bunch of zeroes. When all the elements are copied over, the pointer for the old array is changed to the new one, so that it can still be referenced without much trouble</w:t>
      </w:r>
      <w:r w:rsidR="000A7F19">
        <w:t>. Since we don’t want to take up any unnecessary space, the old array is deleted.</w:t>
      </w:r>
    </w:p>
    <w:p w14:paraId="746C651E" w14:textId="77777777" w:rsidR="000A7F19" w:rsidRDefault="000A7F19" w:rsidP="009F535A">
      <w:pPr>
        <w:pStyle w:val="BodyText"/>
      </w:pPr>
    </w:p>
    <w:p w14:paraId="7D7031AC" w14:textId="77777777" w:rsidR="000A7F19" w:rsidRDefault="000A7F19" w:rsidP="000A7F19">
      <w:pPr>
        <w:pStyle w:val="BodyText"/>
        <w:rPr>
          <w:b/>
          <w:bCs/>
        </w:rPr>
      </w:pPr>
      <w:r>
        <w:rPr>
          <w:b/>
          <w:bCs/>
        </w:rPr>
        <w:t>Assignment 1.</w:t>
      </w:r>
      <w:r>
        <w:rPr>
          <w:b/>
          <w:bCs/>
        </w:rPr>
        <w:t>2</w:t>
      </w:r>
      <w:r>
        <w:rPr>
          <w:b/>
          <w:bCs/>
        </w:rPr>
        <w:t xml:space="preserve"> – </w:t>
      </w:r>
      <w:r>
        <w:rPr>
          <w:b/>
          <w:bCs/>
        </w:rPr>
        <w:t>Adding an element to the end</w:t>
      </w:r>
    </w:p>
    <w:p w14:paraId="542E8467" w14:textId="77777777" w:rsidR="00B5153C" w:rsidRDefault="00E97CEE" w:rsidP="000A7F19">
      <w:pPr>
        <w:pStyle w:val="BodyText"/>
        <w:rPr>
          <w:b/>
          <w:bCs/>
        </w:rPr>
      </w:pPr>
      <w:r>
        <w:rPr>
          <w:noProof/>
        </w:rPr>
        <w:drawing>
          <wp:anchor distT="0" distB="0" distL="114300" distR="114300" simplePos="0" relativeHeight="251662336" behindDoc="0" locked="0" layoutInCell="1" allowOverlap="1" wp14:anchorId="354A3D6D" wp14:editId="7C23410E">
            <wp:simplePos x="0" y="0"/>
            <wp:positionH relativeFrom="column">
              <wp:posOffset>3057533</wp:posOffset>
            </wp:positionH>
            <wp:positionV relativeFrom="paragraph">
              <wp:posOffset>1368169</wp:posOffset>
            </wp:positionV>
            <wp:extent cx="1455980" cy="2017651"/>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5980" cy="201765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1A6AD22" wp14:editId="624CBF0D">
            <wp:simplePos x="0" y="0"/>
            <wp:positionH relativeFrom="margin">
              <wp:posOffset>4556166</wp:posOffset>
            </wp:positionH>
            <wp:positionV relativeFrom="paragraph">
              <wp:posOffset>46545</wp:posOffset>
            </wp:positionV>
            <wp:extent cx="1475881" cy="336550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75881" cy="3365500"/>
                    </a:xfrm>
                    <a:prstGeom prst="rect">
                      <a:avLst/>
                    </a:prstGeom>
                  </pic:spPr>
                </pic:pic>
              </a:graphicData>
            </a:graphic>
            <wp14:sizeRelH relativeFrom="page">
              <wp14:pctWidth>0</wp14:pctWidth>
            </wp14:sizeRelH>
            <wp14:sizeRelV relativeFrom="page">
              <wp14:pctHeight>0</wp14:pctHeight>
            </wp14:sizeRelV>
          </wp:anchor>
        </w:drawing>
      </w:r>
      <w:bookmarkStart w:id="1" w:name="_MON_1641718882"/>
      <w:bookmarkEnd w:id="1"/>
      <w:r w:rsidR="00B5153C">
        <w:rPr>
          <w:b/>
          <w:bCs/>
        </w:rPr>
        <w:object w:dxaOrig="9600" w:dyaOrig="5475" w14:anchorId="21363B0B">
          <v:shape id="_x0000_i1055" type="#_x0000_t75" style="width:480pt;height:273.75pt" o:ole="">
            <v:imagedata r:id="rId13" o:title=""/>
          </v:shape>
          <o:OLEObject Type="Embed" ProgID="Word.OpenDocumentText.12" ShapeID="_x0000_i1055" DrawAspect="Content" ObjectID="_1641721821" r:id="rId14"/>
        </w:object>
      </w:r>
    </w:p>
    <w:p w14:paraId="179A3312" w14:textId="77777777" w:rsidR="000A7F19" w:rsidRDefault="000A7F19" w:rsidP="009F535A">
      <w:pPr>
        <w:pStyle w:val="BodyText"/>
      </w:pPr>
    </w:p>
    <w:p w14:paraId="11A5F03D" w14:textId="77777777" w:rsidR="005F7FAF" w:rsidRDefault="005F7FAF" w:rsidP="009F535A">
      <w:pPr>
        <w:pStyle w:val="BodyText"/>
      </w:pPr>
      <w:r>
        <w:t xml:space="preserve">The </w:t>
      </w:r>
      <w:proofErr w:type="spellStart"/>
      <w:proofErr w:type="gramStart"/>
      <w:r>
        <w:rPr>
          <w:rFonts w:ascii="Consolas" w:eastAsia="Times New Roman" w:hAnsi="Consolas"/>
          <w:color w:val="268BD2"/>
          <w:sz w:val="21"/>
          <w:szCs w:val="21"/>
        </w:rPr>
        <w:t>AddElement</w:t>
      </w:r>
      <w:proofErr w:type="spellEnd"/>
      <w:r>
        <w:rPr>
          <w:rFonts w:ascii="Consolas" w:eastAsia="Times New Roman" w:hAnsi="Consolas"/>
          <w:color w:val="333333"/>
          <w:sz w:val="21"/>
          <w:szCs w:val="21"/>
        </w:rPr>
        <w:t>(</w:t>
      </w:r>
      <w:proofErr w:type="gramEnd"/>
      <w:r>
        <w:rPr>
          <w:rFonts w:ascii="Consolas" w:eastAsia="Times New Roman" w:hAnsi="Consolas"/>
          <w:color w:val="333333"/>
          <w:sz w:val="21"/>
          <w:szCs w:val="21"/>
        </w:rPr>
        <w:t>)</w:t>
      </w:r>
      <w:r>
        <w:rPr>
          <w:rFonts w:ascii="Consolas" w:eastAsia="Times New Roman" w:hAnsi="Consolas"/>
          <w:color w:val="333333"/>
          <w:sz w:val="21"/>
          <w:szCs w:val="21"/>
        </w:rPr>
        <w:t xml:space="preserve"> </w:t>
      </w:r>
      <w:r>
        <w:t xml:space="preserve">function is one of the main reasons for using a dynamic array. If the user wishes to add an element to an array that is not completely filled, it will just add the elements to the next empty index in the array. However, once </w:t>
      </w:r>
      <w:r>
        <w:rPr>
          <w:rFonts w:ascii="Consolas" w:eastAsia="Times New Roman" w:hAnsi="Consolas"/>
          <w:color w:val="333333"/>
          <w:sz w:val="21"/>
          <w:szCs w:val="21"/>
        </w:rPr>
        <w:t>count</w:t>
      </w:r>
      <w:r>
        <w:rPr>
          <w:rFonts w:ascii="Consolas" w:eastAsia="Times New Roman" w:hAnsi="Consolas"/>
          <w:color w:val="333333"/>
          <w:sz w:val="21"/>
          <w:szCs w:val="21"/>
        </w:rPr>
        <w:t xml:space="preserve"> </w:t>
      </w:r>
      <w:r>
        <w:t xml:space="preserve">is equal to the </w:t>
      </w:r>
      <w:r>
        <w:rPr>
          <w:rFonts w:ascii="Consolas" w:eastAsia="Times New Roman" w:hAnsi="Consolas"/>
          <w:color w:val="333333"/>
          <w:sz w:val="21"/>
          <w:szCs w:val="21"/>
        </w:rPr>
        <w:t>size </w:t>
      </w:r>
      <w:r>
        <w:t>of the array, then the function knows to increase the size of the vector</w:t>
      </w:r>
      <w:r w:rsidR="00B24966">
        <w:t xml:space="preserve">, since </w:t>
      </w:r>
      <w:r w:rsidR="00B24966">
        <w:rPr>
          <w:rFonts w:ascii="Consolas" w:eastAsia="Times New Roman" w:hAnsi="Consolas"/>
          <w:color w:val="333333"/>
          <w:sz w:val="21"/>
          <w:szCs w:val="21"/>
        </w:rPr>
        <w:t>count</w:t>
      </w:r>
      <w:r w:rsidR="00B24966">
        <w:rPr>
          <w:rFonts w:ascii="Consolas" w:eastAsia="Times New Roman" w:hAnsi="Consolas"/>
          <w:color w:val="333333"/>
          <w:sz w:val="21"/>
          <w:szCs w:val="21"/>
        </w:rPr>
        <w:t xml:space="preserve"> </w:t>
      </w:r>
      <w:r w:rsidR="00B24966">
        <w:t xml:space="preserve">is the total number of elements in the array, meaning that it will try to add the element to index </w:t>
      </w:r>
      <w:r w:rsidR="00B24966">
        <w:rPr>
          <w:rFonts w:ascii="Consolas" w:eastAsia="Times New Roman" w:hAnsi="Consolas"/>
          <w:color w:val="333333"/>
          <w:sz w:val="21"/>
          <w:szCs w:val="21"/>
        </w:rPr>
        <w:t>size </w:t>
      </w:r>
      <w:r w:rsidR="00B24966">
        <w:t>, an index that is out of bounds.</w:t>
      </w:r>
    </w:p>
    <w:p w14:paraId="25FE1E91" w14:textId="77777777" w:rsidR="00B24966" w:rsidRDefault="00B24966" w:rsidP="009F535A">
      <w:pPr>
        <w:pStyle w:val="BodyText"/>
      </w:pPr>
    </w:p>
    <w:p w14:paraId="20E76251" w14:textId="77777777" w:rsidR="00B24966" w:rsidRDefault="00B24966" w:rsidP="009F535A">
      <w:pPr>
        <w:pStyle w:val="BodyText"/>
      </w:pPr>
      <w:r>
        <w:t xml:space="preserve">The </w:t>
      </w:r>
      <w:proofErr w:type="spellStart"/>
      <w:proofErr w:type="gramStart"/>
      <w:r>
        <w:rPr>
          <w:rFonts w:ascii="Consolas" w:eastAsia="Times New Roman" w:hAnsi="Consolas"/>
          <w:color w:val="268BD2"/>
          <w:sz w:val="21"/>
          <w:szCs w:val="21"/>
        </w:rPr>
        <w:t>PrintVector</w:t>
      </w:r>
      <w:proofErr w:type="spellEnd"/>
      <w:r>
        <w:rPr>
          <w:rFonts w:ascii="Consolas" w:eastAsia="Times New Roman" w:hAnsi="Consolas"/>
          <w:color w:val="333333"/>
          <w:sz w:val="21"/>
          <w:szCs w:val="21"/>
        </w:rPr>
        <w:t>(</w:t>
      </w:r>
      <w:proofErr w:type="gramEnd"/>
      <w:r>
        <w:rPr>
          <w:rFonts w:ascii="Consolas" w:eastAsia="Times New Roman" w:hAnsi="Consolas"/>
          <w:color w:val="333333"/>
          <w:sz w:val="21"/>
          <w:szCs w:val="21"/>
        </w:rPr>
        <w:t>)</w:t>
      </w:r>
      <w:r>
        <w:rPr>
          <w:rFonts w:ascii="Consolas" w:eastAsia="Times New Roman" w:hAnsi="Consolas"/>
          <w:color w:val="333333"/>
          <w:sz w:val="21"/>
          <w:szCs w:val="21"/>
        </w:rPr>
        <w:t xml:space="preserve"> </w:t>
      </w:r>
      <w:r>
        <w:t xml:space="preserve">goes to every single element in vector, assigned or not, and prints it. Since </w:t>
      </w:r>
      <w:r>
        <w:rPr>
          <w:rFonts w:ascii="Consolas" w:eastAsia="Times New Roman" w:hAnsi="Consolas"/>
          <w:color w:val="333333"/>
          <w:sz w:val="21"/>
          <w:szCs w:val="21"/>
        </w:rPr>
        <w:t>size </w:t>
      </w:r>
      <w:r>
        <w:t xml:space="preserve">is a global variable (something that is usually not recommended), it allows the program to reference it without the function needing an argument to know how large the array </w:t>
      </w:r>
      <w:r w:rsidR="00990BEF">
        <w:t>is</w:t>
      </w:r>
      <w:r>
        <w:t>.</w:t>
      </w:r>
    </w:p>
    <w:p w14:paraId="67B37565" w14:textId="77777777" w:rsidR="00990BEF" w:rsidRDefault="00990BEF" w:rsidP="009F535A">
      <w:pPr>
        <w:pStyle w:val="BodyText"/>
      </w:pPr>
    </w:p>
    <w:p w14:paraId="6AAB97D4" w14:textId="77777777" w:rsidR="007A24BB" w:rsidRDefault="007A24BB" w:rsidP="00E97CEE">
      <w:pPr>
        <w:pStyle w:val="BodyText"/>
        <w:rPr>
          <w:b/>
          <w:bCs/>
        </w:rPr>
      </w:pPr>
    </w:p>
    <w:p w14:paraId="53EC8EAF" w14:textId="77777777" w:rsidR="007A24BB" w:rsidRDefault="007A24BB" w:rsidP="00E97CEE">
      <w:pPr>
        <w:pStyle w:val="BodyText"/>
        <w:rPr>
          <w:b/>
          <w:bCs/>
        </w:rPr>
      </w:pPr>
    </w:p>
    <w:p w14:paraId="352AB447" w14:textId="77777777" w:rsidR="007A24BB" w:rsidRDefault="007A24BB" w:rsidP="00E97CEE">
      <w:pPr>
        <w:pStyle w:val="BodyText"/>
        <w:rPr>
          <w:b/>
          <w:bCs/>
        </w:rPr>
      </w:pPr>
    </w:p>
    <w:p w14:paraId="4252E66D" w14:textId="77777777" w:rsidR="007A24BB" w:rsidRDefault="007A24BB" w:rsidP="00E97CEE">
      <w:pPr>
        <w:pStyle w:val="BodyText"/>
        <w:rPr>
          <w:b/>
          <w:bCs/>
        </w:rPr>
      </w:pPr>
    </w:p>
    <w:p w14:paraId="015ECD40" w14:textId="77777777" w:rsidR="007A24BB" w:rsidRDefault="007A24BB" w:rsidP="00E97CEE">
      <w:pPr>
        <w:pStyle w:val="BodyText"/>
        <w:rPr>
          <w:b/>
          <w:bCs/>
        </w:rPr>
      </w:pPr>
    </w:p>
    <w:p w14:paraId="2CF4C813" w14:textId="77777777" w:rsidR="007A24BB" w:rsidRDefault="007A24BB" w:rsidP="00E97CEE">
      <w:pPr>
        <w:pStyle w:val="BodyText"/>
        <w:rPr>
          <w:b/>
          <w:bCs/>
        </w:rPr>
      </w:pPr>
    </w:p>
    <w:p w14:paraId="45AC40BE" w14:textId="77777777" w:rsidR="007A24BB" w:rsidRDefault="007A24BB" w:rsidP="00E97CEE">
      <w:pPr>
        <w:pStyle w:val="BodyText"/>
        <w:rPr>
          <w:b/>
          <w:bCs/>
        </w:rPr>
      </w:pPr>
    </w:p>
    <w:p w14:paraId="7C3C9512" w14:textId="77777777" w:rsidR="007A24BB" w:rsidRDefault="007A24BB" w:rsidP="00E97CEE">
      <w:pPr>
        <w:pStyle w:val="BodyText"/>
        <w:rPr>
          <w:b/>
          <w:bCs/>
        </w:rPr>
      </w:pPr>
    </w:p>
    <w:p w14:paraId="3B2FC62E" w14:textId="77777777" w:rsidR="007A24BB" w:rsidRDefault="007A24BB" w:rsidP="00E97CEE">
      <w:pPr>
        <w:pStyle w:val="BodyText"/>
        <w:rPr>
          <w:b/>
          <w:bCs/>
        </w:rPr>
      </w:pPr>
    </w:p>
    <w:p w14:paraId="32D2A941" w14:textId="77777777" w:rsidR="00E97CEE" w:rsidRDefault="00E97CEE" w:rsidP="00E97CEE">
      <w:pPr>
        <w:pStyle w:val="BodyText"/>
        <w:rPr>
          <w:b/>
          <w:bCs/>
        </w:rPr>
      </w:pPr>
      <w:r>
        <w:rPr>
          <w:b/>
          <w:bCs/>
        </w:rPr>
        <w:lastRenderedPageBreak/>
        <w:t>Assignment 1.</w:t>
      </w:r>
      <w:r>
        <w:rPr>
          <w:b/>
          <w:bCs/>
        </w:rPr>
        <w:t>3</w:t>
      </w:r>
      <w:r>
        <w:rPr>
          <w:b/>
          <w:bCs/>
        </w:rPr>
        <w:t xml:space="preserve"> – </w:t>
      </w:r>
      <w:r>
        <w:rPr>
          <w:b/>
          <w:bCs/>
        </w:rPr>
        <w:t>Removing</w:t>
      </w:r>
      <w:r>
        <w:rPr>
          <w:b/>
          <w:bCs/>
        </w:rPr>
        <w:t xml:space="preserve"> an element </w:t>
      </w:r>
      <w:r>
        <w:rPr>
          <w:b/>
          <w:bCs/>
        </w:rPr>
        <w:t>from</w:t>
      </w:r>
      <w:r>
        <w:rPr>
          <w:b/>
          <w:bCs/>
        </w:rPr>
        <w:t xml:space="preserve"> the end</w:t>
      </w:r>
    </w:p>
    <w:bookmarkStart w:id="2" w:name="_MON_1641720372"/>
    <w:bookmarkEnd w:id="2"/>
    <w:p w14:paraId="56B3F495" w14:textId="77777777" w:rsidR="00990BEF" w:rsidRDefault="007A24BB" w:rsidP="009F535A">
      <w:pPr>
        <w:pStyle w:val="BodyText"/>
        <w:rPr>
          <w:b/>
          <w:bCs/>
        </w:rPr>
      </w:pPr>
      <w:r>
        <w:rPr>
          <w:b/>
          <w:bCs/>
        </w:rPr>
        <w:object w:dxaOrig="9600" w:dyaOrig="5340" w14:anchorId="3883E1E0">
          <v:shape id="_x0000_i1067" type="#_x0000_t75" style="width:480pt;height:267pt" o:ole="">
            <v:imagedata r:id="rId15" o:title=""/>
          </v:shape>
          <o:OLEObject Type="Embed" ProgID="Word.OpenDocumentText.12" ShapeID="_x0000_i1067" DrawAspect="Content" ObjectID="_1641721822" r:id="rId16"/>
        </w:object>
      </w:r>
    </w:p>
    <w:p w14:paraId="50BAED64" w14:textId="77777777" w:rsidR="009F044D" w:rsidRPr="00E325CF" w:rsidRDefault="00E22A40" w:rsidP="009F535A">
      <w:pPr>
        <w:pStyle w:val="BodyText"/>
      </w:pPr>
      <w:r>
        <w:t xml:space="preserve">The </w:t>
      </w:r>
      <w:proofErr w:type="spellStart"/>
      <w:proofErr w:type="gramStart"/>
      <w:r>
        <w:rPr>
          <w:rFonts w:ascii="Consolas" w:eastAsia="Times New Roman" w:hAnsi="Consolas"/>
          <w:color w:val="268BD2"/>
          <w:sz w:val="21"/>
          <w:szCs w:val="21"/>
        </w:rPr>
        <w:t>RemoveElement</w:t>
      </w:r>
      <w:proofErr w:type="spellEnd"/>
      <w:r>
        <w:rPr>
          <w:rFonts w:ascii="Consolas" w:eastAsia="Times New Roman" w:hAnsi="Consolas"/>
          <w:color w:val="333333"/>
          <w:sz w:val="21"/>
          <w:szCs w:val="21"/>
        </w:rPr>
        <w:t>(</w:t>
      </w:r>
      <w:proofErr w:type="gramEnd"/>
      <w:r>
        <w:rPr>
          <w:rFonts w:ascii="Consolas" w:eastAsia="Times New Roman" w:hAnsi="Consolas"/>
          <w:color w:val="333333"/>
          <w:sz w:val="21"/>
          <w:szCs w:val="21"/>
        </w:rPr>
        <w:t>)</w:t>
      </w:r>
      <w:r>
        <w:rPr>
          <w:rFonts w:ascii="Consolas" w:eastAsia="Times New Roman" w:hAnsi="Consolas"/>
          <w:color w:val="333333"/>
          <w:sz w:val="21"/>
          <w:szCs w:val="21"/>
        </w:rPr>
        <w:t xml:space="preserve"> </w:t>
      </w:r>
      <w:r>
        <w:t>removes the last element of the vector by accessing the array at the index of the last assigned index, which is one less than the total number of elements</w:t>
      </w:r>
      <w:r w:rsidR="00E325CF">
        <w:t xml:space="preserve">, and setting it to zero. If the array is already filled with zeroes (meaning the vector is completely empty and </w:t>
      </w:r>
      <w:r w:rsidR="00E325CF">
        <w:rPr>
          <w:rFonts w:ascii="Consolas" w:eastAsia="Times New Roman" w:hAnsi="Consolas"/>
          <w:color w:val="333333"/>
          <w:sz w:val="21"/>
          <w:szCs w:val="21"/>
        </w:rPr>
        <w:t>count</w:t>
      </w:r>
      <w:r w:rsidR="00E325CF">
        <w:rPr>
          <w:rFonts w:ascii="Consolas" w:eastAsia="Times New Roman" w:hAnsi="Consolas"/>
          <w:color w:val="333333"/>
          <w:sz w:val="21"/>
          <w:szCs w:val="21"/>
        </w:rPr>
        <w:t xml:space="preserve"> </w:t>
      </w:r>
      <w:r w:rsidR="00E325CF">
        <w:t xml:space="preserve">is zero), an error message is printed, telling the user that the vector is already </w:t>
      </w:r>
      <w:proofErr w:type="gramStart"/>
      <w:r w:rsidR="00E325CF">
        <w:t>empty</w:t>
      </w:r>
      <w:proofErr w:type="gramEnd"/>
      <w:r w:rsidR="00E325CF">
        <w:t xml:space="preserve"> and any more elements cannot be removed.</w:t>
      </w:r>
      <w:bookmarkStart w:id="3" w:name="_GoBack"/>
      <w:bookmarkEnd w:id="3"/>
    </w:p>
    <w:p w14:paraId="2E31F96F" w14:textId="77777777" w:rsidR="00497A53" w:rsidRPr="009F535A" w:rsidRDefault="00497A53" w:rsidP="009F535A">
      <w:pPr>
        <w:pStyle w:val="Heading1"/>
      </w:pPr>
      <w:r w:rsidRPr="009F535A">
        <w:t>Conclusion</w:t>
      </w:r>
    </w:p>
    <w:p w14:paraId="4E3AE493" w14:textId="77777777" w:rsidR="00780C19" w:rsidRPr="009F535A" w:rsidRDefault="001C76B9" w:rsidP="009F535A">
      <w:pPr>
        <w:pStyle w:val="BodyText"/>
      </w:pPr>
      <w:r w:rsidRPr="009F535A">
        <w:t xml:space="preserve">Explain what the results indicate from a larger or system-level perspective. Reconcile experimental </w:t>
      </w:r>
      <w:r w:rsidR="00D87CAF">
        <w:t>results</w:t>
      </w:r>
      <w:r w:rsidRPr="009F535A">
        <w:t xml:space="preserve"> and account for any difference</w:t>
      </w:r>
      <w:r w:rsidR="00E66B33">
        <w:t>s</w:t>
      </w:r>
      <w:r w:rsidRPr="009F535A">
        <w:t xml:space="preserve"> you observed. </w:t>
      </w:r>
      <w:r w:rsidR="001274D4" w:rsidRPr="009F535A">
        <w:t xml:space="preserve"> </w:t>
      </w:r>
      <w:r w:rsidR="00780C19" w:rsidRPr="009F535A">
        <w:t>If appropriate, explain what work might be done in the future.</w:t>
      </w:r>
    </w:p>
    <w:p w14:paraId="445FBFA8" w14:textId="77777777" w:rsidR="00497A53" w:rsidRPr="009F535A" w:rsidRDefault="00F57AD3" w:rsidP="009F535A">
      <w:pPr>
        <w:pStyle w:val="Heading1"/>
      </w:pPr>
      <w:r w:rsidRPr="009F535A">
        <w:br w:type="page"/>
      </w:r>
      <w:r w:rsidR="009B30DA" w:rsidRPr="009F535A">
        <w:lastRenderedPageBreak/>
        <w:t>References</w:t>
      </w:r>
    </w:p>
    <w:p w14:paraId="28486B39" w14:textId="45090A63" w:rsidR="00E26505" w:rsidRPr="009F535A" w:rsidRDefault="008D584F" w:rsidP="0072365F">
      <w:pPr>
        <w:pStyle w:val="BodyText"/>
      </w:pPr>
      <w:r w:rsidRPr="009F535A">
        <w:t>If you use any additional te</w:t>
      </w:r>
      <w:r w:rsidR="00D87CAF">
        <w:t xml:space="preserve">xts, papers, websites, etc. and </w:t>
      </w:r>
      <w:r w:rsidRPr="009F535A">
        <w:t>ref</w:t>
      </w:r>
      <w:r w:rsidR="00D87CAF">
        <w:t>er to them in the report, then you must include a reference</w:t>
      </w:r>
      <w:r w:rsidRPr="009F535A">
        <w:t xml:space="preserve">. </w:t>
      </w:r>
      <w:r w:rsidR="009F535A">
        <w:t>Note that copying text from other sources is typically considered plagiarism. If you verbatim copy text you will need to put “the copied text” in double quotes and cite the source.  In case you are using main ideas from a different paper you need to cite. For example, most of this la</w:t>
      </w:r>
      <w:r w:rsidR="00D87CAF">
        <w:t>b report guide is based by work</w:t>
      </w:r>
      <w:r w:rsidR="009F535A">
        <w:t xml:space="preserve"> of Michael Be</w:t>
      </w:r>
      <w:r w:rsidR="00723331">
        <w:t>n</w:t>
      </w:r>
      <w:r w:rsidR="009F535A">
        <w:t>jamin</w:t>
      </w:r>
      <w:r w:rsidR="0072365F">
        <w:t xml:space="preserve"> </w:t>
      </w:r>
      <w:r w:rsidR="0072365F">
        <w:fldChar w:fldCharType="begin"/>
      </w:r>
      <w:r w:rsidR="0072365F">
        <w:instrText xml:space="preserve"> REF _Ref284354471 \r \h </w:instrText>
      </w:r>
      <w:r w:rsidR="0072365F">
        <w:fldChar w:fldCharType="separate"/>
      </w:r>
      <w:r w:rsidR="00DA4CE8">
        <w:t>[1]</w:t>
      </w:r>
      <w:r w:rsidR="0072365F">
        <w:fldChar w:fldCharType="end"/>
      </w:r>
      <w:r w:rsidR="009F535A">
        <w:t xml:space="preserve">. </w:t>
      </w:r>
      <w:r w:rsidRPr="009F535A">
        <w:t>Also if you find useful sources, please tell me about them</w:t>
      </w:r>
      <w:r w:rsidR="009F535A">
        <w:t>.</w:t>
      </w:r>
    </w:p>
    <w:p w14:paraId="7D461F5A" w14:textId="77777777" w:rsidR="00723331" w:rsidRDefault="009F535A" w:rsidP="00723331">
      <w:pPr>
        <w:numPr>
          <w:ilvl w:val="0"/>
          <w:numId w:val="12"/>
        </w:numPr>
        <w:tabs>
          <w:tab w:val="clear" w:pos="720"/>
          <w:tab w:val="num" w:pos="540"/>
        </w:tabs>
        <w:ind w:left="540" w:hanging="540"/>
      </w:pPr>
      <w:bookmarkStart w:id="4" w:name="_Ref284354471"/>
      <w:r>
        <w:t>Michael Benjamin, “</w:t>
      </w:r>
      <w:r w:rsidR="00E26505" w:rsidRPr="00D87CAF">
        <w:rPr>
          <w:i/>
          <w:iCs/>
        </w:rPr>
        <w:t>Lab Report Guide</w:t>
      </w:r>
      <w:r>
        <w:t>”</w:t>
      </w:r>
      <w:r w:rsidR="00E26505" w:rsidRPr="009F535A">
        <w:t xml:space="preserve">, </w:t>
      </w:r>
      <w:r>
        <w:t>Northeastern University,</w:t>
      </w:r>
      <w:r w:rsidR="00827565">
        <w:t xml:space="preserve"> </w:t>
      </w:r>
      <w:r w:rsidR="00827565" w:rsidRPr="00D87CAF">
        <w:rPr>
          <w:rFonts w:ascii="CM R 12" w:hAnsi="CM R 12" w:cs="CM R 12"/>
          <w:color w:val="000000"/>
          <w:sz w:val="23"/>
          <w:szCs w:val="23"/>
        </w:rPr>
        <w:t>January 18</w:t>
      </w:r>
      <w:r>
        <w:t xml:space="preserve"> </w:t>
      </w:r>
      <w:r w:rsidR="00E26505" w:rsidRPr="009F535A">
        <w:t>2006.</w:t>
      </w:r>
      <w:r w:rsidR="00723331">
        <w:t xml:space="preserve"> </w:t>
      </w:r>
      <w:bookmarkEnd w:id="4"/>
      <w:r w:rsidR="00723331">
        <w:br w:type="page"/>
      </w:r>
      <w:r w:rsidR="00723331">
        <w:lastRenderedPageBreak/>
        <w:t>Appendix</w:t>
      </w:r>
    </w:p>
    <w:p w14:paraId="062DC200" w14:textId="77777777" w:rsidR="00723331" w:rsidRPr="0072365F" w:rsidRDefault="00E66B33" w:rsidP="0072365F">
      <w:pPr>
        <w:pStyle w:val="BodyText"/>
      </w:pPr>
      <w:r>
        <w:t>Use an</w:t>
      </w:r>
      <w:r w:rsidR="00723331" w:rsidRPr="0072365F">
        <w:t xml:space="preserve"> appendix to present additional information such source code snippets, code organization or test run outputs. </w:t>
      </w:r>
    </w:p>
    <w:sectPr w:rsidR="00723331" w:rsidRPr="0072365F" w:rsidSect="00616601">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265DD" w14:textId="77777777" w:rsidR="00EA4A16" w:rsidRDefault="00EA4A16" w:rsidP="00ED2DB5">
      <w:pPr>
        <w:spacing w:after="0"/>
      </w:pPr>
      <w:r>
        <w:separator/>
      </w:r>
    </w:p>
  </w:endnote>
  <w:endnote w:type="continuationSeparator" w:id="0">
    <w:p w14:paraId="05DA1C56" w14:textId="77777777" w:rsidR="00EA4A16" w:rsidRDefault="00EA4A16" w:rsidP="00ED2D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CS C 10">
    <w:altName w:val="CMC Smallcaps"/>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M R 12">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25817" w14:textId="77777777" w:rsidR="00D87CAF" w:rsidRDefault="00D87CAF" w:rsidP="004D3BF5">
    <w:pPr>
      <w:pStyle w:val="Footer"/>
      <w:pBdr>
        <w:top w:val="single" w:sz="4" w:space="1" w:color="auto"/>
      </w:pBdr>
      <w:jc w:val="center"/>
    </w:pPr>
    <w:r>
      <w:fldChar w:fldCharType="begin"/>
    </w:r>
    <w:r>
      <w:instrText xml:space="preserve"> PAGE   \* MERGEFORMAT </w:instrText>
    </w:r>
    <w:r>
      <w:fldChar w:fldCharType="separate"/>
    </w:r>
    <w:r w:rsidR="006A1893">
      <w:rPr>
        <w:noProof/>
      </w:rPr>
      <w:t>1</w:t>
    </w:r>
    <w:r>
      <w:rPr>
        <w:noProof/>
      </w:rPr>
      <w:fldChar w:fldCharType="end"/>
    </w:r>
  </w:p>
  <w:p w14:paraId="3A4A490F" w14:textId="77777777" w:rsidR="00D87CAF" w:rsidRDefault="00D87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08B4C" w14:textId="77777777" w:rsidR="00EA4A16" w:rsidRDefault="00EA4A16" w:rsidP="00ED2DB5">
      <w:pPr>
        <w:spacing w:after="0"/>
      </w:pPr>
      <w:r>
        <w:separator/>
      </w:r>
    </w:p>
  </w:footnote>
  <w:footnote w:type="continuationSeparator" w:id="0">
    <w:p w14:paraId="2BCF650A" w14:textId="77777777" w:rsidR="00EA4A16" w:rsidRDefault="00EA4A16" w:rsidP="00ED2DB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4CF9C" w14:textId="77777777" w:rsidR="00D87CAF" w:rsidRDefault="00D87CAF">
    <w:pPr>
      <w:pStyle w:val="Head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4"/>
      <w:gridCol w:w="4676"/>
    </w:tblGrid>
    <w:tr w:rsidR="00D87CAF" w14:paraId="55499457" w14:textId="77777777" w:rsidTr="0061359F">
      <w:tc>
        <w:tcPr>
          <w:tcW w:w="4788" w:type="dxa"/>
        </w:tcPr>
        <w:p w14:paraId="538D6019" w14:textId="77777777" w:rsidR="00D87CAF" w:rsidRDefault="00F915D3" w:rsidP="00804027">
          <w:pPr>
            <w:pStyle w:val="Header"/>
          </w:pPr>
          <w:r>
            <w:t xml:space="preserve">Saul Reyna, </w:t>
          </w:r>
          <w:proofErr w:type="spellStart"/>
          <w:r>
            <w:t>Yuheng</w:t>
          </w:r>
          <w:proofErr w:type="spellEnd"/>
          <w:r>
            <w:t xml:space="preserve"> Dong</w:t>
          </w:r>
        </w:p>
        <w:p w14:paraId="71AC8369" w14:textId="77777777" w:rsidR="00D87CAF" w:rsidRDefault="00D87CAF" w:rsidP="00804027">
          <w:pPr>
            <w:pStyle w:val="Header"/>
          </w:pPr>
          <w:r>
            <w:t>EECE2160</w:t>
          </w:r>
        </w:p>
      </w:tc>
      <w:tc>
        <w:tcPr>
          <w:tcW w:w="4788" w:type="dxa"/>
        </w:tcPr>
        <w:p w14:paraId="023A354E" w14:textId="77777777" w:rsidR="00D87CAF" w:rsidRDefault="00D87CAF" w:rsidP="0061359F">
          <w:pPr>
            <w:pStyle w:val="Header"/>
            <w:jc w:val="right"/>
          </w:pPr>
          <w:r>
            <w:t>Embedded Design: Enabling Robotics</w:t>
          </w:r>
        </w:p>
        <w:p w14:paraId="0E1BA304" w14:textId="2ACB238E" w:rsidR="00D87CAF" w:rsidRDefault="008312EA" w:rsidP="0061359F">
          <w:pPr>
            <w:pStyle w:val="Header"/>
            <w:jc w:val="right"/>
          </w:pPr>
          <w:fldSimple w:instr=" DOCPROPERTY  Title  \* MERGEFORMAT ">
            <w:r w:rsidR="00DA4CE8">
              <w:t>Lab Assignment 1</w:t>
            </w:r>
          </w:fldSimple>
        </w:p>
      </w:tc>
    </w:tr>
  </w:tbl>
  <w:p w14:paraId="02CCADD1" w14:textId="77777777" w:rsidR="00D87CAF" w:rsidRDefault="00D87C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F26665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8328F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E6FB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D4A4E8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A41D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E2D5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205C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716E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E256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D4DA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270A1C"/>
    <w:multiLevelType w:val="hybridMultilevel"/>
    <w:tmpl w:val="2F786E94"/>
    <w:lvl w:ilvl="0" w:tplc="A5D210E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D7B3BF3"/>
    <w:multiLevelType w:val="hybridMultilevel"/>
    <w:tmpl w:val="DA0A71BE"/>
    <w:lvl w:ilvl="0" w:tplc="29E0CC58">
      <w:numFmt w:val="bullet"/>
      <w:lvlText w:val="-"/>
      <w:lvlJc w:val="left"/>
      <w:pPr>
        <w:ind w:left="720" w:hanging="360"/>
      </w:pPr>
      <w:rPr>
        <w:rFonts w:ascii="TimesNewRomanPSMT" w:eastAsia="Calibri" w:hAnsi="TimesNewRomanPSMT" w:cs="TimesNewRomanPSM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3F68BD"/>
    <w:multiLevelType w:val="hybridMultilevel"/>
    <w:tmpl w:val="461AA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F5"/>
    <w:rsid w:val="00026CE5"/>
    <w:rsid w:val="00031397"/>
    <w:rsid w:val="00032DD1"/>
    <w:rsid w:val="000424E6"/>
    <w:rsid w:val="000A7F19"/>
    <w:rsid w:val="000F52C5"/>
    <w:rsid w:val="001274D4"/>
    <w:rsid w:val="001832E1"/>
    <w:rsid w:val="001C5889"/>
    <w:rsid w:val="001C76B9"/>
    <w:rsid w:val="001D1FE4"/>
    <w:rsid w:val="00216D06"/>
    <w:rsid w:val="00250431"/>
    <w:rsid w:val="00256F18"/>
    <w:rsid w:val="003966A1"/>
    <w:rsid w:val="003B0EA4"/>
    <w:rsid w:val="00401BFC"/>
    <w:rsid w:val="00443471"/>
    <w:rsid w:val="00490C86"/>
    <w:rsid w:val="00497A53"/>
    <w:rsid w:val="004C65F2"/>
    <w:rsid w:val="004D3BF5"/>
    <w:rsid w:val="00523981"/>
    <w:rsid w:val="00554CD8"/>
    <w:rsid w:val="005B4551"/>
    <w:rsid w:val="005F7FAF"/>
    <w:rsid w:val="0061170A"/>
    <w:rsid w:val="0061359F"/>
    <w:rsid w:val="00616601"/>
    <w:rsid w:val="00691582"/>
    <w:rsid w:val="006A1893"/>
    <w:rsid w:val="006D6F2C"/>
    <w:rsid w:val="00723331"/>
    <w:rsid w:val="0072365F"/>
    <w:rsid w:val="00752F32"/>
    <w:rsid w:val="00780C19"/>
    <w:rsid w:val="007A24BB"/>
    <w:rsid w:val="008001D0"/>
    <w:rsid w:val="00804027"/>
    <w:rsid w:val="00827565"/>
    <w:rsid w:val="008312EA"/>
    <w:rsid w:val="008433B9"/>
    <w:rsid w:val="00875A66"/>
    <w:rsid w:val="00894C04"/>
    <w:rsid w:val="008D584F"/>
    <w:rsid w:val="00951A2F"/>
    <w:rsid w:val="00990BEF"/>
    <w:rsid w:val="009B30DA"/>
    <w:rsid w:val="009F044D"/>
    <w:rsid w:val="009F0DF3"/>
    <w:rsid w:val="009F535A"/>
    <w:rsid w:val="00A04C6A"/>
    <w:rsid w:val="00AA06D6"/>
    <w:rsid w:val="00AF3F5F"/>
    <w:rsid w:val="00B24966"/>
    <w:rsid w:val="00B359F9"/>
    <w:rsid w:val="00B5153C"/>
    <w:rsid w:val="00B7569E"/>
    <w:rsid w:val="00BF24AD"/>
    <w:rsid w:val="00BF4E99"/>
    <w:rsid w:val="00C246F2"/>
    <w:rsid w:val="00C53D98"/>
    <w:rsid w:val="00C834E1"/>
    <w:rsid w:val="00CF2C23"/>
    <w:rsid w:val="00D73132"/>
    <w:rsid w:val="00D87CAF"/>
    <w:rsid w:val="00DA4CE8"/>
    <w:rsid w:val="00E00ABB"/>
    <w:rsid w:val="00E22A40"/>
    <w:rsid w:val="00E26505"/>
    <w:rsid w:val="00E325CF"/>
    <w:rsid w:val="00E66B33"/>
    <w:rsid w:val="00E740DE"/>
    <w:rsid w:val="00E97CEE"/>
    <w:rsid w:val="00EA4A16"/>
    <w:rsid w:val="00ED2DB5"/>
    <w:rsid w:val="00EF2739"/>
    <w:rsid w:val="00F130EF"/>
    <w:rsid w:val="00F360BF"/>
    <w:rsid w:val="00F57AD3"/>
    <w:rsid w:val="00F82E88"/>
    <w:rsid w:val="00F84AC8"/>
    <w:rsid w:val="00F915D3"/>
    <w:rsid w:val="00FA6D45"/>
    <w:rsid w:val="00FD7F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9768E9"/>
  <w15:docId w15:val="{CCC77BF7-7A4A-4349-BCF1-EAB42F237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23331"/>
    <w:pPr>
      <w:spacing w:after="60"/>
    </w:pPr>
    <w:rPr>
      <w:rFonts w:ascii="Times New Roman" w:hAnsi="Times New Roman"/>
      <w:sz w:val="24"/>
      <w:szCs w:val="22"/>
    </w:rPr>
  </w:style>
  <w:style w:type="paragraph" w:styleId="Heading1">
    <w:name w:val="heading 1"/>
    <w:basedOn w:val="Normal"/>
    <w:next w:val="Normal"/>
    <w:qFormat/>
    <w:rsid w:val="00F57AD3"/>
    <w:pPr>
      <w:keepNext/>
      <w:spacing w:before="24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2DB5"/>
    <w:pPr>
      <w:tabs>
        <w:tab w:val="center" w:pos="4680"/>
        <w:tab w:val="right" w:pos="9360"/>
      </w:tabs>
      <w:spacing w:after="0"/>
    </w:pPr>
  </w:style>
  <w:style w:type="character" w:customStyle="1" w:styleId="HeaderChar">
    <w:name w:val="Header Char"/>
    <w:basedOn w:val="DefaultParagraphFont"/>
    <w:link w:val="Header"/>
    <w:uiPriority w:val="99"/>
    <w:semiHidden/>
    <w:rsid w:val="00ED2DB5"/>
  </w:style>
  <w:style w:type="paragraph" w:styleId="Footer">
    <w:name w:val="footer"/>
    <w:basedOn w:val="Normal"/>
    <w:link w:val="FooterChar"/>
    <w:uiPriority w:val="99"/>
    <w:unhideWhenUsed/>
    <w:rsid w:val="00ED2DB5"/>
    <w:pPr>
      <w:tabs>
        <w:tab w:val="center" w:pos="4680"/>
        <w:tab w:val="right" w:pos="9360"/>
      </w:tabs>
      <w:spacing w:after="0"/>
    </w:pPr>
  </w:style>
  <w:style w:type="character" w:customStyle="1" w:styleId="FooterChar">
    <w:name w:val="Footer Char"/>
    <w:basedOn w:val="DefaultParagraphFont"/>
    <w:link w:val="Footer"/>
    <w:uiPriority w:val="99"/>
    <w:rsid w:val="00ED2DB5"/>
  </w:style>
  <w:style w:type="character" w:styleId="PlaceholderText">
    <w:name w:val="Placeholder Text"/>
    <w:uiPriority w:val="99"/>
    <w:semiHidden/>
    <w:rsid w:val="003B0EA4"/>
    <w:rPr>
      <w:color w:val="808080"/>
    </w:rPr>
  </w:style>
  <w:style w:type="paragraph" w:styleId="BalloonText">
    <w:name w:val="Balloon Text"/>
    <w:basedOn w:val="Normal"/>
    <w:link w:val="BalloonTextChar"/>
    <w:uiPriority w:val="99"/>
    <w:semiHidden/>
    <w:unhideWhenUsed/>
    <w:rsid w:val="003B0EA4"/>
    <w:pPr>
      <w:spacing w:after="0"/>
    </w:pPr>
    <w:rPr>
      <w:rFonts w:ascii="Tahoma" w:hAnsi="Tahoma" w:cs="Tahoma"/>
      <w:sz w:val="16"/>
      <w:szCs w:val="16"/>
    </w:rPr>
  </w:style>
  <w:style w:type="character" w:customStyle="1" w:styleId="BalloonTextChar">
    <w:name w:val="Balloon Text Char"/>
    <w:link w:val="BalloonText"/>
    <w:uiPriority w:val="99"/>
    <w:semiHidden/>
    <w:rsid w:val="003B0EA4"/>
    <w:rPr>
      <w:rFonts w:ascii="Tahoma" w:hAnsi="Tahoma" w:cs="Tahoma"/>
      <w:sz w:val="16"/>
      <w:szCs w:val="16"/>
    </w:rPr>
  </w:style>
  <w:style w:type="paragraph" w:styleId="ListParagraph">
    <w:name w:val="List Paragraph"/>
    <w:basedOn w:val="Normal"/>
    <w:uiPriority w:val="34"/>
    <w:qFormat/>
    <w:rsid w:val="00497A53"/>
    <w:pPr>
      <w:ind w:left="720"/>
      <w:contextualSpacing/>
    </w:pPr>
  </w:style>
  <w:style w:type="table" w:styleId="TableGrid">
    <w:name w:val="Table Grid"/>
    <w:basedOn w:val="TableNormal"/>
    <w:uiPriority w:val="59"/>
    <w:rsid w:val="008040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E26505"/>
    <w:rPr>
      <w:color w:val="0000FF"/>
      <w:u w:val="single"/>
    </w:rPr>
  </w:style>
  <w:style w:type="paragraph" w:customStyle="1" w:styleId="Default">
    <w:name w:val="Default"/>
    <w:rsid w:val="00F57AD3"/>
    <w:pPr>
      <w:widowControl w:val="0"/>
      <w:autoSpaceDE w:val="0"/>
      <w:autoSpaceDN w:val="0"/>
      <w:adjustRightInd w:val="0"/>
    </w:pPr>
    <w:rPr>
      <w:rFonts w:ascii="CMCS C 10" w:eastAsia="MS Mincho" w:hAnsi="CMCS C 10" w:cs="CMCS C 10"/>
      <w:color w:val="000000"/>
      <w:sz w:val="24"/>
      <w:szCs w:val="24"/>
      <w:lang w:eastAsia="ja-JP"/>
    </w:rPr>
  </w:style>
  <w:style w:type="paragraph" w:styleId="BodyText">
    <w:name w:val="Body Text"/>
    <w:basedOn w:val="Normal"/>
    <w:link w:val="BodyTextChar"/>
    <w:rsid w:val="009F535A"/>
    <w:pPr>
      <w:jc w:val="both"/>
    </w:pPr>
  </w:style>
  <w:style w:type="character" w:styleId="UnresolvedMention">
    <w:name w:val="Unresolved Mention"/>
    <w:basedOn w:val="DefaultParagraphFont"/>
    <w:uiPriority w:val="99"/>
    <w:semiHidden/>
    <w:unhideWhenUsed/>
    <w:rsid w:val="00F915D3"/>
    <w:rPr>
      <w:color w:val="605E5C"/>
      <w:shd w:val="clear" w:color="auto" w:fill="E1DFDD"/>
    </w:rPr>
  </w:style>
  <w:style w:type="paragraph" w:styleId="Caption">
    <w:name w:val="caption"/>
    <w:basedOn w:val="Normal"/>
    <w:next w:val="Normal"/>
    <w:uiPriority w:val="35"/>
    <w:unhideWhenUsed/>
    <w:qFormat/>
    <w:rsid w:val="00523981"/>
    <w:pPr>
      <w:spacing w:after="200"/>
    </w:pPr>
    <w:rPr>
      <w:i/>
      <w:iCs/>
      <w:color w:val="44546A" w:themeColor="text2"/>
      <w:sz w:val="18"/>
      <w:szCs w:val="18"/>
    </w:rPr>
  </w:style>
  <w:style w:type="character" w:customStyle="1" w:styleId="BodyTextChar">
    <w:name w:val="Body Text Char"/>
    <w:basedOn w:val="DefaultParagraphFont"/>
    <w:link w:val="BodyText"/>
    <w:rsid w:val="000A7F19"/>
    <w:rPr>
      <w:rFonts w:ascii="Times New Roman" w:hAnsi="Times New Roman"/>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eyna.s@husky.neu.edu"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irner\Dropbox\teaching\Embedded%20Design\template\Lab%20Repor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Lab Report Template</Template>
  <TotalTime>65</TotalTime>
  <Pages>6</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Lab Assignment 1</vt:lpstr>
    </vt:vector>
  </TitlesOfParts>
  <Company/>
  <LinksUpToDate>false</LinksUpToDate>
  <CharactersWithSpaces>5035</CharactersWithSpaces>
  <SharedDoc>false</SharedDoc>
  <HLinks>
    <vt:vector size="6" baseType="variant">
      <vt:variant>
        <vt:i4>4259858</vt:i4>
      </vt:variant>
      <vt:variant>
        <vt:i4>12</vt:i4>
      </vt:variant>
      <vt:variant>
        <vt:i4>0</vt:i4>
      </vt:variant>
      <vt:variant>
        <vt:i4>5</vt:i4>
      </vt:variant>
      <vt:variant>
        <vt:lpwstr>http://blackboard.neu.edu/courses/1/EECE4534.30783.201030/content/_2176570_1/Report Guide.pdf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1</dc:title>
  <dc:subject>Microprocessor-Based Design</dc:subject>
  <dc:creator>schirner</dc:creator>
  <cp:keywords/>
  <cp:lastModifiedBy>Saul Reyna</cp:lastModifiedBy>
  <cp:revision>17</cp:revision>
  <cp:lastPrinted>2020-01-28T18:03:00Z</cp:lastPrinted>
  <dcterms:created xsi:type="dcterms:W3CDTF">2020-01-28T16:57:00Z</dcterms:created>
  <dcterms:modified xsi:type="dcterms:W3CDTF">2020-01-28T18:03:00Z</dcterms:modified>
</cp:coreProperties>
</file>