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A7" w:rsidRDefault="006D20F2" w:rsidP="00B13E54">
      <w:pPr>
        <w:pStyle w:val="Titolo2"/>
      </w:pPr>
      <w:r>
        <w:tab/>
      </w:r>
      <w:r>
        <w:tab/>
      </w:r>
      <w:r>
        <w:tab/>
      </w:r>
      <w:r>
        <w:tab/>
        <w:t xml:space="preserve">Impact </w:t>
      </w:r>
      <w:proofErr w:type="spellStart"/>
      <w:r>
        <w:t>Analyssis</w:t>
      </w:r>
      <w:proofErr w:type="spellEnd"/>
    </w:p>
    <w:p w:rsidR="006D20F2" w:rsidRDefault="006D20F2"/>
    <w:p w:rsidR="006D20F2" w:rsidRDefault="006D20F2">
      <w:r>
        <w:t xml:space="preserve">Il documento di impact </w:t>
      </w:r>
      <w:proofErr w:type="spellStart"/>
      <w:r>
        <w:t>Analysis</w:t>
      </w:r>
      <w:proofErr w:type="spellEnd"/>
      <w:r>
        <w:t xml:space="preserve"> si prefigge di analizzare i possibili effetti che si possono riscontrare durante la fase di manutenzione del software di una applicazione.</w:t>
      </w:r>
    </w:p>
    <w:p w:rsidR="006D20F2" w:rsidRDefault="006D20F2">
      <w:r>
        <w:t>L’insieme degli artefatti(Task)che non rispettano le l’IEE dell’applicazione sono definiti False</w:t>
      </w:r>
      <w:r w:rsidR="00B13E54">
        <w:t xml:space="preserve"> candidati</w:t>
      </w:r>
      <w:r>
        <w:t xml:space="preserve"> Positivi mentre l’insieme degli artefatti che rispettano l’IEE dell’ applicazione vengono definiti False</w:t>
      </w:r>
      <w:r w:rsidR="00B13E54">
        <w:t xml:space="preserve"> candidati</w:t>
      </w:r>
      <w:r>
        <w:t xml:space="preserve"> Negativi.</w:t>
      </w:r>
    </w:p>
    <w:p w:rsidR="00BB149C" w:rsidRDefault="006D20F2">
      <w:r>
        <w:t xml:space="preserve">Pertanto l’ Impact </w:t>
      </w:r>
      <w:proofErr w:type="spellStart"/>
      <w:r>
        <w:t>analysis</w:t>
      </w:r>
      <w:proofErr w:type="spellEnd"/>
      <w:r>
        <w:t xml:space="preserve"> ha esito favorevole solo quando </w:t>
      </w:r>
      <w:r w:rsidR="00BB149C">
        <w:t>viene individuato un insieme di falsi Negativi,</w:t>
      </w:r>
      <w:proofErr w:type="spellStart"/>
      <w:r w:rsidR="00BB149C">
        <w:t>lsi</w:t>
      </w:r>
      <w:proofErr w:type="spellEnd"/>
      <w:r w:rsidR="00BB149C">
        <w:t xml:space="preserve"> Negativi è possibile effettuare la manutenzione dell’Applicazione,ciò avviene ride</w:t>
      </w:r>
      <w:r w:rsidR="002A7EFD">
        <w:t>te</w:t>
      </w:r>
      <w:r w:rsidR="00BB149C">
        <w:t>rminando gli scenari dell’ applicazione,i casi d’uso,i rischi ed i costi che tale operazione comporta.</w:t>
      </w:r>
    </w:p>
    <w:p w:rsidR="002A7EFD" w:rsidRDefault="00300CF3">
      <w:r>
        <w:t xml:space="preserve">Tale fase viene denominata </w:t>
      </w:r>
      <w:proofErr w:type="spellStart"/>
      <w:r>
        <w:t>re-ingegnirizazione</w:t>
      </w:r>
      <w:proofErr w:type="spellEnd"/>
      <w:r>
        <w:t xml:space="preserve"> dell’applicazione</w:t>
      </w:r>
      <w:r w:rsidR="009111C6">
        <w:t xml:space="preserve">, in tale fase vengono ereditati  le dipendenze funzionali dell’artefatto in oggetto e mappate con l’artefatto da includere nella applicazione </w:t>
      </w:r>
      <w:r w:rsidR="002A7EFD">
        <w:t xml:space="preserve">e solo dopo aver concluso tale operazione viene effettuata l’operazione di </w:t>
      </w:r>
      <w:proofErr w:type="spellStart"/>
      <w:r w:rsidR="002A7EFD">
        <w:t>testing</w:t>
      </w:r>
      <w:proofErr w:type="spellEnd"/>
      <w:r w:rsidR="009111C6">
        <w:t xml:space="preserve"> </w:t>
      </w:r>
      <w:r w:rsidR="002A7EFD">
        <w:t>.</w:t>
      </w:r>
    </w:p>
    <w:p w:rsidR="00300CF3" w:rsidRDefault="002A7EFD">
      <w:r>
        <w:t>Durante tale fase viene testata la effettiva  vulnerabilità del software</w:t>
      </w:r>
      <w:r w:rsidR="00A77409">
        <w:t xml:space="preserve"> ovvero la capacità dello stesso di rispondere ai requisiti funzionali per il quale esso è stato progettato ed solo dopo aver riscontrato la effettiva capacità esso viene validato.</w:t>
      </w:r>
    </w:p>
    <w:p w:rsidR="00A77409" w:rsidRDefault="00A77409"/>
    <w:p w:rsidR="00BB149C" w:rsidRDefault="00BB149C"/>
    <w:p w:rsidR="00BB149C" w:rsidRDefault="00BB149C"/>
    <w:p w:rsidR="00BB149C" w:rsidRDefault="00BB149C"/>
    <w:p w:rsidR="00BB149C" w:rsidRDefault="00BB149C" w:rsidP="00BB149C">
      <w:pPr>
        <w:rPr>
          <w:rFonts w:ascii="Comic Sans MS" w:hAnsi="Comic Sans MS"/>
        </w:rPr>
      </w:pPr>
    </w:p>
    <w:p w:rsidR="00BB149C" w:rsidRDefault="00BB149C" w:rsidP="00BB149C">
      <w:pPr>
        <w:rPr>
          <w:rFonts w:ascii="Comic Sans MS" w:hAnsi="Comic Sans MS"/>
        </w:rPr>
      </w:pPr>
      <w:r>
        <w:rPr>
          <w:rFonts w:ascii="Comic Sans MS" w:hAnsi="Comic Sans MS"/>
          <w:b/>
          <w:sz w:val="32"/>
          <w:szCs w:val="32"/>
        </w:rPr>
        <w:t xml:space="preserve"> Diagramma dei  Casi D’uso</w:t>
      </w:r>
    </w:p>
    <w:p w:rsidR="00BB149C" w:rsidRDefault="00D76B08" w:rsidP="00BB149C">
      <w:pPr>
        <w:rPr>
          <w:rFonts w:ascii="Comic Sans MS" w:hAnsi="Comic Sans MS"/>
        </w:rPr>
      </w:pPr>
      <w:r w:rsidRPr="00D76B08">
        <w:rPr>
          <w:noProof/>
        </w:rPr>
        <w:pict>
          <v:oval id="_x0000_s1026" style="position:absolute;margin-left:207pt;margin-top:15.9pt;width:99pt;height:45pt;z-index:251660288">
            <v:textbox style="mso-next-textbox:#_x0000_s1026">
              <w:txbxContent>
                <w:p w:rsidR="00BB149C" w:rsidRPr="00BB092A" w:rsidRDefault="00BB092A" w:rsidP="00BB092A">
                  <w:r>
                    <w:t>Acquista Immobile</w:t>
                  </w:r>
                </w:p>
              </w:txbxContent>
            </v:textbox>
          </v:oval>
        </w:pict>
      </w:r>
    </w:p>
    <w:p w:rsidR="00BB149C" w:rsidRDefault="00D76B08" w:rsidP="00BB149C">
      <w:pPr>
        <w:rPr>
          <w:rFonts w:ascii="Comic Sans MS" w:hAnsi="Comic Sans MS"/>
        </w:rPr>
      </w:pPr>
      <w:r w:rsidRPr="00D76B08">
        <w:rPr>
          <w:noProof/>
        </w:rPr>
        <w:pict>
          <v:line id="_x0000_s1029" style="position:absolute;flip:y;z-index:251663360" from="36pt,24.75pt" to="220.05pt,116.1pt"/>
        </w:pict>
      </w:r>
    </w:p>
    <w:p w:rsidR="00BB149C" w:rsidRDefault="00BB149C" w:rsidP="00BB149C"/>
    <w:p w:rsidR="00BB149C" w:rsidRDefault="00BB149C" w:rsidP="00BB149C"/>
    <w:p w:rsidR="00BB149C" w:rsidRDefault="00BB149C" w:rsidP="00BB149C"/>
    <w:p w:rsidR="00BB149C" w:rsidRDefault="00D76B08" w:rsidP="00BB149C">
      <w:r>
        <w:rPr>
          <w:noProof/>
        </w:rPr>
        <w:pict>
          <v:line id="_x0000_s1031" style="position:absolute;z-index:251665408" from="36pt,12.15pt" to="3in,75.15pt"/>
        </w:pict>
      </w:r>
      <w:r>
        <w:rPr>
          <w:noProof/>
        </w:rPr>
        <w:pict>
          <v:oval id="_x0000_s1028" style="position:absolute;margin-left:3in;margin-top:48.15pt;width:99pt;height:45pt;z-index:251662336">
            <v:textbox style="mso-next-textbox:#_x0000_s1028">
              <w:txbxContent>
                <w:p w:rsidR="00BB149C" w:rsidRDefault="00BB092A" w:rsidP="00BB149C">
                  <w:r>
                    <w:t>Visualizza Immobile</w:t>
                  </w:r>
                </w:p>
              </w:txbxContent>
            </v:textbox>
          </v:oval>
        </w:pict>
      </w:r>
      <w:r w:rsidR="00BB149C">
        <w:rPr>
          <w:noProof/>
          <w:lang w:eastAsia="it-IT"/>
        </w:rPr>
        <w:drawing>
          <wp:inline distT="0" distB="0" distL="0" distR="0">
            <wp:extent cx="552450" cy="67627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49C">
        <w:tab/>
      </w:r>
      <w:r w:rsidR="00BB149C">
        <w:tab/>
      </w:r>
      <w:r w:rsidR="00BB149C">
        <w:tab/>
      </w:r>
      <w:r w:rsidR="00BB149C">
        <w:tab/>
      </w:r>
      <w:r w:rsidR="00BB149C">
        <w:tab/>
      </w:r>
    </w:p>
    <w:p w:rsidR="00BB149C" w:rsidRDefault="00BB092A" w:rsidP="00BB149C">
      <w:r>
        <w:t>Utente</w:t>
      </w:r>
    </w:p>
    <w:p w:rsidR="00BB149C" w:rsidRDefault="00BB149C" w:rsidP="00BB149C"/>
    <w:p w:rsidR="00BB149C" w:rsidRDefault="00BB149C" w:rsidP="00BB149C"/>
    <w:p w:rsidR="006D20F2" w:rsidRDefault="006D20F2">
      <w:r>
        <w:t xml:space="preserve">  </w:t>
      </w:r>
    </w:p>
    <w:p w:rsidR="000225A7" w:rsidRDefault="000225A7"/>
    <w:p w:rsidR="000225A7" w:rsidRDefault="000225A7"/>
    <w:p w:rsidR="000225A7" w:rsidRDefault="000225A7"/>
    <w:p w:rsidR="000225A7" w:rsidRDefault="000225A7"/>
    <w:p w:rsidR="000225A7" w:rsidRDefault="00D76B08" w:rsidP="000225A7">
      <w:pPr>
        <w:rPr>
          <w:rFonts w:ascii="Comic Sans MS" w:hAnsi="Comic Sans MS"/>
          <w:b/>
          <w:sz w:val="32"/>
          <w:szCs w:val="32"/>
        </w:rPr>
      </w:pPr>
      <w:r w:rsidRPr="00D76B08">
        <w:rPr>
          <w:rFonts w:ascii="Comic Sans MS" w:hAnsi="Comic Sans MS"/>
          <w:noProof/>
        </w:rPr>
        <w:pict>
          <v:rect id="_x0000_s1032" style="position:absolute;margin-left:149.55pt;margin-top:18.75pt;width:108pt;height:36pt;z-index:251667456">
            <v:textbox style="mso-next-textbox:#_x0000_s1032">
              <w:txbxContent>
                <w:p w:rsidR="000225A7" w:rsidRDefault="00BB092A" w:rsidP="000225A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Agenzia immobiliare</w:t>
                  </w:r>
                </w:p>
              </w:txbxContent>
            </v:textbox>
          </v:rect>
        </w:pict>
      </w:r>
      <w:r w:rsidR="00721E6B">
        <w:rPr>
          <w:rFonts w:ascii="Comic Sans MS" w:hAnsi="Comic Sans MS"/>
          <w:b/>
          <w:sz w:val="32"/>
          <w:szCs w:val="32"/>
        </w:rPr>
        <w:t xml:space="preserve"> CLASS DIAGRAM</w:t>
      </w:r>
    </w:p>
    <w:p w:rsidR="00721E6B" w:rsidRPr="00066AAB" w:rsidRDefault="00D76B08" w:rsidP="000225A7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margin-left:193.05pt;margin-top:19.1pt;width:.75pt;height:67.4pt;flip:x y;z-index:251724800" o:connectortype="straight">
            <v:stroke endarrow="block"/>
          </v:shape>
        </w:pict>
      </w:r>
    </w:p>
    <w:p w:rsidR="000225A7" w:rsidRPr="00066AAB" w:rsidRDefault="000225A7" w:rsidP="000225A7"/>
    <w:p w:rsidR="000225A7" w:rsidRPr="00066AAB" w:rsidRDefault="000225A7" w:rsidP="000225A7">
      <w:pPr>
        <w:tabs>
          <w:tab w:val="left" w:pos="8625"/>
        </w:tabs>
      </w:pPr>
      <w:r w:rsidRPr="00066AAB">
        <w:tab/>
      </w:r>
    </w:p>
    <w:p w:rsidR="000225A7" w:rsidRPr="00066AAB" w:rsidRDefault="00D76B08" w:rsidP="000225A7">
      <w:r>
        <w:rPr>
          <w:noProof/>
          <w:lang w:eastAsia="it-IT"/>
        </w:rPr>
        <w:pict>
          <v:shape id="_x0000_s1081" type="#_x0000_t32" style="position:absolute;margin-left:351pt;margin-top:8pt;width:0;height:50.3pt;z-index:251717632" o:connectortype="straight"/>
        </w:pict>
      </w:r>
      <w:r>
        <w:rPr>
          <w:noProof/>
          <w:lang w:eastAsia="it-IT"/>
        </w:rPr>
        <w:pict>
          <v:shape id="_x0000_s1080" type="#_x0000_t32" style="position:absolute;margin-left:37.65pt;margin-top:8pt;width:0;height:50.3pt;z-index:251716608" o:connectortype="straight"/>
        </w:pict>
      </w:r>
      <w:r>
        <w:rPr>
          <w:noProof/>
        </w:rPr>
        <w:pict>
          <v:line id="_x0000_s1041" style="position:absolute;flip:x;z-index:251676672" from="37.65pt,8pt" to="351pt,8pt"/>
        </w:pict>
      </w:r>
    </w:p>
    <w:p w:rsidR="000225A7" w:rsidRPr="00066AAB" w:rsidRDefault="000225A7" w:rsidP="000225A7">
      <w:pPr>
        <w:jc w:val="center"/>
      </w:pPr>
    </w:p>
    <w:p w:rsidR="000225A7" w:rsidRPr="00066AAB" w:rsidRDefault="00D76B08" w:rsidP="000225A7">
      <w:pPr>
        <w:jc w:val="center"/>
      </w:pPr>
      <w:r>
        <w:rPr>
          <w:noProof/>
        </w:rPr>
        <w:pict>
          <v:rect id="_x0000_s1034" style="position:absolute;left:0;text-align:left;margin-left:248.25pt;margin-top:7.4pt;width:234pt;height:90.5pt;z-index:251669504">
            <v:textbox style="mso-next-textbox:#_x0000_s1034">
              <w:txbxContent>
                <w:p w:rsidR="000225A7" w:rsidRPr="001C2E4C" w:rsidRDefault="000225A7" w:rsidP="000225A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1C2E4C">
                    <w:rPr>
                      <w:b/>
                      <w:sz w:val="20"/>
                      <w:szCs w:val="20"/>
                    </w:rPr>
                    <w:t>Utente</w:t>
                  </w:r>
                </w:p>
                <w:p w:rsidR="001C2E4C" w:rsidRDefault="00BB092A" w:rsidP="000225A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Visualizza Immobile</w:t>
                  </w:r>
                </w:p>
                <w:p w:rsidR="001C2E4C" w:rsidRDefault="00BB092A" w:rsidP="000225A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Acquista Immobile</w:t>
                  </w:r>
                </w:p>
                <w:p w:rsidR="001C2E4C" w:rsidRDefault="001C2E4C" w:rsidP="000225A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-36pt;margin-top:7.35pt;width:234pt;height:96.4pt;z-index:251668480">
            <v:textbox style="mso-next-textbox:#_x0000_s1033">
              <w:txbxContent>
                <w:p w:rsidR="001C2E4C" w:rsidRPr="001C2E4C" w:rsidRDefault="00BB092A" w:rsidP="001C2E4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Agente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immobilare</w:t>
                  </w:r>
                  <w:proofErr w:type="spellEnd"/>
                </w:p>
                <w:p w:rsidR="001C2E4C" w:rsidRDefault="00BB092A" w:rsidP="000225A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Inserimento immobile</w:t>
                  </w:r>
                </w:p>
                <w:p w:rsidR="001C2E4C" w:rsidRDefault="001C2E4C" w:rsidP="000225A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Cancellazione </w:t>
                  </w:r>
                  <w:r w:rsidR="00BB092A">
                    <w:rPr>
                      <w:sz w:val="20"/>
                      <w:szCs w:val="20"/>
                    </w:rPr>
                    <w:t>immobile</w:t>
                  </w:r>
                </w:p>
                <w:p w:rsidR="001C2E4C" w:rsidRDefault="00BB092A" w:rsidP="000225A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Visualizza Immobile</w:t>
                  </w:r>
                </w:p>
                <w:p w:rsidR="001C2E4C" w:rsidRDefault="001C2E4C" w:rsidP="000225A7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1C2E4C" w:rsidRDefault="001C2E4C" w:rsidP="000225A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84" type="#_x0000_t32" style="position:absolute;left:0;text-align:left;margin-left:-36pt;margin-top:24.4pt;width:234pt;height:2.25pt;z-index:251719680" o:connectortype="straight"/>
        </w:pict>
      </w:r>
    </w:p>
    <w:p w:rsidR="000225A7" w:rsidRPr="00066AAB" w:rsidRDefault="00D76B08" w:rsidP="000225A7">
      <w:pPr>
        <w:jc w:val="center"/>
      </w:pPr>
      <w:r>
        <w:rPr>
          <w:noProof/>
          <w:lang w:eastAsia="it-IT"/>
        </w:rPr>
        <w:pict>
          <v:shape id="_x0000_s1087" type="#_x0000_t32" style="position:absolute;left:0;text-align:left;margin-left:252pt;margin-top:5pt;width:234pt;height:1.5pt;z-index:251722752" o:connectortype="straight"/>
        </w:pict>
      </w:r>
    </w:p>
    <w:p w:rsidR="000225A7" w:rsidRPr="00066AAB" w:rsidRDefault="00D76B08" w:rsidP="000225A7">
      <w:pPr>
        <w:jc w:val="center"/>
      </w:pPr>
      <w:r>
        <w:rPr>
          <w:noProof/>
          <w:lang w:eastAsia="it-IT"/>
        </w:rPr>
        <w:pict>
          <v:shape id="_x0000_s1088" type="#_x0000_t32" style="position:absolute;left:0;text-align:left;margin-left:252pt;margin-top:2.05pt;width:234pt;height:0;z-index:251723776" o:connectortype="straight"/>
        </w:pict>
      </w:r>
      <w:r>
        <w:rPr>
          <w:noProof/>
          <w:lang w:eastAsia="it-IT"/>
        </w:rPr>
        <w:pict>
          <v:shape id="_x0000_s1085" type="#_x0000_t32" style="position:absolute;left:0;text-align:left;margin-left:-36pt;margin-top:2.05pt;width:234pt;height:0;z-index:251720704" o:connectortype="straight"/>
        </w:pict>
      </w:r>
      <w:r>
        <w:rPr>
          <w:noProof/>
        </w:rPr>
        <w:pict>
          <v:rect id="_x0000_s1064" style="position:absolute;left:0;text-align:left;margin-left:441pt;margin-top:11.9pt;width:9pt;height:18pt;z-index:-251616256" stroked="f">
            <v:textbox style="mso-next-textbox:#_x0000_s1064">
              <w:txbxContent>
                <w:p w:rsidR="000225A7" w:rsidRDefault="000225A7" w:rsidP="000225A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</w:p>
    <w:p w:rsidR="000225A7" w:rsidRDefault="00D76B08" w:rsidP="000225A7">
      <w:pPr>
        <w:tabs>
          <w:tab w:val="left" w:pos="3525"/>
          <w:tab w:val="center" w:pos="4819"/>
        </w:tabs>
      </w:pPr>
      <w:r>
        <w:rPr>
          <w:noProof/>
          <w:lang w:eastAsia="it-IT"/>
        </w:rPr>
        <w:pict>
          <v:shape id="_x0000_s1086" type="#_x0000_t32" style="position:absolute;margin-left:-36pt;margin-top:4.45pt;width:234pt;height:0;z-index:251721728" o:connectortype="straight"/>
        </w:pict>
      </w:r>
      <w:r w:rsidR="000225A7">
        <w:tab/>
      </w:r>
    </w:p>
    <w:p w:rsidR="000225A7" w:rsidRPr="00066AAB" w:rsidRDefault="00D76B08" w:rsidP="000225A7">
      <w:pPr>
        <w:tabs>
          <w:tab w:val="left" w:pos="3525"/>
          <w:tab w:val="center" w:pos="4819"/>
        </w:tabs>
      </w:pPr>
      <w:r>
        <w:rPr>
          <w:noProof/>
        </w:rPr>
        <w:pict>
          <v:rect id="_x0000_s1070" style="position:absolute;margin-left:603pt;margin-top:2pt;width:9pt;height:18pt;z-index:-251610112" stroked="f">
            <v:textbox style="mso-next-textbox:#_x0000_s1070">
              <w:txbxContent>
                <w:p w:rsidR="000225A7" w:rsidRDefault="000225A7" w:rsidP="000225A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9" style="position:absolute;margin-left:8in;margin-top:2pt;width:9pt;height:18pt;z-index:-251611136" stroked="f">
            <v:textbox style="mso-next-textbox:#_x0000_s1069">
              <w:txbxContent>
                <w:p w:rsidR="000225A7" w:rsidRDefault="000225A7" w:rsidP="000225A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8" style="position:absolute;margin-left:549.15pt;margin-top:2pt;width:9pt;height:18pt;z-index:-251612160" stroked="f">
            <v:textbox style="mso-next-textbox:#_x0000_s1068">
              <w:txbxContent>
                <w:p w:rsidR="000225A7" w:rsidRDefault="000225A7" w:rsidP="000225A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7" style="position:absolute;margin-left:522pt;margin-top:2pt;width:9pt;height:18pt;z-index:-251613184" stroked="f">
            <v:textbox style="mso-next-textbox:#_x0000_s1067">
              <w:txbxContent>
                <w:p w:rsidR="000225A7" w:rsidRDefault="000225A7" w:rsidP="000225A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66" style="position:absolute;margin-left:495pt;margin-top:2pt;width:9pt;height:18pt;z-index:-251614208" stroked="f">
            <v:textbox style="mso-next-textbox:#_x0000_s1066">
              <w:txbxContent>
                <w:p w:rsidR="000225A7" w:rsidRDefault="000225A7" w:rsidP="000225A7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65" style="position:absolute;margin-left:468pt;margin-top:2pt;width:9pt;height:18pt;z-index:-251615232" stroked="f">
            <v:textbox style="mso-next-textbox:#_x0000_s1065">
              <w:txbxContent>
                <w:p w:rsidR="000225A7" w:rsidRDefault="000225A7" w:rsidP="000225A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63" style="position:absolute;margin-left:414pt;margin-top:2pt;width:9pt;height:18pt;z-index:-251617280" stroked="f">
            <v:textbox style="mso-next-textbox:#_x0000_s1063">
              <w:txbxContent>
                <w:p w:rsidR="000225A7" w:rsidRDefault="000225A7" w:rsidP="000225A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387pt;margin-top:2pt;width:9pt;height:18pt;z-index:-251618304" stroked="f">
            <v:textbox style="mso-next-textbox:#_x0000_s1062">
              <w:txbxContent>
                <w:p w:rsidR="000225A7" w:rsidRDefault="000225A7" w:rsidP="000225A7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99pt;margin-top:2pt;width:9pt;height:18pt;z-index:-251622400" stroked="f">
            <v:textbox style="mso-next-textbox:#_x0000_s1058">
              <w:txbxContent>
                <w:p w:rsidR="000225A7" w:rsidRDefault="000225A7" w:rsidP="000225A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171pt;margin-top:2pt;width:9pt;height:18pt;z-index:-251620352" stroked="f">
            <v:textbox style="mso-next-textbox:#_x0000_s1060">
              <w:txbxContent>
                <w:p w:rsidR="000225A7" w:rsidRDefault="000225A7" w:rsidP="000225A7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225pt;margin-top:2pt;width:9pt;height:18pt;z-index:-251619328" stroked="f">
            <v:textbox style="mso-next-textbox:#_x0000_s1061">
              <w:txbxContent>
                <w:p w:rsidR="000225A7" w:rsidRDefault="000225A7" w:rsidP="000225A7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0225A7" w:rsidRDefault="000225A7" w:rsidP="000225A7">
      <w:pPr>
        <w:jc w:val="center"/>
      </w:pPr>
    </w:p>
    <w:p w:rsidR="000225A7" w:rsidRDefault="00D76B08" w:rsidP="000225A7">
      <w:pPr>
        <w:jc w:val="center"/>
      </w:pPr>
      <w:r>
        <w:rPr>
          <w:noProof/>
        </w:rPr>
        <w:pict>
          <v:rect id="_x0000_s1073" style="position:absolute;left:0;text-align:left;margin-left:225pt;margin-top:5.6pt;width:18pt;height:22.2pt;z-index:-251607040" stroked="f">
            <v:textbox style="mso-next-textbox:#_x0000_s1073">
              <w:txbxContent>
                <w:p w:rsidR="000225A7" w:rsidRDefault="000225A7" w:rsidP="000225A7">
                  <w: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2" style="position:absolute;left:0;text-align:left;margin-left:117pt;margin-top:5.6pt;width:18pt;height:22.2pt;z-index:-251608064" stroked="f">
            <v:textbox style="mso-next-textbox:#_x0000_s1072">
              <w:txbxContent>
                <w:p w:rsidR="000225A7" w:rsidRDefault="000225A7" w:rsidP="000225A7">
                  <w: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left:0;text-align:left;margin-left:17.85pt;margin-top:5.6pt;width:18pt;height:22.2pt;z-index:-251609088" stroked="f">
            <v:textbox style="mso-next-textbox:#_x0000_s1071">
              <w:txbxContent>
                <w:p w:rsidR="000225A7" w:rsidRDefault="000225A7" w:rsidP="000225A7">
                  <w: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6" type="#_x0000_t32" style="position:absolute;left:0;text-align:left;margin-left:513pt;margin-top:4.1pt;width:.05pt;height:.05pt;z-index:251712512" o:connectortype="straight"/>
        </w:pict>
      </w:r>
      <w:r w:rsidR="000225A7">
        <w:tab/>
      </w:r>
    </w:p>
    <w:p w:rsidR="000225A7" w:rsidRDefault="000225A7" w:rsidP="000225A7">
      <w:pPr>
        <w:jc w:val="center"/>
      </w:pPr>
    </w:p>
    <w:p w:rsidR="000225A7" w:rsidRDefault="000225A7" w:rsidP="000225A7">
      <w:pPr>
        <w:jc w:val="center"/>
      </w:pPr>
    </w:p>
    <w:p w:rsidR="000225A7" w:rsidRDefault="000225A7" w:rsidP="000225A7">
      <w:pPr>
        <w:jc w:val="center"/>
      </w:pPr>
    </w:p>
    <w:p w:rsidR="000225A7" w:rsidRDefault="000225A7" w:rsidP="000225A7">
      <w:pPr>
        <w:jc w:val="center"/>
      </w:pPr>
    </w:p>
    <w:p w:rsidR="000225A7" w:rsidRDefault="00D76B08" w:rsidP="000225A7">
      <w:pPr>
        <w:tabs>
          <w:tab w:val="center" w:pos="7143"/>
          <w:tab w:val="left" w:pos="7710"/>
          <w:tab w:val="left" w:pos="7788"/>
        </w:tabs>
      </w:pPr>
      <w:r>
        <w:rPr>
          <w:noProof/>
        </w:rPr>
        <w:pict>
          <v:rect id="_x0000_s1074" style="position:absolute;margin-left:333pt;margin-top:3.2pt;width:18pt;height:22.2pt;z-index:-251606016" stroked="f">
            <v:textbox style="mso-next-textbox:#_x0000_s1074">
              <w:txbxContent>
                <w:p w:rsidR="000225A7" w:rsidRDefault="000225A7" w:rsidP="000225A7">
                  <w:r>
                    <w:t>*</w:t>
                  </w:r>
                </w:p>
              </w:txbxContent>
            </v:textbox>
          </v:rect>
        </w:pict>
      </w:r>
      <w:r w:rsidR="000225A7">
        <w:tab/>
      </w:r>
      <w:r w:rsidR="000225A7">
        <w:tab/>
      </w:r>
    </w:p>
    <w:p w:rsidR="000225A7" w:rsidRDefault="000225A7" w:rsidP="000225A7">
      <w:pPr>
        <w:jc w:val="center"/>
      </w:pPr>
    </w:p>
    <w:p w:rsidR="000225A7" w:rsidRDefault="000225A7" w:rsidP="000225A7">
      <w:pPr>
        <w:jc w:val="center"/>
      </w:pPr>
    </w:p>
    <w:p w:rsidR="000225A7" w:rsidRDefault="000225A7" w:rsidP="000225A7">
      <w:pPr>
        <w:tabs>
          <w:tab w:val="left" w:pos="2682"/>
          <w:tab w:val="center" w:pos="7143"/>
        </w:tabs>
      </w:pPr>
      <w:r>
        <w:tab/>
      </w:r>
      <w:r>
        <w:tab/>
      </w:r>
      <w:r w:rsidR="00D76B08">
        <w:rPr>
          <w:noProof/>
        </w:rPr>
        <w:pict>
          <v:rect id="_x0000_s1059" style="position:absolute;margin-left:101.85pt;margin-top:11.05pt;width:9pt;height:18pt;z-index:251695104;mso-position-horizontal-relative:text;mso-position-vertical-relative:text" stroked="f">
            <v:textbox style="mso-next-textbox:#_x0000_s1059">
              <w:txbxContent>
                <w:p w:rsidR="000225A7" w:rsidRDefault="000225A7" w:rsidP="000225A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it-IT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6" name="Immagin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  <w:lang w:eastAsia="it-IT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" name="Immagin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  <w:lang w:eastAsia="it-IT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8" name="Immagin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0225A7" w:rsidRDefault="00D76B08" w:rsidP="000225A7">
      <w:pPr>
        <w:jc w:val="center"/>
      </w:pPr>
      <w:r>
        <w:rPr>
          <w:noProof/>
        </w:rPr>
        <w:lastRenderedPageBreak/>
        <w:pict>
          <v:rect id="_x0000_s1075" style="position:absolute;left:0;text-align:left;margin-left:369pt;margin-top:2.05pt;width:18pt;height:22.2pt;z-index:-251604992" stroked="f">
            <v:textbox style="mso-next-textbox:#_x0000_s1075">
              <w:txbxContent>
                <w:p w:rsidR="000225A7" w:rsidRDefault="000225A7" w:rsidP="000225A7"/>
              </w:txbxContent>
            </v:textbox>
          </v:rect>
        </w:pict>
      </w:r>
    </w:p>
    <w:p w:rsidR="000225A7" w:rsidRDefault="000225A7" w:rsidP="000225A7">
      <w:pPr>
        <w:jc w:val="center"/>
      </w:pPr>
    </w:p>
    <w:p w:rsidR="000225A7" w:rsidRDefault="000225A7" w:rsidP="000225A7">
      <w:pPr>
        <w:jc w:val="center"/>
      </w:pPr>
    </w:p>
    <w:p w:rsidR="000225A7" w:rsidRDefault="00D76B08" w:rsidP="000225A7">
      <w:pPr>
        <w:jc w:val="center"/>
      </w:pPr>
      <w:r>
        <w:rPr>
          <w:noProof/>
        </w:rPr>
        <w:pict>
          <v:shape id="_x0000_s1078" type="#_x0000_t32" style="position:absolute;left:0;text-align:left;margin-left:513.05pt;margin-top:8.95pt;width:.05pt;height:.05pt;z-index:251714560" o:connectortype="straight"/>
        </w:pict>
      </w:r>
    </w:p>
    <w:p w:rsidR="000225A7" w:rsidRDefault="000225A7"/>
    <w:sectPr w:rsidR="000225A7" w:rsidSect="00B239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D20F2"/>
    <w:rsid w:val="000225A7"/>
    <w:rsid w:val="001C2E4C"/>
    <w:rsid w:val="002A7EFD"/>
    <w:rsid w:val="00300CF3"/>
    <w:rsid w:val="003B67D5"/>
    <w:rsid w:val="006D20F2"/>
    <w:rsid w:val="006E328F"/>
    <w:rsid w:val="00721E6B"/>
    <w:rsid w:val="009111C6"/>
    <w:rsid w:val="00941F22"/>
    <w:rsid w:val="00A77409"/>
    <w:rsid w:val="00AC0FE7"/>
    <w:rsid w:val="00B13E54"/>
    <w:rsid w:val="00B239A7"/>
    <w:rsid w:val="00BB092A"/>
    <w:rsid w:val="00BB149C"/>
    <w:rsid w:val="00D76B08"/>
    <w:rsid w:val="00F9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78"/>
        <o:r id="V:Rule12" type="connector" idref="#_x0000_s1084"/>
        <o:r id="V:Rule13" type="connector" idref="#_x0000_s1089"/>
        <o:r id="V:Rule14" type="connector" idref="#_x0000_s1076"/>
        <o:r id="V:Rule15" type="connector" idref="#_x0000_s1081"/>
        <o:r id="V:Rule16" type="connector" idref="#_x0000_s1086"/>
        <o:r id="V:Rule17" type="connector" idref="#_x0000_s1085"/>
        <o:r id="V:Rule18" type="connector" idref="#_x0000_s1088"/>
        <o:r id="V:Rule19" type="connector" idref="#_x0000_s1087"/>
        <o:r id="V:Rule20" type="connector" idref="#_x0000_s10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39A7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B1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B149C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8</cp:revision>
  <dcterms:created xsi:type="dcterms:W3CDTF">2019-01-05T18:05:00Z</dcterms:created>
  <dcterms:modified xsi:type="dcterms:W3CDTF">2021-07-12T09:45:00Z</dcterms:modified>
</cp:coreProperties>
</file>