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EAF" w14:textId="01793538" w:rsidR="001761B8" w:rsidRPr="001B2B4A" w:rsidRDefault="001B2B4A" w:rsidP="001B2B4A">
      <w:pPr>
        <w:pStyle w:val="ListParagraph"/>
        <w:numPr>
          <w:ilvl w:val="0"/>
          <w:numId w:val="1"/>
        </w:numPr>
        <w:rPr>
          <w:b/>
          <w:sz w:val="24"/>
          <w:szCs w:val="24"/>
        </w:rPr>
      </w:pPr>
      <w:r w:rsidRPr="001B2B4A">
        <w:rPr>
          <w:b/>
          <w:sz w:val="24"/>
          <w:szCs w:val="24"/>
        </w:rPr>
        <w:t>Executive Summary</w:t>
      </w:r>
      <w:r w:rsidRPr="001B2B4A">
        <w:rPr>
          <w:b/>
          <w:sz w:val="24"/>
          <w:szCs w:val="24"/>
        </w:rPr>
        <w:br/>
      </w:r>
      <w:r w:rsidRPr="001B2B4A">
        <w:rPr>
          <w:sz w:val="24"/>
          <w:szCs w:val="24"/>
        </w:rPr>
        <w:t>//I figure here we can include a quick, down and dirty writeup of what we found. Maybe just for Q1?</w:t>
      </w:r>
      <w:r w:rsidR="008A670F">
        <w:rPr>
          <w:sz w:val="24"/>
          <w:szCs w:val="24"/>
        </w:rPr>
        <w:br/>
      </w:r>
    </w:p>
    <w:p w14:paraId="428D2B9A" w14:textId="39A17102" w:rsidR="001B2B4A" w:rsidRPr="001B2B4A" w:rsidRDefault="001B2B4A" w:rsidP="001B2B4A">
      <w:pPr>
        <w:pStyle w:val="ListParagraph"/>
        <w:numPr>
          <w:ilvl w:val="0"/>
          <w:numId w:val="1"/>
        </w:numPr>
        <w:rPr>
          <w:b/>
          <w:sz w:val="24"/>
          <w:szCs w:val="24"/>
        </w:rPr>
      </w:pPr>
      <w:r w:rsidRPr="001B2B4A">
        <w:rPr>
          <w:b/>
          <w:sz w:val="24"/>
          <w:szCs w:val="24"/>
        </w:rPr>
        <w:t>Introduction</w:t>
      </w:r>
      <w:r w:rsidRPr="001B2B4A">
        <w:rPr>
          <w:b/>
          <w:sz w:val="24"/>
          <w:szCs w:val="24"/>
        </w:rPr>
        <w:br/>
      </w:r>
      <w:r w:rsidRPr="001B2B4A">
        <w:rPr>
          <w:sz w:val="24"/>
          <w:szCs w:val="24"/>
        </w:rPr>
        <w:t xml:space="preserve">Century 21 Ames, a real estate company in Ames, Iowa requested analysis on data which they collected, to provide insight into price trends in the neighborhoods they sell houses in. The following writeup describes the methodology, analysis, and results of our analysis of this data. The first half of this writeup describes the analysis performed to answer specific questions Century 21 Ames asked- What is the sale price per hundred square feet on average in the three neighborhoods we sell in? How can we predict sales price based on square footage? The second half of this writeup details our efforts to more accurately model the sale price of a given house, provided with more variables to help explain the sales price.  </w:t>
      </w:r>
      <w:r w:rsidR="008A670F">
        <w:rPr>
          <w:sz w:val="24"/>
          <w:szCs w:val="24"/>
        </w:rPr>
        <w:br/>
      </w:r>
    </w:p>
    <w:p w14:paraId="2C7ECF76" w14:textId="7C62C89F" w:rsidR="001B2B4A" w:rsidRPr="001B2B4A" w:rsidRDefault="001B2B4A" w:rsidP="001B2B4A">
      <w:pPr>
        <w:pStyle w:val="ListParagraph"/>
        <w:numPr>
          <w:ilvl w:val="0"/>
          <w:numId w:val="1"/>
        </w:numPr>
        <w:rPr>
          <w:b/>
          <w:sz w:val="24"/>
          <w:szCs w:val="24"/>
        </w:rPr>
      </w:pPr>
      <w:r w:rsidRPr="001B2B4A">
        <w:rPr>
          <w:b/>
          <w:sz w:val="24"/>
          <w:szCs w:val="24"/>
        </w:rPr>
        <w:t>Data Description</w:t>
      </w:r>
      <w:r w:rsidRPr="001B2B4A">
        <w:rPr>
          <w:b/>
          <w:sz w:val="24"/>
          <w:szCs w:val="24"/>
        </w:rPr>
        <w:br/>
      </w:r>
      <w:r w:rsidRPr="001B2B4A">
        <w:rPr>
          <w:sz w:val="24"/>
          <w:szCs w:val="24"/>
        </w:rPr>
        <w:t xml:space="preserve">The data provided by our client was compiled by Dean De </w:t>
      </w:r>
      <w:r w:rsidR="008A670F" w:rsidRPr="001B2B4A">
        <w:rPr>
          <w:sz w:val="24"/>
          <w:szCs w:val="24"/>
        </w:rPr>
        <w:t>Cock and</w:t>
      </w:r>
      <w:r w:rsidRPr="001B2B4A">
        <w:rPr>
          <w:sz w:val="24"/>
          <w:szCs w:val="24"/>
        </w:rPr>
        <w:t xml:space="preserve"> </w:t>
      </w:r>
      <w:r w:rsidR="008A670F">
        <w:rPr>
          <w:sz w:val="24"/>
          <w:szCs w:val="24"/>
        </w:rPr>
        <w:t xml:space="preserve">has been published into the public domain for educational use. </w:t>
      </w:r>
      <w:r w:rsidRPr="001B2B4A">
        <w:rPr>
          <w:sz w:val="24"/>
          <w:szCs w:val="24"/>
        </w:rPr>
        <w:t xml:space="preserve"> </w:t>
      </w:r>
      <w:r w:rsidR="008A670F">
        <w:rPr>
          <w:rFonts w:cstheme="minorHAnsi"/>
          <w:sz w:val="24"/>
          <w:szCs w:val="24"/>
          <w:shd w:val="clear" w:color="auto" w:fill="FFFFFF"/>
        </w:rPr>
        <w:t>We have used this dataset throughout our analysis, it is contained in the files</w:t>
      </w:r>
      <w:r w:rsidR="008A670F">
        <w:rPr>
          <w:rFonts w:cstheme="minorHAnsi"/>
          <w:sz w:val="24"/>
          <w:szCs w:val="24"/>
        </w:rPr>
        <w:t xml:space="preserve"> “train.csv” and “test.csv.” This dataset gives the sale price of homes in all of Ames, Iowa from 2006 to 2010. The dataset also provides 79 variables that were identified as possible explanatory variables for assessing the sale price of a home in Ames. There are 2921 observations in the dataset, and they have been split almost evenly between our model training csv file and model testing csv file. </w:t>
      </w:r>
      <w:r w:rsidR="008A670F" w:rsidRPr="008A670F">
        <w:rPr>
          <w:rFonts w:cstheme="minorHAnsi"/>
          <w:sz w:val="24"/>
          <w:szCs w:val="24"/>
        </w:rPr>
        <w:t xml:space="preserve">Further information about the data can be found at </w:t>
      </w:r>
      <w:hyperlink r:id="rId5" w:history="1">
        <w:r w:rsidR="008A670F" w:rsidRPr="00A30C4C">
          <w:rPr>
            <w:rStyle w:val="Hyperlink"/>
            <w:rFonts w:cstheme="minorHAnsi"/>
            <w:sz w:val="24"/>
            <w:szCs w:val="24"/>
          </w:rPr>
          <w:t>http://jse.amstat.org/v19n3/decock.pdf</w:t>
        </w:r>
      </w:hyperlink>
      <w:r w:rsidR="008A670F">
        <w:rPr>
          <w:rFonts w:cstheme="minorHAnsi"/>
          <w:sz w:val="24"/>
          <w:szCs w:val="24"/>
        </w:rPr>
        <w:t xml:space="preserve">. </w:t>
      </w:r>
      <w:r w:rsidR="008A670F">
        <w:rPr>
          <w:rFonts w:cstheme="minorHAnsi"/>
          <w:sz w:val="24"/>
          <w:szCs w:val="24"/>
        </w:rPr>
        <w:br/>
      </w:r>
      <w:r w:rsidR="008A670F">
        <w:rPr>
          <w:rFonts w:cstheme="minorHAnsi"/>
          <w:sz w:val="24"/>
          <w:szCs w:val="24"/>
        </w:rPr>
        <w:br/>
        <w:t>For our initial analysis, o</w:t>
      </w:r>
      <w:r w:rsidR="008A670F" w:rsidRPr="008A670F">
        <w:rPr>
          <w:rFonts w:cstheme="minorHAnsi"/>
          <w:sz w:val="24"/>
          <w:szCs w:val="24"/>
        </w:rPr>
        <w:t>ur model for Century 21 Ames’ problem aims to predict the variable “</w:t>
      </w:r>
      <w:proofErr w:type="spellStart"/>
      <w:r w:rsidR="008A670F" w:rsidRPr="008A670F">
        <w:rPr>
          <w:rFonts w:cstheme="minorHAnsi"/>
          <w:sz w:val="24"/>
          <w:szCs w:val="24"/>
        </w:rPr>
        <w:t>SalePrice</w:t>
      </w:r>
      <w:proofErr w:type="spellEnd"/>
      <w:r w:rsidR="008A670F" w:rsidRPr="008A670F">
        <w:rPr>
          <w:rFonts w:cstheme="minorHAnsi"/>
          <w:sz w:val="24"/>
          <w:szCs w:val="24"/>
        </w:rPr>
        <w:t>.” Our client has specifically asked us to only focus on the relationship of the explanatory variables referring to square footage of the living area of the house and the neighborhood the house is set in. These variables are labeled as “</w:t>
      </w:r>
      <w:proofErr w:type="spellStart"/>
      <w:r w:rsidR="008A670F" w:rsidRPr="008A670F">
        <w:rPr>
          <w:rFonts w:cstheme="minorHAnsi"/>
          <w:sz w:val="24"/>
          <w:szCs w:val="24"/>
        </w:rPr>
        <w:t>GrLivArea</w:t>
      </w:r>
      <w:proofErr w:type="spellEnd"/>
      <w:r w:rsidR="008A670F" w:rsidRPr="008A670F">
        <w:rPr>
          <w:rFonts w:cstheme="minorHAnsi"/>
          <w:sz w:val="24"/>
          <w:szCs w:val="24"/>
        </w:rPr>
        <w:t>” and “Neighborhood” respectively.</w:t>
      </w:r>
      <w:r w:rsidR="008A670F">
        <w:rPr>
          <w:rFonts w:cstheme="minorHAnsi"/>
          <w:sz w:val="24"/>
          <w:szCs w:val="24"/>
        </w:rPr>
        <w:t xml:space="preserve"> The variables used to </w:t>
      </w:r>
      <w:r w:rsidR="00E67E31">
        <w:rPr>
          <w:rFonts w:cstheme="minorHAnsi"/>
          <w:sz w:val="24"/>
          <w:szCs w:val="24"/>
        </w:rPr>
        <w:t>build</w:t>
      </w:r>
      <w:r w:rsidR="008A670F">
        <w:rPr>
          <w:rFonts w:cstheme="minorHAnsi"/>
          <w:sz w:val="24"/>
          <w:szCs w:val="24"/>
        </w:rPr>
        <w:t xml:space="preserve"> our second more complex model will be detailed in the latter half of this writing.</w:t>
      </w:r>
      <w:r w:rsidR="008A670F">
        <w:rPr>
          <w:rFonts w:cstheme="minorHAnsi"/>
          <w:sz w:val="24"/>
          <w:szCs w:val="24"/>
        </w:rPr>
        <w:br/>
      </w:r>
    </w:p>
    <w:p w14:paraId="2E586117" w14:textId="1CD6FA92" w:rsidR="001B2B4A" w:rsidRDefault="00E67E31" w:rsidP="001B2B4A">
      <w:pPr>
        <w:pStyle w:val="ListParagraph"/>
        <w:numPr>
          <w:ilvl w:val="0"/>
          <w:numId w:val="1"/>
        </w:numPr>
        <w:rPr>
          <w:b/>
          <w:sz w:val="24"/>
          <w:szCs w:val="24"/>
        </w:rPr>
      </w:pPr>
      <w:r>
        <w:rPr>
          <w:b/>
          <w:sz w:val="24"/>
          <w:szCs w:val="24"/>
        </w:rPr>
        <w:t>Analysis 1: Correlating sales price, neighborhood, and square footage.</w:t>
      </w:r>
    </w:p>
    <w:p w14:paraId="7E578349" w14:textId="5AC1D838" w:rsidR="00E67E31" w:rsidRDefault="00E67E31" w:rsidP="00E67E31">
      <w:pPr>
        <w:pStyle w:val="ListParagraph"/>
        <w:numPr>
          <w:ilvl w:val="1"/>
          <w:numId w:val="1"/>
        </w:numPr>
        <w:rPr>
          <w:b/>
          <w:sz w:val="24"/>
          <w:szCs w:val="24"/>
        </w:rPr>
      </w:pPr>
      <w:r>
        <w:rPr>
          <w:b/>
          <w:sz w:val="24"/>
          <w:szCs w:val="24"/>
        </w:rPr>
        <w:t>Analysis 1 Summary</w:t>
      </w:r>
    </w:p>
    <w:p w14:paraId="4021C049" w14:textId="791AFADD" w:rsidR="00D03B94" w:rsidRDefault="00E67E31" w:rsidP="00D03B94">
      <w:pPr>
        <w:pStyle w:val="ListParagraph"/>
        <w:ind w:left="360"/>
        <w:rPr>
          <w:sz w:val="24"/>
          <w:szCs w:val="24"/>
        </w:rPr>
      </w:pPr>
      <w:r>
        <w:rPr>
          <w:sz w:val="24"/>
          <w:szCs w:val="24"/>
        </w:rPr>
        <w:t xml:space="preserve">As discussed briefly above, </w:t>
      </w:r>
      <w:proofErr w:type="spellStart"/>
      <w:r>
        <w:rPr>
          <w:sz w:val="24"/>
          <w:szCs w:val="24"/>
        </w:rPr>
        <w:t>Centure</w:t>
      </w:r>
      <w:proofErr w:type="spellEnd"/>
      <w:r>
        <w:rPr>
          <w:sz w:val="24"/>
          <w:szCs w:val="24"/>
        </w:rPr>
        <w:t xml:space="preserve"> 21 Ames requested that we build a model which can be used to estimate sales price, given the neighborhood and square footage of the home. To perform this analysis, multiple linear regression was performed, using square footage as the variable to explain the sales price, and using neighborhood as a “grouping” variable, to help better estimate the prices in each neighborhood. The data was found to require a transformation prior to analysis, as the relationship between square footage and sales price was found to not be linear and normally distributed</w:t>
      </w:r>
      <w:r w:rsidR="000F64A0">
        <w:rPr>
          <w:sz w:val="24"/>
          <w:szCs w:val="24"/>
        </w:rPr>
        <w:t xml:space="preserve">. We opted to take the logarithm of </w:t>
      </w:r>
      <w:r w:rsidR="000F64A0">
        <w:rPr>
          <w:sz w:val="24"/>
          <w:szCs w:val="24"/>
        </w:rPr>
        <w:lastRenderedPageBreak/>
        <w:t>both variables, which resulted in a satisfactory distribution of data for analysis. SAS was used to perform the analysis, the results of which are detailed below.</w:t>
      </w:r>
    </w:p>
    <w:p w14:paraId="1B16E54A" w14:textId="751E19F4" w:rsidR="00D03B94" w:rsidRDefault="00D03B94" w:rsidP="00D03B94">
      <w:pPr>
        <w:pStyle w:val="ListParagraph"/>
        <w:numPr>
          <w:ilvl w:val="1"/>
          <w:numId w:val="1"/>
        </w:numPr>
        <w:rPr>
          <w:b/>
          <w:sz w:val="24"/>
          <w:szCs w:val="24"/>
        </w:rPr>
      </w:pPr>
      <w:r>
        <w:rPr>
          <w:b/>
          <w:sz w:val="24"/>
          <w:szCs w:val="24"/>
        </w:rPr>
        <w:t xml:space="preserve">/////////////////This is as far as I got tonight, more </w:t>
      </w:r>
      <w:proofErr w:type="spellStart"/>
      <w:r>
        <w:rPr>
          <w:b/>
          <w:sz w:val="24"/>
          <w:szCs w:val="24"/>
        </w:rPr>
        <w:t>paragraphizing</w:t>
      </w:r>
      <w:proofErr w:type="spellEnd"/>
      <w:r>
        <w:rPr>
          <w:b/>
          <w:sz w:val="24"/>
          <w:szCs w:val="24"/>
        </w:rPr>
        <w:t xml:space="preserve"> to come tomorrow.</w:t>
      </w:r>
    </w:p>
    <w:p w14:paraId="29E1D599" w14:textId="77777777" w:rsidR="00D03B94" w:rsidRPr="00482C40" w:rsidRDefault="00D03B94" w:rsidP="00D03B94">
      <w:pPr>
        <w:ind w:right="-630"/>
        <w:jc w:val="both"/>
        <w:rPr>
          <w:rFonts w:cstheme="minorHAnsi"/>
          <w:b/>
          <w:sz w:val="24"/>
          <w:szCs w:val="24"/>
        </w:rPr>
      </w:pPr>
      <w:r w:rsidRPr="00482C40">
        <w:rPr>
          <w:rFonts w:cstheme="minorHAnsi"/>
          <w:b/>
          <w:sz w:val="24"/>
          <w:szCs w:val="24"/>
        </w:rPr>
        <w:t>Build and Fit</w:t>
      </w:r>
      <w:r>
        <w:rPr>
          <w:rFonts w:cstheme="minorHAnsi"/>
          <w:b/>
          <w:sz w:val="24"/>
          <w:szCs w:val="24"/>
        </w:rPr>
        <w:t xml:space="preserve"> of</w:t>
      </w:r>
      <w:r w:rsidRPr="00482C40">
        <w:rPr>
          <w:rFonts w:cstheme="minorHAnsi"/>
          <w:b/>
          <w:sz w:val="24"/>
          <w:szCs w:val="24"/>
        </w:rPr>
        <w:t xml:space="preserve"> the Model:</w:t>
      </w:r>
    </w:p>
    <w:p w14:paraId="57CC0A60" w14:textId="77777777" w:rsidR="00D03B94" w:rsidRPr="00DD23B1" w:rsidRDefault="00D03B94" w:rsidP="00D03B94">
      <w:pPr>
        <w:ind w:right="-630"/>
        <w:jc w:val="both"/>
        <w:rPr>
          <w:rFonts w:cstheme="minorHAnsi"/>
          <w:color w:val="FF0000"/>
          <w:sz w:val="24"/>
          <w:szCs w:val="24"/>
        </w:rPr>
      </w:pPr>
      <w:r w:rsidRPr="00EB6347">
        <w:rPr>
          <w:rFonts w:cstheme="minorHAnsi"/>
          <w:sz w:val="24"/>
          <w:szCs w:val="24"/>
        </w:rPr>
        <w:t xml:space="preserve">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w:t>
      </w:r>
      <w:r>
        <w:rPr>
          <w:rFonts w:cstheme="minorHAnsi"/>
          <w:sz w:val="24"/>
          <w:szCs w:val="24"/>
        </w:rPr>
        <w:t xml:space="preserve"> </w:t>
      </w:r>
      <w:r>
        <w:rPr>
          <w:rFonts w:cstheme="minorHAnsi"/>
          <w:color w:val="FF0000"/>
          <w:sz w:val="24"/>
          <w:szCs w:val="24"/>
        </w:rPr>
        <w:t>– We can delete this after we’re done, good to have as a reference until finished</w:t>
      </w:r>
    </w:p>
    <w:p w14:paraId="49B6DCC4" w14:textId="77777777" w:rsidR="00D03B94" w:rsidRPr="00B86759" w:rsidRDefault="00D03B94" w:rsidP="00D03B94">
      <w:pPr>
        <w:ind w:right="-630"/>
        <w:jc w:val="both"/>
        <w:rPr>
          <w:rFonts w:cstheme="minorHAnsi"/>
          <w:b/>
          <w:bCs/>
          <w:i/>
          <w:iCs/>
          <w:sz w:val="24"/>
          <w:szCs w:val="24"/>
        </w:rPr>
      </w:pPr>
      <m:oMathPara>
        <m:oMath>
          <m:r>
            <m:rPr>
              <m:sty m:val="p"/>
            </m:rPr>
            <w:rPr>
              <w:rFonts w:ascii="Cambria Math" w:eastAsiaTheme="majorEastAsia" w:hAnsi="Cambria Math" w:cstheme="majorBidi"/>
              <w:sz w:val="20"/>
              <w:szCs w:val="20"/>
            </w:rPr>
            <w:br/>
          </m:r>
        </m:oMath>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07402785"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"NAmes"</m:t>
          </m:r>
        </m:oMath>
      </m:oMathPara>
    </w:p>
    <w:p w14:paraId="4338C466"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73D367E6"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"Edwards"</m:t>
          </m:r>
        </m:oMath>
      </m:oMathPara>
    </w:p>
    <w:p w14:paraId="1045E382"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6435BCEE" w14:textId="77777777" w:rsidR="00D03B94" w:rsidRDefault="00D03B94" w:rsidP="00D03B94">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Neighborhood "BrkSide"</m:t>
          </m:r>
        </m:oMath>
      </m:oMathPara>
    </w:p>
    <w:p w14:paraId="7C9DD3F8"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4DD9C54F" w14:textId="77777777" w:rsidR="00D03B94" w:rsidRPr="00EB6347" w:rsidRDefault="00D03B94" w:rsidP="00D03B94">
      <w:pPr>
        <w:ind w:right="-630"/>
        <w:jc w:val="both"/>
        <w:rPr>
          <w:rFonts w:cstheme="minorHAnsi"/>
          <w:sz w:val="24"/>
          <w:szCs w:val="24"/>
        </w:rPr>
      </w:pPr>
    </w:p>
    <w:p w14:paraId="3673370D" w14:textId="77777777" w:rsidR="00D03B94" w:rsidRDefault="00D03B94" w:rsidP="00D03B94">
      <w:pPr>
        <w:ind w:right="-630"/>
        <w:jc w:val="both"/>
        <w:rPr>
          <w:rFonts w:cstheme="minorHAnsi"/>
          <w:sz w:val="24"/>
          <w:szCs w:val="24"/>
        </w:rPr>
      </w:pPr>
      <w:r>
        <w:rPr>
          <w:rFonts w:cstheme="minorHAnsi"/>
          <w:sz w:val="24"/>
          <w:szCs w:val="24"/>
        </w:rPr>
        <w:t xml:space="preserve">fit diagnostics for different cases </w:t>
      </w:r>
    </w:p>
    <w:p w14:paraId="7D13AEE8" w14:textId="77777777" w:rsidR="00D03B94" w:rsidRDefault="00D03B94" w:rsidP="00D03B94">
      <w:pPr>
        <w:ind w:right="-630"/>
        <w:jc w:val="both"/>
        <w:rPr>
          <w:rFonts w:cstheme="minorHAnsi"/>
          <w:sz w:val="24"/>
          <w:szCs w:val="24"/>
        </w:rPr>
      </w:pPr>
      <w:r>
        <w:rPr>
          <w:rFonts w:cstheme="minorHAnsi"/>
          <w:sz w:val="24"/>
          <w:szCs w:val="24"/>
        </w:rPr>
        <w:t xml:space="preserve">Linear – linear model </w:t>
      </w:r>
    </w:p>
    <w:p w14:paraId="7729FB88" w14:textId="77777777" w:rsidR="00D03B94" w:rsidRPr="00EB6347" w:rsidRDefault="00D03B94" w:rsidP="00D03B94">
      <w:pPr>
        <w:ind w:right="-630"/>
        <w:jc w:val="both"/>
        <w:rPr>
          <w:rFonts w:cstheme="minorHAnsi"/>
          <w:sz w:val="24"/>
          <w:szCs w:val="24"/>
        </w:rPr>
      </w:pPr>
      <w:r>
        <w:rPr>
          <w:noProof/>
        </w:rPr>
        <w:lastRenderedPageBreak/>
        <w:drawing>
          <wp:inline distT="0" distB="0" distL="0" distR="0" wp14:anchorId="066F2497" wp14:editId="70DB7A9C">
            <wp:extent cx="3493770" cy="333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6409" cy="3341387"/>
                    </a:xfrm>
                    <a:prstGeom prst="rect">
                      <a:avLst/>
                    </a:prstGeom>
                  </pic:spPr>
                </pic:pic>
              </a:graphicData>
            </a:graphic>
          </wp:inline>
        </w:drawing>
      </w:r>
    </w:p>
    <w:p w14:paraId="20A376FC" w14:textId="77777777" w:rsidR="00D03B94" w:rsidRDefault="00D03B94" w:rsidP="00D03B94">
      <w:pPr>
        <w:jc w:val="both"/>
        <w:rPr>
          <w:rFonts w:cstheme="minorHAnsi"/>
          <w:b/>
          <w:sz w:val="24"/>
          <w:szCs w:val="24"/>
        </w:rPr>
      </w:pPr>
      <w:r>
        <w:rPr>
          <w:rFonts w:cstheme="minorHAnsi"/>
          <w:b/>
          <w:sz w:val="24"/>
          <w:szCs w:val="24"/>
        </w:rPr>
        <w:t xml:space="preserve">The residual plot also presented as </w:t>
      </w:r>
    </w:p>
    <w:p w14:paraId="3A186EA6" w14:textId="77777777" w:rsidR="00D03B94" w:rsidRDefault="00D03B94" w:rsidP="00D03B94">
      <w:pPr>
        <w:jc w:val="both"/>
        <w:rPr>
          <w:rFonts w:cstheme="minorHAnsi"/>
          <w:b/>
          <w:sz w:val="24"/>
          <w:szCs w:val="24"/>
        </w:rPr>
      </w:pPr>
      <w:r>
        <w:rPr>
          <w:noProof/>
        </w:rPr>
        <w:drawing>
          <wp:inline distT="0" distB="0" distL="0" distR="0" wp14:anchorId="2EFBB6FF" wp14:editId="09A82616">
            <wp:extent cx="3539490" cy="25978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624" cy="2603131"/>
                    </a:xfrm>
                    <a:prstGeom prst="rect">
                      <a:avLst/>
                    </a:prstGeom>
                  </pic:spPr>
                </pic:pic>
              </a:graphicData>
            </a:graphic>
          </wp:inline>
        </w:drawing>
      </w:r>
    </w:p>
    <w:p w14:paraId="5659AC9F" w14:textId="77777777" w:rsidR="00D03B94" w:rsidRDefault="00D03B94" w:rsidP="00D03B94">
      <w:pPr>
        <w:jc w:val="both"/>
        <w:rPr>
          <w:rFonts w:cstheme="minorHAnsi"/>
          <w:b/>
          <w:sz w:val="24"/>
          <w:szCs w:val="24"/>
        </w:rPr>
      </w:pPr>
    </w:p>
    <w:p w14:paraId="49403331" w14:textId="77777777" w:rsidR="00D03B94" w:rsidRPr="00482C40" w:rsidRDefault="00D03B94" w:rsidP="00D03B94">
      <w:pPr>
        <w:jc w:val="both"/>
        <w:rPr>
          <w:rFonts w:cstheme="minorHAnsi"/>
          <w:b/>
          <w:sz w:val="24"/>
          <w:szCs w:val="24"/>
        </w:rPr>
      </w:pPr>
      <w:r w:rsidRPr="00482C40">
        <w:rPr>
          <w:rFonts w:cstheme="minorHAnsi"/>
          <w:b/>
          <w:sz w:val="24"/>
          <w:szCs w:val="24"/>
        </w:rPr>
        <w:t>Comparing Competing Models</w:t>
      </w:r>
      <w:r>
        <w:rPr>
          <w:rFonts w:cstheme="minorHAnsi"/>
          <w:b/>
          <w:sz w:val="24"/>
          <w:szCs w:val="24"/>
        </w:rPr>
        <w:t>:</w:t>
      </w:r>
    </w:p>
    <w:p w14:paraId="3EF8BA10" w14:textId="77777777" w:rsidR="00D03B94" w:rsidRPr="00EB6347"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Adj R</w:t>
      </w:r>
      <w:r w:rsidRPr="00EB6347">
        <w:rPr>
          <w:rFonts w:cstheme="minorHAnsi"/>
          <w:sz w:val="24"/>
          <w:szCs w:val="24"/>
          <w:vertAlign w:val="superscript"/>
        </w:rPr>
        <w:t>2</w:t>
      </w:r>
      <w:r w:rsidRPr="00EB6347">
        <w:rPr>
          <w:rFonts w:cstheme="minorHAnsi"/>
          <w:sz w:val="24"/>
          <w:szCs w:val="24"/>
        </w:rPr>
        <w:t xml:space="preserve">  </w:t>
      </w:r>
    </w:p>
    <w:p w14:paraId="6706DACA" w14:textId="77777777" w:rsidR="00D03B94" w:rsidRPr="00EB6347"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Internal CV Press  </w:t>
      </w:r>
    </w:p>
    <w:p w14:paraId="0D047591" w14:textId="77777777" w:rsidR="00D03B94" w:rsidRPr="007C5CE7" w:rsidRDefault="00D03B94" w:rsidP="00D03B94">
      <w:pPr>
        <w:jc w:val="both"/>
        <w:rPr>
          <w:rFonts w:cstheme="minorHAnsi"/>
          <w:color w:val="FF0000"/>
          <w:sz w:val="24"/>
          <w:szCs w:val="24"/>
        </w:rPr>
      </w:pPr>
      <w:r>
        <w:rPr>
          <w:rFonts w:cstheme="minorHAnsi"/>
          <w:color w:val="FF0000"/>
          <w:sz w:val="24"/>
          <w:szCs w:val="24"/>
        </w:rPr>
        <w:t xml:space="preserve">Brook – I’ve removed the linear-log section, I don’t think there’s a need to include it if it is not going to be used, unused EDA doesn’t have to be presented </w:t>
      </w:r>
    </w:p>
    <w:p w14:paraId="7F1EEAA7" w14:textId="77777777" w:rsidR="00D03B94" w:rsidRDefault="00D03B94" w:rsidP="00D03B94">
      <w:pPr>
        <w:jc w:val="both"/>
        <w:rPr>
          <w:rFonts w:cstheme="minorHAnsi"/>
          <w:b/>
          <w:sz w:val="24"/>
          <w:szCs w:val="24"/>
        </w:rPr>
      </w:pPr>
      <w:r>
        <w:rPr>
          <w:rFonts w:cstheme="minorHAnsi"/>
          <w:b/>
          <w:sz w:val="24"/>
          <w:szCs w:val="24"/>
        </w:rPr>
        <w:lastRenderedPageBreak/>
        <w:t xml:space="preserve">Log </w:t>
      </w:r>
      <w:proofErr w:type="spellStart"/>
      <w:r>
        <w:rPr>
          <w:rFonts w:cstheme="minorHAnsi"/>
          <w:b/>
          <w:sz w:val="24"/>
          <w:szCs w:val="24"/>
        </w:rPr>
        <w:t>log</w:t>
      </w:r>
      <w:proofErr w:type="spellEnd"/>
      <w:r>
        <w:rPr>
          <w:rFonts w:cstheme="minorHAnsi"/>
          <w:b/>
          <w:sz w:val="24"/>
          <w:szCs w:val="24"/>
        </w:rPr>
        <w:t xml:space="preserve"> model </w:t>
      </w:r>
    </w:p>
    <w:p w14:paraId="601D0499" w14:textId="77777777" w:rsidR="00D03B94" w:rsidRDefault="00D03B94" w:rsidP="00D03B94">
      <w:pPr>
        <w:jc w:val="both"/>
        <w:rPr>
          <w:rFonts w:cstheme="minorHAnsi"/>
          <w:b/>
          <w:sz w:val="24"/>
          <w:szCs w:val="24"/>
        </w:rPr>
      </w:pPr>
      <w:r>
        <w:rPr>
          <w:noProof/>
        </w:rPr>
        <w:drawing>
          <wp:inline distT="0" distB="0" distL="0" distR="0" wp14:anchorId="12C9DE7B" wp14:editId="6568C8E8">
            <wp:extent cx="3573780" cy="35100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763" cy="3516876"/>
                    </a:xfrm>
                    <a:prstGeom prst="rect">
                      <a:avLst/>
                    </a:prstGeom>
                  </pic:spPr>
                </pic:pic>
              </a:graphicData>
            </a:graphic>
          </wp:inline>
        </w:drawing>
      </w:r>
    </w:p>
    <w:p w14:paraId="54464C34" w14:textId="77777777" w:rsidR="00D03B94" w:rsidRDefault="00D03B94" w:rsidP="00D03B94">
      <w:pPr>
        <w:jc w:val="both"/>
        <w:rPr>
          <w:rFonts w:cstheme="minorHAnsi"/>
          <w:b/>
          <w:sz w:val="24"/>
          <w:szCs w:val="24"/>
        </w:rPr>
      </w:pPr>
      <w:r>
        <w:rPr>
          <w:noProof/>
        </w:rPr>
        <w:drawing>
          <wp:inline distT="0" distB="0" distL="0" distR="0" wp14:anchorId="7FF05D45" wp14:editId="43371CF9">
            <wp:extent cx="3829050" cy="285092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012" cy="2854619"/>
                    </a:xfrm>
                    <a:prstGeom prst="rect">
                      <a:avLst/>
                    </a:prstGeom>
                  </pic:spPr>
                </pic:pic>
              </a:graphicData>
            </a:graphic>
          </wp:inline>
        </w:drawing>
      </w:r>
    </w:p>
    <w:p w14:paraId="27E652F0" w14:textId="77777777" w:rsidR="00D03B94" w:rsidRPr="00D43801" w:rsidRDefault="00D03B94" w:rsidP="00D03B94">
      <w:pPr>
        <w:jc w:val="both"/>
        <w:rPr>
          <w:rFonts w:cstheme="minorHAnsi"/>
          <w:b/>
          <w:sz w:val="24"/>
          <w:szCs w:val="24"/>
        </w:rPr>
      </w:pPr>
      <w:r w:rsidRPr="00D43801">
        <w:rPr>
          <w:rFonts w:cstheme="minorHAnsi"/>
          <w:b/>
          <w:sz w:val="24"/>
          <w:szCs w:val="24"/>
        </w:rPr>
        <w:t>Checking Assumptions:</w:t>
      </w:r>
    </w:p>
    <w:p w14:paraId="4A08982E"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Residual Plot: The residual plot resembles somewhat of a random scatter of points around the 0 line, although there is a slight suspicion of non-constant variance judging from the dense cloud around.</w:t>
      </w:r>
    </w:p>
    <w:p w14:paraId="46C2F221"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lastRenderedPageBreak/>
        <w:t>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14:paraId="3FCFB886"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Histogram of Residuals: The histogram of residuals displayed does not provide strong evidence that the residuals are not normally distributed.</w:t>
      </w:r>
    </w:p>
    <w:p w14:paraId="1EE6D309"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Q-Q Plot of Residuals: The Q-Q Plot of residuals provides no evidence against the residuals being normally distributed.</w:t>
      </w:r>
    </w:p>
    <w:p w14:paraId="183AB865"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The model is a reasonable fit with transformations, although transformations may be investigated to handle the possible problem with equal standard deviations.</w:t>
      </w:r>
    </w:p>
    <w:p w14:paraId="1FC0B00B" w14:textId="77777777" w:rsidR="00D03B94" w:rsidRPr="00D43801" w:rsidRDefault="00D03B94" w:rsidP="00D03B94">
      <w:pPr>
        <w:jc w:val="both"/>
        <w:rPr>
          <w:rFonts w:cstheme="minorHAnsi"/>
          <w:b/>
          <w:sz w:val="24"/>
          <w:szCs w:val="24"/>
        </w:rPr>
      </w:pPr>
    </w:p>
    <w:p w14:paraId="3E2E560F" w14:textId="77777777" w:rsidR="00D03B94" w:rsidRPr="00D43801" w:rsidRDefault="00D03B94" w:rsidP="00D03B94">
      <w:pPr>
        <w:jc w:val="both"/>
        <w:rPr>
          <w:rFonts w:cstheme="minorHAnsi"/>
          <w:b/>
          <w:sz w:val="24"/>
          <w:szCs w:val="24"/>
        </w:rPr>
      </w:pPr>
      <w:r w:rsidRPr="00D43801">
        <w:rPr>
          <w:rFonts w:cstheme="minorHAnsi"/>
          <w:b/>
          <w:sz w:val="24"/>
          <w:szCs w:val="24"/>
        </w:rPr>
        <w:t>A discussion supporting the use of the model you chose (support that the assumptions are met).</w:t>
      </w:r>
    </w:p>
    <w:p w14:paraId="12A862E8"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Linearity: Met with original and log-log model. (view scatterplots)</w:t>
      </w:r>
    </w:p>
    <w:p w14:paraId="60E70F82"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Normality: Log-log model looks slightly better. (view histograms)</w:t>
      </w:r>
    </w:p>
    <w:p w14:paraId="1B4AD508"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Equal standard deviations: Log-log model looks much better. (view residual scatter plots)</w:t>
      </w:r>
    </w:p>
    <w:p w14:paraId="20DB4F7A"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Independence: We will assume independence, although not much is known about how these species were chosen.</w:t>
      </w:r>
    </w:p>
    <w:p w14:paraId="1884BE4F"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Outliers: There are some outliers at the tail end of the data set</w:t>
      </w:r>
      <w:r>
        <w:rPr>
          <w:rFonts w:cstheme="minorHAnsi"/>
          <w:bCs/>
          <w:sz w:val="24"/>
          <w:szCs w:val="24"/>
        </w:rPr>
        <w:t xml:space="preserve"> but the log </w:t>
      </w:r>
      <w:proofErr w:type="spellStart"/>
      <w:r>
        <w:rPr>
          <w:rFonts w:cstheme="minorHAnsi"/>
          <w:bCs/>
          <w:sz w:val="24"/>
          <w:szCs w:val="24"/>
        </w:rPr>
        <w:t>log</w:t>
      </w:r>
      <w:proofErr w:type="spellEnd"/>
      <w:r>
        <w:rPr>
          <w:rFonts w:cstheme="minorHAnsi"/>
          <w:bCs/>
          <w:sz w:val="24"/>
          <w:szCs w:val="24"/>
        </w:rPr>
        <w:t xml:space="preserve"> model looks better</w:t>
      </w:r>
      <w:r w:rsidRPr="00D43801">
        <w:rPr>
          <w:rFonts w:cstheme="minorHAnsi"/>
          <w:bCs/>
          <w:sz w:val="24"/>
          <w:szCs w:val="24"/>
        </w:rPr>
        <w:t>.</w:t>
      </w:r>
    </w:p>
    <w:p w14:paraId="37859F03"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We will proceed to make inferences on a log – log model.</w:t>
      </w:r>
    </w:p>
    <w:p w14:paraId="1C32066A" w14:textId="77777777" w:rsidR="00D03B94" w:rsidRPr="00EB6347" w:rsidRDefault="00D03B94" w:rsidP="00D03B94">
      <w:pPr>
        <w:ind w:right="-630"/>
        <w:jc w:val="both"/>
        <w:rPr>
          <w:rFonts w:cstheme="minorHAnsi"/>
          <w:sz w:val="24"/>
          <w:szCs w:val="24"/>
        </w:rPr>
      </w:pPr>
      <w:r w:rsidRPr="00EB6347">
        <w:rPr>
          <w:rFonts w:cstheme="minorHAnsi"/>
          <w:sz w:val="24"/>
          <w:szCs w:val="24"/>
        </w:rPr>
        <w:t xml:space="preserve">Residual Plots </w:t>
      </w:r>
    </w:p>
    <w:p w14:paraId="462CDF8F" w14:textId="77777777" w:rsidR="00D03B94" w:rsidRDefault="00D03B94" w:rsidP="00D03B94">
      <w:pPr>
        <w:ind w:right="-630"/>
        <w:jc w:val="both"/>
        <w:rPr>
          <w:rFonts w:cstheme="minorHAnsi"/>
          <w:sz w:val="24"/>
          <w:szCs w:val="24"/>
        </w:rPr>
      </w:pPr>
      <w:r w:rsidRPr="00EB6347">
        <w:rPr>
          <w:rFonts w:cstheme="minorHAnsi"/>
          <w:sz w:val="24"/>
          <w:szCs w:val="24"/>
        </w:rPr>
        <w:t>Influential point analysis (Cook’s D and Leverage)</w:t>
      </w:r>
    </w:p>
    <w:p w14:paraId="42893CA1" w14:textId="77777777" w:rsidR="00D03B94" w:rsidRDefault="00D03B94" w:rsidP="00D03B94">
      <w:pPr>
        <w:ind w:right="-630"/>
        <w:jc w:val="both"/>
        <w:rPr>
          <w:rFonts w:cstheme="minorHAnsi"/>
          <w:sz w:val="24"/>
          <w:szCs w:val="24"/>
        </w:rPr>
      </w:pPr>
      <w:r>
        <w:rPr>
          <w:rFonts w:cstheme="minorHAnsi"/>
          <w:sz w:val="24"/>
          <w:szCs w:val="24"/>
        </w:rPr>
        <w:t xml:space="preserve">Observed significant </w:t>
      </w:r>
      <w:r w:rsidRPr="00D20704">
        <w:rPr>
          <w:rFonts w:cstheme="minorHAnsi"/>
          <w:sz w:val="24"/>
          <w:szCs w:val="24"/>
        </w:rPr>
        <w:t>Cook’s D</w:t>
      </w:r>
      <w:r>
        <w:rPr>
          <w:rFonts w:cstheme="minorHAnsi"/>
          <w:sz w:val="24"/>
          <w:szCs w:val="24"/>
        </w:rPr>
        <w:t xml:space="preserve"> observation on all models except the linear model which only has one spike at the tail end of the observations </w:t>
      </w:r>
    </w:p>
    <w:p w14:paraId="25E7B180" w14:textId="77777777" w:rsidR="00D03B94" w:rsidRPr="00FE3DE0" w:rsidRDefault="00D03B94" w:rsidP="00D03B94">
      <w:pPr>
        <w:ind w:right="-630"/>
        <w:jc w:val="both"/>
        <w:rPr>
          <w:rFonts w:cstheme="minorHAnsi"/>
          <w:sz w:val="24"/>
          <w:szCs w:val="24"/>
        </w:rPr>
      </w:pPr>
      <w:r>
        <w:rPr>
          <w:rFonts w:cstheme="minorHAnsi"/>
          <w:sz w:val="24"/>
          <w:szCs w:val="24"/>
        </w:rPr>
        <w:t xml:space="preserve">Leverage seems normal for all the three models </w:t>
      </w:r>
    </w:p>
    <w:p w14:paraId="44913A24" w14:textId="77777777" w:rsidR="00D03B94" w:rsidRPr="00482C40" w:rsidRDefault="00D03B94" w:rsidP="00D03B94">
      <w:pPr>
        <w:jc w:val="both"/>
        <w:rPr>
          <w:rFonts w:cstheme="minorHAnsi"/>
          <w:b/>
          <w:sz w:val="24"/>
          <w:szCs w:val="24"/>
        </w:rPr>
      </w:pPr>
      <w:r w:rsidRPr="00482C40">
        <w:rPr>
          <w:rFonts w:cstheme="minorHAnsi"/>
          <w:b/>
          <w:sz w:val="24"/>
          <w:szCs w:val="24"/>
        </w:rPr>
        <w:t>Parameters</w:t>
      </w:r>
      <w:r>
        <w:rPr>
          <w:rFonts w:cstheme="minorHAnsi"/>
          <w:b/>
          <w:sz w:val="24"/>
          <w:szCs w:val="24"/>
        </w:rPr>
        <w:t>:</w:t>
      </w:r>
    </w:p>
    <w:p w14:paraId="12704B3A" w14:textId="77777777" w:rsidR="00D03B94"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Estimates</w:t>
      </w:r>
    </w:p>
    <w:p w14:paraId="7902A2DE" w14:textId="77777777" w:rsidR="00D03B94" w:rsidRPr="00EB6347" w:rsidRDefault="00D03B94" w:rsidP="00D03B94">
      <w:pPr>
        <w:jc w:val="both"/>
        <w:rPr>
          <w:rFonts w:cstheme="minorHAnsi"/>
          <w:sz w:val="24"/>
          <w:szCs w:val="24"/>
        </w:rPr>
      </w:pPr>
      <w:r>
        <w:rPr>
          <w:rFonts w:cstheme="minorHAnsi"/>
          <w:sz w:val="24"/>
          <w:szCs w:val="24"/>
        </w:rPr>
        <w:t xml:space="preserve">From the log – log </w:t>
      </w:r>
      <w:proofErr w:type="gramStart"/>
      <w:r>
        <w:rPr>
          <w:rFonts w:cstheme="minorHAnsi"/>
          <w:sz w:val="24"/>
          <w:szCs w:val="24"/>
        </w:rPr>
        <w:t>model ;</w:t>
      </w:r>
      <w:proofErr w:type="gramEnd"/>
    </w:p>
    <w:p w14:paraId="752F24B1" w14:textId="77777777" w:rsidR="00D03B94" w:rsidRDefault="00D03B94" w:rsidP="00D03B94">
      <w:pPr>
        <w:jc w:val="both"/>
        <w:rPr>
          <w:rFonts w:cstheme="minorHAnsi"/>
          <w:sz w:val="24"/>
          <w:szCs w:val="24"/>
        </w:rPr>
      </w:pPr>
      <w:r>
        <w:rPr>
          <w:noProof/>
        </w:rPr>
        <w:lastRenderedPageBreak/>
        <w:drawing>
          <wp:inline distT="0" distB="0" distL="0" distR="0" wp14:anchorId="345F4E81" wp14:editId="475380BB">
            <wp:extent cx="5943600" cy="3207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7385"/>
                    </a:xfrm>
                    <a:prstGeom prst="rect">
                      <a:avLst/>
                    </a:prstGeom>
                  </pic:spPr>
                </pic:pic>
              </a:graphicData>
            </a:graphic>
          </wp:inline>
        </w:drawing>
      </w:r>
      <w:r w:rsidRPr="00EB6347">
        <w:rPr>
          <w:rFonts w:cstheme="minorHAnsi"/>
          <w:sz w:val="24"/>
          <w:szCs w:val="24"/>
        </w:rPr>
        <w:tab/>
      </w:r>
      <w:r w:rsidRPr="00EB6347">
        <w:rPr>
          <w:rFonts w:cstheme="minorHAnsi"/>
          <w:sz w:val="24"/>
          <w:szCs w:val="24"/>
        </w:rPr>
        <w:tab/>
      </w:r>
    </w:p>
    <w:p w14:paraId="2C9F98DB" w14:textId="77777777" w:rsidR="00D03B94" w:rsidRDefault="00D03B94" w:rsidP="00D03B94">
      <w:pPr>
        <w:jc w:val="both"/>
        <w:rPr>
          <w:rFonts w:cstheme="minorHAnsi"/>
          <w:sz w:val="24"/>
          <w:szCs w:val="24"/>
        </w:rPr>
      </w:pPr>
    </w:p>
    <w:p w14:paraId="01B7DB76" w14:textId="77777777" w:rsidR="00D03B94" w:rsidRDefault="00D03B94" w:rsidP="00D03B94">
      <w:pPr>
        <w:jc w:val="both"/>
        <w:rPr>
          <w:rFonts w:cstheme="minorHAnsi"/>
          <w:sz w:val="24"/>
          <w:szCs w:val="24"/>
        </w:rPr>
      </w:pPr>
    </w:p>
    <w:p w14:paraId="056ADF70" w14:textId="77777777" w:rsidR="00D03B94" w:rsidRPr="00B86759" w:rsidRDefault="00D03B94" w:rsidP="00D03B94">
      <w:pPr>
        <w:ind w:right="-630"/>
        <w:jc w:val="both"/>
        <w:rPr>
          <w:rFonts w:cstheme="minorHAnsi"/>
          <w:b/>
          <w:bCs/>
          <w:i/>
          <w:iCs/>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700A8D8D"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NAmes</m:t>
          </m:r>
        </m:oMath>
      </m:oMathPara>
    </w:p>
    <w:p w14:paraId="5FE53E17"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788BEE37"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Edwards</m:t>
          </m:r>
        </m:oMath>
      </m:oMathPara>
    </w:p>
    <w:p w14:paraId="2B3EA978"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1DF8333E" w14:textId="77777777" w:rsidR="00D03B94" w:rsidRDefault="00D03B94" w:rsidP="00D03B94">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Neighborhood BrkSide</m:t>
          </m:r>
        </m:oMath>
      </m:oMathPara>
    </w:p>
    <w:p w14:paraId="55D29269" w14:textId="77777777" w:rsidR="00D03B94" w:rsidRDefault="00D03B94"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0A47AB87" w14:textId="77777777" w:rsidR="00D03B94" w:rsidRDefault="00D03B94" w:rsidP="00D03B94">
      <w:pPr>
        <w:jc w:val="both"/>
        <w:rPr>
          <w:rFonts w:cstheme="minorHAnsi"/>
          <w:sz w:val="24"/>
          <w:szCs w:val="24"/>
        </w:rPr>
      </w:pPr>
    </w:p>
    <w:p w14:paraId="7A8C044D" w14:textId="77777777" w:rsidR="00D03B94" w:rsidRDefault="00D03B94" w:rsidP="00D03B94">
      <w:pPr>
        <w:jc w:val="both"/>
        <w:rPr>
          <w:rFonts w:cstheme="minorHAnsi"/>
          <w:sz w:val="24"/>
          <w:szCs w:val="24"/>
        </w:rPr>
      </w:pPr>
    </w:p>
    <w:p w14:paraId="688DE8E5" w14:textId="77777777" w:rsidR="00D03B94" w:rsidRDefault="00D03B94" w:rsidP="00D03B94">
      <w:pPr>
        <w:jc w:val="both"/>
        <w:rPr>
          <w:rFonts w:cstheme="minorHAnsi"/>
          <w:sz w:val="24"/>
          <w:szCs w:val="24"/>
        </w:rPr>
      </w:pPr>
      <w:r w:rsidRPr="00EB6347">
        <w:rPr>
          <w:rFonts w:cstheme="minorHAnsi"/>
          <w:sz w:val="24"/>
          <w:szCs w:val="24"/>
        </w:rPr>
        <w:t xml:space="preserve">Interpretation </w:t>
      </w:r>
    </w:p>
    <w:p w14:paraId="272C7AD3" w14:textId="77777777" w:rsidR="00D03B94" w:rsidRPr="00EB6347" w:rsidRDefault="00D03B94" w:rsidP="00D03B94">
      <w:pPr>
        <w:jc w:val="both"/>
        <w:rPr>
          <w:rFonts w:cstheme="minorHAnsi"/>
          <w:sz w:val="24"/>
          <w:szCs w:val="24"/>
        </w:rPr>
      </w:pPr>
    </w:p>
    <w:p w14:paraId="7070BE20" w14:textId="77777777" w:rsidR="00D03B94" w:rsidRPr="00EB6347" w:rsidRDefault="00D03B94" w:rsidP="00D03B94">
      <w:pPr>
        <w:jc w:val="both"/>
        <w:rPr>
          <w:rFonts w:cstheme="minorHAnsi"/>
          <w:b/>
          <w:sz w:val="24"/>
          <w:szCs w:val="24"/>
        </w:rPr>
      </w:pPr>
      <w:r w:rsidRPr="00EB6347">
        <w:rPr>
          <w:rFonts w:cstheme="minorHAnsi"/>
          <w:sz w:val="24"/>
          <w:szCs w:val="24"/>
        </w:rPr>
        <w:t xml:space="preserve">Confidence Intervals </w:t>
      </w:r>
    </w:p>
    <w:p w14:paraId="303ACAC9" w14:textId="77777777" w:rsidR="00D03B94" w:rsidRPr="00482C40" w:rsidRDefault="00D03B94" w:rsidP="00D03B94">
      <w:pPr>
        <w:jc w:val="both"/>
        <w:rPr>
          <w:rFonts w:cstheme="minorHAnsi"/>
          <w:b/>
          <w:sz w:val="24"/>
          <w:szCs w:val="24"/>
        </w:rPr>
      </w:pPr>
    </w:p>
    <w:p w14:paraId="5A824FEB" w14:textId="77777777" w:rsidR="00D03B94" w:rsidRPr="00482C40" w:rsidRDefault="00D03B94" w:rsidP="00D03B94">
      <w:pPr>
        <w:jc w:val="both"/>
        <w:rPr>
          <w:rFonts w:cstheme="minorHAnsi"/>
          <w:b/>
          <w:sz w:val="24"/>
          <w:szCs w:val="24"/>
        </w:rPr>
      </w:pPr>
      <w:r w:rsidRPr="00482C40">
        <w:rPr>
          <w:rFonts w:cstheme="minorHAnsi"/>
          <w:b/>
          <w:sz w:val="24"/>
          <w:szCs w:val="24"/>
        </w:rPr>
        <w:t>Conclusion</w:t>
      </w:r>
      <w:r>
        <w:rPr>
          <w:rFonts w:cstheme="minorHAnsi"/>
          <w:b/>
          <w:sz w:val="24"/>
          <w:szCs w:val="24"/>
        </w:rPr>
        <w:t>:</w:t>
      </w:r>
    </w:p>
    <w:p w14:paraId="5440CE79" w14:textId="77777777" w:rsidR="00D03B94" w:rsidRPr="00EB6347" w:rsidRDefault="00D03B94" w:rsidP="00D03B94">
      <w:pPr>
        <w:jc w:val="both"/>
        <w:rPr>
          <w:rFonts w:cstheme="minorHAnsi"/>
          <w:sz w:val="24"/>
          <w:szCs w:val="24"/>
        </w:rPr>
      </w:pPr>
      <w:r w:rsidRPr="00EB6347">
        <w:rPr>
          <w:rFonts w:cstheme="minorHAnsi"/>
          <w:sz w:val="24"/>
          <w:szCs w:val="24"/>
        </w:rPr>
        <w:t>A short summary of the analysis.</w:t>
      </w:r>
    </w:p>
    <w:p w14:paraId="553DEB92" w14:textId="3F95EFE1" w:rsidR="00D03B94" w:rsidRPr="006A2CD4" w:rsidRDefault="00D03B94" w:rsidP="00D03B94">
      <w:pPr>
        <w:jc w:val="both"/>
        <w:rPr>
          <w:rFonts w:cstheme="minorHAnsi"/>
          <w:b/>
          <w:color w:val="70AD47" w:themeColor="accent6"/>
          <w:sz w:val="24"/>
          <w:szCs w:val="24"/>
        </w:rPr>
      </w:pPr>
      <w:r>
        <w:rPr>
          <w:rFonts w:cstheme="minorHAnsi"/>
          <w:color w:val="FF0000"/>
          <w:sz w:val="24"/>
          <w:szCs w:val="24"/>
        </w:rPr>
        <w:t xml:space="preserve">Brook – I have uploaded my code below yours, I think mine is a little more </w:t>
      </w:r>
      <w:proofErr w:type="gramStart"/>
      <w:r>
        <w:rPr>
          <w:rFonts w:cstheme="minorHAnsi"/>
          <w:color w:val="FF0000"/>
          <w:sz w:val="24"/>
          <w:szCs w:val="24"/>
        </w:rPr>
        <w:t>clear..</w:t>
      </w:r>
      <w:proofErr w:type="gramEnd"/>
      <w:r>
        <w:rPr>
          <w:rFonts w:cstheme="minorHAnsi"/>
          <w:color w:val="FF0000"/>
          <w:sz w:val="24"/>
          <w:szCs w:val="24"/>
        </w:rPr>
        <w:t xml:space="preserve"> what do you think John? </w:t>
      </w:r>
      <w:r w:rsidRPr="007C5CE7">
        <w:rPr>
          <w:rFonts w:cstheme="minorHAnsi"/>
          <w:sz w:val="24"/>
          <w:szCs w:val="24"/>
        </w:rPr>
        <w:tab/>
      </w:r>
      <w:r w:rsidR="006A2CD4">
        <w:rPr>
          <w:rFonts w:cstheme="minorHAnsi"/>
          <w:sz w:val="24"/>
          <w:szCs w:val="24"/>
        </w:rPr>
        <w:br/>
      </w:r>
      <w:r w:rsidR="006A2CD4">
        <w:rPr>
          <w:rFonts w:cstheme="minorHAnsi"/>
          <w:b/>
          <w:color w:val="70AD47" w:themeColor="accent6"/>
          <w:sz w:val="24"/>
          <w:szCs w:val="24"/>
        </w:rPr>
        <w:t>Seconded- You used more full/clear English in your code (which I also didn’t do), I like it.</w:t>
      </w:r>
      <w:bookmarkStart w:id="0" w:name="_GoBack"/>
      <w:bookmarkEnd w:id="0"/>
    </w:p>
    <w:p w14:paraId="4383244B" w14:textId="77777777" w:rsidR="00D03B94" w:rsidRPr="00482C40" w:rsidRDefault="00D03B94" w:rsidP="00D03B94">
      <w:pPr>
        <w:jc w:val="both"/>
        <w:rPr>
          <w:rFonts w:cstheme="minorHAnsi"/>
          <w:b/>
          <w:sz w:val="24"/>
          <w:szCs w:val="24"/>
        </w:rPr>
      </w:pPr>
      <w:r w:rsidRPr="00482C40">
        <w:rPr>
          <w:rFonts w:cstheme="minorHAnsi"/>
          <w:b/>
          <w:sz w:val="24"/>
          <w:szCs w:val="24"/>
        </w:rPr>
        <w:t xml:space="preserve">Appendix: </w:t>
      </w:r>
    </w:p>
    <w:p w14:paraId="19142C70" w14:textId="77777777" w:rsidR="00D03B94" w:rsidRPr="00643BC7" w:rsidRDefault="00D03B94" w:rsidP="00D03B94">
      <w:pPr>
        <w:pStyle w:val="NoSpacing"/>
        <w:rPr>
          <w:color w:val="00B0F0"/>
        </w:rPr>
      </w:pPr>
      <w:r w:rsidRPr="00643BC7">
        <w:rPr>
          <w:color w:val="00B0F0"/>
        </w:rPr>
        <w:t>Code and additional screen shot of plots and graphs</w:t>
      </w:r>
    </w:p>
    <w:p w14:paraId="35F97A56" w14:textId="77777777" w:rsidR="00D03B94" w:rsidRPr="00643BC7" w:rsidRDefault="00D03B94" w:rsidP="00D03B94">
      <w:pPr>
        <w:pStyle w:val="NoSpacing"/>
        <w:rPr>
          <w:color w:val="00B0F0"/>
        </w:rPr>
      </w:pPr>
    </w:p>
    <w:p w14:paraId="3ED7112E" w14:textId="77777777" w:rsidR="00D03B94" w:rsidRPr="00643BC7" w:rsidRDefault="00D03B94" w:rsidP="00D03B94">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/testCleaned.csv'</w:t>
      </w:r>
    </w:p>
    <w:p w14:paraId="5BBAE6AE" w14:textId="77777777" w:rsidR="00D03B94" w:rsidRPr="00643BC7" w:rsidRDefault="00D03B94" w:rsidP="00D03B94">
      <w:pPr>
        <w:pStyle w:val="NoSpacing"/>
        <w:rPr>
          <w:color w:val="00B0F0"/>
        </w:rPr>
      </w:pPr>
      <w:r w:rsidRPr="00643BC7">
        <w:rPr>
          <w:color w:val="00B0F0"/>
        </w:rPr>
        <w:t>DBMS=csv out=</w:t>
      </w:r>
      <w:proofErr w:type="spellStart"/>
      <w:proofErr w:type="gramStart"/>
      <w:r w:rsidRPr="00643BC7">
        <w:rPr>
          <w:color w:val="00B0F0"/>
        </w:rPr>
        <w:t>work.testCleaned</w:t>
      </w:r>
      <w:proofErr w:type="spellEnd"/>
      <w:proofErr w:type="gramEnd"/>
      <w:r w:rsidRPr="00643BC7">
        <w:rPr>
          <w:color w:val="00B0F0"/>
        </w:rPr>
        <w:t xml:space="preserve"> replace;</w:t>
      </w:r>
    </w:p>
    <w:p w14:paraId="2C307A4D" w14:textId="77777777" w:rsidR="00D03B94" w:rsidRPr="00643BC7" w:rsidRDefault="00D03B94" w:rsidP="00D03B94">
      <w:pPr>
        <w:pStyle w:val="NoSpacing"/>
        <w:rPr>
          <w:color w:val="00B0F0"/>
        </w:rPr>
      </w:pPr>
      <w:r w:rsidRPr="00643BC7">
        <w:rPr>
          <w:color w:val="00B0F0"/>
        </w:rPr>
        <w:t>run;</w:t>
      </w:r>
    </w:p>
    <w:p w14:paraId="5AD0B4B0" w14:textId="77777777" w:rsidR="00D03B94" w:rsidRPr="00643BC7" w:rsidRDefault="00D03B94" w:rsidP="00D03B94">
      <w:pPr>
        <w:pStyle w:val="NoSpacing"/>
        <w:rPr>
          <w:color w:val="00B0F0"/>
        </w:rPr>
      </w:pPr>
      <w:r w:rsidRPr="00643BC7">
        <w:rPr>
          <w:color w:val="00B0F0"/>
        </w:rPr>
        <w:t>proc print data=</w:t>
      </w:r>
      <w:proofErr w:type="spellStart"/>
      <w:proofErr w:type="gramStart"/>
      <w:r w:rsidRPr="00643BC7">
        <w:rPr>
          <w:color w:val="00B0F0"/>
        </w:rPr>
        <w:t>work.testCleaned</w:t>
      </w:r>
      <w:proofErr w:type="spellEnd"/>
      <w:proofErr w:type="gramEnd"/>
      <w:r w:rsidRPr="00643BC7">
        <w:rPr>
          <w:color w:val="00B0F0"/>
        </w:rPr>
        <w:t>;</w:t>
      </w:r>
    </w:p>
    <w:p w14:paraId="13B0A02D" w14:textId="77777777" w:rsidR="00D03B94" w:rsidRPr="00643BC7" w:rsidRDefault="00D03B94" w:rsidP="00D03B94">
      <w:pPr>
        <w:pStyle w:val="NoSpacing"/>
        <w:rPr>
          <w:color w:val="00B0F0"/>
        </w:rPr>
      </w:pPr>
      <w:r w:rsidRPr="00643BC7">
        <w:rPr>
          <w:color w:val="00B0F0"/>
        </w:rPr>
        <w:t>run;</w:t>
      </w:r>
    </w:p>
    <w:p w14:paraId="79FDA8D3" w14:textId="77777777" w:rsidR="00D03B94" w:rsidRPr="00643BC7" w:rsidRDefault="00D03B94" w:rsidP="00D03B94">
      <w:pPr>
        <w:pStyle w:val="NoSpacing"/>
        <w:rPr>
          <w:color w:val="00B0F0"/>
        </w:rPr>
      </w:pPr>
    </w:p>
    <w:p w14:paraId="134295A0" w14:textId="77777777" w:rsidR="00D03B94" w:rsidRPr="00643BC7" w:rsidRDefault="00D03B94" w:rsidP="00D03B94">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/train.csv'</w:t>
      </w:r>
    </w:p>
    <w:p w14:paraId="7C72CF0C" w14:textId="77777777" w:rsidR="00D03B94" w:rsidRPr="00643BC7" w:rsidRDefault="00D03B94" w:rsidP="00D03B94">
      <w:pPr>
        <w:pStyle w:val="NoSpacing"/>
        <w:rPr>
          <w:color w:val="00B0F0"/>
        </w:rPr>
      </w:pPr>
      <w:r w:rsidRPr="00643BC7">
        <w:rPr>
          <w:color w:val="00B0F0"/>
        </w:rPr>
        <w:t>DBMS=csv out=</w:t>
      </w:r>
      <w:proofErr w:type="spellStart"/>
      <w:proofErr w:type="gramStart"/>
      <w:r w:rsidRPr="00643BC7">
        <w:rPr>
          <w:color w:val="00B0F0"/>
        </w:rPr>
        <w:t>work.train</w:t>
      </w:r>
      <w:proofErr w:type="spellEnd"/>
      <w:proofErr w:type="gramEnd"/>
      <w:r w:rsidRPr="00643BC7">
        <w:rPr>
          <w:color w:val="00B0F0"/>
        </w:rPr>
        <w:t xml:space="preserve"> replace;</w:t>
      </w:r>
    </w:p>
    <w:p w14:paraId="5B7DFAD7" w14:textId="77777777" w:rsidR="00D03B94" w:rsidRPr="00643BC7" w:rsidRDefault="00D03B94" w:rsidP="00D03B94">
      <w:pPr>
        <w:pStyle w:val="NoSpacing"/>
        <w:rPr>
          <w:color w:val="00B0F0"/>
        </w:rPr>
      </w:pPr>
      <w:r w:rsidRPr="00643BC7">
        <w:rPr>
          <w:color w:val="00B0F0"/>
        </w:rPr>
        <w:t>run;</w:t>
      </w:r>
    </w:p>
    <w:p w14:paraId="0B0CF123" w14:textId="77777777" w:rsidR="00D03B94" w:rsidRPr="00643BC7" w:rsidRDefault="00D03B94" w:rsidP="00D03B94">
      <w:pPr>
        <w:pStyle w:val="NoSpacing"/>
        <w:rPr>
          <w:color w:val="00B0F0"/>
        </w:rPr>
      </w:pPr>
      <w:r w:rsidRPr="00643BC7">
        <w:rPr>
          <w:color w:val="00B0F0"/>
        </w:rPr>
        <w:t>proc print data=</w:t>
      </w:r>
      <w:proofErr w:type="spellStart"/>
      <w:proofErr w:type="gramStart"/>
      <w:r w:rsidRPr="00643BC7">
        <w:rPr>
          <w:color w:val="00B0F0"/>
        </w:rPr>
        <w:t>work.train</w:t>
      </w:r>
      <w:proofErr w:type="spellEnd"/>
      <w:proofErr w:type="gramEnd"/>
      <w:r w:rsidRPr="00643BC7">
        <w:rPr>
          <w:color w:val="00B0F0"/>
        </w:rPr>
        <w:t>;</w:t>
      </w:r>
    </w:p>
    <w:p w14:paraId="0A8B75D4" w14:textId="77777777" w:rsidR="00D03B94" w:rsidRPr="00643BC7" w:rsidRDefault="00D03B94" w:rsidP="00D03B94">
      <w:pPr>
        <w:pStyle w:val="NoSpacing"/>
        <w:rPr>
          <w:color w:val="00B0F0"/>
        </w:rPr>
      </w:pPr>
      <w:r w:rsidRPr="00643BC7">
        <w:rPr>
          <w:color w:val="00B0F0"/>
        </w:rPr>
        <w:t>run;</w:t>
      </w:r>
    </w:p>
    <w:p w14:paraId="2333FCA4" w14:textId="77777777" w:rsidR="00D03B94" w:rsidRPr="00643BC7" w:rsidRDefault="00D03B94" w:rsidP="00D03B94">
      <w:pPr>
        <w:pStyle w:val="NoSpacing"/>
        <w:rPr>
          <w:color w:val="00B0F0"/>
        </w:rPr>
      </w:pPr>
    </w:p>
    <w:p w14:paraId="1C6FE304" w14:textId="77777777" w:rsidR="00D03B94" w:rsidRPr="00643BC7" w:rsidRDefault="00D03B94" w:rsidP="00D03B94">
      <w:pPr>
        <w:pStyle w:val="NoSpacing"/>
        <w:rPr>
          <w:color w:val="00B0F0"/>
        </w:rPr>
      </w:pPr>
      <w:r w:rsidRPr="00643BC7">
        <w:rPr>
          <w:color w:val="00B0F0"/>
        </w:rPr>
        <w:t>* Build a Model;</w:t>
      </w:r>
    </w:p>
    <w:p w14:paraId="0B64D637" w14:textId="77777777" w:rsidR="00D03B94" w:rsidRPr="00643BC7" w:rsidRDefault="00D03B94" w:rsidP="00D03B94">
      <w:pPr>
        <w:pStyle w:val="NoSpacing"/>
        <w:rPr>
          <w:color w:val="00B0F0"/>
        </w:rPr>
      </w:pPr>
      <w:r w:rsidRPr="00643BC7">
        <w:rPr>
          <w:color w:val="00B0F0"/>
        </w:rPr>
        <w:t>*</w:t>
      </w:r>
    </w:p>
    <w:p w14:paraId="367AB394" w14:textId="77777777" w:rsidR="00D03B94" w:rsidRPr="00643BC7" w:rsidRDefault="00D03B94" w:rsidP="00D03B94">
      <w:pPr>
        <w:pStyle w:val="NoSpacing"/>
        <w:rPr>
          <w:color w:val="00B0F0"/>
        </w:rPr>
      </w:pPr>
      <w:r w:rsidRPr="00643BC7">
        <w:rPr>
          <w:color w:val="00B0F0"/>
        </w:rPr>
        <w:t xml:space="preserve">* Fit plot </w:t>
      </w:r>
      <w:proofErr w:type="spellStart"/>
      <w:r w:rsidRPr="00643BC7">
        <w:rPr>
          <w:color w:val="00B0F0"/>
        </w:rPr>
        <w:t>assesment</w:t>
      </w:r>
      <w:proofErr w:type="spellEnd"/>
      <w:r w:rsidRPr="00643BC7">
        <w:rPr>
          <w:color w:val="00B0F0"/>
        </w:rPr>
        <w:t xml:space="preserve"> on log </w:t>
      </w:r>
      <w:proofErr w:type="spellStart"/>
      <w:proofErr w:type="gramStart"/>
      <w:r w:rsidRPr="00643BC7">
        <w:rPr>
          <w:color w:val="00B0F0"/>
        </w:rPr>
        <w:t>log</w:t>
      </w:r>
      <w:proofErr w:type="spellEnd"/>
      <w:r w:rsidRPr="00643BC7">
        <w:rPr>
          <w:color w:val="00B0F0"/>
        </w:rPr>
        <w:t xml:space="preserve">  model</w:t>
      </w:r>
      <w:proofErr w:type="gramEnd"/>
      <w:r w:rsidRPr="00643BC7">
        <w:rPr>
          <w:color w:val="00B0F0"/>
        </w:rPr>
        <w:t xml:space="preserve"> ;</w:t>
      </w:r>
    </w:p>
    <w:p w14:paraId="1C480611"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 = all;</w:t>
      </w:r>
    </w:p>
    <w:p w14:paraId="121D70BA" w14:textId="77777777" w:rsidR="00D03B94" w:rsidRPr="00643BC7" w:rsidRDefault="00D03B94" w:rsidP="00D03B94">
      <w:pPr>
        <w:pStyle w:val="NoSpacing"/>
        <w:rPr>
          <w:color w:val="00B0F0"/>
        </w:rPr>
      </w:pPr>
      <w:r w:rsidRPr="00643BC7">
        <w:rPr>
          <w:color w:val="00B0F0"/>
        </w:rPr>
        <w:t>class neighborhood;</w:t>
      </w:r>
    </w:p>
    <w:p w14:paraId="0E7A4C0A" w14:textId="77777777" w:rsidR="00D03B94" w:rsidRDefault="00D03B94" w:rsidP="00D03B94">
      <w:pPr>
        <w:pStyle w:val="NoSpacing"/>
        <w:rPr>
          <w:color w:val="00B0F0"/>
        </w:rPr>
      </w:pPr>
      <w:r w:rsidRPr="00643BC7">
        <w:rPr>
          <w:color w:val="00B0F0"/>
        </w:rPr>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w:t>
      </w:r>
    </w:p>
    <w:p w14:paraId="04C3E584" w14:textId="77777777" w:rsidR="00D03B94" w:rsidRPr="00643BC7" w:rsidRDefault="00D03B94" w:rsidP="00D03B94">
      <w:pPr>
        <w:pStyle w:val="NoSpacing"/>
        <w:rPr>
          <w:color w:val="00B0F0"/>
        </w:rPr>
      </w:pPr>
    </w:p>
    <w:p w14:paraId="6A48B02C" w14:textId="77777777" w:rsidR="00D03B94" w:rsidRPr="00643BC7" w:rsidRDefault="00D03B94" w:rsidP="00D03B94">
      <w:pPr>
        <w:pStyle w:val="NoSpacing"/>
        <w:rPr>
          <w:color w:val="00B0F0"/>
        </w:rPr>
      </w:pPr>
      <w:r w:rsidRPr="00643BC7">
        <w:rPr>
          <w:color w:val="00B0F0"/>
        </w:rPr>
        <w:t>run;</w:t>
      </w:r>
    </w:p>
    <w:p w14:paraId="019B832C" w14:textId="77777777" w:rsidR="00D03B94" w:rsidRPr="00643BC7" w:rsidRDefault="00D03B94" w:rsidP="00D03B94">
      <w:pPr>
        <w:pStyle w:val="NoSpacing"/>
        <w:rPr>
          <w:color w:val="00B0F0"/>
        </w:rPr>
      </w:pPr>
    </w:p>
    <w:p w14:paraId="4603D3C6" w14:textId="77777777" w:rsidR="00D03B94" w:rsidRPr="00643BC7" w:rsidRDefault="00D03B94" w:rsidP="00D03B94">
      <w:pPr>
        <w:pStyle w:val="NoSpacing"/>
        <w:rPr>
          <w:color w:val="00B0F0"/>
        </w:rPr>
      </w:pPr>
      <w:r w:rsidRPr="00643BC7">
        <w:rPr>
          <w:color w:val="00B0F0"/>
        </w:rPr>
        <w:t xml:space="preserve">*log - log </w:t>
      </w:r>
      <w:proofErr w:type="gramStart"/>
      <w:r w:rsidRPr="00643BC7">
        <w:rPr>
          <w:color w:val="00B0F0"/>
        </w:rPr>
        <w:t>model ;</w:t>
      </w:r>
      <w:proofErr w:type="gramEnd"/>
    </w:p>
    <w:p w14:paraId="1BE033E4" w14:textId="77777777" w:rsidR="00D03B94" w:rsidRPr="00643BC7" w:rsidRDefault="00D03B94" w:rsidP="00D03B94">
      <w:pPr>
        <w:pStyle w:val="NoSpacing"/>
        <w:rPr>
          <w:color w:val="00B0F0"/>
        </w:rPr>
      </w:pPr>
    </w:p>
    <w:p w14:paraId="0333726C"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67B93C60" w14:textId="77777777" w:rsidR="00D03B94" w:rsidRPr="00643BC7" w:rsidRDefault="00D03B94" w:rsidP="00D03B94">
      <w:pPr>
        <w:pStyle w:val="NoSpacing"/>
        <w:rPr>
          <w:color w:val="00B0F0"/>
        </w:rPr>
      </w:pPr>
      <w:r w:rsidRPr="00643BC7">
        <w:rPr>
          <w:color w:val="00B0F0"/>
        </w:rPr>
        <w:t xml:space="preserve">class neighborhood;                                                                                                          </w:t>
      </w:r>
    </w:p>
    <w:p w14:paraId="484E0FFC"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75C8109C" w14:textId="77777777" w:rsidR="00D03B94" w:rsidRPr="00643BC7" w:rsidRDefault="00D03B94" w:rsidP="00D03B94">
      <w:pPr>
        <w:pStyle w:val="NoSpacing"/>
        <w:rPr>
          <w:color w:val="00B0F0"/>
        </w:rPr>
      </w:pPr>
      <w:r w:rsidRPr="00643BC7">
        <w:rPr>
          <w:color w:val="00B0F0"/>
        </w:rPr>
        <w:t xml:space="preserve">run; </w:t>
      </w:r>
    </w:p>
    <w:p w14:paraId="17321740" w14:textId="77777777" w:rsidR="00D03B94" w:rsidRPr="00643BC7" w:rsidRDefault="00D03B94" w:rsidP="00D03B94">
      <w:pPr>
        <w:pStyle w:val="NoSpacing"/>
        <w:rPr>
          <w:color w:val="00B0F0"/>
        </w:rPr>
      </w:pPr>
    </w:p>
    <w:p w14:paraId="77B2BF59" w14:textId="77777777" w:rsidR="00D03B94" w:rsidRPr="00643BC7" w:rsidRDefault="00D03B94" w:rsidP="00D03B94">
      <w:pPr>
        <w:pStyle w:val="NoSpacing"/>
        <w:rPr>
          <w:color w:val="00B0F0"/>
        </w:rPr>
      </w:pPr>
      <w:r w:rsidRPr="00643BC7">
        <w:rPr>
          <w:color w:val="00B0F0"/>
        </w:rPr>
        <w:t xml:space="preserve">* linear log </w:t>
      </w:r>
      <w:proofErr w:type="gramStart"/>
      <w:r w:rsidRPr="00643BC7">
        <w:rPr>
          <w:color w:val="00B0F0"/>
        </w:rPr>
        <w:t>model ;</w:t>
      </w:r>
      <w:proofErr w:type="gramEnd"/>
    </w:p>
    <w:p w14:paraId="1F63B604"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4F4A7485" w14:textId="77777777" w:rsidR="00D03B94" w:rsidRPr="00643BC7" w:rsidRDefault="00D03B94" w:rsidP="00D03B94">
      <w:pPr>
        <w:pStyle w:val="NoSpacing"/>
        <w:rPr>
          <w:color w:val="00B0F0"/>
        </w:rPr>
      </w:pPr>
      <w:r w:rsidRPr="00643BC7">
        <w:rPr>
          <w:color w:val="00B0F0"/>
        </w:rPr>
        <w:t xml:space="preserve">class neighborhood;                                                                                                          </w:t>
      </w:r>
    </w:p>
    <w:p w14:paraId="7664ED93" w14:textId="77777777" w:rsidR="00D03B94" w:rsidRPr="00643BC7" w:rsidRDefault="00D03B94" w:rsidP="00D03B94">
      <w:pPr>
        <w:pStyle w:val="NoSpacing"/>
        <w:rPr>
          <w:color w:val="00B0F0"/>
        </w:rPr>
      </w:pPr>
      <w:r w:rsidRPr="00643BC7">
        <w:rPr>
          <w:color w:val="00B0F0"/>
        </w:rPr>
        <w:lastRenderedPageBreak/>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18FB29C0" w14:textId="77777777" w:rsidR="00D03B94" w:rsidRPr="00643BC7" w:rsidRDefault="00D03B94" w:rsidP="00D03B94">
      <w:pPr>
        <w:pStyle w:val="NoSpacing"/>
        <w:rPr>
          <w:color w:val="00B0F0"/>
        </w:rPr>
      </w:pPr>
      <w:r w:rsidRPr="00643BC7">
        <w:rPr>
          <w:color w:val="00B0F0"/>
        </w:rPr>
        <w:t>run;</w:t>
      </w:r>
    </w:p>
    <w:p w14:paraId="767D5C46" w14:textId="77777777" w:rsidR="00D03B94" w:rsidRPr="00643BC7" w:rsidRDefault="00D03B94" w:rsidP="00D03B94">
      <w:pPr>
        <w:pStyle w:val="NoSpacing"/>
        <w:rPr>
          <w:color w:val="00B0F0"/>
        </w:rPr>
      </w:pPr>
      <w:r w:rsidRPr="00643BC7">
        <w:rPr>
          <w:color w:val="00B0F0"/>
        </w:rPr>
        <w:t>*log - linear model;</w:t>
      </w:r>
    </w:p>
    <w:p w14:paraId="4249EC1B"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28F39942" w14:textId="77777777" w:rsidR="00D03B94" w:rsidRPr="00643BC7" w:rsidRDefault="00D03B94" w:rsidP="00D03B94">
      <w:pPr>
        <w:pStyle w:val="NoSpacing"/>
        <w:rPr>
          <w:color w:val="00B0F0"/>
        </w:rPr>
      </w:pPr>
      <w:r w:rsidRPr="00643BC7">
        <w:rPr>
          <w:color w:val="00B0F0"/>
        </w:rPr>
        <w:t xml:space="preserve">class neighborhood;                                                                                                          </w:t>
      </w:r>
    </w:p>
    <w:p w14:paraId="244B3D77"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7581B274" w14:textId="77777777" w:rsidR="00D03B94" w:rsidRPr="00643BC7" w:rsidRDefault="00D03B94" w:rsidP="00D03B94">
      <w:pPr>
        <w:pStyle w:val="NoSpacing"/>
        <w:rPr>
          <w:color w:val="00B0F0"/>
        </w:rPr>
      </w:pPr>
      <w:r w:rsidRPr="00643BC7">
        <w:rPr>
          <w:color w:val="00B0F0"/>
        </w:rPr>
        <w:t xml:space="preserve">run;  </w:t>
      </w:r>
    </w:p>
    <w:p w14:paraId="0BA7FD23" w14:textId="77777777" w:rsidR="00D03B94" w:rsidRPr="00643BC7" w:rsidRDefault="00D03B94" w:rsidP="00D03B94">
      <w:pPr>
        <w:pStyle w:val="NoSpacing"/>
        <w:rPr>
          <w:color w:val="00B0F0"/>
        </w:rPr>
      </w:pPr>
    </w:p>
    <w:p w14:paraId="46A6D7E5" w14:textId="77777777" w:rsidR="00D03B94" w:rsidRPr="00643BC7" w:rsidRDefault="00D03B94" w:rsidP="00D03B94">
      <w:pPr>
        <w:pStyle w:val="NoSpacing"/>
        <w:rPr>
          <w:color w:val="00B0F0"/>
        </w:rPr>
      </w:pPr>
      <w:r w:rsidRPr="00643BC7">
        <w:rPr>
          <w:color w:val="00B0F0"/>
        </w:rPr>
        <w:t xml:space="preserve">proc reg data = </w:t>
      </w:r>
      <w:proofErr w:type="spellStart"/>
      <w:proofErr w:type="gramStart"/>
      <w:r w:rsidRPr="00643BC7">
        <w:rPr>
          <w:color w:val="00B0F0"/>
        </w:rPr>
        <w:t>logTrain</w:t>
      </w:r>
      <w:proofErr w:type="spellEnd"/>
      <w:r w:rsidRPr="00643BC7">
        <w:rPr>
          <w:color w:val="00B0F0"/>
        </w:rPr>
        <w:t xml:space="preserve"> ;</w:t>
      </w:r>
      <w:proofErr w:type="gramEnd"/>
      <w:r w:rsidRPr="00643BC7">
        <w:rPr>
          <w:color w:val="00B0F0"/>
        </w:rPr>
        <w:t xml:space="preserve">                                                                                                           </w:t>
      </w:r>
    </w:p>
    <w:p w14:paraId="09B53E2B"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VIF  ;</w:t>
      </w:r>
      <w:proofErr w:type="gramEnd"/>
      <w:r w:rsidRPr="00643BC7">
        <w:rPr>
          <w:color w:val="00B0F0"/>
        </w:rPr>
        <w:t xml:space="preserve">                                                                                                               </w:t>
      </w:r>
    </w:p>
    <w:p w14:paraId="091EA029" w14:textId="77777777" w:rsidR="00D03B94" w:rsidRPr="00643BC7" w:rsidRDefault="00D03B94" w:rsidP="00D03B94">
      <w:pPr>
        <w:pStyle w:val="NoSpacing"/>
        <w:rPr>
          <w:color w:val="00B0F0"/>
        </w:rPr>
      </w:pPr>
      <w:r w:rsidRPr="00643BC7">
        <w:rPr>
          <w:color w:val="00B0F0"/>
        </w:rPr>
        <w:t xml:space="preserve">run; </w:t>
      </w:r>
    </w:p>
    <w:p w14:paraId="76F302A2" w14:textId="77777777" w:rsidR="00D03B94" w:rsidRPr="00643BC7" w:rsidRDefault="00D03B94" w:rsidP="00D03B94">
      <w:pPr>
        <w:pStyle w:val="NoSpacing"/>
        <w:rPr>
          <w:color w:val="00B0F0"/>
        </w:rPr>
      </w:pPr>
    </w:p>
    <w:p w14:paraId="63B8F477" w14:textId="77777777" w:rsidR="00D03B94" w:rsidRPr="00643BC7" w:rsidRDefault="00D03B94" w:rsidP="00D03B94">
      <w:pPr>
        <w:pStyle w:val="NoSpacing"/>
        <w:rPr>
          <w:color w:val="00B0F0"/>
        </w:rPr>
      </w:pPr>
      <w:r w:rsidRPr="00643BC7">
        <w:rPr>
          <w:color w:val="00B0F0"/>
        </w:rPr>
        <w:t xml:space="preserve">*Coded scatter </w:t>
      </w:r>
      <w:proofErr w:type="gramStart"/>
      <w:r w:rsidRPr="00643BC7">
        <w:rPr>
          <w:color w:val="00B0F0"/>
        </w:rPr>
        <w:t>plot ;</w:t>
      </w:r>
      <w:proofErr w:type="gramEnd"/>
      <w:r w:rsidRPr="00643BC7">
        <w:rPr>
          <w:color w:val="00B0F0"/>
        </w:rPr>
        <w:t xml:space="preserve"> </w:t>
      </w:r>
    </w:p>
    <w:p w14:paraId="49875D8F" w14:textId="77777777" w:rsidR="00D03B94" w:rsidRPr="00643BC7" w:rsidRDefault="00D03B94" w:rsidP="00D03B94">
      <w:pPr>
        <w:pStyle w:val="NoSpacing"/>
        <w:rPr>
          <w:color w:val="00B0F0"/>
        </w:rPr>
      </w:pPr>
    </w:p>
    <w:p w14:paraId="691D191A"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1C58F8B4" w14:textId="77777777" w:rsidR="00D03B94" w:rsidRPr="00643BC7" w:rsidRDefault="00D03B94" w:rsidP="00D03B94">
      <w:pPr>
        <w:pStyle w:val="NoSpacing"/>
        <w:rPr>
          <w:color w:val="00B0F0"/>
        </w:rPr>
      </w:pPr>
      <w:r w:rsidRPr="00643BC7">
        <w:rPr>
          <w:color w:val="00B0F0"/>
        </w:rPr>
        <w:t>reg x=</w:t>
      </w:r>
      <w:proofErr w:type="spellStart"/>
      <w:proofErr w:type="gramStart"/>
      <w:r w:rsidRPr="00643BC7">
        <w:rPr>
          <w:color w:val="00B0F0"/>
        </w:rPr>
        <w:t>GrLivArea</w:t>
      </w:r>
      <w:proofErr w:type="spellEnd"/>
      <w:r w:rsidRPr="00643BC7">
        <w:rPr>
          <w:color w:val="00B0F0"/>
        </w:rPr>
        <w:t xml:space="preserve">  y</w:t>
      </w:r>
      <w:proofErr w:type="gramEnd"/>
      <w:r w:rsidRPr="00643BC7">
        <w:rPr>
          <w:color w:val="00B0F0"/>
        </w:rPr>
        <w:t>=</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1C49C757" w14:textId="77777777" w:rsidR="00D03B94" w:rsidRPr="00643BC7" w:rsidRDefault="00D03B94" w:rsidP="00D03B94">
      <w:pPr>
        <w:pStyle w:val="NoSpacing"/>
        <w:rPr>
          <w:color w:val="00B0F0"/>
        </w:rPr>
      </w:pPr>
    </w:p>
    <w:p w14:paraId="5571260D"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70CDAB91" w14:textId="77777777" w:rsidR="00D03B94" w:rsidRPr="00643BC7" w:rsidRDefault="00D03B94" w:rsidP="00D03B94">
      <w:pPr>
        <w:pStyle w:val="NoSpacing"/>
        <w:rPr>
          <w:color w:val="00B0F0"/>
        </w:rPr>
      </w:pPr>
      <w:r w:rsidRPr="00643BC7">
        <w:rPr>
          <w:color w:val="00B0F0"/>
        </w:rPr>
        <w:t>where   neighborhood ne contains ('</w:t>
      </w:r>
      <w:proofErr w:type="spellStart"/>
      <w:r w:rsidRPr="00643BC7">
        <w:rPr>
          <w:color w:val="00B0F0"/>
        </w:rPr>
        <w:t>NAmes</w:t>
      </w:r>
      <w:proofErr w:type="spellEnd"/>
      <w:r w:rsidRPr="00643BC7">
        <w:rPr>
          <w:color w:val="00B0F0"/>
        </w:rPr>
        <w:t>', 'Edwards</w:t>
      </w:r>
      <w:proofErr w:type="gramStart"/>
      <w:r w:rsidRPr="00643BC7">
        <w:rPr>
          <w:color w:val="00B0F0"/>
        </w:rPr>
        <w:t>' ,</w:t>
      </w:r>
      <w:proofErr w:type="gramEnd"/>
      <w:r w:rsidRPr="00643BC7">
        <w:rPr>
          <w:color w:val="00B0F0"/>
        </w:rPr>
        <w:t>'</w:t>
      </w:r>
      <w:proofErr w:type="spellStart"/>
      <w:r w:rsidRPr="00643BC7">
        <w:rPr>
          <w:color w:val="00B0F0"/>
        </w:rPr>
        <w:t>BrkSide</w:t>
      </w:r>
      <w:proofErr w:type="spellEnd"/>
      <w:r w:rsidRPr="00643BC7">
        <w:rPr>
          <w:color w:val="00B0F0"/>
        </w:rPr>
        <w:t>') ;</w:t>
      </w:r>
    </w:p>
    <w:p w14:paraId="1D3BDAA1" w14:textId="77777777" w:rsidR="00D03B94" w:rsidRPr="00643BC7" w:rsidRDefault="00D03B94" w:rsidP="00D03B94">
      <w:pPr>
        <w:pStyle w:val="NoSpacing"/>
        <w:rPr>
          <w:color w:val="00B0F0"/>
        </w:rPr>
      </w:pPr>
      <w:r w:rsidRPr="00643BC7">
        <w:rPr>
          <w:color w:val="00B0F0"/>
        </w:rPr>
        <w:t>reg x=</w:t>
      </w:r>
      <w:proofErr w:type="spellStart"/>
      <w:proofErr w:type="gramStart"/>
      <w:r w:rsidRPr="00643BC7">
        <w:rPr>
          <w:color w:val="00B0F0"/>
        </w:rPr>
        <w:t>GrLivArea</w:t>
      </w:r>
      <w:proofErr w:type="spellEnd"/>
      <w:r w:rsidRPr="00643BC7">
        <w:rPr>
          <w:color w:val="00B0F0"/>
        </w:rPr>
        <w:t xml:space="preserve">  y</w:t>
      </w:r>
      <w:proofErr w:type="gramEnd"/>
      <w:r w:rsidRPr="00643BC7">
        <w:rPr>
          <w:color w:val="00B0F0"/>
        </w:rPr>
        <w:t>=</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1C3F1D32" w14:textId="77777777" w:rsidR="00D03B94" w:rsidRDefault="00D03B94" w:rsidP="00D03B94">
      <w:pPr>
        <w:pStyle w:val="NoSpacing"/>
        <w:rPr>
          <w:color w:val="00B0F0"/>
        </w:rPr>
      </w:pPr>
    </w:p>
    <w:p w14:paraId="3C4FBE50" w14:textId="77777777" w:rsidR="00D03B94" w:rsidRDefault="00D03B94" w:rsidP="00D03B94">
      <w:pPr>
        <w:pStyle w:val="NoSpacing"/>
        <w:rPr>
          <w:color w:val="00B0F0"/>
        </w:rPr>
      </w:pPr>
    </w:p>
    <w:p w14:paraId="5A44D0E9" w14:textId="77777777" w:rsidR="00D03B94" w:rsidRDefault="00D03B94" w:rsidP="00D03B94">
      <w:pPr>
        <w:pStyle w:val="NoSpacing"/>
        <w:rPr>
          <w:color w:val="00B0F0"/>
        </w:rPr>
      </w:pPr>
      <w:r>
        <w:t xml:space="preserve"># Create our data set to answer Century 21 Ames’ questions. Select only the neighborhoods they care </w:t>
      </w:r>
      <w:proofErr w:type="gramStart"/>
      <w:r>
        <w:t>about, and</w:t>
      </w:r>
      <w:proofErr w:type="gramEnd"/>
      <w:r>
        <w:t xml:space="preserve"> create log values for our numerical variables in case we determine a transformation is necessary. Also, sort by neighborhood for clarity when looking at the raw data:  </w:t>
      </w:r>
      <w:r w:rsidRPr="00643BC7">
        <w:rPr>
          <w:color w:val="00B0F0"/>
        </w:rPr>
        <w:t xml:space="preserve"> </w:t>
      </w:r>
    </w:p>
    <w:p w14:paraId="1D0F7049" w14:textId="77777777" w:rsidR="00D03B94" w:rsidRPr="00643BC7" w:rsidRDefault="00D03B94" w:rsidP="00D03B94">
      <w:pPr>
        <w:pStyle w:val="NoSpacing"/>
        <w:rPr>
          <w:color w:val="00B0F0"/>
        </w:rPr>
      </w:pPr>
      <w:r w:rsidRPr="00643BC7">
        <w:rPr>
          <w:color w:val="00B0F0"/>
        </w:rPr>
        <w:t xml:space="preserve">                                                                                                                           </w:t>
      </w:r>
    </w:p>
    <w:p w14:paraId="74535ABC"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400DAB">
        <w:rPr>
          <w:rFonts w:ascii="Courier New" w:eastAsia="Times New Roman" w:hAnsi="Courier New" w:cs="Courier New"/>
          <w:color w:val="020202"/>
          <w:sz w:val="20"/>
          <w:szCs w:val="24"/>
        </w:rPr>
        <w:t>data Century21;</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set train; </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if Neighborhood = '</w:t>
      </w:r>
      <w:proofErr w:type="spellStart"/>
      <w:r w:rsidRPr="00400DAB">
        <w:rPr>
          <w:rFonts w:ascii="Courier New" w:eastAsia="Times New Roman" w:hAnsi="Courier New" w:cs="Courier New"/>
          <w:color w:val="020202"/>
          <w:sz w:val="20"/>
          <w:szCs w:val="24"/>
        </w:rPr>
        <w:t>BrkSide</w:t>
      </w:r>
      <w:proofErr w:type="spellEnd"/>
      <w:r w:rsidRPr="00400DAB">
        <w:rPr>
          <w:rFonts w:ascii="Courier New" w:eastAsia="Times New Roman" w:hAnsi="Courier New" w:cs="Courier New"/>
          <w:color w:val="020202"/>
          <w:sz w:val="20"/>
          <w:szCs w:val="24"/>
        </w:rPr>
        <w:t>' OR Neighborhood ='</w:t>
      </w:r>
      <w:proofErr w:type="spellStart"/>
      <w:r w:rsidRPr="00400DAB">
        <w:rPr>
          <w:rFonts w:ascii="Courier New" w:eastAsia="Times New Roman" w:hAnsi="Courier New" w:cs="Courier New"/>
          <w:color w:val="020202"/>
          <w:sz w:val="20"/>
          <w:szCs w:val="24"/>
        </w:rPr>
        <w:t>NAmes</w:t>
      </w:r>
      <w:proofErr w:type="spellEnd"/>
      <w:r w:rsidRPr="00400DAB">
        <w:rPr>
          <w:rFonts w:ascii="Courier New" w:eastAsia="Times New Roman" w:hAnsi="Courier New" w:cs="Courier New"/>
          <w:color w:val="020202"/>
          <w:sz w:val="20"/>
          <w:szCs w:val="24"/>
        </w:rPr>
        <w:t>' OR Neighborhood = 'Edwards';</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logGrLivArea</w:t>
      </w:r>
      <w:proofErr w:type="spellEnd"/>
      <w:r w:rsidRPr="00400DAB">
        <w:rPr>
          <w:rFonts w:ascii="Courier New" w:eastAsia="Times New Roman" w:hAnsi="Courier New" w:cs="Courier New"/>
          <w:color w:val="020202"/>
          <w:sz w:val="20"/>
          <w:szCs w:val="24"/>
        </w:rPr>
        <w:t xml:space="preserve"> = </w:t>
      </w:r>
      <w:proofErr w:type="gramStart"/>
      <w:r w:rsidRPr="00400DAB">
        <w:rPr>
          <w:rFonts w:ascii="Courier New" w:eastAsia="Times New Roman" w:hAnsi="Courier New" w:cs="Courier New"/>
          <w:color w:val="020202"/>
          <w:sz w:val="20"/>
          <w:szCs w:val="24"/>
        </w:rPr>
        <w:t>log(</w:t>
      </w:r>
      <w:proofErr w:type="spellStart"/>
      <w:proofErr w:type="gramEnd"/>
      <w:r w:rsidRPr="00400DAB">
        <w:rPr>
          <w:rFonts w:ascii="Courier New" w:eastAsia="Times New Roman" w:hAnsi="Courier New" w:cs="Courier New"/>
          <w:color w:val="020202"/>
          <w:sz w:val="20"/>
          <w:szCs w:val="24"/>
        </w:rPr>
        <w:t>GrLIvArea</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logSalePrice</w:t>
      </w:r>
      <w:proofErr w:type="spellEnd"/>
      <w:r w:rsidRPr="00400DAB">
        <w:rPr>
          <w:rFonts w:ascii="Courier New" w:eastAsia="Times New Roman" w:hAnsi="Courier New" w:cs="Courier New"/>
          <w:color w:val="020202"/>
          <w:sz w:val="20"/>
          <w:szCs w:val="24"/>
        </w:rPr>
        <w:t xml:space="preserve"> = log(</w:t>
      </w:r>
      <w:proofErr w:type="spellStart"/>
      <w:r w:rsidRPr="00400DAB">
        <w:rPr>
          <w:rFonts w:ascii="Courier New" w:eastAsia="Times New Roman" w:hAnsi="Courier New" w:cs="Courier New"/>
          <w:color w:val="020202"/>
          <w:sz w:val="20"/>
          <w:szCs w:val="24"/>
        </w:rPr>
        <w:t>SalePrice</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run; </w:t>
      </w:r>
    </w:p>
    <w:p w14:paraId="3CCCE3AB"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1B46FD40"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0D6E49D5" w14:textId="77777777" w:rsidR="00D03B94" w:rsidRPr="007C5CE7"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proc sort data = Century21;</w:t>
      </w:r>
    </w:p>
    <w:p w14:paraId="5B133217" w14:textId="77777777" w:rsidR="00D03B94" w:rsidRPr="007C5CE7"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by Neighborhood;</w:t>
      </w:r>
    </w:p>
    <w:p w14:paraId="0A7581AA" w14:textId="77777777" w:rsidR="00D03B94" w:rsidRPr="00400DAB"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58FBFA0C" w14:textId="77777777" w:rsidR="00D03B94" w:rsidRPr="00643BC7" w:rsidRDefault="00D03B94" w:rsidP="00D03B94">
      <w:pPr>
        <w:pStyle w:val="NoSpacing"/>
        <w:rPr>
          <w:color w:val="00B0F0"/>
        </w:rPr>
      </w:pPr>
    </w:p>
    <w:p w14:paraId="55B48D67" w14:textId="77777777" w:rsidR="00D03B94" w:rsidRDefault="00D03B94" w:rsidP="00D03B94">
      <w:pPr>
        <w:pStyle w:val="NoSpacing"/>
      </w:pPr>
      <w:r>
        <w:t># Create our linear regression model for initial analysis:</w:t>
      </w:r>
    </w:p>
    <w:p w14:paraId="0AA1899B"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p>
    <w:p w14:paraId="7228A2F9"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class Neighborhood;</w:t>
      </w:r>
    </w:p>
    <w:p w14:paraId="1C0115FB"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model </w:t>
      </w:r>
      <w:proofErr w:type="spellStart"/>
      <w:r w:rsidRPr="007C5CE7">
        <w:rPr>
          <w:rFonts w:ascii="Courier New" w:eastAsia="Times New Roman" w:hAnsi="Courier New" w:cs="Courier New"/>
          <w:color w:val="020202"/>
          <w:sz w:val="20"/>
          <w:szCs w:val="24"/>
        </w:rPr>
        <w:t>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GrLivArea</w:t>
      </w:r>
      <w:proofErr w:type="spellEnd"/>
      <w:r w:rsidRPr="007C5CE7">
        <w:rPr>
          <w:rFonts w:ascii="Courier New" w:eastAsia="Times New Roman" w:hAnsi="Courier New" w:cs="Courier New"/>
          <w:color w:val="020202"/>
          <w:sz w:val="20"/>
          <w:szCs w:val="24"/>
        </w:rPr>
        <w:t xml:space="preserve"> | Neighborhood;</w:t>
      </w:r>
    </w:p>
    <w:p w14:paraId="70B50AD5"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6C6D869C" w14:textId="77777777" w:rsidR="00D03B94" w:rsidRDefault="00D03B94" w:rsidP="00D03B94">
      <w:pPr>
        <w:pStyle w:val="NoSpacing"/>
        <w:rPr>
          <w:color w:val="00B0F0"/>
        </w:rPr>
      </w:pPr>
    </w:p>
    <w:p w14:paraId="40D20AFA" w14:textId="77777777" w:rsidR="00D03B94" w:rsidRDefault="00D03B94" w:rsidP="00D03B94">
      <w:pPr>
        <w:pStyle w:val="NoSpacing"/>
      </w:pPr>
      <w:r>
        <w:t xml:space="preserve"># Convert to a log-log model after checking assumption:  </w:t>
      </w:r>
    </w:p>
    <w:p w14:paraId="54FBFFD9"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r w:rsidRPr="007C5CE7">
        <w:rPr>
          <w:rFonts w:ascii="Courier New" w:eastAsia="Times New Roman" w:hAnsi="Courier New" w:cs="Courier New"/>
          <w:color w:val="020202"/>
          <w:sz w:val="20"/>
          <w:szCs w:val="24"/>
        </w:rPr>
        <w:br/>
        <w:t xml:space="preserve">class Neighborhood; </w:t>
      </w:r>
      <w:r w:rsidRPr="007C5CE7">
        <w:rPr>
          <w:rFonts w:ascii="Courier New" w:eastAsia="Times New Roman" w:hAnsi="Courier New" w:cs="Courier New"/>
          <w:color w:val="020202"/>
          <w:sz w:val="20"/>
          <w:szCs w:val="24"/>
        </w:rPr>
        <w:br/>
        <w:t xml:space="preserve">model </w:t>
      </w:r>
      <w:proofErr w:type="spellStart"/>
      <w:r w:rsidRPr="007C5CE7">
        <w:rPr>
          <w:rFonts w:ascii="Courier New" w:eastAsia="Times New Roman" w:hAnsi="Courier New" w:cs="Courier New"/>
          <w:color w:val="020202"/>
          <w:sz w:val="20"/>
          <w:szCs w:val="24"/>
        </w:rPr>
        <w:t>logSalePrice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logGrLIvArea</w:t>
      </w:r>
      <w:proofErr w:type="spellEnd"/>
      <w:r w:rsidRPr="007C5CE7">
        <w:rPr>
          <w:rFonts w:ascii="Courier New" w:eastAsia="Times New Roman" w:hAnsi="Courier New" w:cs="Courier New"/>
          <w:color w:val="020202"/>
          <w:sz w:val="20"/>
          <w:szCs w:val="24"/>
        </w:rPr>
        <w:t>| Neighborhood</w:t>
      </w:r>
      <w:r>
        <w:rPr>
          <w:rFonts w:ascii="Courier New" w:eastAsia="Times New Roman" w:hAnsi="Courier New" w:cs="Courier New"/>
          <w:color w:val="020202"/>
          <w:sz w:val="20"/>
          <w:szCs w:val="24"/>
        </w:rPr>
        <w:t xml:space="preserve"> / solution </w:t>
      </w:r>
      <w:proofErr w:type="spellStart"/>
      <w:r>
        <w:rPr>
          <w:rFonts w:ascii="Courier New" w:eastAsia="Times New Roman" w:hAnsi="Courier New" w:cs="Courier New"/>
          <w:color w:val="020202"/>
          <w:sz w:val="20"/>
          <w:szCs w:val="24"/>
        </w:rPr>
        <w:t>clparm</w:t>
      </w:r>
      <w:proofErr w:type="spellEnd"/>
      <w:r w:rsidRPr="007C5CE7">
        <w:rPr>
          <w:rFonts w:ascii="Courier New" w:eastAsia="Times New Roman" w:hAnsi="Courier New" w:cs="Courier New"/>
          <w:color w:val="020202"/>
          <w:sz w:val="20"/>
          <w:szCs w:val="24"/>
        </w:rPr>
        <w:t>;</w:t>
      </w:r>
      <w:r w:rsidRPr="007C5CE7">
        <w:rPr>
          <w:rFonts w:ascii="Courier New" w:eastAsia="Times New Roman" w:hAnsi="Courier New" w:cs="Courier New"/>
          <w:color w:val="020202"/>
          <w:sz w:val="20"/>
          <w:szCs w:val="24"/>
        </w:rPr>
        <w:br/>
        <w:t>run;</w:t>
      </w:r>
    </w:p>
    <w:p w14:paraId="6292F84E" w14:textId="77777777" w:rsidR="00D03B94" w:rsidRPr="007C5CE7" w:rsidRDefault="00D03B94" w:rsidP="00D03B94">
      <w:pPr>
        <w:pStyle w:val="NoSpacing"/>
      </w:pPr>
    </w:p>
    <w:p w14:paraId="1ED69A15" w14:textId="77777777" w:rsidR="00D03B94" w:rsidRPr="006A2CD4" w:rsidRDefault="00D03B94" w:rsidP="006A2CD4">
      <w:pPr>
        <w:rPr>
          <w:b/>
          <w:sz w:val="24"/>
          <w:szCs w:val="24"/>
        </w:rPr>
      </w:pPr>
    </w:p>
    <w:sectPr w:rsidR="00D03B94" w:rsidRPr="006A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46AC"/>
    <w:multiLevelType w:val="hybridMultilevel"/>
    <w:tmpl w:val="0C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5AE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AC35C8"/>
    <w:multiLevelType w:val="hybridMultilevel"/>
    <w:tmpl w:val="D444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75"/>
    <w:rsid w:val="000F64A0"/>
    <w:rsid w:val="001B2B4A"/>
    <w:rsid w:val="00275A96"/>
    <w:rsid w:val="006A2CD4"/>
    <w:rsid w:val="00797AA4"/>
    <w:rsid w:val="007F7492"/>
    <w:rsid w:val="008A670F"/>
    <w:rsid w:val="00996003"/>
    <w:rsid w:val="00B94F75"/>
    <w:rsid w:val="00D03B94"/>
    <w:rsid w:val="00E6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DC6E"/>
  <w15:chartTrackingRefBased/>
  <w15:docId w15:val="{1F76F75D-AC93-4C30-A005-4A8D5AF6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4A"/>
    <w:pPr>
      <w:ind w:left="720"/>
      <w:contextualSpacing/>
    </w:pPr>
  </w:style>
  <w:style w:type="character" w:styleId="Hyperlink">
    <w:name w:val="Hyperlink"/>
    <w:basedOn w:val="DefaultParagraphFont"/>
    <w:uiPriority w:val="99"/>
    <w:unhideWhenUsed/>
    <w:rsid w:val="008A670F"/>
    <w:rPr>
      <w:color w:val="0563C1" w:themeColor="hyperlink"/>
      <w:u w:val="single"/>
    </w:rPr>
  </w:style>
  <w:style w:type="character" w:styleId="UnresolvedMention">
    <w:name w:val="Unresolved Mention"/>
    <w:basedOn w:val="DefaultParagraphFont"/>
    <w:uiPriority w:val="99"/>
    <w:semiHidden/>
    <w:unhideWhenUsed/>
    <w:rsid w:val="008A670F"/>
    <w:rPr>
      <w:color w:val="605E5C"/>
      <w:shd w:val="clear" w:color="auto" w:fill="E1DFDD"/>
    </w:rPr>
  </w:style>
  <w:style w:type="paragraph" w:styleId="NoSpacing">
    <w:name w:val="No Spacing"/>
    <w:uiPriority w:val="1"/>
    <w:qFormat/>
    <w:rsid w:val="00D03B94"/>
    <w:pPr>
      <w:spacing w:after="0" w:line="240" w:lineRule="auto"/>
    </w:pPr>
  </w:style>
  <w:style w:type="paragraph" w:styleId="BalloonText">
    <w:name w:val="Balloon Text"/>
    <w:basedOn w:val="Normal"/>
    <w:link w:val="BalloonTextChar"/>
    <w:uiPriority w:val="99"/>
    <w:semiHidden/>
    <w:unhideWhenUsed/>
    <w:rsid w:val="00D03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jse.amstat.org/v19n3/decock.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Partee, John</dc:creator>
  <cp:keywords/>
  <dc:description/>
  <cp:lastModifiedBy>John Partee</cp:lastModifiedBy>
  <cp:revision>2</cp:revision>
  <dcterms:created xsi:type="dcterms:W3CDTF">2019-04-11T07:59:00Z</dcterms:created>
  <dcterms:modified xsi:type="dcterms:W3CDTF">2019-04-11T07:59:00Z</dcterms:modified>
</cp:coreProperties>
</file>