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116"/>
        <w:gridCol w:w="3117"/>
        <w:gridCol w:w="3117"/>
      </w:tblGrid>
      <w:tr w:rsidR="00F53F2B" w:rsidRPr="001C63AF" w14:paraId="633F648A" w14:textId="77777777" w:rsidTr="001C63AF">
        <w:trPr>
          <w:trHeight w:val="332"/>
        </w:trPr>
        <w:tc>
          <w:tcPr>
            <w:tcW w:w="3116" w:type="dxa"/>
            <w:vAlign w:val="center"/>
          </w:tcPr>
          <w:p w14:paraId="5EC95EF7" w14:textId="77777777" w:rsidR="00F53F2B" w:rsidRPr="001C63AF" w:rsidRDefault="00F53F2B">
            <w:pPr>
              <w:rPr>
                <w:rFonts w:ascii="Arial" w:hAnsi="Arial" w:cs="Arial"/>
                <w:sz w:val="24"/>
              </w:rPr>
            </w:pPr>
          </w:p>
        </w:tc>
        <w:tc>
          <w:tcPr>
            <w:tcW w:w="3117" w:type="dxa"/>
            <w:vAlign w:val="center"/>
          </w:tcPr>
          <w:p w14:paraId="6E4D0FEE" w14:textId="77777777" w:rsidR="00F53F2B" w:rsidRPr="001C63AF" w:rsidRDefault="00F53F2B">
            <w:pPr>
              <w:rPr>
                <w:rFonts w:ascii="Arial" w:hAnsi="Arial" w:cs="Arial"/>
                <w:b/>
                <w:sz w:val="24"/>
              </w:rPr>
            </w:pPr>
            <w:r w:rsidRPr="001C63AF">
              <w:rPr>
                <w:rFonts w:ascii="Arial" w:hAnsi="Arial" w:cs="Arial"/>
                <w:b/>
                <w:sz w:val="24"/>
              </w:rPr>
              <w:t>stage_</w:t>
            </w:r>
            <w:r w:rsidR="001C63AF" w:rsidRPr="001C63AF">
              <w:rPr>
                <w:rFonts w:ascii="Arial" w:hAnsi="Arial" w:cs="Arial"/>
                <w:b/>
                <w:sz w:val="24"/>
              </w:rPr>
              <w:t>1_a</w:t>
            </w:r>
          </w:p>
        </w:tc>
        <w:tc>
          <w:tcPr>
            <w:tcW w:w="3117" w:type="dxa"/>
            <w:vAlign w:val="center"/>
          </w:tcPr>
          <w:p w14:paraId="1D691460" w14:textId="111A40E6" w:rsidR="00F53F2B" w:rsidRPr="001C63AF" w:rsidRDefault="001C63AF">
            <w:pPr>
              <w:rPr>
                <w:rFonts w:ascii="Arial" w:hAnsi="Arial" w:cs="Arial"/>
                <w:b/>
                <w:sz w:val="24"/>
              </w:rPr>
            </w:pPr>
            <w:r w:rsidRPr="001C63AF">
              <w:rPr>
                <w:rFonts w:ascii="Arial" w:hAnsi="Arial" w:cs="Arial"/>
                <w:b/>
                <w:sz w:val="24"/>
              </w:rPr>
              <w:t>stage_2_c</w:t>
            </w:r>
          </w:p>
        </w:tc>
      </w:tr>
      <w:tr w:rsidR="00F53F2B" w:rsidRPr="001C63AF" w14:paraId="1219B25C" w14:textId="77777777" w:rsidTr="001C63AF">
        <w:trPr>
          <w:trHeight w:val="332"/>
        </w:trPr>
        <w:tc>
          <w:tcPr>
            <w:tcW w:w="3116" w:type="dxa"/>
            <w:vAlign w:val="center"/>
          </w:tcPr>
          <w:p w14:paraId="1200EEC8" w14:textId="5C4C31BD" w:rsidR="00F53F2B" w:rsidRPr="00AE60CB" w:rsidRDefault="00AE60CB">
            <w:pPr>
              <w:rPr>
                <w:rFonts w:ascii="Arial" w:hAnsi="Arial" w:cs="Arial"/>
                <w:b/>
                <w:sz w:val="24"/>
              </w:rPr>
            </w:pPr>
            <w:r w:rsidRPr="00AE60CB">
              <w:rPr>
                <w:rFonts w:ascii="Arial" w:hAnsi="Arial" w:cs="Arial"/>
                <w:b/>
                <w:sz w:val="24"/>
                <w:szCs w:val="24"/>
              </w:rPr>
              <w:t>process_record_1</w:t>
            </w:r>
          </w:p>
        </w:tc>
        <w:tc>
          <w:tcPr>
            <w:tcW w:w="3117" w:type="dxa"/>
            <w:vAlign w:val="center"/>
          </w:tcPr>
          <w:p w14:paraId="48D530AB" w14:textId="7B2E1148" w:rsidR="00F53F2B" w:rsidRPr="001C63AF" w:rsidRDefault="001C63AF">
            <w:pPr>
              <w:rPr>
                <w:rFonts w:ascii="Arial" w:hAnsi="Arial" w:cs="Arial"/>
                <w:sz w:val="24"/>
              </w:rPr>
            </w:pPr>
            <w:r w:rsidRPr="001C63AF">
              <w:rPr>
                <w:rFonts w:ascii="Arial" w:hAnsi="Arial" w:cs="Arial"/>
                <w:sz w:val="24"/>
              </w:rPr>
              <w:t>0.134125</w:t>
            </w:r>
          </w:p>
        </w:tc>
        <w:tc>
          <w:tcPr>
            <w:tcW w:w="3117" w:type="dxa"/>
            <w:vAlign w:val="center"/>
          </w:tcPr>
          <w:p w14:paraId="35B8EAEF" w14:textId="4D599665" w:rsidR="00F53F2B" w:rsidRPr="001C63AF" w:rsidRDefault="001C63AF">
            <w:pPr>
              <w:rPr>
                <w:rFonts w:ascii="Arial" w:hAnsi="Arial" w:cs="Arial"/>
                <w:sz w:val="24"/>
              </w:rPr>
            </w:pPr>
            <w:r w:rsidRPr="001C63AF">
              <w:rPr>
                <w:rFonts w:ascii="Arial" w:hAnsi="Arial" w:cs="Arial"/>
                <w:sz w:val="24"/>
              </w:rPr>
              <w:t>0.001082</w:t>
            </w:r>
          </w:p>
        </w:tc>
      </w:tr>
      <w:tr w:rsidR="00F53F2B" w:rsidRPr="001C63AF" w14:paraId="0DC57B68" w14:textId="77777777" w:rsidTr="001C63AF">
        <w:trPr>
          <w:trHeight w:val="332"/>
        </w:trPr>
        <w:tc>
          <w:tcPr>
            <w:tcW w:w="3116" w:type="dxa"/>
            <w:vAlign w:val="center"/>
          </w:tcPr>
          <w:p w14:paraId="7EDC3D99" w14:textId="6BC8E83F" w:rsidR="00F53F2B" w:rsidRPr="00AE60CB" w:rsidRDefault="00AE60CB">
            <w:pPr>
              <w:rPr>
                <w:rFonts w:ascii="Arial" w:hAnsi="Arial" w:cs="Arial"/>
                <w:b/>
                <w:sz w:val="24"/>
              </w:rPr>
            </w:pPr>
            <w:r w:rsidRPr="00AE60CB">
              <w:rPr>
                <w:rFonts w:ascii="Arial" w:hAnsi="Arial" w:cs="Arial"/>
                <w:b/>
                <w:sz w:val="24"/>
                <w:szCs w:val="24"/>
              </w:rPr>
              <w:t>process_record_</w:t>
            </w:r>
            <w:r w:rsidRPr="00AE60CB">
              <w:rPr>
                <w:rFonts w:ascii="Arial" w:hAnsi="Arial" w:cs="Arial"/>
                <w:b/>
                <w:sz w:val="24"/>
                <w:szCs w:val="24"/>
              </w:rPr>
              <w:t>2</w:t>
            </w:r>
          </w:p>
        </w:tc>
        <w:tc>
          <w:tcPr>
            <w:tcW w:w="3117" w:type="dxa"/>
            <w:vAlign w:val="center"/>
          </w:tcPr>
          <w:p w14:paraId="6234100A" w14:textId="31B1F4CE" w:rsidR="00F53F2B" w:rsidRPr="001C63AF" w:rsidRDefault="001C63AF">
            <w:pPr>
              <w:rPr>
                <w:rFonts w:ascii="Arial" w:hAnsi="Arial" w:cs="Arial"/>
                <w:sz w:val="24"/>
              </w:rPr>
            </w:pPr>
            <w:r w:rsidRPr="001C63AF">
              <w:rPr>
                <w:rFonts w:ascii="Arial" w:hAnsi="Arial" w:cs="Arial"/>
                <w:sz w:val="24"/>
              </w:rPr>
              <w:t>0.120616</w:t>
            </w:r>
          </w:p>
        </w:tc>
        <w:tc>
          <w:tcPr>
            <w:tcW w:w="3117" w:type="dxa"/>
            <w:vAlign w:val="center"/>
          </w:tcPr>
          <w:p w14:paraId="02583A69" w14:textId="36CCE500" w:rsidR="00F53F2B" w:rsidRPr="001C63AF" w:rsidRDefault="001E2B64">
            <w:pPr>
              <w:rPr>
                <w:rFonts w:ascii="Arial" w:hAnsi="Arial" w:cs="Arial"/>
                <w:sz w:val="24"/>
              </w:rPr>
            </w:pPr>
            <w:r w:rsidRPr="001C63AF">
              <w:rPr>
                <w:rFonts w:ascii="Arial" w:hAnsi="Arial" w:cs="Arial"/>
                <w:sz w:val="24"/>
              </w:rPr>
              <w:t>0.020904</w:t>
            </w:r>
          </w:p>
        </w:tc>
      </w:tr>
      <w:tr w:rsidR="00F53F2B" w:rsidRPr="001C63AF" w14:paraId="5968232F" w14:textId="77777777" w:rsidTr="001C63AF">
        <w:trPr>
          <w:trHeight w:val="332"/>
        </w:trPr>
        <w:tc>
          <w:tcPr>
            <w:tcW w:w="3116" w:type="dxa"/>
            <w:vAlign w:val="center"/>
          </w:tcPr>
          <w:p w14:paraId="6C1BED2B" w14:textId="350AB385" w:rsidR="00F53F2B" w:rsidRPr="00AE60CB" w:rsidRDefault="00AE60CB">
            <w:pPr>
              <w:rPr>
                <w:rFonts w:ascii="Arial" w:hAnsi="Arial" w:cs="Arial"/>
                <w:b/>
                <w:sz w:val="24"/>
              </w:rPr>
            </w:pPr>
            <w:r w:rsidRPr="00AE60CB">
              <w:rPr>
                <w:rFonts w:ascii="Arial" w:hAnsi="Arial" w:cs="Arial"/>
                <w:b/>
                <w:sz w:val="24"/>
                <w:szCs w:val="24"/>
              </w:rPr>
              <w:t>process_record_</w:t>
            </w:r>
            <w:r w:rsidRPr="00AE60CB">
              <w:rPr>
                <w:rFonts w:ascii="Arial" w:hAnsi="Arial" w:cs="Arial"/>
                <w:b/>
                <w:sz w:val="24"/>
                <w:szCs w:val="24"/>
              </w:rPr>
              <w:t>3</w:t>
            </w:r>
          </w:p>
        </w:tc>
        <w:tc>
          <w:tcPr>
            <w:tcW w:w="3117" w:type="dxa"/>
            <w:vAlign w:val="center"/>
          </w:tcPr>
          <w:p w14:paraId="066677CC" w14:textId="3F86D42D" w:rsidR="00F53F2B" w:rsidRPr="001C63AF" w:rsidRDefault="001C63AF">
            <w:pPr>
              <w:rPr>
                <w:rFonts w:ascii="Arial" w:hAnsi="Arial" w:cs="Arial"/>
                <w:sz w:val="24"/>
              </w:rPr>
            </w:pPr>
            <w:r w:rsidRPr="001C63AF">
              <w:rPr>
                <w:rFonts w:ascii="Arial" w:hAnsi="Arial" w:cs="Arial"/>
                <w:sz w:val="24"/>
              </w:rPr>
              <w:t>0.122741</w:t>
            </w:r>
          </w:p>
        </w:tc>
        <w:tc>
          <w:tcPr>
            <w:tcW w:w="3117" w:type="dxa"/>
            <w:vAlign w:val="center"/>
          </w:tcPr>
          <w:p w14:paraId="240E7340" w14:textId="750E42A5" w:rsidR="00F53F2B" w:rsidRPr="001C63AF" w:rsidRDefault="001C63AF">
            <w:pPr>
              <w:rPr>
                <w:rFonts w:ascii="Arial" w:hAnsi="Arial" w:cs="Arial"/>
                <w:sz w:val="24"/>
              </w:rPr>
            </w:pPr>
            <w:r w:rsidRPr="001C63AF">
              <w:rPr>
                <w:rFonts w:ascii="Arial" w:hAnsi="Arial" w:cs="Arial"/>
                <w:sz w:val="24"/>
              </w:rPr>
              <w:t>0.022236</w:t>
            </w:r>
          </w:p>
        </w:tc>
      </w:tr>
      <w:tr w:rsidR="00F53F2B" w:rsidRPr="001C63AF" w14:paraId="0A10A287" w14:textId="77777777" w:rsidTr="001C63AF">
        <w:trPr>
          <w:trHeight w:val="332"/>
        </w:trPr>
        <w:tc>
          <w:tcPr>
            <w:tcW w:w="3116" w:type="dxa"/>
            <w:vAlign w:val="center"/>
          </w:tcPr>
          <w:p w14:paraId="0B1AA01D" w14:textId="29167991" w:rsidR="00F53F2B" w:rsidRPr="00AE60CB" w:rsidRDefault="00AE60CB">
            <w:pPr>
              <w:rPr>
                <w:rFonts w:ascii="Arial" w:hAnsi="Arial" w:cs="Arial"/>
                <w:b/>
                <w:sz w:val="24"/>
              </w:rPr>
            </w:pPr>
            <w:r w:rsidRPr="00AE60CB">
              <w:rPr>
                <w:rFonts w:ascii="Arial" w:hAnsi="Arial" w:cs="Arial"/>
                <w:b/>
                <w:sz w:val="24"/>
                <w:szCs w:val="24"/>
              </w:rPr>
              <w:t>process_record_</w:t>
            </w:r>
            <w:r w:rsidRPr="00AE60CB">
              <w:rPr>
                <w:rFonts w:ascii="Arial" w:hAnsi="Arial" w:cs="Arial"/>
                <w:b/>
                <w:sz w:val="24"/>
                <w:szCs w:val="24"/>
              </w:rPr>
              <w:t>4</w:t>
            </w:r>
          </w:p>
        </w:tc>
        <w:tc>
          <w:tcPr>
            <w:tcW w:w="3117" w:type="dxa"/>
            <w:vAlign w:val="center"/>
          </w:tcPr>
          <w:p w14:paraId="177D2A71" w14:textId="3D4375DB" w:rsidR="00F53F2B" w:rsidRPr="001C63AF" w:rsidRDefault="001C63AF">
            <w:pPr>
              <w:rPr>
                <w:rFonts w:ascii="Arial" w:hAnsi="Arial" w:cs="Arial"/>
                <w:sz w:val="24"/>
              </w:rPr>
            </w:pPr>
            <w:r w:rsidRPr="001C63AF">
              <w:rPr>
                <w:rFonts w:ascii="Arial" w:hAnsi="Arial" w:cs="Arial"/>
                <w:sz w:val="24"/>
              </w:rPr>
              <w:t>0.126221</w:t>
            </w:r>
          </w:p>
        </w:tc>
        <w:tc>
          <w:tcPr>
            <w:tcW w:w="3117" w:type="dxa"/>
            <w:vAlign w:val="center"/>
          </w:tcPr>
          <w:p w14:paraId="37D1E37A" w14:textId="6D79FD6D" w:rsidR="00F53F2B" w:rsidRPr="001C63AF" w:rsidRDefault="001E2B64" w:rsidP="00364C11">
            <w:pPr>
              <w:keepNext/>
              <w:rPr>
                <w:rFonts w:ascii="Arial" w:hAnsi="Arial" w:cs="Arial"/>
                <w:sz w:val="24"/>
              </w:rPr>
            </w:pPr>
            <w:r w:rsidRPr="001C63AF">
              <w:rPr>
                <w:rFonts w:ascii="Arial" w:hAnsi="Arial" w:cs="Arial"/>
                <w:sz w:val="24"/>
              </w:rPr>
              <w:t>0.027764</w:t>
            </w:r>
          </w:p>
        </w:tc>
      </w:tr>
    </w:tbl>
    <w:p w14:paraId="3B37DB67" w14:textId="20A368F3" w:rsidR="00441050" w:rsidRDefault="00364C11" w:rsidP="00364C11">
      <w:pPr>
        <w:pStyle w:val="Caption"/>
        <w:spacing w:before="120" w:after="0"/>
        <w:jc w:val="center"/>
        <w:rPr>
          <w:rFonts w:ascii="Arial" w:hAnsi="Arial" w:cs="Arial"/>
          <w:sz w:val="24"/>
        </w:rPr>
      </w:pPr>
      <w:r w:rsidRPr="00364C11">
        <w:rPr>
          <w:rFonts w:ascii="Arial" w:hAnsi="Arial" w:cs="Arial"/>
          <w:b/>
          <w:sz w:val="24"/>
        </w:rPr>
        <w:t xml:space="preserve">Table </w:t>
      </w:r>
      <w:r w:rsidRPr="00364C11">
        <w:rPr>
          <w:rFonts w:ascii="Arial" w:hAnsi="Arial" w:cs="Arial"/>
          <w:b/>
          <w:sz w:val="24"/>
        </w:rPr>
        <w:fldChar w:fldCharType="begin"/>
      </w:r>
      <w:r w:rsidRPr="00364C11">
        <w:rPr>
          <w:rFonts w:ascii="Arial" w:hAnsi="Arial" w:cs="Arial"/>
          <w:b/>
          <w:sz w:val="24"/>
        </w:rPr>
        <w:instrText xml:space="preserve"> SEQ Table \* ARABIC </w:instrText>
      </w:r>
      <w:r w:rsidRPr="00364C11">
        <w:rPr>
          <w:rFonts w:ascii="Arial" w:hAnsi="Arial" w:cs="Arial"/>
          <w:b/>
          <w:sz w:val="24"/>
        </w:rPr>
        <w:fldChar w:fldCharType="separate"/>
      </w:r>
      <w:r w:rsidRPr="00364C11">
        <w:rPr>
          <w:rFonts w:ascii="Arial" w:hAnsi="Arial" w:cs="Arial"/>
          <w:b/>
          <w:noProof/>
          <w:sz w:val="24"/>
        </w:rPr>
        <w:t>1</w:t>
      </w:r>
      <w:r w:rsidRPr="00364C11">
        <w:rPr>
          <w:rFonts w:ascii="Arial" w:hAnsi="Arial" w:cs="Arial"/>
          <w:b/>
          <w:sz w:val="24"/>
        </w:rPr>
        <w:fldChar w:fldCharType="end"/>
      </w:r>
      <w:r w:rsidRPr="00364C11">
        <w:rPr>
          <w:rFonts w:ascii="Arial" w:hAnsi="Arial" w:cs="Arial"/>
          <w:sz w:val="24"/>
        </w:rPr>
        <w:t xml:space="preserve"> - Comparison of process time (seconds) between stage_1_a and stage_2_c.</w:t>
      </w:r>
    </w:p>
    <w:p w14:paraId="1F70B9F8" w14:textId="429B303E" w:rsidR="00364C11" w:rsidRPr="00364C11" w:rsidRDefault="00364C11" w:rsidP="00364C11">
      <w:pPr>
        <w:rPr>
          <w:rFonts w:ascii="Arial" w:hAnsi="Arial" w:cs="Arial"/>
          <w:sz w:val="24"/>
          <w:szCs w:val="24"/>
        </w:rPr>
      </w:pPr>
    </w:p>
    <w:p w14:paraId="5696897F" w14:textId="090B03BC" w:rsidR="00364C11" w:rsidRDefault="00364C11" w:rsidP="00364C11">
      <w:pPr>
        <w:rPr>
          <w:rFonts w:ascii="Arial" w:hAnsi="Arial" w:cs="Arial"/>
          <w:sz w:val="24"/>
          <w:szCs w:val="24"/>
        </w:rPr>
      </w:pPr>
      <w:r>
        <w:rPr>
          <w:rFonts w:ascii="Arial" w:hAnsi="Arial" w:cs="Arial"/>
          <w:sz w:val="24"/>
          <w:szCs w:val="24"/>
        </w:rPr>
        <w:tab/>
      </w:r>
      <w:r w:rsidRPr="00DD601D">
        <w:rPr>
          <w:rFonts w:ascii="Courier New" w:hAnsi="Courier New" w:cs="Courier New"/>
          <w:sz w:val="24"/>
          <w:szCs w:val="24"/>
        </w:rPr>
        <w:t>process_record_1</w:t>
      </w:r>
      <w:r w:rsidR="00AE60CB">
        <w:rPr>
          <w:rFonts w:ascii="Arial" w:hAnsi="Arial" w:cs="Arial"/>
          <w:sz w:val="24"/>
          <w:szCs w:val="24"/>
        </w:rPr>
        <w:t xml:space="preserve"> utilizes binary search techniques to search the user files for the </w:t>
      </w:r>
      <w:r w:rsidR="00297EBE">
        <w:rPr>
          <w:rFonts w:ascii="Arial" w:hAnsi="Arial" w:cs="Arial"/>
          <w:sz w:val="24"/>
          <w:szCs w:val="24"/>
        </w:rPr>
        <w:t>users that satisfy the query</w:t>
      </w:r>
      <w:r w:rsidR="00DD601D">
        <w:rPr>
          <w:rFonts w:ascii="Arial" w:hAnsi="Arial" w:cs="Arial"/>
          <w:sz w:val="24"/>
          <w:szCs w:val="24"/>
        </w:rPr>
        <w:t xml:space="preserve">; that is, users with the location “Nebraska.”  The initial search is a binary search of complexity </w:t>
      </w:r>
      <w:r w:rsidR="00DD601D" w:rsidRPr="002D663E">
        <w:rPr>
          <w:rFonts w:ascii="Courier New" w:hAnsi="Courier New" w:cs="Courier New"/>
          <w:sz w:val="24"/>
          <w:szCs w:val="24"/>
        </w:rPr>
        <w:t>log</w:t>
      </w:r>
      <w:r w:rsidR="00DC32D1" w:rsidRPr="00DC32D1">
        <w:rPr>
          <w:rFonts w:ascii="Courier New" w:hAnsi="Courier New" w:cs="Courier New"/>
          <w:sz w:val="24"/>
          <w:szCs w:val="24"/>
          <w:vertAlign w:val="subscript"/>
        </w:rPr>
        <w:t>2</w:t>
      </w:r>
      <w:r w:rsidR="00DD601D" w:rsidRPr="002D663E">
        <w:rPr>
          <w:rFonts w:ascii="Courier New" w:hAnsi="Courier New" w:cs="Courier New"/>
          <w:sz w:val="24"/>
          <w:szCs w:val="24"/>
        </w:rPr>
        <w:t>(n)</w:t>
      </w:r>
      <w:r w:rsidR="00DD601D">
        <w:rPr>
          <w:rFonts w:ascii="Arial" w:hAnsi="Arial" w:cs="Arial"/>
          <w:sz w:val="24"/>
          <w:szCs w:val="24"/>
        </w:rPr>
        <w:t>.  There is additional logic to search the preceding</w:t>
      </w:r>
      <w:r w:rsidR="002D663E">
        <w:rPr>
          <w:rFonts w:ascii="Arial" w:hAnsi="Arial" w:cs="Arial"/>
          <w:sz w:val="24"/>
          <w:szCs w:val="24"/>
        </w:rPr>
        <w:t xml:space="preserve"> and succeeding</w:t>
      </w:r>
      <w:r w:rsidR="00DD601D">
        <w:rPr>
          <w:rFonts w:ascii="Arial" w:hAnsi="Arial" w:cs="Arial"/>
          <w:sz w:val="24"/>
          <w:szCs w:val="24"/>
        </w:rPr>
        <w:t xml:space="preserve"> files</w:t>
      </w:r>
      <w:r w:rsidR="002D663E">
        <w:rPr>
          <w:rFonts w:ascii="Arial" w:hAnsi="Arial" w:cs="Arial"/>
          <w:sz w:val="24"/>
          <w:szCs w:val="24"/>
        </w:rPr>
        <w:t xml:space="preserve"> while the query continues to be satisfied.  Assuming that the number of files containing query matches is small compared to the total number of files, this additional logic can be ignored.  Thus, the algorithm complexity of </w:t>
      </w:r>
      <w:r w:rsidR="002D663E" w:rsidRPr="002D663E">
        <w:rPr>
          <w:rFonts w:ascii="Courier New" w:hAnsi="Courier New" w:cs="Courier New"/>
          <w:sz w:val="24"/>
          <w:szCs w:val="24"/>
        </w:rPr>
        <w:t>process_record_1</w:t>
      </w:r>
      <w:r w:rsidR="002D663E">
        <w:rPr>
          <w:rFonts w:ascii="Arial" w:hAnsi="Arial" w:cs="Arial"/>
          <w:sz w:val="24"/>
          <w:szCs w:val="24"/>
        </w:rPr>
        <w:t xml:space="preserve"> is </w:t>
      </w:r>
      <w:r w:rsidR="002D663E" w:rsidRPr="002D663E">
        <w:rPr>
          <w:rFonts w:ascii="Courier New" w:hAnsi="Courier New" w:cs="Courier New"/>
          <w:sz w:val="24"/>
          <w:szCs w:val="24"/>
        </w:rPr>
        <w:t>log</w:t>
      </w:r>
      <w:r w:rsidR="00DC32D1" w:rsidRPr="00DC32D1">
        <w:rPr>
          <w:rFonts w:ascii="Courier New" w:hAnsi="Courier New" w:cs="Courier New"/>
          <w:sz w:val="24"/>
          <w:szCs w:val="24"/>
          <w:vertAlign w:val="subscript"/>
        </w:rPr>
        <w:t>2</w:t>
      </w:r>
      <w:r w:rsidR="002D663E" w:rsidRPr="002D663E">
        <w:rPr>
          <w:rFonts w:ascii="Courier New" w:hAnsi="Courier New" w:cs="Courier New"/>
          <w:sz w:val="24"/>
          <w:szCs w:val="24"/>
        </w:rPr>
        <w:t>(n)</w:t>
      </w:r>
      <w:r w:rsidR="002D663E">
        <w:rPr>
          <w:rFonts w:ascii="Arial" w:hAnsi="Arial" w:cs="Arial"/>
          <w:sz w:val="24"/>
          <w:szCs w:val="24"/>
        </w:rPr>
        <w:t>.</w:t>
      </w:r>
    </w:p>
    <w:p w14:paraId="13060A97" w14:textId="343DBA02" w:rsidR="00F73B42" w:rsidRDefault="00F73B42" w:rsidP="00364C11">
      <w:pPr>
        <w:rPr>
          <w:rFonts w:ascii="Arial" w:hAnsi="Arial" w:cs="Arial"/>
          <w:sz w:val="24"/>
          <w:szCs w:val="24"/>
        </w:rPr>
      </w:pPr>
      <w:r>
        <w:rPr>
          <w:rFonts w:ascii="Arial" w:hAnsi="Arial" w:cs="Arial"/>
          <w:sz w:val="24"/>
          <w:szCs w:val="24"/>
        </w:rPr>
        <w:tab/>
      </w:r>
      <w:r w:rsidRPr="006C655E">
        <w:rPr>
          <w:rFonts w:ascii="Courier New" w:hAnsi="Courier New" w:cs="Courier New"/>
          <w:sz w:val="24"/>
          <w:szCs w:val="24"/>
        </w:rPr>
        <w:t>process_record_2</w:t>
      </w:r>
      <w:r>
        <w:rPr>
          <w:rFonts w:ascii="Arial" w:hAnsi="Arial" w:cs="Arial"/>
          <w:sz w:val="24"/>
          <w:szCs w:val="24"/>
        </w:rPr>
        <w:t xml:space="preserve"> also involves binary search; however, when it opens a file, it searches the entire file, which includes multiple message entries.  </w:t>
      </w:r>
      <w:r w:rsidR="00972864">
        <w:rPr>
          <w:rFonts w:ascii="Arial" w:hAnsi="Arial" w:cs="Arial"/>
          <w:sz w:val="24"/>
          <w:szCs w:val="24"/>
        </w:rPr>
        <w:t xml:space="preserve">Its complexity is </w:t>
      </w:r>
      <w:r w:rsidR="00972864" w:rsidRPr="006C655E">
        <w:rPr>
          <w:rFonts w:ascii="Courier New" w:hAnsi="Courier New" w:cs="Courier New"/>
          <w:sz w:val="24"/>
          <w:szCs w:val="24"/>
        </w:rPr>
        <w:t>log</w:t>
      </w:r>
      <w:r w:rsidR="00DC32D1" w:rsidRPr="00DC32D1">
        <w:rPr>
          <w:rFonts w:ascii="Courier New" w:hAnsi="Courier New" w:cs="Courier New"/>
          <w:sz w:val="24"/>
          <w:szCs w:val="24"/>
          <w:vertAlign w:val="subscript"/>
        </w:rPr>
        <w:t>2</w:t>
      </w:r>
      <w:r w:rsidR="00972864" w:rsidRPr="006C655E">
        <w:rPr>
          <w:rFonts w:ascii="Courier New" w:hAnsi="Courier New" w:cs="Courier New"/>
          <w:sz w:val="24"/>
          <w:szCs w:val="24"/>
        </w:rPr>
        <w:t xml:space="preserve">(n) * </w:t>
      </w:r>
      <w:proofErr w:type="spellStart"/>
      <w:r w:rsidR="00972864" w:rsidRPr="006C655E">
        <w:rPr>
          <w:rFonts w:ascii="Courier New" w:hAnsi="Courier New" w:cs="Courier New"/>
          <w:sz w:val="24"/>
          <w:szCs w:val="24"/>
        </w:rPr>
        <w:t>number_of_messages_per_file</w:t>
      </w:r>
      <w:proofErr w:type="spellEnd"/>
      <w:r w:rsidR="00972864" w:rsidRPr="006C655E">
        <w:rPr>
          <w:rFonts w:ascii="Arial" w:hAnsi="Arial" w:cs="Arial"/>
          <w:sz w:val="24"/>
          <w:szCs w:val="24"/>
        </w:rPr>
        <w:t>,</w:t>
      </w:r>
      <w:r w:rsidR="00972864">
        <w:rPr>
          <w:rFonts w:ascii="Arial" w:hAnsi="Arial" w:cs="Arial"/>
          <w:sz w:val="24"/>
          <w:szCs w:val="24"/>
        </w:rPr>
        <w:t xml:space="preserve"> since </w:t>
      </w:r>
      <w:r w:rsidR="00972864" w:rsidRPr="00132504">
        <w:rPr>
          <w:rFonts w:ascii="Courier New" w:hAnsi="Courier New" w:cs="Courier New"/>
          <w:sz w:val="24"/>
          <w:szCs w:val="24"/>
        </w:rPr>
        <w:t>log</w:t>
      </w:r>
      <w:r w:rsidR="00DC32D1" w:rsidRPr="00DC32D1">
        <w:rPr>
          <w:rFonts w:ascii="Courier New" w:hAnsi="Courier New" w:cs="Courier New"/>
          <w:sz w:val="24"/>
          <w:szCs w:val="24"/>
          <w:vertAlign w:val="subscript"/>
        </w:rPr>
        <w:t>2</w:t>
      </w:r>
      <w:r w:rsidR="00972864" w:rsidRPr="00132504">
        <w:rPr>
          <w:rFonts w:ascii="Courier New" w:hAnsi="Courier New" w:cs="Courier New"/>
          <w:sz w:val="24"/>
          <w:szCs w:val="24"/>
        </w:rPr>
        <w:t>(n)</w:t>
      </w:r>
      <w:r w:rsidR="00972864">
        <w:rPr>
          <w:rFonts w:ascii="Arial" w:hAnsi="Arial" w:cs="Arial"/>
          <w:sz w:val="24"/>
          <w:szCs w:val="24"/>
        </w:rPr>
        <w:t xml:space="preserve"> files are searched, and each file searched includes </w:t>
      </w:r>
      <w:proofErr w:type="spellStart"/>
      <w:r w:rsidR="00972864" w:rsidRPr="006C655E">
        <w:rPr>
          <w:rFonts w:ascii="Courier New" w:hAnsi="Courier New" w:cs="Courier New"/>
          <w:sz w:val="24"/>
          <w:szCs w:val="24"/>
        </w:rPr>
        <w:t>number_of_messages_per_file</w:t>
      </w:r>
      <w:proofErr w:type="spellEnd"/>
      <w:r w:rsidR="00972864">
        <w:rPr>
          <w:rFonts w:ascii="Arial" w:hAnsi="Arial" w:cs="Arial"/>
          <w:sz w:val="24"/>
          <w:szCs w:val="24"/>
        </w:rPr>
        <w:t xml:space="preserve"> messages.  </w:t>
      </w:r>
      <w:r w:rsidR="006C655E" w:rsidRPr="002B07B6">
        <w:rPr>
          <w:rFonts w:ascii="Courier New" w:hAnsi="Courier New" w:cs="Courier New"/>
          <w:sz w:val="24"/>
          <w:szCs w:val="24"/>
        </w:rPr>
        <w:t>process_record_2</w:t>
      </w:r>
      <w:r w:rsidR="006C655E">
        <w:rPr>
          <w:rFonts w:ascii="Arial" w:hAnsi="Arial" w:cs="Arial"/>
          <w:sz w:val="24"/>
          <w:szCs w:val="24"/>
        </w:rPr>
        <w:t xml:space="preserve"> also uses an array to track the users </w:t>
      </w:r>
      <w:r w:rsidR="002B07B6">
        <w:rPr>
          <w:rFonts w:ascii="Arial" w:hAnsi="Arial" w:cs="Arial"/>
          <w:sz w:val="24"/>
          <w:szCs w:val="24"/>
        </w:rPr>
        <w:t xml:space="preserve">associated with the messages, so that users are not duplicated.  Each time a match to the query is found, the array must be checked for duplicates, and the array also grows longer.  </w:t>
      </w:r>
      <w:r w:rsidR="00972864" w:rsidRPr="006C655E">
        <w:rPr>
          <w:rFonts w:ascii="Courier New" w:hAnsi="Courier New" w:cs="Courier New"/>
          <w:sz w:val="24"/>
          <w:szCs w:val="24"/>
        </w:rPr>
        <w:t>process_record_2</w:t>
      </w:r>
      <w:r w:rsidR="00972864">
        <w:rPr>
          <w:rFonts w:ascii="Arial" w:hAnsi="Arial" w:cs="Arial"/>
          <w:sz w:val="24"/>
          <w:szCs w:val="24"/>
        </w:rPr>
        <w:t xml:space="preserve"> also involves additional logic to search for matches in the preceding and succeeding files, though this logic is forced to search all entries in the preceding and succeeding files, even when the query fails.  If we assume that the number of messages per file is small compared to the number of files, and we also assume that the number of matches is small compared to the total number of message records, then we can </w:t>
      </w:r>
      <w:r w:rsidR="006C655E">
        <w:rPr>
          <w:rFonts w:ascii="Arial" w:hAnsi="Arial" w:cs="Arial"/>
          <w:sz w:val="24"/>
          <w:szCs w:val="24"/>
        </w:rPr>
        <w:t xml:space="preserve">simplify the algorithmic complexity to </w:t>
      </w:r>
      <w:r w:rsidR="006C655E" w:rsidRPr="006C655E">
        <w:rPr>
          <w:rFonts w:ascii="Courier New" w:hAnsi="Courier New" w:cs="Courier New"/>
          <w:sz w:val="24"/>
          <w:szCs w:val="24"/>
        </w:rPr>
        <w:t>log</w:t>
      </w:r>
      <w:r w:rsidR="00DC32D1" w:rsidRPr="00DC32D1">
        <w:rPr>
          <w:rFonts w:ascii="Courier New" w:hAnsi="Courier New" w:cs="Courier New"/>
          <w:sz w:val="24"/>
          <w:szCs w:val="24"/>
          <w:vertAlign w:val="subscript"/>
        </w:rPr>
        <w:t>2</w:t>
      </w:r>
      <w:r w:rsidR="006C655E" w:rsidRPr="006C655E">
        <w:rPr>
          <w:rFonts w:ascii="Courier New" w:hAnsi="Courier New" w:cs="Courier New"/>
          <w:sz w:val="24"/>
          <w:szCs w:val="24"/>
        </w:rPr>
        <w:t>(n)</w:t>
      </w:r>
      <w:r w:rsidR="006C655E">
        <w:rPr>
          <w:rFonts w:ascii="Arial" w:hAnsi="Arial" w:cs="Arial"/>
          <w:sz w:val="24"/>
          <w:szCs w:val="24"/>
        </w:rPr>
        <w:t xml:space="preserve">.  </w:t>
      </w:r>
      <w:r w:rsidR="006C655E" w:rsidRPr="006C655E">
        <w:rPr>
          <w:rFonts w:ascii="Courier New" w:hAnsi="Courier New" w:cs="Courier New"/>
          <w:sz w:val="24"/>
          <w:szCs w:val="24"/>
        </w:rPr>
        <w:t>process_record_2</w:t>
      </w:r>
      <w:r w:rsidR="006C655E">
        <w:rPr>
          <w:rFonts w:ascii="Arial" w:hAnsi="Arial" w:cs="Arial"/>
          <w:sz w:val="24"/>
          <w:szCs w:val="24"/>
        </w:rPr>
        <w:t xml:space="preserve"> is more complex than </w:t>
      </w:r>
      <w:r w:rsidR="006C655E" w:rsidRPr="006C655E">
        <w:rPr>
          <w:rFonts w:ascii="Courier New" w:hAnsi="Courier New" w:cs="Courier New"/>
          <w:sz w:val="24"/>
          <w:szCs w:val="24"/>
        </w:rPr>
        <w:t>process_record_1</w:t>
      </w:r>
      <w:r w:rsidR="006C655E">
        <w:rPr>
          <w:rFonts w:ascii="Arial" w:hAnsi="Arial" w:cs="Arial"/>
          <w:sz w:val="24"/>
          <w:szCs w:val="24"/>
        </w:rPr>
        <w:t xml:space="preserve"> when </w:t>
      </w:r>
      <w:r w:rsidR="006C655E" w:rsidRPr="006C655E">
        <w:rPr>
          <w:rFonts w:ascii="Courier New" w:hAnsi="Courier New" w:cs="Courier New"/>
          <w:sz w:val="24"/>
          <w:szCs w:val="24"/>
        </w:rPr>
        <w:t>n</w:t>
      </w:r>
      <w:r w:rsidR="006C655E">
        <w:rPr>
          <w:rFonts w:ascii="Arial" w:hAnsi="Arial" w:cs="Arial"/>
          <w:sz w:val="24"/>
          <w:szCs w:val="24"/>
        </w:rPr>
        <w:t xml:space="preserve"> is small, but when </w:t>
      </w:r>
      <w:r w:rsidR="006C655E" w:rsidRPr="006C655E">
        <w:rPr>
          <w:rFonts w:ascii="Courier New" w:hAnsi="Courier New" w:cs="Courier New"/>
          <w:sz w:val="24"/>
          <w:szCs w:val="24"/>
        </w:rPr>
        <w:t>n</w:t>
      </w:r>
      <w:r w:rsidR="006C655E">
        <w:rPr>
          <w:rFonts w:ascii="Arial" w:hAnsi="Arial" w:cs="Arial"/>
          <w:sz w:val="24"/>
          <w:szCs w:val="24"/>
        </w:rPr>
        <w:t xml:space="preserve"> is extremely large, the complexities are similar.</w:t>
      </w:r>
    </w:p>
    <w:p w14:paraId="07742992" w14:textId="3F15AE14" w:rsidR="006C655E" w:rsidRDefault="006C655E" w:rsidP="00364C11">
      <w:pPr>
        <w:rPr>
          <w:rFonts w:ascii="Arial" w:hAnsi="Arial" w:cs="Arial"/>
          <w:sz w:val="24"/>
          <w:szCs w:val="24"/>
        </w:rPr>
      </w:pPr>
      <w:r>
        <w:rPr>
          <w:rFonts w:ascii="Arial" w:hAnsi="Arial" w:cs="Arial"/>
          <w:sz w:val="24"/>
          <w:szCs w:val="24"/>
        </w:rPr>
        <w:tab/>
      </w:r>
      <w:r w:rsidR="002B07B6" w:rsidRPr="00132504">
        <w:rPr>
          <w:rFonts w:ascii="Courier New" w:hAnsi="Courier New" w:cs="Courier New"/>
          <w:sz w:val="24"/>
          <w:szCs w:val="24"/>
        </w:rPr>
        <w:t>process_record_3</w:t>
      </w:r>
      <w:r w:rsidR="002B07B6">
        <w:rPr>
          <w:rFonts w:ascii="Arial" w:hAnsi="Arial" w:cs="Arial"/>
          <w:sz w:val="24"/>
          <w:szCs w:val="24"/>
        </w:rPr>
        <w:t xml:space="preserve"> contains both the logic of </w:t>
      </w:r>
      <w:r w:rsidR="002B07B6" w:rsidRPr="00132504">
        <w:rPr>
          <w:rFonts w:ascii="Courier New" w:hAnsi="Courier New" w:cs="Courier New"/>
          <w:sz w:val="24"/>
          <w:szCs w:val="24"/>
        </w:rPr>
        <w:t>process_record_1</w:t>
      </w:r>
      <w:r w:rsidR="002B07B6">
        <w:rPr>
          <w:rFonts w:ascii="Arial" w:hAnsi="Arial" w:cs="Arial"/>
          <w:sz w:val="24"/>
          <w:szCs w:val="24"/>
        </w:rPr>
        <w:t xml:space="preserve"> and </w:t>
      </w:r>
      <w:r w:rsidR="002B07B6" w:rsidRPr="00132504">
        <w:rPr>
          <w:rFonts w:ascii="Courier New" w:hAnsi="Courier New" w:cs="Courier New"/>
          <w:sz w:val="24"/>
          <w:szCs w:val="24"/>
        </w:rPr>
        <w:t>process_record_2</w:t>
      </w:r>
      <w:r w:rsidR="002B07B6">
        <w:rPr>
          <w:rFonts w:ascii="Arial" w:hAnsi="Arial" w:cs="Arial"/>
          <w:sz w:val="24"/>
          <w:szCs w:val="24"/>
        </w:rPr>
        <w:t xml:space="preserve">.  From </w:t>
      </w:r>
      <w:r w:rsidR="002B07B6" w:rsidRPr="00132504">
        <w:rPr>
          <w:rFonts w:ascii="Courier New" w:hAnsi="Courier New" w:cs="Courier New"/>
          <w:sz w:val="24"/>
          <w:szCs w:val="24"/>
        </w:rPr>
        <w:t>process_record_2</w:t>
      </w:r>
      <w:r w:rsidR="002B07B6">
        <w:rPr>
          <w:rFonts w:ascii="Arial" w:hAnsi="Arial" w:cs="Arial"/>
          <w:sz w:val="24"/>
          <w:szCs w:val="24"/>
        </w:rPr>
        <w:t xml:space="preserve">, it utilizes a binary search of files that includes all message entries in each file and checks an array to prevent duplicates.  It also includes logic to search preceding and succeeding files.  From </w:t>
      </w:r>
      <w:r w:rsidR="002B07B6" w:rsidRPr="00132504">
        <w:rPr>
          <w:rFonts w:ascii="Courier New" w:hAnsi="Courier New" w:cs="Courier New"/>
          <w:sz w:val="24"/>
          <w:szCs w:val="24"/>
        </w:rPr>
        <w:t>process_record_1</w:t>
      </w:r>
      <w:r w:rsidR="002B07B6">
        <w:rPr>
          <w:rFonts w:ascii="Arial" w:hAnsi="Arial" w:cs="Arial"/>
          <w:sz w:val="24"/>
          <w:szCs w:val="24"/>
        </w:rPr>
        <w:t xml:space="preserve">, it uses a binary </w:t>
      </w:r>
      <w:proofErr w:type="gramStart"/>
      <w:r w:rsidR="002B07B6">
        <w:rPr>
          <w:rFonts w:ascii="Arial" w:hAnsi="Arial" w:cs="Arial"/>
          <w:sz w:val="24"/>
          <w:szCs w:val="24"/>
        </w:rPr>
        <w:t>search</w:t>
      </w:r>
      <w:r w:rsidR="001E2B64">
        <w:rPr>
          <w:rFonts w:ascii="Arial" w:hAnsi="Arial" w:cs="Arial"/>
          <w:sz w:val="24"/>
          <w:szCs w:val="24"/>
        </w:rPr>
        <w:t xml:space="preserve">.  </w:t>
      </w:r>
      <w:proofErr w:type="gramEnd"/>
      <w:r w:rsidR="001E2B64">
        <w:rPr>
          <w:rFonts w:ascii="Arial" w:hAnsi="Arial" w:cs="Arial"/>
          <w:sz w:val="24"/>
          <w:szCs w:val="24"/>
        </w:rPr>
        <w:t>It also compares the user IDs that match Nebraska with the user IDs that sent messages between 8am and 9am, which requires repeated iteration through an array</w:t>
      </w:r>
      <w:r w:rsidR="002B07B6">
        <w:rPr>
          <w:rFonts w:ascii="Arial" w:hAnsi="Arial" w:cs="Arial"/>
          <w:sz w:val="24"/>
          <w:szCs w:val="24"/>
        </w:rPr>
        <w:t xml:space="preserve">.  </w:t>
      </w:r>
      <w:r w:rsidR="00132504" w:rsidRPr="00132504">
        <w:rPr>
          <w:rFonts w:ascii="Courier New" w:hAnsi="Courier New" w:cs="Courier New"/>
          <w:sz w:val="24"/>
          <w:szCs w:val="24"/>
        </w:rPr>
        <w:t>process_record_3</w:t>
      </w:r>
      <w:r w:rsidR="00132504">
        <w:rPr>
          <w:rFonts w:ascii="Arial" w:hAnsi="Arial" w:cs="Arial"/>
          <w:sz w:val="24"/>
          <w:szCs w:val="24"/>
        </w:rPr>
        <w:t xml:space="preserve"> is thus more complex than </w:t>
      </w:r>
      <w:r w:rsidR="00132504" w:rsidRPr="00132504">
        <w:rPr>
          <w:rFonts w:ascii="Courier New" w:hAnsi="Courier New" w:cs="Courier New"/>
          <w:sz w:val="24"/>
          <w:szCs w:val="24"/>
        </w:rPr>
        <w:t>process_record_1</w:t>
      </w:r>
      <w:r w:rsidR="00132504">
        <w:rPr>
          <w:rFonts w:ascii="Arial" w:hAnsi="Arial" w:cs="Arial"/>
          <w:sz w:val="24"/>
          <w:szCs w:val="24"/>
        </w:rPr>
        <w:t xml:space="preserve"> and </w:t>
      </w:r>
      <w:r w:rsidR="00132504" w:rsidRPr="00132504">
        <w:rPr>
          <w:rFonts w:ascii="Courier New" w:hAnsi="Courier New" w:cs="Courier New"/>
          <w:sz w:val="24"/>
          <w:szCs w:val="24"/>
        </w:rPr>
        <w:t>process_record_2</w:t>
      </w:r>
      <w:r w:rsidR="00132504">
        <w:rPr>
          <w:rFonts w:ascii="Arial" w:hAnsi="Arial" w:cs="Arial"/>
          <w:sz w:val="24"/>
          <w:szCs w:val="24"/>
        </w:rPr>
        <w:t xml:space="preserve">, with a complexity of at least </w:t>
      </w:r>
      <w:r w:rsidR="00132504" w:rsidRPr="00132504">
        <w:rPr>
          <w:rFonts w:ascii="Courier New" w:hAnsi="Courier New" w:cs="Courier New"/>
          <w:sz w:val="24"/>
          <w:szCs w:val="24"/>
        </w:rPr>
        <w:t>2 * log</w:t>
      </w:r>
      <w:r w:rsidR="00DC32D1" w:rsidRPr="00DC32D1">
        <w:rPr>
          <w:rFonts w:ascii="Courier New" w:hAnsi="Courier New" w:cs="Courier New"/>
          <w:sz w:val="24"/>
          <w:szCs w:val="24"/>
          <w:vertAlign w:val="subscript"/>
        </w:rPr>
        <w:t>2</w:t>
      </w:r>
      <w:r w:rsidR="00132504" w:rsidRPr="00132504">
        <w:rPr>
          <w:rFonts w:ascii="Courier New" w:hAnsi="Courier New" w:cs="Courier New"/>
          <w:sz w:val="24"/>
          <w:szCs w:val="24"/>
        </w:rPr>
        <w:t>(n)</w:t>
      </w:r>
      <w:r w:rsidR="00132504">
        <w:rPr>
          <w:rFonts w:ascii="Arial" w:hAnsi="Arial" w:cs="Arial"/>
          <w:sz w:val="24"/>
          <w:szCs w:val="24"/>
        </w:rPr>
        <w:t>.</w:t>
      </w:r>
    </w:p>
    <w:p w14:paraId="469B7DC4" w14:textId="3DC40D75" w:rsidR="00132504" w:rsidRDefault="00132504" w:rsidP="00364C11">
      <w:pPr>
        <w:rPr>
          <w:rFonts w:ascii="Arial" w:hAnsi="Arial" w:cs="Arial"/>
          <w:sz w:val="24"/>
          <w:szCs w:val="24"/>
        </w:rPr>
      </w:pPr>
      <w:r>
        <w:rPr>
          <w:rFonts w:ascii="Arial" w:hAnsi="Arial" w:cs="Arial"/>
          <w:sz w:val="24"/>
          <w:szCs w:val="24"/>
        </w:rPr>
        <w:lastRenderedPageBreak/>
        <w:tab/>
      </w:r>
      <w:r w:rsidR="001E2B64" w:rsidRPr="00E819AA">
        <w:rPr>
          <w:rFonts w:ascii="Courier New" w:hAnsi="Courier New" w:cs="Courier New"/>
          <w:sz w:val="24"/>
          <w:szCs w:val="24"/>
        </w:rPr>
        <w:t>process_record_4</w:t>
      </w:r>
      <w:r w:rsidR="001E2B64">
        <w:rPr>
          <w:rFonts w:ascii="Arial" w:hAnsi="Arial" w:cs="Arial"/>
          <w:sz w:val="24"/>
          <w:szCs w:val="24"/>
        </w:rPr>
        <w:t xml:space="preserve"> contains all of the logic of </w:t>
      </w:r>
      <w:r w:rsidR="001E2B64" w:rsidRPr="00E819AA">
        <w:rPr>
          <w:rFonts w:ascii="Courier New" w:hAnsi="Courier New" w:cs="Courier New"/>
          <w:sz w:val="24"/>
          <w:szCs w:val="24"/>
        </w:rPr>
        <w:t>process_record_3</w:t>
      </w:r>
      <w:r w:rsidR="001E2B64">
        <w:rPr>
          <w:rFonts w:ascii="Arial" w:hAnsi="Arial" w:cs="Arial"/>
          <w:sz w:val="24"/>
          <w:szCs w:val="24"/>
        </w:rPr>
        <w:t xml:space="preserve">, with the </w:t>
      </w:r>
      <w:r w:rsidR="00E819AA">
        <w:rPr>
          <w:rFonts w:ascii="Arial" w:hAnsi="Arial" w:cs="Arial"/>
          <w:sz w:val="24"/>
          <w:szCs w:val="24"/>
        </w:rPr>
        <w:t xml:space="preserve">use of a matrix data structure instead of an array, and the addition of a set of statements to track the largest number of messages sent between 8am and 9am by a user from Nebraska, which is updated if a larger number of messages is encountered.  These additional statements are not </w:t>
      </w:r>
      <w:proofErr w:type="gramStart"/>
      <w:r w:rsidR="00E819AA">
        <w:rPr>
          <w:rFonts w:ascii="Arial" w:hAnsi="Arial" w:cs="Arial"/>
          <w:sz w:val="24"/>
          <w:szCs w:val="24"/>
        </w:rPr>
        <w:t>loops</w:t>
      </w:r>
      <w:proofErr w:type="gramEnd"/>
      <w:r w:rsidR="00E819AA">
        <w:rPr>
          <w:rFonts w:ascii="Arial" w:hAnsi="Arial" w:cs="Arial"/>
          <w:sz w:val="24"/>
          <w:szCs w:val="24"/>
        </w:rPr>
        <w:t xml:space="preserve"> and do not add complexity for a very large n.  As such, </w:t>
      </w:r>
      <w:r w:rsidR="00E819AA" w:rsidRPr="00E819AA">
        <w:rPr>
          <w:rFonts w:ascii="Courier New" w:hAnsi="Courier New" w:cs="Courier New"/>
          <w:sz w:val="24"/>
          <w:szCs w:val="24"/>
        </w:rPr>
        <w:t>process_record_4</w:t>
      </w:r>
      <w:r w:rsidR="00E819AA">
        <w:rPr>
          <w:rFonts w:ascii="Arial" w:hAnsi="Arial" w:cs="Arial"/>
          <w:sz w:val="24"/>
          <w:szCs w:val="24"/>
        </w:rPr>
        <w:t xml:space="preserve"> has essentially the same complexity as </w:t>
      </w:r>
      <w:r w:rsidR="00E819AA" w:rsidRPr="00E819AA">
        <w:rPr>
          <w:rFonts w:ascii="Courier New" w:hAnsi="Courier New" w:cs="Courier New"/>
          <w:sz w:val="24"/>
          <w:szCs w:val="24"/>
        </w:rPr>
        <w:t>process_record_</w:t>
      </w:r>
      <w:r w:rsidR="00E819AA">
        <w:rPr>
          <w:rFonts w:ascii="Courier New" w:hAnsi="Courier New" w:cs="Courier New"/>
          <w:sz w:val="24"/>
          <w:szCs w:val="24"/>
        </w:rPr>
        <w:t xml:space="preserve">3: </w:t>
      </w:r>
      <w:r w:rsidR="00E819AA" w:rsidRPr="00E819AA">
        <w:rPr>
          <w:rFonts w:ascii="Courier New" w:hAnsi="Courier New" w:cs="Courier New"/>
          <w:sz w:val="24"/>
          <w:szCs w:val="24"/>
        </w:rPr>
        <w:t>2 * log</w:t>
      </w:r>
      <w:r w:rsidR="00DC32D1" w:rsidRPr="00DC32D1">
        <w:rPr>
          <w:rFonts w:ascii="Courier New" w:hAnsi="Courier New" w:cs="Courier New"/>
          <w:sz w:val="24"/>
          <w:szCs w:val="24"/>
          <w:vertAlign w:val="subscript"/>
        </w:rPr>
        <w:t>2</w:t>
      </w:r>
      <w:r w:rsidR="00E819AA" w:rsidRPr="00E819AA">
        <w:rPr>
          <w:rFonts w:ascii="Courier New" w:hAnsi="Courier New" w:cs="Courier New"/>
          <w:sz w:val="24"/>
          <w:szCs w:val="24"/>
        </w:rPr>
        <w:t>(n)</w:t>
      </w:r>
      <w:r w:rsidR="00E819AA">
        <w:rPr>
          <w:rFonts w:ascii="Arial" w:hAnsi="Arial" w:cs="Arial"/>
          <w:sz w:val="24"/>
          <w:szCs w:val="24"/>
        </w:rPr>
        <w:t>.</w:t>
      </w:r>
    </w:p>
    <w:p w14:paraId="70E8D426" w14:textId="2AD1FF73" w:rsidR="00E819AA" w:rsidRDefault="00E819AA" w:rsidP="00364C11">
      <w:pPr>
        <w:rPr>
          <w:rFonts w:ascii="Arial" w:hAnsi="Arial" w:cs="Arial"/>
          <w:sz w:val="24"/>
          <w:szCs w:val="24"/>
        </w:rPr>
      </w:pPr>
      <w:r>
        <w:rPr>
          <w:rFonts w:ascii="Arial" w:hAnsi="Arial" w:cs="Arial"/>
          <w:sz w:val="24"/>
          <w:szCs w:val="24"/>
        </w:rPr>
        <w:tab/>
        <w:t xml:space="preserve">As shown in </w:t>
      </w:r>
      <w:r w:rsidRPr="00DC32D1">
        <w:rPr>
          <w:rFonts w:ascii="Courier New" w:hAnsi="Courier New" w:cs="Courier New"/>
          <w:sz w:val="24"/>
          <w:szCs w:val="24"/>
        </w:rPr>
        <w:t>Table 1</w:t>
      </w:r>
      <w:r>
        <w:rPr>
          <w:rFonts w:ascii="Arial" w:hAnsi="Arial" w:cs="Arial"/>
          <w:sz w:val="24"/>
          <w:szCs w:val="24"/>
        </w:rPr>
        <w:t xml:space="preserve"> above, </w:t>
      </w:r>
      <w:r w:rsidR="005A566F">
        <w:rPr>
          <w:rFonts w:ascii="Arial" w:hAnsi="Arial" w:cs="Arial"/>
          <w:sz w:val="24"/>
          <w:szCs w:val="24"/>
        </w:rPr>
        <w:t xml:space="preserve">each of the queries from </w:t>
      </w:r>
      <w:r w:rsidR="005A566F" w:rsidRPr="00DC32D1">
        <w:rPr>
          <w:rFonts w:ascii="Courier New" w:hAnsi="Courier New" w:cs="Courier New"/>
          <w:sz w:val="24"/>
          <w:szCs w:val="24"/>
        </w:rPr>
        <w:t>stage_2_c</w:t>
      </w:r>
      <w:r w:rsidR="005A566F">
        <w:rPr>
          <w:rFonts w:ascii="Arial" w:hAnsi="Arial" w:cs="Arial"/>
          <w:sz w:val="24"/>
          <w:szCs w:val="24"/>
        </w:rPr>
        <w:t xml:space="preserve"> is significantly faster than its counterpart from </w:t>
      </w:r>
      <w:r w:rsidR="005A566F" w:rsidRPr="00DC32D1">
        <w:rPr>
          <w:rFonts w:ascii="Courier New" w:hAnsi="Courier New" w:cs="Courier New"/>
          <w:sz w:val="24"/>
          <w:szCs w:val="24"/>
        </w:rPr>
        <w:t>stage_1_a</w:t>
      </w:r>
      <w:r w:rsidR="005A566F">
        <w:rPr>
          <w:rFonts w:ascii="Arial" w:hAnsi="Arial" w:cs="Arial"/>
          <w:sz w:val="24"/>
          <w:szCs w:val="24"/>
        </w:rPr>
        <w:t xml:space="preserve">.  From these results, we can see that sorting the data and storing it logically reduces the significantly reduces the time required to execute a query, as long as the query can take advantage of the sorting pattern.  If the user data files were sorted according to user ID and we were searching for users from Nebraska, then the sorting would not be advantageous.  However, when the user data files are sorted by location and we are searching for users from Nebraska, then </w:t>
      </w:r>
      <w:r w:rsidR="00DC32D1">
        <w:rPr>
          <w:rFonts w:ascii="Arial" w:hAnsi="Arial" w:cs="Arial"/>
          <w:sz w:val="24"/>
          <w:szCs w:val="24"/>
        </w:rPr>
        <w:t xml:space="preserve">we can use binary search to reduce the number of files we have to check, which in turn reduces the number of time-consuming file I/O operations.  The binary search techniques utilized in </w:t>
      </w:r>
      <w:r w:rsidR="00DC32D1" w:rsidRPr="00DC32D1">
        <w:rPr>
          <w:rFonts w:ascii="Courier New" w:hAnsi="Courier New" w:cs="Courier New"/>
          <w:sz w:val="24"/>
          <w:szCs w:val="24"/>
        </w:rPr>
        <w:t>stage_2_c</w:t>
      </w:r>
      <w:r w:rsidR="00DC32D1">
        <w:rPr>
          <w:rFonts w:ascii="Arial" w:hAnsi="Arial" w:cs="Arial"/>
          <w:sz w:val="24"/>
          <w:szCs w:val="24"/>
        </w:rPr>
        <w:t xml:space="preserve"> </w:t>
      </w:r>
      <w:proofErr w:type="gramStart"/>
      <w:r w:rsidR="00DC32D1">
        <w:rPr>
          <w:rFonts w:ascii="Arial" w:hAnsi="Arial" w:cs="Arial"/>
          <w:sz w:val="24"/>
          <w:szCs w:val="24"/>
        </w:rPr>
        <w:t>are</w:t>
      </w:r>
      <w:proofErr w:type="gramEnd"/>
      <w:r w:rsidR="00DC32D1">
        <w:rPr>
          <w:rFonts w:ascii="Arial" w:hAnsi="Arial" w:cs="Arial"/>
          <w:sz w:val="24"/>
          <w:szCs w:val="24"/>
        </w:rPr>
        <w:t xml:space="preserve"> much more efficient than the linear search techniques used in </w:t>
      </w:r>
      <w:r w:rsidR="00DC32D1" w:rsidRPr="00DC32D1">
        <w:rPr>
          <w:rFonts w:ascii="Courier New" w:hAnsi="Courier New" w:cs="Courier New"/>
          <w:sz w:val="24"/>
          <w:szCs w:val="24"/>
        </w:rPr>
        <w:t>stage_1_a</w:t>
      </w:r>
      <w:r w:rsidR="00DC32D1">
        <w:rPr>
          <w:rFonts w:ascii="Arial" w:hAnsi="Arial" w:cs="Arial"/>
          <w:sz w:val="24"/>
          <w:szCs w:val="24"/>
        </w:rPr>
        <w:t>.</w:t>
      </w:r>
    </w:p>
    <w:p w14:paraId="554197A6" w14:textId="58ADC5E3" w:rsidR="00DC32D1" w:rsidRPr="00364C11" w:rsidRDefault="00DC32D1" w:rsidP="00364C11">
      <w:pPr>
        <w:rPr>
          <w:rFonts w:ascii="Arial" w:hAnsi="Arial" w:cs="Arial"/>
          <w:sz w:val="24"/>
          <w:szCs w:val="24"/>
        </w:rPr>
      </w:pPr>
      <w:r>
        <w:rPr>
          <w:rFonts w:ascii="Arial" w:hAnsi="Arial" w:cs="Arial"/>
          <w:sz w:val="24"/>
          <w:szCs w:val="24"/>
        </w:rPr>
        <w:tab/>
        <w:t xml:space="preserve">The size of </w:t>
      </w:r>
      <w:r w:rsidRPr="007E0D47">
        <w:rPr>
          <w:rFonts w:ascii="Courier New" w:hAnsi="Courier New" w:cs="Courier New"/>
          <w:sz w:val="24"/>
          <w:szCs w:val="24"/>
        </w:rPr>
        <w:t>n</w:t>
      </w:r>
      <w:r>
        <w:rPr>
          <w:rFonts w:ascii="Arial" w:hAnsi="Arial" w:cs="Arial"/>
          <w:sz w:val="24"/>
          <w:szCs w:val="24"/>
        </w:rPr>
        <w:t xml:space="preserve"> has a very limited impact on our timing results</w:t>
      </w:r>
      <w:r w:rsidR="00BE134E">
        <w:rPr>
          <w:rFonts w:ascii="Arial" w:hAnsi="Arial" w:cs="Arial"/>
          <w:sz w:val="24"/>
          <w:szCs w:val="24"/>
        </w:rPr>
        <w:t xml:space="preserve"> when our queries can utilize the sorted nature of the data</w:t>
      </w:r>
      <w:r>
        <w:rPr>
          <w:rFonts w:ascii="Arial" w:hAnsi="Arial" w:cs="Arial"/>
          <w:sz w:val="24"/>
          <w:szCs w:val="24"/>
        </w:rPr>
        <w:t xml:space="preserve">.  Because our queries utilize binary search techniques, they have a complexity of about </w:t>
      </w:r>
      <w:r w:rsidRPr="007E0D47">
        <w:rPr>
          <w:rFonts w:ascii="Courier New" w:hAnsi="Courier New" w:cs="Courier New"/>
          <w:sz w:val="24"/>
          <w:szCs w:val="24"/>
        </w:rPr>
        <w:t>log</w:t>
      </w:r>
      <w:r w:rsidRPr="007E0D47">
        <w:rPr>
          <w:rFonts w:ascii="Courier New" w:hAnsi="Courier New" w:cs="Courier New"/>
          <w:sz w:val="24"/>
          <w:szCs w:val="24"/>
          <w:vertAlign w:val="subscript"/>
        </w:rPr>
        <w:t>2</w:t>
      </w:r>
      <w:r w:rsidRPr="007E0D47">
        <w:rPr>
          <w:rFonts w:ascii="Courier New" w:hAnsi="Courier New" w:cs="Courier New"/>
          <w:sz w:val="24"/>
          <w:szCs w:val="24"/>
        </w:rPr>
        <w:t>(n)</w:t>
      </w:r>
      <w:r>
        <w:rPr>
          <w:rFonts w:ascii="Arial" w:hAnsi="Arial" w:cs="Arial"/>
          <w:sz w:val="24"/>
          <w:szCs w:val="24"/>
        </w:rPr>
        <w:t>.</w:t>
      </w:r>
      <w:r w:rsidR="00856D85">
        <w:rPr>
          <w:rFonts w:ascii="Arial" w:hAnsi="Arial" w:cs="Arial"/>
          <w:sz w:val="24"/>
          <w:szCs w:val="24"/>
        </w:rPr>
        <w:t xml:space="preserve">  If the size of </w:t>
      </w:r>
      <w:r w:rsidR="00856D85" w:rsidRPr="007E0D47">
        <w:rPr>
          <w:rFonts w:ascii="Courier New" w:hAnsi="Courier New" w:cs="Courier New"/>
          <w:sz w:val="24"/>
          <w:szCs w:val="24"/>
        </w:rPr>
        <w:t>n</w:t>
      </w:r>
      <w:r w:rsidR="00856D85">
        <w:rPr>
          <w:rFonts w:ascii="Arial" w:hAnsi="Arial" w:cs="Arial"/>
          <w:sz w:val="24"/>
          <w:szCs w:val="24"/>
        </w:rPr>
        <w:t xml:space="preserve"> is doubled, we only have one more file to check on average during the initial search.  For </w:t>
      </w:r>
      <w:r w:rsidR="00856D85" w:rsidRPr="007E0D47">
        <w:rPr>
          <w:rFonts w:ascii="Courier New" w:hAnsi="Courier New" w:cs="Courier New"/>
          <w:sz w:val="24"/>
          <w:szCs w:val="24"/>
        </w:rPr>
        <w:t>process_record_1</w:t>
      </w:r>
      <w:r w:rsidR="00856D85">
        <w:rPr>
          <w:rFonts w:ascii="Arial" w:hAnsi="Arial" w:cs="Arial"/>
          <w:sz w:val="24"/>
          <w:szCs w:val="24"/>
        </w:rPr>
        <w:t xml:space="preserve">, with our current </w:t>
      </w:r>
      <w:r w:rsidR="00BE134E">
        <w:rPr>
          <w:rFonts w:ascii="Arial" w:hAnsi="Arial" w:cs="Arial"/>
          <w:sz w:val="24"/>
          <w:szCs w:val="24"/>
        </w:rPr>
        <w:t xml:space="preserve">set of </w:t>
      </w:r>
      <w:r w:rsidR="00BE134E" w:rsidRPr="007E0D47">
        <w:rPr>
          <w:rFonts w:ascii="Courier New" w:hAnsi="Courier New" w:cs="Courier New"/>
          <w:sz w:val="24"/>
          <w:szCs w:val="24"/>
        </w:rPr>
        <w:t>2,000</w:t>
      </w:r>
      <w:r w:rsidR="00BE134E">
        <w:rPr>
          <w:rFonts w:ascii="Arial" w:hAnsi="Arial" w:cs="Arial"/>
          <w:sz w:val="24"/>
          <w:szCs w:val="24"/>
        </w:rPr>
        <w:t xml:space="preserve"> user data files</w:t>
      </w:r>
      <w:r w:rsidR="00856D85">
        <w:rPr>
          <w:rFonts w:ascii="Arial" w:hAnsi="Arial" w:cs="Arial"/>
          <w:sz w:val="24"/>
          <w:szCs w:val="24"/>
        </w:rPr>
        <w:t xml:space="preserve">, we have approximately </w:t>
      </w:r>
      <w:r w:rsidR="00856D85" w:rsidRPr="007E0D47">
        <w:rPr>
          <w:rFonts w:ascii="Courier New" w:hAnsi="Courier New" w:cs="Courier New"/>
          <w:sz w:val="24"/>
          <w:szCs w:val="24"/>
        </w:rPr>
        <w:t>11</w:t>
      </w:r>
      <w:r w:rsidR="00856D85">
        <w:rPr>
          <w:rFonts w:ascii="Arial" w:hAnsi="Arial" w:cs="Arial"/>
          <w:sz w:val="24"/>
          <w:szCs w:val="24"/>
        </w:rPr>
        <w:t xml:space="preserve"> files to check during the initial search</w:t>
      </w:r>
      <w:r w:rsidR="00BE134E">
        <w:rPr>
          <w:rFonts w:ascii="Arial" w:hAnsi="Arial" w:cs="Arial"/>
          <w:sz w:val="24"/>
          <w:szCs w:val="24"/>
        </w:rPr>
        <w:t xml:space="preserve"> </w:t>
      </w:r>
      <w:r w:rsidR="00BE134E" w:rsidRPr="007E0D47">
        <w:rPr>
          <w:rFonts w:ascii="Arial" w:hAnsi="Arial" w:cs="Arial"/>
          <w:sz w:val="24"/>
          <w:szCs w:val="24"/>
        </w:rPr>
        <w:t>(</w:t>
      </w:r>
      <w:r w:rsidR="00BE134E" w:rsidRPr="007E0D47">
        <w:rPr>
          <w:rFonts w:ascii="Courier New" w:hAnsi="Courier New" w:cs="Courier New"/>
          <w:sz w:val="24"/>
          <w:szCs w:val="24"/>
        </w:rPr>
        <w:t>log</w:t>
      </w:r>
      <w:r w:rsidR="00BE134E" w:rsidRPr="007E0D47">
        <w:rPr>
          <w:rFonts w:ascii="Courier New" w:hAnsi="Courier New" w:cs="Courier New"/>
          <w:sz w:val="24"/>
          <w:szCs w:val="24"/>
          <w:vertAlign w:val="subscript"/>
        </w:rPr>
        <w:t>2</w:t>
      </w:r>
      <w:r w:rsidR="00BE134E" w:rsidRPr="007E0D47">
        <w:rPr>
          <w:rFonts w:ascii="Courier New" w:hAnsi="Courier New" w:cs="Courier New"/>
          <w:sz w:val="24"/>
          <w:szCs w:val="24"/>
        </w:rPr>
        <w:t>(2</w:t>
      </w:r>
      <w:r w:rsidR="007E0D47">
        <w:rPr>
          <w:rFonts w:ascii="Courier New" w:hAnsi="Courier New" w:cs="Courier New"/>
          <w:sz w:val="24"/>
          <w:szCs w:val="24"/>
        </w:rPr>
        <w:t>,</w:t>
      </w:r>
      <w:r w:rsidR="00BE134E" w:rsidRPr="007E0D47">
        <w:rPr>
          <w:rFonts w:ascii="Courier New" w:hAnsi="Courier New" w:cs="Courier New"/>
          <w:sz w:val="24"/>
          <w:szCs w:val="24"/>
        </w:rPr>
        <w:t>000) = 10.97</w:t>
      </w:r>
      <w:r w:rsidR="00BE134E" w:rsidRPr="007E0D47">
        <w:rPr>
          <w:rFonts w:ascii="Arial" w:hAnsi="Arial" w:cs="Arial"/>
          <w:sz w:val="24"/>
          <w:szCs w:val="24"/>
        </w:rPr>
        <w:t>)</w:t>
      </w:r>
      <w:r w:rsidR="00856D85" w:rsidRPr="007E0D47">
        <w:rPr>
          <w:rFonts w:ascii="Arial" w:hAnsi="Arial" w:cs="Arial"/>
          <w:sz w:val="24"/>
          <w:szCs w:val="24"/>
        </w:rPr>
        <w:t>,</w:t>
      </w:r>
      <w:r w:rsidR="00856D85">
        <w:rPr>
          <w:rFonts w:ascii="Arial" w:hAnsi="Arial" w:cs="Arial"/>
          <w:sz w:val="24"/>
          <w:szCs w:val="24"/>
        </w:rPr>
        <w:t xml:space="preserve"> which requires about </w:t>
      </w:r>
      <w:r w:rsidR="00856D85" w:rsidRPr="007E0D47">
        <w:rPr>
          <w:rFonts w:ascii="Courier New" w:hAnsi="Courier New" w:cs="Courier New"/>
          <w:sz w:val="24"/>
          <w:szCs w:val="24"/>
        </w:rPr>
        <w:t>0.001082</w:t>
      </w:r>
      <w:r w:rsidR="00856D85">
        <w:rPr>
          <w:rFonts w:ascii="Arial" w:hAnsi="Arial" w:cs="Arial"/>
          <w:sz w:val="24"/>
        </w:rPr>
        <w:t xml:space="preserve"> seconds.  </w:t>
      </w:r>
      <w:r w:rsidR="00BE134E">
        <w:rPr>
          <w:rFonts w:ascii="Arial" w:hAnsi="Arial" w:cs="Arial"/>
          <w:sz w:val="24"/>
        </w:rPr>
        <w:t xml:space="preserve">To double the number of files to check during the initial search, we would have to increase the number of user data files to </w:t>
      </w:r>
      <w:bookmarkStart w:id="0" w:name="_GoBack"/>
      <w:bookmarkEnd w:id="0"/>
      <w:r w:rsidR="00BE134E">
        <w:rPr>
          <w:rFonts w:ascii="Arial" w:hAnsi="Arial" w:cs="Arial"/>
          <w:sz w:val="24"/>
        </w:rPr>
        <w:t xml:space="preserve">approximately </w:t>
      </w:r>
      <w:r w:rsidR="00BE134E" w:rsidRPr="007E0D47">
        <w:rPr>
          <w:rFonts w:ascii="Courier New" w:hAnsi="Courier New" w:cs="Courier New"/>
          <w:sz w:val="24"/>
          <w:szCs w:val="24"/>
        </w:rPr>
        <w:t>2</w:t>
      </w:r>
      <w:r w:rsidR="007E0D47">
        <w:rPr>
          <w:rFonts w:ascii="Courier New" w:hAnsi="Courier New" w:cs="Courier New"/>
          <w:sz w:val="24"/>
          <w:szCs w:val="24"/>
        </w:rPr>
        <w:t>,</w:t>
      </w:r>
      <w:r w:rsidR="00BE134E" w:rsidRPr="007E0D47">
        <w:rPr>
          <w:rFonts w:ascii="Courier New" w:hAnsi="Courier New" w:cs="Courier New"/>
          <w:sz w:val="24"/>
          <w:szCs w:val="24"/>
        </w:rPr>
        <w:t>000</w:t>
      </w:r>
      <w:r w:rsidR="007E0D47">
        <w:rPr>
          <w:rFonts w:ascii="Courier New" w:hAnsi="Courier New" w:cs="Courier New"/>
          <w:sz w:val="24"/>
          <w:szCs w:val="24"/>
        </w:rPr>
        <w:t>,</w:t>
      </w:r>
      <w:r w:rsidR="00BE134E" w:rsidRPr="007E0D47">
        <w:rPr>
          <w:rFonts w:ascii="Courier New" w:hAnsi="Courier New" w:cs="Courier New"/>
          <w:sz w:val="24"/>
          <w:szCs w:val="24"/>
        </w:rPr>
        <w:t>000</w:t>
      </w:r>
      <w:r w:rsidR="00BE134E">
        <w:rPr>
          <w:rFonts w:ascii="Arial" w:hAnsi="Arial" w:cs="Arial"/>
          <w:sz w:val="24"/>
        </w:rPr>
        <w:t xml:space="preserve"> files (</w:t>
      </w:r>
      <w:r w:rsidR="00BE134E" w:rsidRPr="007E0D47">
        <w:rPr>
          <w:rFonts w:ascii="Courier New" w:hAnsi="Courier New" w:cs="Courier New"/>
          <w:sz w:val="24"/>
          <w:szCs w:val="24"/>
        </w:rPr>
        <w:t>log</w:t>
      </w:r>
      <w:r w:rsidR="00BE134E" w:rsidRPr="007E0D47">
        <w:rPr>
          <w:rFonts w:ascii="Courier New" w:hAnsi="Courier New" w:cs="Courier New"/>
          <w:sz w:val="24"/>
          <w:szCs w:val="24"/>
          <w:vertAlign w:val="subscript"/>
        </w:rPr>
        <w:t>2</w:t>
      </w:r>
      <w:r w:rsidR="00BE134E" w:rsidRPr="007E0D47">
        <w:rPr>
          <w:rFonts w:ascii="Courier New" w:hAnsi="Courier New" w:cs="Courier New"/>
          <w:sz w:val="24"/>
          <w:szCs w:val="24"/>
        </w:rPr>
        <w:t>(</w:t>
      </w:r>
      <w:r w:rsidR="00BE134E" w:rsidRPr="007E0D47">
        <w:rPr>
          <w:rFonts w:ascii="Courier New" w:hAnsi="Courier New" w:cs="Courier New"/>
          <w:sz w:val="24"/>
          <w:szCs w:val="24"/>
        </w:rPr>
        <w:t>2</w:t>
      </w:r>
      <w:r w:rsidR="007E0D47">
        <w:rPr>
          <w:rFonts w:ascii="Courier New" w:hAnsi="Courier New" w:cs="Courier New"/>
          <w:sz w:val="24"/>
          <w:szCs w:val="24"/>
        </w:rPr>
        <w:t>,</w:t>
      </w:r>
      <w:r w:rsidR="00BE134E" w:rsidRPr="007E0D47">
        <w:rPr>
          <w:rFonts w:ascii="Courier New" w:hAnsi="Courier New" w:cs="Courier New"/>
          <w:sz w:val="24"/>
          <w:szCs w:val="24"/>
        </w:rPr>
        <w:t>000</w:t>
      </w:r>
      <w:r w:rsidR="007E0D47">
        <w:rPr>
          <w:rFonts w:ascii="Courier New" w:hAnsi="Courier New" w:cs="Courier New"/>
          <w:sz w:val="24"/>
          <w:szCs w:val="24"/>
        </w:rPr>
        <w:t>,</w:t>
      </w:r>
      <w:r w:rsidR="00BE134E" w:rsidRPr="007E0D47">
        <w:rPr>
          <w:rFonts w:ascii="Courier New" w:hAnsi="Courier New" w:cs="Courier New"/>
          <w:sz w:val="24"/>
          <w:szCs w:val="24"/>
        </w:rPr>
        <w:t>000</w:t>
      </w:r>
      <w:r w:rsidR="00BE134E" w:rsidRPr="007E0D47">
        <w:rPr>
          <w:rFonts w:ascii="Courier New" w:hAnsi="Courier New" w:cs="Courier New"/>
          <w:sz w:val="24"/>
          <w:szCs w:val="24"/>
        </w:rPr>
        <w:t>) = 20.93</w:t>
      </w:r>
      <w:r w:rsidR="00BE134E">
        <w:rPr>
          <w:rFonts w:ascii="Arial" w:hAnsi="Arial" w:cs="Arial"/>
          <w:sz w:val="24"/>
        </w:rPr>
        <w:t xml:space="preserve">).  Therefore, we would expect the amount of time required for the query in </w:t>
      </w:r>
      <w:r w:rsidR="00BE134E" w:rsidRPr="007E0D47">
        <w:rPr>
          <w:rFonts w:ascii="Courier New" w:hAnsi="Courier New" w:cs="Courier New"/>
          <w:sz w:val="24"/>
          <w:szCs w:val="24"/>
        </w:rPr>
        <w:t>process_record_1</w:t>
      </w:r>
      <w:r w:rsidR="00BE134E">
        <w:rPr>
          <w:rFonts w:ascii="Arial" w:hAnsi="Arial" w:cs="Arial"/>
          <w:sz w:val="24"/>
        </w:rPr>
        <w:t xml:space="preserve"> to double if </w:t>
      </w:r>
      <w:r w:rsidR="00BE134E" w:rsidRPr="007E0D47">
        <w:rPr>
          <w:rFonts w:ascii="Courier New" w:hAnsi="Courier New" w:cs="Courier New"/>
          <w:sz w:val="24"/>
          <w:szCs w:val="24"/>
        </w:rPr>
        <w:t>n</w:t>
      </w:r>
      <w:r w:rsidR="00BE134E">
        <w:rPr>
          <w:rFonts w:ascii="Arial" w:hAnsi="Arial" w:cs="Arial"/>
          <w:sz w:val="24"/>
        </w:rPr>
        <w:t xml:space="preserve"> is increased to </w:t>
      </w:r>
      <w:r w:rsidR="00BE134E" w:rsidRPr="007E0D47">
        <w:rPr>
          <w:rFonts w:ascii="Courier New" w:hAnsi="Courier New" w:cs="Courier New"/>
          <w:sz w:val="24"/>
          <w:szCs w:val="24"/>
        </w:rPr>
        <w:t>2</w:t>
      </w:r>
      <w:r w:rsidR="007E0D47">
        <w:rPr>
          <w:rFonts w:ascii="Courier New" w:hAnsi="Courier New" w:cs="Courier New"/>
          <w:sz w:val="24"/>
          <w:szCs w:val="24"/>
        </w:rPr>
        <w:t>,</w:t>
      </w:r>
      <w:r w:rsidR="00BE134E" w:rsidRPr="007E0D47">
        <w:rPr>
          <w:rFonts w:ascii="Courier New" w:hAnsi="Courier New" w:cs="Courier New"/>
          <w:sz w:val="24"/>
          <w:szCs w:val="24"/>
        </w:rPr>
        <w:t>000</w:t>
      </w:r>
      <w:r w:rsidR="007E0D47">
        <w:rPr>
          <w:rFonts w:ascii="Courier New" w:hAnsi="Courier New" w:cs="Courier New"/>
          <w:sz w:val="24"/>
          <w:szCs w:val="24"/>
        </w:rPr>
        <w:t>,</w:t>
      </w:r>
      <w:r w:rsidR="00BE134E" w:rsidRPr="007E0D47">
        <w:rPr>
          <w:rFonts w:ascii="Courier New" w:hAnsi="Courier New" w:cs="Courier New"/>
          <w:sz w:val="24"/>
          <w:szCs w:val="24"/>
        </w:rPr>
        <w:t>000</w:t>
      </w:r>
      <w:r w:rsidR="00BE134E">
        <w:rPr>
          <w:rFonts w:ascii="Arial" w:hAnsi="Arial" w:cs="Arial"/>
          <w:sz w:val="24"/>
        </w:rPr>
        <w:t>.  The behavior of the other queries would be similar.</w:t>
      </w:r>
    </w:p>
    <w:sectPr w:rsidR="00DC32D1" w:rsidRPr="00364C11" w:rsidSect="008C3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1EC"/>
    <w:rsid w:val="00132504"/>
    <w:rsid w:val="001C63AF"/>
    <w:rsid w:val="001E2B64"/>
    <w:rsid w:val="001E4993"/>
    <w:rsid w:val="00297EBE"/>
    <w:rsid w:val="002B07B6"/>
    <w:rsid w:val="002D663E"/>
    <w:rsid w:val="00364C11"/>
    <w:rsid w:val="00441050"/>
    <w:rsid w:val="004567A8"/>
    <w:rsid w:val="005A566F"/>
    <w:rsid w:val="00665454"/>
    <w:rsid w:val="006C655E"/>
    <w:rsid w:val="007E0D47"/>
    <w:rsid w:val="00856D85"/>
    <w:rsid w:val="008C361C"/>
    <w:rsid w:val="00972864"/>
    <w:rsid w:val="00AE60CB"/>
    <w:rsid w:val="00BE134E"/>
    <w:rsid w:val="00C94F8C"/>
    <w:rsid w:val="00DB11EC"/>
    <w:rsid w:val="00DC32D1"/>
    <w:rsid w:val="00DD601D"/>
    <w:rsid w:val="00E819AA"/>
    <w:rsid w:val="00F53F2B"/>
    <w:rsid w:val="00F73B42"/>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014B"/>
  <w15:chartTrackingRefBased/>
  <w15:docId w15:val="{C41F66D7-7914-4BEE-9F8E-7D76B8BBB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49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3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4C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Lampe</dc:creator>
  <cp:keywords/>
  <dc:description/>
  <cp:lastModifiedBy>Brooke Lampe</cp:lastModifiedBy>
  <cp:revision>3</cp:revision>
  <dcterms:created xsi:type="dcterms:W3CDTF">2018-10-28T00:34:00Z</dcterms:created>
  <dcterms:modified xsi:type="dcterms:W3CDTF">2018-10-28T02:24:00Z</dcterms:modified>
</cp:coreProperties>
</file>