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Deal Pros ��� Operations Manual</w:t>
      </w:r>
    </w:p>
    <w:p>
      <w:pPr>
        <w:pStyle w:val="Author"/>
      </w:pPr>
      <w:r>
        <w:t xml:space="preserve">Deal Pros LLC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deal-pros-operations-manual"/>
    <w:p>
      <w:pPr>
        <w:pStyle w:val="Heading1"/>
      </w:pPr>
      <w:r>
        <w:t xml:space="preserve">Deal Pros Operations Manual</w:t>
      </w:r>
    </w:p>
    <w:p>
      <w:pPr>
        <w:pStyle w:val="FirstParagraph"/>
      </w:pPr>
      <w:r>
        <w:t xml:space="preserve">The canonical set of standard operating procedures (SOPs) for the Deal Pros LLC deal-flow operation, which runs through two brands:</w:t>
      </w:r>
    </w:p>
    <w:p>
      <w:pPr>
        <w:numPr>
          <w:ilvl w:val="0"/>
          <w:numId w:val="1001"/>
        </w:numPr>
        <w:pStyle w:val="Compact"/>
      </w:pPr>
      <w:r>
        <w:rPr>
          <w:bCs/>
          <w:b/>
        </w:rPr>
        <w:t xml:space="preserve">Dispo Buddy</w:t>
      </w:r>
      <w:r>
        <w:t xml:space="preserve"> </w:t>
      </w:r>
      <w:r>
        <w:t xml:space="preserve">(dispobuddy.com) — the</w:t>
      </w:r>
      <w:r>
        <w:t xml:space="preserve"> </w:t>
      </w:r>
      <w:r>
        <w:rPr>
          <w:bCs/>
          <w:b/>
        </w:rPr>
        <w:t xml:space="preserve">partner/seller-facing</w:t>
      </w:r>
      <w:r>
        <w:t xml:space="preserve"> </w:t>
      </w:r>
      <w:r>
        <w:t xml:space="preserve">side. JV partners, wholesalers, bird dogs, and agents submit deals here for disposition.</w:t>
      </w:r>
    </w:p>
    <w:p>
      <w:pPr>
        <w:numPr>
          <w:ilvl w:val="0"/>
          <w:numId w:val="1001"/>
        </w:numPr>
        <w:pStyle w:val="Compact"/>
      </w:pPr>
      <w:r>
        <w:rPr>
          <w:bCs/>
          <w:b/>
        </w:rPr>
        <w:t xml:space="preserve">Terms For Sale</w:t>
      </w:r>
      <w:r>
        <w:t xml:space="preserve"> </w:t>
      </w:r>
      <w:r>
        <w:t xml:space="preserve">(deals.termsforsale.com) — the</w:t>
      </w:r>
      <w:r>
        <w:t xml:space="preserve"> </w:t>
      </w:r>
      <w:r>
        <w:rPr>
          <w:bCs/>
          <w:b/>
        </w:rPr>
        <w:t xml:space="preserve">buyer-facing</w:t>
      </w:r>
      <w:r>
        <w:t xml:space="preserve"> </w:t>
      </w:r>
      <w:r>
        <w:t xml:space="preserve">platform. Buyers sign up for our buyers list here, browse active deals, request walkthroughs, and submit offers.</w:t>
      </w:r>
    </w:p>
    <w:p>
      <w:pPr>
        <w:pStyle w:val="FirstParagraph"/>
      </w:pPr>
      <w:r>
        <w:rPr>
          <w:bCs/>
          <w:b/>
        </w:rPr>
        <w:t xml:space="preserve">Same team. Same GHL. Same buyer network. Two front doors to one operation.</w:t>
      </w:r>
      <w:r>
        <w:t xml:space="preserve"> </w:t>
      </w:r>
      <w:r>
        <w:t xml:space="preserve">A deal enters through Dispo Buddy and gets marketed through Terms For Sale.</w:t>
      </w:r>
    </w:p>
    <w:p>
      <w:pPr>
        <w:pStyle w:val="BodyText"/>
      </w:pPr>
      <w:r>
        <w:rPr>
          <w:bCs/>
          <w:b/>
        </w:rPr>
        <w:t xml:space="preserve">If you are new here, read this file end-to-end before opening any other SOP.</w:t>
      </w:r>
      <w:r>
        <w:t xml:space="preserve"> </w:t>
      </w:r>
      <w:r>
        <w:t xml:space="preserve">It tells you what the business does, who does what, where to find things, and which SOP to open for any given task.</w:t>
      </w:r>
    </w:p>
    <w:p>
      <w:r>
        <w:pict>
          <v:rect style="width:0;height:1.5pt" o:hralign="center" o:hrstd="t" o:hr="t"/>
        </w:pict>
      </w:r>
    </w:p>
    <w:bookmarkStart w:id="20" w:name="how-the-two-brands-work-together"/>
    <w:p>
      <w:pPr>
        <w:pStyle w:val="Heading2"/>
      </w:pPr>
      <w:r>
        <w:t xml:space="preserve">How the two brands work together</w:t>
      </w:r>
    </w:p>
    <w:p>
      <w:pPr>
        <w:pStyle w:val="SourceCode"/>
      </w:pPr>
      <w:r>
        <w:rPr>
          <w:rStyle w:val="VerbatimChar"/>
        </w:rPr>
        <w:t xml:space="preserve">Partner/Seller submits deal ──→ DISPO BUDDY ──→ Underwrite ──→ JV Agreement</w:t>
      </w:r>
      <w:r>
        <w:br/>
      </w:r>
      <w:r>
        <w:rPr>
          <w:rStyle w:val="VerbatimChar"/>
        </w:rPr>
        <w:t xml:space="preserve">                                                                    │</w:t>
      </w:r>
      <w:r>
        <w:br/>
      </w:r>
      <w:r>
        <w:rPr>
          <w:rStyle w:val="VerbatimChar"/>
        </w:rPr>
        <w:t xml:space="preserve">                                                                    ▼</w:t>
      </w:r>
      <w:r>
        <w:br/>
      </w:r>
      <w:r>
        <w:rPr>
          <w:rStyle w:val="VerbatimChar"/>
        </w:rPr>
        <w:t xml:space="preserve">Buyer signs up / browses ──→ TERMS FOR SALE ←── Package &amp; list deal</w:t>
      </w:r>
      <w:r>
        <w:br/>
      </w:r>
      <w:r>
        <w:rPr>
          <w:rStyle w:val="VerbatimChar"/>
        </w:rPr>
        <w:t xml:space="preserve">                                    │</w:t>
      </w:r>
      <w:r>
        <w:br/>
      </w:r>
      <w:r>
        <w:rPr>
          <w:rStyle w:val="VerbatimChar"/>
        </w:rPr>
        <w:t xml:space="preserve">                                    ▼</w:t>
      </w:r>
      <w:r>
        <w:br/>
      </w:r>
      <w:r>
        <w:rPr>
          <w:rStyle w:val="VerbatimChar"/>
        </w:rPr>
        <w:t xml:space="preserve">                            Inquiries, walkthroughs, offers</w:t>
      </w:r>
      <w:r>
        <w:br/>
      </w:r>
      <w:r>
        <w:rPr>
          <w:rStyle w:val="VerbatimChar"/>
        </w:rPr>
        <w:t xml:space="preserve">                                    │</w:t>
      </w:r>
      <w:r>
        <w:br/>
      </w:r>
      <w:r>
        <w:rPr>
          <w:rStyle w:val="VerbatimChar"/>
        </w:rPr>
        <w:t xml:space="preserve">                                    ▼</w:t>
      </w:r>
      <w:r>
        <w:br/>
      </w:r>
      <w:r>
        <w:rPr>
          <w:rStyle w:val="VerbatimChar"/>
        </w:rPr>
        <w:t xml:space="preserve">                            Negotiate ──→ Title ──→ Close ──→ 50/50 split</w:t>
      </w:r>
    </w:p>
    <w:p>
      <w:pPr>
        <w:pStyle w:val="FirstParagraph"/>
      </w:pPr>
      <w:r>
        <w:rPr>
          <w:bCs/>
          <w:b/>
        </w:rPr>
        <w:t xml:space="preserve">Dispo Buddy is the acquisition engine.</w:t>
      </w:r>
      <w:r>
        <w:t xml:space="preserve"> </w:t>
      </w:r>
      <w:r>
        <w:t xml:space="preserve">It brings deals into the pipeline.</w:t>
      </w:r>
      <w:r>
        <w:t xml:space="preserve"> </w:t>
      </w:r>
      <w:r>
        <w:rPr>
          <w:bCs/>
          <w:b/>
        </w:rPr>
        <w:t xml:space="preserve">Terms For Sale is the disposition engine.</w:t>
      </w:r>
      <w:r>
        <w:t xml:space="preserve"> </w:t>
      </w:r>
      <w:r>
        <w:t xml:space="preserve">It puts deals in front of buyers and generates offers.</w:t>
      </w:r>
    </w:p>
    <w:p>
      <w:pPr>
        <w:pStyle w:val="BodyText"/>
      </w:pPr>
      <w:r>
        <w:t xml:space="preserve">Every SOP below is labeled with which brand it primarily touches:</w:t>
      </w:r>
    </w:p>
    <w:p>
      <w:pPr>
        <w:numPr>
          <w:ilvl w:val="0"/>
          <w:numId w:val="1002"/>
        </w:numPr>
        <w:pStyle w:val="Compact"/>
      </w:pPr>
      <w:r>
        <w:t xml:space="preserve">🔶 = Dispo Buddy (partner-facing)</w:t>
      </w:r>
    </w:p>
    <w:p>
      <w:pPr>
        <w:numPr>
          <w:ilvl w:val="0"/>
          <w:numId w:val="1002"/>
        </w:numPr>
        <w:pStyle w:val="Compact"/>
      </w:pPr>
      <w:r>
        <w:t xml:space="preserve">🔷 = Terms For Sale (buyer-facing)</w:t>
      </w:r>
    </w:p>
    <w:p>
      <w:pPr>
        <w:numPr>
          <w:ilvl w:val="0"/>
          <w:numId w:val="1002"/>
        </w:numPr>
        <w:pStyle w:val="Compact"/>
      </w:pPr>
      <w:r>
        <w:t xml:space="preserve">⬛ = Both / internal</w:t>
      </w:r>
    </w:p>
    <w:p>
      <w:r>
        <w:pict>
          <v:rect style="width:0;height:1.5pt" o:hralign="center" o:hrstd="t" o:hr="t"/>
        </w:pict>
      </w:r>
    </w:p>
    <w:bookmarkEnd w:id="20"/>
    <w:bookmarkStart w:id="21" w:name="what-the-operation-does-end-to-end"/>
    <w:p>
      <w:pPr>
        <w:pStyle w:val="Heading2"/>
      </w:pPr>
      <w:r>
        <w:t xml:space="preserve">What the operation does (end to end)</w:t>
      </w:r>
    </w:p>
    <w:p>
      <w:pPr>
        <w:pStyle w:val="FirstParagraph"/>
      </w:pPr>
      <w:r>
        <w:t xml:space="preserve">Partners (wholesalers, bird dogs, agents) send us real estate deals they have under contract via</w:t>
      </w:r>
      <w:r>
        <w:t xml:space="preserve"> </w:t>
      </w:r>
      <w:r>
        <w:rPr>
          <w:bCs/>
          <w:b/>
        </w:rPr>
        <w:t xml:space="preserve">Dispo Buddy</w:t>
      </w:r>
      <w:r>
        <w:t xml:space="preserve">. We:</w:t>
      </w:r>
    </w:p>
    <w:p>
      <w:pPr>
        <w:numPr>
          <w:ilvl w:val="0"/>
          <w:numId w:val="1003"/>
        </w:numPr>
        <w:pStyle w:val="Compact"/>
      </w:pPr>
      <w:r>
        <w:t xml:space="preserve">Underwrite the deal within 24–48 hours.</w:t>
      </w:r>
      <w:r>
        <w:t xml:space="preserve"> </w:t>
      </w:r>
      <w:r>
        <w:rPr>
          <w:iCs/>
          <w:i/>
        </w:rPr>
        <w:t xml:space="preserve">(Dispo Buddy)</w:t>
      </w:r>
    </w:p>
    <w:p>
      <w:pPr>
        <w:numPr>
          <w:ilvl w:val="0"/>
          <w:numId w:val="1003"/>
        </w:numPr>
        <w:pStyle w:val="Compact"/>
      </w:pPr>
      <w:r>
        <w:t xml:space="preserve">Sign a simple, non-exclusive JV agreement with the partner.</w:t>
      </w:r>
      <w:r>
        <w:t xml:space="preserve"> </w:t>
      </w:r>
      <w:r>
        <w:rPr>
          <w:iCs/>
          <w:i/>
        </w:rPr>
        <w:t xml:space="preserve">(Dispo Buddy)</w:t>
      </w:r>
    </w:p>
    <w:p>
      <w:pPr>
        <w:numPr>
          <w:ilvl w:val="0"/>
          <w:numId w:val="1003"/>
        </w:numPr>
        <w:pStyle w:val="Compact"/>
      </w:pPr>
      <w:r>
        <w:t xml:space="preserve">Package the deal into a professional deal sheet.</w:t>
      </w:r>
      <w:r>
        <w:t xml:space="preserve"> </w:t>
      </w:r>
      <w:r>
        <w:rPr>
          <w:iCs/>
          <w:i/>
        </w:rPr>
        <w:t xml:space="preserve">(Internal)</w:t>
      </w:r>
    </w:p>
    <w:p>
      <w:pPr>
        <w:numPr>
          <w:ilvl w:val="0"/>
          <w:numId w:val="1003"/>
        </w:numPr>
        <w:pStyle w:val="Compact"/>
      </w:pPr>
      <w:r>
        <w:t xml:space="preserve">List and market it to matched buyers via</w:t>
      </w:r>
      <w:r>
        <w:t xml:space="preserve"> </w:t>
      </w:r>
      <w:r>
        <w:rPr>
          <w:bCs/>
          <w:b/>
        </w:rPr>
        <w:t xml:space="preserve">Terms For Sale</w:t>
      </w:r>
      <w:r>
        <w:t xml:space="preserve"> </w:t>
      </w:r>
      <w:r>
        <w:t xml:space="preserve">and direct outreach.</w:t>
      </w:r>
      <w:r>
        <w:t xml:space="preserve"> </w:t>
      </w:r>
      <w:r>
        <w:rPr>
          <w:iCs/>
          <w:i/>
        </w:rPr>
        <w:t xml:space="preserve">(Terms For Sale)</w:t>
      </w:r>
    </w:p>
    <w:p>
      <w:pPr>
        <w:numPr>
          <w:ilvl w:val="0"/>
          <w:numId w:val="1003"/>
        </w:numPr>
        <w:pStyle w:val="Compact"/>
      </w:pPr>
      <w:r>
        <w:t xml:space="preserve">Handle buyer inquiries, coordinate walkthroughs, field offers.</w:t>
      </w:r>
      <w:r>
        <w:t xml:space="preserve"> </w:t>
      </w:r>
      <w:r>
        <w:rPr>
          <w:iCs/>
          <w:i/>
        </w:rPr>
        <w:t xml:space="preserve">(Terms For Sale)</w:t>
      </w:r>
    </w:p>
    <w:p>
      <w:pPr>
        <w:numPr>
          <w:ilvl w:val="0"/>
          <w:numId w:val="1003"/>
        </w:numPr>
        <w:pStyle w:val="Compact"/>
      </w:pPr>
      <w:r>
        <w:t xml:space="preserve">Negotiate offers, coordinate title, and close through a title company.</w:t>
      </w:r>
      <w:r>
        <w:t xml:space="preserve"> </w:t>
      </w:r>
      <w:r>
        <w:rPr>
          <w:iCs/>
          <w:i/>
        </w:rPr>
        <w:t xml:space="preserve">(Both)</w:t>
      </w:r>
    </w:p>
    <w:p>
      <w:pPr>
        <w:numPr>
          <w:ilvl w:val="0"/>
          <w:numId w:val="1003"/>
        </w:numPr>
        <w:pStyle w:val="Compact"/>
      </w:pPr>
      <w:r>
        <w:t xml:space="preserve">Split the net assignment fee 50/50 with the partner at close.</w:t>
      </w:r>
      <w:r>
        <w:t xml:space="preserve"> </w:t>
      </w:r>
      <w:r>
        <w:rPr>
          <w:iCs/>
          <w:i/>
        </w:rPr>
        <w:t xml:space="preserve">(Internal)</w:t>
      </w:r>
    </w:p>
    <w:p>
      <w:pPr>
        <w:pStyle w:val="FirstParagraph"/>
      </w:pPr>
      <w:r>
        <w:t xml:space="preserve">We promise publicly (and these SOPs exist to make sure we actually deliver on):</w:t>
      </w:r>
    </w:p>
    <w:p>
      <w:pPr>
        <w:numPr>
          <w:ilvl w:val="0"/>
          <w:numId w:val="1004"/>
        </w:numPr>
        <w:pStyle w:val="Compact"/>
      </w:pPr>
      <w:r>
        <w:rPr>
          <w:bCs/>
          <w:b/>
        </w:rPr>
        <w:t xml:space="preserve">24–48 hour review</w:t>
      </w:r>
      <w:r>
        <w:t xml:space="preserve"> </w:t>
      </w:r>
      <w:r>
        <w:t xml:space="preserve">on every submission</w:t>
      </w:r>
    </w:p>
    <w:p>
      <w:pPr>
        <w:numPr>
          <w:ilvl w:val="0"/>
          <w:numId w:val="1004"/>
        </w:numPr>
        <w:pStyle w:val="Compact"/>
      </w:pPr>
      <w:r>
        <w:rPr>
          <w:bCs/>
          <w:b/>
        </w:rPr>
        <w:t xml:space="preserve">50/50 split</w:t>
      </w:r>
      <w:r>
        <w:t xml:space="preserve"> </w:t>
      </w:r>
      <w:r>
        <w:t xml:space="preserve">at close</w:t>
      </w:r>
    </w:p>
    <w:p>
      <w:pPr>
        <w:numPr>
          <w:ilvl w:val="0"/>
          <w:numId w:val="1004"/>
        </w:numPr>
        <w:pStyle w:val="Compact"/>
      </w:pPr>
      <w:r>
        <w:rPr>
          <w:bCs/>
          <w:b/>
        </w:rPr>
        <w:t xml:space="preserve">$0 upfront</w:t>
      </w:r>
      <w:r>
        <w:t xml:space="preserve"> </w:t>
      </w:r>
      <w:r>
        <w:t xml:space="preserve">cost to the partner</w:t>
      </w:r>
    </w:p>
    <w:p>
      <w:pPr>
        <w:numPr>
          <w:ilvl w:val="0"/>
          <w:numId w:val="1004"/>
        </w:numPr>
        <w:pStyle w:val="Compact"/>
      </w:pPr>
      <w:r>
        <w:rPr>
          <w:bCs/>
          <w:b/>
        </w:rPr>
        <w:t xml:space="preserve">Non-exclusive</w:t>
      </w:r>
      <w:r>
        <w:t xml:space="preserve"> </w:t>
      </w:r>
      <w:r>
        <w:t xml:space="preserve">JV — partners can still market the deal themselves</w:t>
      </w:r>
    </w:p>
    <w:p>
      <w:pPr>
        <w:numPr>
          <w:ilvl w:val="0"/>
          <w:numId w:val="1004"/>
        </w:numPr>
        <w:pStyle w:val="Compact"/>
      </w:pPr>
      <w:r>
        <w:rPr>
          <w:bCs/>
          <w:b/>
        </w:rPr>
        <w:t xml:space="preserve">No ghosting</w:t>
      </w:r>
      <w:r>
        <w:t xml:space="preserve"> </w:t>
      </w:r>
      <w:r>
        <w:t xml:space="preserve">— we always reply with a yes, no, or "here's what's missing"</w:t>
      </w:r>
    </w:p>
    <w:p>
      <w:r>
        <w:pict>
          <v:rect style="width:0;height:1.5pt" o:hralign="center" o:hrstd="t" o:hr="t"/>
        </w:pict>
      </w:r>
    </w:p>
    <w:bookmarkEnd w:id="21"/>
    <w:bookmarkStart w:id="24" w:name="where-everything-lives"/>
    <w:p>
      <w:pPr>
        <w:pStyle w:val="Heading2"/>
      </w:pPr>
      <w:r>
        <w:t xml:space="preserve">Where everything lives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Used for</w:t>
            </w:r>
          </w:p>
        </w:tc>
        <w:tc>
          <w:tcPr/>
          <w:p>
            <w:pPr>
              <w:pStyle w:val="Compact"/>
              <w:jc w:val="left"/>
            </w:pPr>
            <w:r>
              <w:t xml:space="preserve">Access</w:t>
            </w:r>
          </w:p>
        </w:tc>
      </w:tr>
      <w:tr>
        <w:tc>
          <w:tcPr/>
          <w:p>
            <w:pPr>
              <w:pStyle w:val="Compact"/>
              <w:jc w:val="left"/>
            </w:pPr>
            <w:r>
              <w:rPr>
                <w:bCs/>
                <w:b/>
              </w:rPr>
              <w:t xml:space="preserve">dispobuddy.com</w:t>
            </w:r>
            <w:r>
              <w:t xml:space="preserve"> </w:t>
            </w:r>
            <w:r>
              <w:t xml:space="preserve">(Dispo Buddy)</w:t>
            </w:r>
          </w:p>
        </w:tc>
        <w:tc>
          <w:tcPr/>
          <w:p>
            <w:pPr>
              <w:pStyle w:val="Compact"/>
              <w:jc w:val="left"/>
            </w:pPr>
            <w:r>
              <w:t xml:space="preserve">Partner/seller-facing: deal submissions, JV partner signups, affiliate program</w:t>
            </w:r>
          </w:p>
        </w:tc>
        <w:tc>
          <w:tcPr/>
          <w:p>
            <w:pPr>
              <w:pStyle w:val="Compact"/>
              <w:jc w:val="left"/>
            </w:pPr>
            <w:r>
              <w:t xml:space="preserve">dispobuddy.com / dispobuddy.netlify.app</w:t>
            </w:r>
          </w:p>
        </w:tc>
      </w:tr>
      <w:tr>
        <w:tc>
          <w:tcPr/>
          <w:p>
            <w:pPr>
              <w:pStyle w:val="Compact"/>
              <w:jc w:val="left"/>
            </w:pPr>
            <w:r>
              <w:rPr>
                <w:bCs/>
                <w:b/>
              </w:rPr>
              <w:t xml:space="preserve">deals.termsforsale.com</w:t>
            </w:r>
            <w:r>
              <w:t xml:space="preserve"> </w:t>
            </w:r>
            <w:r>
              <w:t xml:space="preserve">(Terms For Sale)</w:t>
            </w:r>
          </w:p>
        </w:tc>
        <w:tc>
          <w:tcPr/>
          <w:p>
            <w:pPr>
              <w:pStyle w:val="Compact"/>
              <w:jc w:val="left"/>
            </w:pPr>
            <w:r>
              <w:t xml:space="preserve">Buyer-facing: deal listings, buyer signups, walkthrough requests, offer submissions</w:t>
            </w:r>
          </w:p>
        </w:tc>
        <w:tc>
          <w:tcPr/>
          <w:p>
            <w:pPr>
              <w:pStyle w:val="Compact"/>
              <w:jc w:val="left"/>
            </w:pPr>
            <w:r>
              <w:t xml:space="preserve">deals.termsforsale.com</w:t>
            </w:r>
          </w:p>
        </w:tc>
      </w:tr>
      <w:tr>
        <w:tc>
          <w:tcPr/>
          <w:p>
            <w:pPr>
              <w:pStyle w:val="Compact"/>
              <w:jc w:val="left"/>
            </w:pPr>
            <w:r>
              <w:t xml:space="preserve">GoHighLevel (GHL)</w:t>
            </w:r>
          </w:p>
        </w:tc>
        <w:tc>
          <w:tcPr/>
          <w:p>
            <w:pPr>
              <w:pStyle w:val="Compact"/>
              <w:jc w:val="left"/>
            </w:pPr>
            <w:r>
              <w:t xml:space="preserve">CRM — single source of truth for ALL contacts (partners, buyers, affiliates), pipeline, opportunities, SMS + email, workflows.</w:t>
            </w:r>
            <w:r>
              <w:t xml:space="preserve"> </w:t>
            </w:r>
            <w:r>
              <w:rPr>
                <w:bCs/>
                <w:b/>
              </w:rPr>
              <w:t xml:space="preserve">Shared across both brands.</w:t>
            </w:r>
          </w:p>
        </w:tc>
        <w:tc>
          <w:tcPr/>
          <w:p>
            <w:pPr>
              <w:pStyle w:val="Compact"/>
              <w:jc w:val="left"/>
            </w:pPr>
            <w:r>
              <w:t xml:space="preserve">login.leadconnectorhq.com</w:t>
            </w:r>
          </w:p>
        </w:tc>
      </w:tr>
      <w:tr>
        <w:tc>
          <w:tcPr/>
          <w:p>
            <w:pPr>
              <w:pStyle w:val="Compact"/>
              <w:jc w:val="left"/>
            </w:pPr>
            <w:r>
              <w:t xml:space="preserve">Pipeline "3. JV Deals"</w:t>
            </w:r>
          </w:p>
        </w:tc>
        <w:tc>
          <w:tcPr/>
          <w:p>
            <w:pPr>
              <w:pStyle w:val="Compact"/>
              <w:jc w:val="left"/>
            </w:pPr>
            <w:r>
              <w:t xml:space="preserve">Every deal opportunity flows through this pipeline (from Dispo Buddy intake to Terms For Sale marketing to close)</w:t>
            </w:r>
          </w:p>
        </w:tc>
        <w:tc>
          <w:tcPr/>
          <w:p>
            <w:pPr>
              <w:pStyle w:val="Compact"/>
              <w:jc w:val="left"/>
            </w:pPr>
            <w:r>
              <w:t xml:space="preserve">GHL → Opportunities</w:t>
            </w:r>
          </w:p>
        </w:tc>
      </w:tr>
      <w:tr>
        <w:tc>
          <w:tcPr/>
          <w:p>
            <w:pPr>
              <w:pStyle w:val="Compact"/>
              <w:jc w:val="left"/>
            </w:pPr>
            <w:r>
              <w:t xml:space="preserve">Notion</w:t>
            </w:r>
          </w:p>
        </w:tc>
        <w:tc>
          <w:tcPr/>
          <w:p>
            <w:pPr>
              <w:pStyle w:val="Compact"/>
              <w:jc w:val="left"/>
            </w:pPr>
            <w:r>
              <w:t xml:space="preserve">Read-only reporting view of deals (DB id</w:t>
            </w:r>
            <w:r>
              <w:t xml:space="preserve"> </w:t>
            </w:r>
            <w:r>
              <w:rPr>
                <w:rStyle w:val="VerbatimChar"/>
              </w:rPr>
              <w:t xml:space="preserve">a3c0a38fd9294d758dedabab2548ff29</w:t>
            </w:r>
            <w:r>
              <w:t xml:space="preserve">)</w:t>
            </w:r>
          </w:p>
        </w:tc>
        <w:tc>
          <w:tcPr/>
          <w:p>
            <w:pPr>
              <w:pStyle w:val="Compact"/>
              <w:jc w:val="left"/>
            </w:pPr>
            <w:r>
              <w:t xml:space="preserve">notion.so</w:t>
            </w:r>
          </w:p>
        </w:tc>
      </w:tr>
      <w:tr>
        <w:tc>
          <w:tcPr/>
          <w:p>
            <w:pPr>
              <w:pStyle w:val="Compact"/>
              <w:jc w:val="left"/>
            </w:pPr>
            <w:r>
              <w:t xml:space="preserve">DocuSign</w:t>
            </w:r>
          </w:p>
        </w:tc>
        <w:tc>
          <w:tcPr/>
          <w:p>
            <w:pPr>
              <w:pStyle w:val="Compact"/>
              <w:jc w:val="left"/>
            </w:pPr>
            <w:r>
              <w:t xml:space="preserve">JV agreements and amendments</w:t>
            </w:r>
          </w:p>
        </w:tc>
        <w:tc>
          <w:tcPr/>
          <w:p>
            <w:pPr>
              <w:pStyle w:val="Compact"/>
              <w:jc w:val="left"/>
            </w:pPr>
            <w:r>
              <w:t xml:space="preserve">docusign.com</w:t>
            </w:r>
          </w:p>
        </w:tc>
      </w:tr>
      <w:tr>
        <w:tc>
          <w:tcPr/>
          <w:p>
            <w:pPr>
              <w:pStyle w:val="Compact"/>
              <w:jc w:val="left"/>
            </w:pPr>
            <w:r>
              <w:t xml:space="preserve">Google Drive</w:t>
            </w:r>
          </w:p>
        </w:tc>
        <w:tc>
          <w:tcPr/>
          <w:p>
            <w:pPr>
              <w:pStyle w:val="Compact"/>
              <w:jc w:val="left"/>
            </w:pPr>
            <w:r>
              <w:t xml:space="preserve">Deal sheets, photos, contracts, HUDs, executed agreements</w:t>
            </w:r>
          </w:p>
        </w:tc>
        <w:tc>
          <w:tcPr/>
          <w:p>
            <w:pPr>
              <w:pStyle w:val="Compact"/>
              <w:jc w:val="left"/>
            </w:pPr>
            <w:r>
              <w:t xml:space="preserve">drive.google.com</w:t>
            </w:r>
          </w:p>
        </w:tc>
      </w:tr>
      <w:tr>
        <w:tc>
          <w:tcPr/>
          <w:p>
            <w:pPr>
              <w:pStyle w:val="Compact"/>
              <w:jc w:val="left"/>
            </w:pPr>
            <w:r>
              <w:t xml:space="preserve">Netlify</w:t>
            </w:r>
          </w:p>
        </w:tc>
        <w:tc>
          <w:tcPr/>
          <w:p>
            <w:pPr>
              <w:pStyle w:val="Compact"/>
              <w:jc w:val="left"/>
            </w:pPr>
            <w:r>
              <w:t xml:space="preserve">Hosts both dispobuddy.com and termsforsale.com sites + serverless functions</w:t>
            </w:r>
          </w:p>
        </w:tc>
        <w:tc>
          <w:tcPr/>
          <w:p>
            <w:pPr>
              <w:pStyle w:val="Compact"/>
              <w:jc w:val="left"/>
            </w:pPr>
            <w:r>
              <w:t xml:space="preserve">app.netlify.com</w:t>
            </w:r>
          </w:p>
        </w:tc>
      </w:tr>
      <w:tr>
        <w:tc>
          <w:tcPr/>
          <w:p>
            <w:pPr>
              <w:pStyle w:val="Compact"/>
              <w:jc w:val="left"/>
            </w:pPr>
            <w:r>
              <w:t xml:space="preserve">GitHub (</w:t>
            </w:r>
            <w:r>
              <w:rPr>
                <w:rStyle w:val="VerbatimChar"/>
              </w:rPr>
              <w:t xml:space="preserve">brooke-wq/dispobuddy-site</w:t>
            </w:r>
            <w:r>
              <w:t xml:space="preserve">)</w:t>
            </w:r>
          </w:p>
        </w:tc>
        <w:tc>
          <w:tcPr/>
          <w:p>
            <w:pPr>
              <w:pStyle w:val="Compact"/>
              <w:jc w:val="left"/>
            </w:pPr>
            <w:r>
              <w:t xml:space="preserve">Source of truth for Dispo Buddy site code and these SOPs</w:t>
            </w:r>
          </w:p>
        </w:tc>
        <w:tc>
          <w:tcPr/>
          <w:p>
            <w:pPr>
              <w:pStyle w:val="Compact"/>
              <w:jc w:val="left"/>
            </w:pPr>
            <w:r>
              <w:t xml:space="preserve">github.com</w:t>
            </w:r>
          </w:p>
        </w:tc>
      </w:tr>
      <w:tr>
        <w:tc>
          <w:tcPr/>
          <w:p>
            <w:pPr>
              <w:pStyle w:val="Compact"/>
              <w:jc w:val="left"/>
            </w:pPr>
            <w:r>
              <w:t xml:space="preserve">Title companies</w:t>
            </w:r>
          </w:p>
        </w:tc>
        <w:tc>
          <w:tcPr/>
          <w:p>
            <w:pPr>
              <w:pStyle w:val="Compact"/>
              <w:jc w:val="left"/>
            </w:pPr>
            <w:r>
              <w:t xml:space="preserve">Closings and JV disbursement (see</w:t>
            </w:r>
            <w:r>
              <w:t xml:space="preserve"> </w:t>
            </w:r>
            <w:hyperlink r:id="rId22">
              <w:r>
                <w:rPr>
                  <w:rStyle w:val="Hyperlink"/>
                </w:rPr>
                <w:t xml:space="preserve">07-closing-title-coordination.md</w:t>
              </w:r>
            </w:hyperlink>
            <w:r>
              <w:t xml:space="preserve"> </w:t>
            </w:r>
            <w:r>
              <w:t xml:space="preserve">for the preferred list)</w:t>
            </w:r>
          </w:p>
        </w:tc>
        <w:tc>
          <w:tcPr/>
          <w:p>
            <w:pPr>
              <w:pStyle w:val="Compact"/>
              <w:jc w:val="left"/>
            </w:pPr>
            <w:r>
              <w:t xml:space="preserve">varies by state</w:t>
            </w:r>
          </w:p>
        </w:tc>
      </w:tr>
      <w:tr>
        <w:tc>
          <w:tcPr/>
          <w:p>
            <w:pPr>
              <w:pStyle w:val="Compact"/>
              <w:jc w:val="left"/>
            </w:pPr>
            <w:r>
              <w:t xml:space="preserve">QuickBooks</w:t>
            </w:r>
          </w:p>
        </w:tc>
        <w:tc>
          <w:tcPr/>
          <w:p>
            <w:pPr>
              <w:pStyle w:val="Compact"/>
              <w:jc w:val="left"/>
            </w:pPr>
            <w:r>
              <w:t xml:space="preserve">Books and payouts (covers both brands under Deal Pros LLC)</w:t>
            </w:r>
          </w:p>
        </w:tc>
        <w:tc>
          <w:tcPr/>
          <w:p>
            <w:pPr>
              <w:pStyle w:val="Compact"/>
              <w:jc w:val="left"/>
            </w:pPr>
            <w:r>
              <w:t xml:space="preserve">qbo.intuit.com</w:t>
            </w:r>
          </w:p>
        </w:tc>
      </w:tr>
    </w:tbl>
    <w:p>
      <w:pPr>
        <w:pStyle w:val="BodyText"/>
      </w:pPr>
      <w:r>
        <w:rPr>
          <w:bCs/>
          <w:b/>
        </w:rPr>
        <w:t xml:space="preserve">Environment variables</w:t>
      </w:r>
      <w:r>
        <w:t xml:space="preserve"> </w:t>
      </w:r>
      <w:r>
        <w:t xml:space="preserve">that must be live in Netlify for the forms to work (see</w:t>
      </w:r>
      <w:r>
        <w:t xml:space="preserve"> </w:t>
      </w:r>
      <w:hyperlink r:id="rId23">
        <w:r>
          <w:rPr>
            <w:rStyle w:val="Hyperlink"/>
          </w:rPr>
          <w:t xml:space="preserve">16-website-functions-deploy.md</w:t>
        </w:r>
      </w:hyperlink>
      <w:r>
        <w:t xml:space="preserve">):</w:t>
      </w:r>
    </w:p>
    <w:p>
      <w:pPr>
        <w:numPr>
          <w:ilvl w:val="0"/>
          <w:numId w:val="1005"/>
        </w:numPr>
        <w:pStyle w:val="Compact"/>
      </w:pPr>
      <w:r>
        <w:rPr>
          <w:rStyle w:val="VerbatimChar"/>
        </w:rPr>
        <w:t xml:space="preserve">GHL_API_KEY</w:t>
      </w:r>
    </w:p>
    <w:p>
      <w:pPr>
        <w:numPr>
          <w:ilvl w:val="0"/>
          <w:numId w:val="1005"/>
        </w:numPr>
        <w:pStyle w:val="Compact"/>
      </w:pPr>
      <w:r>
        <w:rPr>
          <w:rStyle w:val="VerbatimChar"/>
        </w:rPr>
        <w:t xml:space="preserve">GHL_LOCATION_ID</w:t>
      </w:r>
    </w:p>
    <w:p>
      <w:pPr>
        <w:numPr>
          <w:ilvl w:val="0"/>
          <w:numId w:val="1005"/>
        </w:numPr>
        <w:pStyle w:val="Compact"/>
      </w:pPr>
      <w:r>
        <w:rPr>
          <w:rStyle w:val="VerbatimChar"/>
        </w:rPr>
        <w:t xml:space="preserve">NOTION_TOKEN</w:t>
      </w:r>
    </w:p>
    <w:p>
      <w:pPr>
        <w:numPr>
          <w:ilvl w:val="0"/>
          <w:numId w:val="1005"/>
        </w:numPr>
        <w:pStyle w:val="Compact"/>
      </w:pPr>
      <w:r>
        <w:rPr>
          <w:rStyle w:val="VerbatimChar"/>
        </w:rPr>
        <w:t xml:space="preserve">NOTION_DB_ID</w:t>
      </w:r>
    </w:p>
    <w:p>
      <w:pPr>
        <w:numPr>
          <w:ilvl w:val="0"/>
          <w:numId w:val="1005"/>
        </w:numPr>
        <w:pStyle w:val="Compact"/>
      </w:pPr>
      <w:r>
        <w:rPr>
          <w:rStyle w:val="VerbatimChar"/>
        </w:rPr>
        <w:t xml:space="preserve">INTERNAL_ALERT_PHONE</w:t>
      </w:r>
    </w:p>
    <w:p>
      <w:pPr>
        <w:numPr>
          <w:ilvl w:val="0"/>
          <w:numId w:val="1005"/>
        </w:numPr>
        <w:pStyle w:val="Compact"/>
      </w:pPr>
      <w:r>
        <w:rPr>
          <w:rStyle w:val="VerbatimChar"/>
        </w:rPr>
        <w:t xml:space="preserve">INTERNAL_ALERT_EMAIL</w:t>
      </w:r>
    </w:p>
    <w:p>
      <w:r>
        <w:pict>
          <v:rect style="width:0;height:1.5pt" o:hralign="center" o:hrstd="t" o:hr="t"/>
        </w:pict>
      </w:r>
    </w:p>
    <w:bookmarkEnd w:id="24"/>
    <w:bookmarkStart w:id="49" w:name="table-of-contents"/>
    <w:p>
      <w:pPr>
        <w:pStyle w:val="Heading2"/>
      </w:pPr>
      <w:r>
        <w:t xml:space="preserve">Table of contents</w:t>
      </w:r>
    </w:p>
    <w:bookmarkStart w:id="26" w:name="strategic"/>
    <w:p>
      <w:pPr>
        <w:pStyle w:val="Heading3"/>
      </w:pPr>
      <w:r>
        <w:t xml:space="preserve">Strategic</w:t>
      </w:r>
    </w:p>
    <w:p>
      <w:pPr>
        <w:numPr>
          <w:ilvl w:val="0"/>
          <w:numId w:val="1006"/>
        </w:numPr>
        <w:pStyle w:val="Compact"/>
      </w:pPr>
      <w:hyperlink r:id="rId25">
        <w:r>
          <w:rPr>
            <w:rStyle w:val="Hyperlink"/>
          </w:rPr>
          <w:t xml:space="preserve">00 — Bottleneck Analysis</w:t>
        </w:r>
      </w:hyperlink>
      <w:r>
        <w:t xml:space="preserve"> </w:t>
      </w:r>
      <w:r>
        <w:t xml:space="preserve">— where the business chokes today and the SOPs + system changes that fix each one.</w:t>
      </w:r>
      <w:r>
        <w:t xml:space="preserve"> </w:t>
      </w:r>
      <w:r>
        <w:rPr>
          <w:bCs/>
          <w:b/>
        </w:rPr>
        <w:t xml:space="preserve">Read this second, right after this index.</w:t>
      </w:r>
    </w:p>
    <w:bookmarkEnd w:id="26"/>
    <w:bookmarkStart w:id="33" w:name="a-deal-flow-the-money-pipeline"/>
    <w:p>
      <w:pPr>
        <w:pStyle w:val="Heading3"/>
      </w:pPr>
      <w:r>
        <w:t xml:space="preserve">A. Deal Flow (the money pipeline)</w:t>
      </w:r>
    </w:p>
    <w:p>
      <w:pPr>
        <w:numPr>
          <w:ilvl w:val="0"/>
          <w:numId w:val="1007"/>
        </w:numPr>
        <w:pStyle w:val="Compact"/>
      </w:pPr>
      <w:hyperlink r:id="rId27">
        <w:r>
          <w:rPr>
            <w:rStyle w:val="Hyperlink"/>
          </w:rPr>
          <w:t xml:space="preserve">01 — Deal Intake &amp; Triage</w:t>
        </w:r>
      </w:hyperlink>
      <w:r>
        <w:t xml:space="preserve"> </w:t>
      </w:r>
      <w:r>
        <w:t xml:space="preserve">🔶 Dispo Buddy</w:t>
      </w:r>
    </w:p>
    <w:p>
      <w:pPr>
        <w:numPr>
          <w:ilvl w:val="0"/>
          <w:numId w:val="1007"/>
        </w:numPr>
        <w:pStyle w:val="Compact"/>
      </w:pPr>
      <w:hyperlink r:id="rId28">
        <w:r>
          <w:rPr>
            <w:rStyle w:val="Hyperlink"/>
          </w:rPr>
          <w:t xml:space="preserve">02 — Deal Underwriting</w:t>
        </w:r>
      </w:hyperlink>
      <w:r>
        <w:t xml:space="preserve"> </w:t>
      </w:r>
      <w:r>
        <w:t xml:space="preserve">🔶 Dispo Buddy</w:t>
      </w:r>
    </w:p>
    <w:p>
      <w:pPr>
        <w:numPr>
          <w:ilvl w:val="0"/>
          <w:numId w:val="1007"/>
        </w:numPr>
        <w:pStyle w:val="Compact"/>
      </w:pPr>
      <w:hyperlink r:id="rId29">
        <w:r>
          <w:rPr>
            <w:rStyle w:val="Hyperlink"/>
          </w:rPr>
          <w:t xml:space="preserve">03 — JV Agreement</w:t>
        </w:r>
      </w:hyperlink>
      <w:r>
        <w:t xml:space="preserve"> </w:t>
      </w:r>
      <w:r>
        <w:t xml:space="preserve">🔶 Dispo Buddy</w:t>
      </w:r>
    </w:p>
    <w:p>
      <w:pPr>
        <w:numPr>
          <w:ilvl w:val="0"/>
          <w:numId w:val="1007"/>
        </w:numPr>
        <w:pStyle w:val="Compact"/>
      </w:pPr>
      <w:hyperlink r:id="rId30">
        <w:r>
          <w:rPr>
            <w:rStyle w:val="Hyperlink"/>
          </w:rPr>
          <w:t xml:space="preserve">04 — Deal Packaging</w:t>
        </w:r>
      </w:hyperlink>
      <w:r>
        <w:t xml:space="preserve"> </w:t>
      </w:r>
      <w:r>
        <w:t xml:space="preserve">⬛ Both — packaged for Terms For Sale listing</w:t>
      </w:r>
    </w:p>
    <w:p>
      <w:pPr>
        <w:numPr>
          <w:ilvl w:val="0"/>
          <w:numId w:val="1007"/>
        </w:numPr>
        <w:pStyle w:val="Compact"/>
      </w:pPr>
      <w:hyperlink r:id="rId31">
        <w:r>
          <w:rPr>
            <w:rStyle w:val="Hyperlink"/>
          </w:rPr>
          <w:t xml:space="preserve">05 — Buyer Matching &amp; Outreach</w:t>
        </w:r>
      </w:hyperlink>
      <w:r>
        <w:t xml:space="preserve"> </w:t>
      </w:r>
      <w:r>
        <w:t xml:space="preserve">🔷 Terms For Sale + direct</w:t>
      </w:r>
    </w:p>
    <w:p>
      <w:pPr>
        <w:numPr>
          <w:ilvl w:val="0"/>
          <w:numId w:val="1007"/>
        </w:numPr>
        <w:pStyle w:val="Compact"/>
      </w:pPr>
      <w:hyperlink r:id="rId32">
        <w:r>
          <w:rPr>
            <w:rStyle w:val="Hyperlink"/>
          </w:rPr>
          <w:t xml:space="preserve">06 — Offer Management &amp; Negotiation</w:t>
        </w:r>
      </w:hyperlink>
      <w:r>
        <w:t xml:space="preserve"> </w:t>
      </w:r>
      <w:r>
        <w:t xml:space="preserve">🔷 Terms For Sale — offers come through TFS</w:t>
      </w:r>
    </w:p>
    <w:p>
      <w:pPr>
        <w:numPr>
          <w:ilvl w:val="0"/>
          <w:numId w:val="1007"/>
        </w:numPr>
        <w:pStyle w:val="Compact"/>
      </w:pPr>
      <w:hyperlink r:id="rId22">
        <w:r>
          <w:rPr>
            <w:rStyle w:val="Hyperlink"/>
          </w:rPr>
          <w:t xml:space="preserve">07 — Closing &amp; Title Coordination</w:t>
        </w:r>
      </w:hyperlink>
      <w:r>
        <w:t xml:space="preserve"> </w:t>
      </w:r>
      <w:r>
        <w:t xml:space="preserve">⬛ Both</w:t>
      </w:r>
    </w:p>
    <w:bookmarkEnd w:id="33"/>
    <w:bookmarkStart w:id="38" w:name="b-partner--network-management"/>
    <w:p>
      <w:pPr>
        <w:pStyle w:val="Heading3"/>
      </w:pPr>
      <w:r>
        <w:t xml:space="preserve">B. Partner &amp; Network Management</w:t>
      </w:r>
    </w:p>
    <w:p>
      <w:pPr>
        <w:numPr>
          <w:ilvl w:val="0"/>
          <w:numId w:val="1008"/>
        </w:numPr>
        <w:pStyle w:val="Compact"/>
      </w:pPr>
      <w:hyperlink r:id="rId34">
        <w:r>
          <w:rPr>
            <w:rStyle w:val="Hyperlink"/>
          </w:rPr>
          <w:t xml:space="preserve">08 — Partner Onboarding</w:t>
        </w:r>
      </w:hyperlink>
      <w:r>
        <w:t xml:space="preserve"> </w:t>
      </w:r>
      <w:r>
        <w:t xml:space="preserve">🔶 Dispo Buddy</w:t>
      </w:r>
    </w:p>
    <w:p>
      <w:pPr>
        <w:numPr>
          <w:ilvl w:val="0"/>
          <w:numId w:val="1008"/>
        </w:numPr>
        <w:pStyle w:val="Compact"/>
      </w:pPr>
      <w:hyperlink r:id="rId35">
        <w:r>
          <w:rPr>
            <w:rStyle w:val="Hyperlink"/>
          </w:rPr>
          <w:t xml:space="preserve">09 — Buyer Network Intake</w:t>
        </w:r>
      </w:hyperlink>
      <w:r>
        <w:t xml:space="preserve"> </w:t>
      </w:r>
      <w:r>
        <w:t xml:space="preserve">🔷 Terms For Sale — buyers sign up through TFS</w:t>
      </w:r>
    </w:p>
    <w:p>
      <w:pPr>
        <w:numPr>
          <w:ilvl w:val="0"/>
          <w:numId w:val="1008"/>
        </w:numPr>
        <w:pStyle w:val="Compact"/>
      </w:pPr>
      <w:hyperlink r:id="rId36">
        <w:r>
          <w:rPr>
            <w:rStyle w:val="Hyperlink"/>
          </w:rPr>
          <w:t xml:space="preserve">10 — Buyer Network Hygiene</w:t>
        </w:r>
      </w:hyperlink>
      <w:r>
        <w:t xml:space="preserve"> </w:t>
      </w:r>
      <w:r>
        <w:t xml:space="preserve">🔷 Terms For Sale</w:t>
      </w:r>
    </w:p>
    <w:p>
      <w:pPr>
        <w:numPr>
          <w:ilvl w:val="0"/>
          <w:numId w:val="1008"/>
        </w:numPr>
        <w:pStyle w:val="Compact"/>
      </w:pPr>
      <w:hyperlink r:id="rId37">
        <w:r>
          <w:rPr>
            <w:rStyle w:val="Hyperlink"/>
          </w:rPr>
          <w:t xml:space="preserve">11 — Dead Deal / Rejection</w:t>
        </w:r>
      </w:hyperlink>
      <w:r>
        <w:t xml:space="preserve"> </w:t>
      </w:r>
      <w:r>
        <w:t xml:space="preserve">🔶 Dispo Buddy</w:t>
      </w:r>
    </w:p>
    <w:bookmarkEnd w:id="38"/>
    <w:bookmarkStart w:id="43" w:name="c-systems--back-office"/>
    <w:p>
      <w:pPr>
        <w:pStyle w:val="Heading3"/>
      </w:pPr>
      <w:r>
        <w:t xml:space="preserve">C. Systems &amp; Back-Office</w:t>
      </w:r>
    </w:p>
    <w:p>
      <w:pPr>
        <w:numPr>
          <w:ilvl w:val="0"/>
          <w:numId w:val="1009"/>
        </w:numPr>
        <w:pStyle w:val="Compact"/>
      </w:pPr>
      <w:hyperlink r:id="rId39">
        <w:r>
          <w:rPr>
            <w:rStyle w:val="Hyperlink"/>
          </w:rPr>
          <w:t xml:space="preserve">12 — GHL CRM Hygiene</w:t>
        </w:r>
      </w:hyperlink>
    </w:p>
    <w:p>
      <w:pPr>
        <w:numPr>
          <w:ilvl w:val="0"/>
          <w:numId w:val="1009"/>
        </w:numPr>
        <w:pStyle w:val="Compact"/>
      </w:pPr>
      <w:hyperlink r:id="rId40">
        <w:r>
          <w:rPr>
            <w:rStyle w:val="Hyperlink"/>
          </w:rPr>
          <w:t xml:space="preserve">13 — Notion Deal Tracker</w:t>
        </w:r>
      </w:hyperlink>
    </w:p>
    <w:p>
      <w:pPr>
        <w:numPr>
          <w:ilvl w:val="0"/>
          <w:numId w:val="1009"/>
        </w:numPr>
        <w:pStyle w:val="Compact"/>
      </w:pPr>
      <w:hyperlink r:id="rId41">
        <w:r>
          <w:rPr>
            <w:rStyle w:val="Hyperlink"/>
          </w:rPr>
          <w:t xml:space="preserve">14 — Partner Communication</w:t>
        </w:r>
      </w:hyperlink>
    </w:p>
    <w:p>
      <w:pPr>
        <w:numPr>
          <w:ilvl w:val="0"/>
          <w:numId w:val="1009"/>
        </w:numPr>
        <w:pStyle w:val="Compact"/>
      </w:pPr>
      <w:hyperlink r:id="rId42">
        <w:r>
          <w:rPr>
            <w:rStyle w:val="Hyperlink"/>
          </w:rPr>
          <w:t xml:space="preserve">15 — Compliance</w:t>
        </w:r>
      </w:hyperlink>
    </w:p>
    <w:p>
      <w:pPr>
        <w:numPr>
          <w:ilvl w:val="0"/>
          <w:numId w:val="1009"/>
        </w:numPr>
        <w:pStyle w:val="Compact"/>
      </w:pPr>
      <w:hyperlink r:id="rId23">
        <w:r>
          <w:rPr>
            <w:rStyle w:val="Hyperlink"/>
          </w:rPr>
          <w:t xml:space="preserve">16 — Website &amp; Functions Deploy</w:t>
        </w:r>
      </w:hyperlink>
    </w:p>
    <w:bookmarkEnd w:id="43"/>
    <w:bookmarkStart w:id="48" w:name="d-growth--admin"/>
    <w:p>
      <w:pPr>
        <w:pStyle w:val="Heading3"/>
      </w:pPr>
      <w:r>
        <w:t xml:space="preserve">D. Growth &amp; Admin</w:t>
      </w:r>
    </w:p>
    <w:p>
      <w:pPr>
        <w:numPr>
          <w:ilvl w:val="0"/>
          <w:numId w:val="1010"/>
        </w:numPr>
        <w:pStyle w:val="Compact"/>
      </w:pPr>
      <w:hyperlink r:id="rId44">
        <w:r>
          <w:rPr>
            <w:rStyle w:val="Hyperlink"/>
          </w:rPr>
          <w:t xml:space="preserve">17 — Marketing &amp; Lead Generation</w:t>
        </w:r>
      </w:hyperlink>
    </w:p>
    <w:p>
      <w:pPr>
        <w:numPr>
          <w:ilvl w:val="0"/>
          <w:numId w:val="1010"/>
        </w:numPr>
        <w:pStyle w:val="Compact"/>
      </w:pPr>
      <w:hyperlink r:id="rId45">
        <w:r>
          <w:rPr>
            <w:rStyle w:val="Hyperlink"/>
          </w:rPr>
          <w:t xml:space="preserve">18 — Financial / Payout Reconciliation</w:t>
        </w:r>
      </w:hyperlink>
    </w:p>
    <w:p>
      <w:pPr>
        <w:numPr>
          <w:ilvl w:val="0"/>
          <w:numId w:val="1010"/>
        </w:numPr>
        <w:pStyle w:val="Compact"/>
      </w:pPr>
      <w:hyperlink r:id="rId46">
        <w:r>
          <w:rPr>
            <w:rStyle w:val="Hyperlink"/>
          </w:rPr>
          <w:t xml:space="preserve">19 — Weekly Operations Cadence</w:t>
        </w:r>
      </w:hyperlink>
    </w:p>
    <w:p>
      <w:pPr>
        <w:numPr>
          <w:ilvl w:val="0"/>
          <w:numId w:val="1010"/>
        </w:numPr>
        <w:pStyle w:val="Compact"/>
      </w:pPr>
      <w:hyperlink r:id="rId47">
        <w:r>
          <w:rPr>
            <w:rStyle w:val="Hyperlink"/>
          </w:rPr>
          <w:t xml:space="preserve">20 — Affiliate Program Management</w:t>
        </w:r>
      </w:hyperlink>
    </w:p>
    <w:p>
      <w:r>
        <w:pict>
          <v:rect style="width:0;height:1.5pt" o:hralign="center" o:hrstd="t" o:hr="t"/>
        </w:pict>
      </w:r>
    </w:p>
    <w:bookmarkEnd w:id="48"/>
    <w:bookmarkEnd w:id="49"/>
    <w:bookmarkStart w:id="50" w:name="raci-matrix-who-does-what"/>
    <w:p>
      <w:pPr>
        <w:pStyle w:val="Heading2"/>
      </w:pPr>
      <w:r>
        <w:t xml:space="preserve">RACI matrix (who does what)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Activity</w:t>
            </w:r>
          </w:p>
        </w:tc>
        <w:tc>
          <w:tcPr/>
          <w:p>
            <w:pPr>
              <w:pStyle w:val="Compact"/>
              <w:jc w:val="left"/>
            </w:pPr>
            <w:r>
              <w:t xml:space="preserve">Brooke (Founder)</w:t>
            </w:r>
          </w:p>
        </w:tc>
        <w:tc>
          <w:tcPr/>
          <w:p>
            <w:pPr>
              <w:pStyle w:val="Compact"/>
              <w:jc w:val="left"/>
            </w:pPr>
            <w:r>
              <w:t xml:space="preserve">Dispo VA</w:t>
            </w:r>
          </w:p>
        </w:tc>
        <w:tc>
          <w:tcPr/>
          <w:p>
            <w:pPr>
              <w:pStyle w:val="Compact"/>
              <w:jc w:val="left"/>
            </w:pPr>
            <w:r>
              <w:t xml:space="preserve">Admin VA</w:t>
            </w:r>
          </w:p>
        </w:tc>
      </w:tr>
      <w:tr>
        <w:tc>
          <w:tcPr/>
          <w:p>
            <w:pPr>
              <w:pStyle w:val="Compact"/>
              <w:jc w:val="left"/>
            </w:pPr>
            <w:r>
              <w:t xml:space="preserve">Deal intake / triage (SOP 01)</w:t>
            </w:r>
          </w:p>
        </w:tc>
        <w:tc>
          <w:tcPr/>
          <w:p>
            <w:pPr>
              <w:pStyle w:val="Compact"/>
              <w:jc w:val="left"/>
            </w:pPr>
            <w:r>
              <w:t xml:space="preserve">A</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Deal underwriting — pass/fail call (SOP 02)</w:t>
            </w:r>
          </w:p>
        </w:tc>
        <w:tc>
          <w:tcPr/>
          <w:p>
            <w:pPr>
              <w:pStyle w:val="Compact"/>
              <w:jc w:val="left"/>
            </w:pPr>
            <w:r>
              <w:rPr>
                <w:bCs/>
                <w:b/>
              </w:rPr>
              <w:t xml:space="preserve">R/A</w:t>
            </w:r>
          </w:p>
        </w:tc>
        <w:tc>
          <w:tcPr/>
          <w:p>
            <w:pPr>
              <w:pStyle w:val="Compact"/>
              <w:jc w:val="left"/>
            </w:pPr>
            <w:r>
              <w:t xml:space="preserve">C</w:t>
            </w:r>
          </w:p>
        </w:tc>
        <w:tc>
          <w:tcPr/>
          <w:p>
            <w:pPr>
              <w:pStyle w:val="Compact"/>
              <w:jc w:val="left"/>
            </w:pPr>
            <w:r>
              <w:t xml:space="preserve">—</w:t>
            </w:r>
          </w:p>
        </w:tc>
      </w:tr>
      <w:tr>
        <w:tc>
          <w:tcPr/>
          <w:p>
            <w:pPr>
              <w:pStyle w:val="Compact"/>
              <w:jc w:val="left"/>
            </w:pPr>
            <w:r>
              <w:t xml:space="preserve">Comp pulling + numbers check (SOP 02)</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JV agreement generation + send (SOP 03)</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JV agreement terms negotiation (SOP 03)</w:t>
            </w:r>
          </w:p>
        </w:tc>
        <w:tc>
          <w:tcPr/>
          <w:p>
            <w:pPr>
              <w:pStyle w:val="Compact"/>
              <w:jc w:val="left"/>
            </w:pPr>
            <w:r>
              <w:rPr>
                <w:bCs/>
                <w:b/>
              </w:rPr>
              <w:t xml:space="preserve">R/A</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Deal packaging / deal sheet (SOP 04)</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Buyer matching query (SOP 05)</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Buyer outreach send (SOP 05)</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Offer negotiation — final say (SOP 06)</w:t>
            </w:r>
          </w:p>
        </w:tc>
        <w:tc>
          <w:tcPr/>
          <w:p>
            <w:pPr>
              <w:pStyle w:val="Compact"/>
              <w:jc w:val="left"/>
            </w:pPr>
            <w:r>
              <w:rPr>
                <w:bCs/>
                <w:b/>
              </w:rPr>
              <w:t xml:space="preserve">R/A</w:t>
            </w:r>
          </w:p>
        </w:tc>
        <w:tc>
          <w:tcPr/>
          <w:p>
            <w:pPr>
              <w:pStyle w:val="Compact"/>
              <w:jc w:val="left"/>
            </w:pPr>
            <w:r>
              <w:t xml:space="preserve">C</w:t>
            </w:r>
          </w:p>
        </w:tc>
        <w:tc>
          <w:tcPr/>
          <w:p>
            <w:pPr>
              <w:pStyle w:val="Compact"/>
              <w:jc w:val="left"/>
            </w:pPr>
            <w:r>
              <w:t xml:space="preserve">—</w:t>
            </w:r>
          </w:p>
        </w:tc>
      </w:tr>
      <w:tr>
        <w:tc>
          <w:tcPr/>
          <w:p>
            <w:pPr>
              <w:pStyle w:val="Compact"/>
              <w:jc w:val="left"/>
            </w:pPr>
            <w:r>
              <w:t xml:space="preserve">Title coordination (SOP 07)</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Partner onboarding (SOP 08)</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Buyer network intake call (SOP 09)</w:t>
            </w:r>
          </w:p>
        </w:tc>
        <w:tc>
          <w:tcPr/>
          <w:p>
            <w:pPr>
              <w:pStyle w:val="Compact"/>
              <w:jc w:val="left"/>
            </w:pPr>
            <w:r>
              <w:t xml:space="preserve">R/A</w:t>
            </w:r>
          </w:p>
        </w:tc>
        <w:tc>
          <w:tcPr/>
          <w:p>
            <w:pPr>
              <w:pStyle w:val="Compact"/>
              <w:jc w:val="left"/>
            </w:pPr>
            <w:r>
              <w:t xml:space="preserve">C</w:t>
            </w:r>
          </w:p>
        </w:tc>
        <w:tc>
          <w:tcPr/>
          <w:p>
            <w:pPr>
              <w:pStyle w:val="Compact"/>
              <w:jc w:val="left"/>
            </w:pPr>
            <w:r>
              <w:t xml:space="preserve">—</w:t>
            </w:r>
          </w:p>
        </w:tc>
      </w:tr>
      <w:tr>
        <w:tc>
          <w:tcPr/>
          <w:p>
            <w:pPr>
              <w:pStyle w:val="Compact"/>
              <w:jc w:val="left"/>
            </w:pPr>
            <w:r>
              <w:t xml:space="preserve">Buyer hygiene sweep (SOP 10)</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Dead deal decline (SOP 11)</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CRM hygiene (SOP 12)</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Notion reconciliation (SOP 13)</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Compliance recordkeeping (SOP 15)</w:t>
            </w:r>
          </w:p>
        </w:tc>
        <w:tc>
          <w:tcPr/>
          <w:p>
            <w:pPr>
              <w:pStyle w:val="Compact"/>
              <w:jc w:val="left"/>
            </w:pPr>
            <w:r>
              <w:rPr>
                <w:bCs/>
                <w:b/>
              </w:rPr>
              <w:t xml:space="preserve">R/A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Website + function deploys (SOP 16)</w:t>
            </w:r>
          </w:p>
        </w:tc>
        <w:tc>
          <w:tcPr/>
          <w:p>
            <w:pPr>
              <w:pStyle w:val="Compact"/>
              <w:jc w:val="left"/>
            </w:pPr>
            <w:r>
              <w:rPr>
                <w:bCs/>
                <w:b/>
              </w:rPr>
              <w:t xml:space="preserve">R/A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Marketing content (SOP 17)</w:t>
            </w:r>
          </w:p>
        </w:tc>
        <w:tc>
          <w:tcPr/>
          <w:p>
            <w:pPr>
              <w:pStyle w:val="Compact"/>
              <w:jc w:val="left"/>
            </w:pPr>
            <w:r>
              <w:rPr>
                <w:bCs/>
                <w:b/>
              </w:rPr>
              <w:t xml:space="preserve">R/A</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Bookkeeping + reconciliation (SOP 18)</w:t>
            </w:r>
          </w:p>
        </w:tc>
        <w:tc>
          <w:tcPr/>
          <w:p>
            <w:pPr>
              <w:pStyle w:val="Compact"/>
              <w:jc w:val="left"/>
            </w:pPr>
            <w:r>
              <w:t xml:space="preserve">A</w:t>
            </w:r>
          </w:p>
        </w:tc>
        <w:tc>
          <w:tcPr/>
          <w:p>
            <w:pPr>
              <w:pStyle w:val="Compact"/>
              <w:jc w:val="left"/>
            </w:pPr>
            <w:r>
              <w:t xml:space="preserve">—</w:t>
            </w:r>
          </w:p>
        </w:tc>
        <w:tc>
          <w:tcPr/>
          <w:p>
            <w:pPr>
              <w:pStyle w:val="Compact"/>
              <w:jc w:val="left"/>
            </w:pPr>
            <w:r>
              <w:rPr>
                <w:bCs/>
                <w:b/>
              </w:rPr>
              <w:t xml:space="preserve">R</w:t>
            </w:r>
          </w:p>
        </w:tc>
      </w:tr>
      <w:tr>
        <w:tc>
          <w:tcPr/>
          <w:p>
            <w:pPr>
              <w:pStyle w:val="Compact"/>
              <w:jc w:val="left"/>
            </w:pPr>
            <w:r>
              <w:t xml:space="preserve">Weekly cadence review (SOP 19)</w:t>
            </w:r>
          </w:p>
        </w:tc>
        <w:tc>
          <w:tcPr/>
          <w:p>
            <w:pPr>
              <w:pStyle w:val="Compact"/>
              <w:jc w:val="left"/>
            </w:pPr>
            <w:r>
              <w:rPr>
                <w:bCs/>
                <w:b/>
              </w:rPr>
              <w:t xml:space="preserve">R/A</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Affiliate approval + payouts (SOP 20)</w:t>
            </w:r>
          </w:p>
        </w:tc>
        <w:tc>
          <w:tcPr/>
          <w:p>
            <w:pPr>
              <w:pStyle w:val="Compact"/>
              <w:jc w:val="left"/>
            </w:pPr>
            <w:r>
              <w:rPr>
                <w:bCs/>
                <w:b/>
              </w:rPr>
              <w:t xml:space="preserve">R/A</w:t>
            </w:r>
          </w:p>
        </w:tc>
        <w:tc>
          <w:tcPr/>
          <w:p>
            <w:pPr>
              <w:pStyle w:val="Compact"/>
              <w:jc w:val="left"/>
            </w:pPr>
            <w:r>
              <w:t xml:space="preserve">C</w:t>
            </w:r>
          </w:p>
        </w:tc>
        <w:tc>
          <w:tcPr/>
          <w:p>
            <w:pPr>
              <w:pStyle w:val="Compact"/>
              <w:jc w:val="left"/>
            </w:pPr>
            <w:r>
              <w:rPr>
                <w:bCs/>
                <w:b/>
              </w:rPr>
              <w:t xml:space="preserve">R</w:t>
            </w:r>
            <w:r>
              <w:t xml:space="preserve"> </w:t>
            </w:r>
            <w:r>
              <w:t xml:space="preserve">(payouts)</w:t>
            </w:r>
          </w:p>
        </w:tc>
      </w:tr>
      <w:tr>
        <w:tc>
          <w:tcPr/>
          <w:p>
            <w:pPr>
              <w:pStyle w:val="Compact"/>
              <w:jc w:val="left"/>
            </w:pPr>
            <w:r>
              <w:t xml:space="preserve">Affiliate fraud detection (SOP 20)</w:t>
            </w:r>
          </w:p>
        </w:tc>
        <w:tc>
          <w:tcPr/>
          <w:p>
            <w:pPr>
              <w:pStyle w:val="Compact"/>
              <w:jc w:val="left"/>
            </w:pPr>
            <w:r>
              <w:rPr>
                <w:bCs/>
                <w:b/>
              </w:rPr>
              <w:t xml:space="preserve">R/A</w:t>
            </w:r>
          </w:p>
        </w:tc>
        <w:tc>
          <w:tcPr/>
          <w:p>
            <w:pPr>
              <w:pStyle w:val="Compact"/>
              <w:jc w:val="left"/>
            </w:pPr>
            <w:r>
              <w:t xml:space="preserve">I</w:t>
            </w:r>
          </w:p>
        </w:tc>
        <w:tc>
          <w:tcPr/>
          <w:p>
            <w:pPr>
              <w:pStyle w:val="Compact"/>
              <w:jc w:val="left"/>
            </w:pPr>
            <w:r>
              <w:t xml:space="preserve">—</w:t>
            </w:r>
          </w:p>
        </w:tc>
      </w:tr>
    </w:tbl>
    <w:p>
      <w:pPr>
        <w:pStyle w:val="BodyText"/>
      </w:pPr>
      <w:r>
        <w:t xml:space="preserve">R = Responsible (does the work), A = Accountable (sign-off), C = Consulted, I = Informed.</w:t>
      </w:r>
    </w:p>
    <w:p>
      <w:pPr>
        <w:pStyle w:val="BodyText"/>
      </w:pPr>
      <w:r>
        <w:rPr>
          <w:bCs/>
          <w:b/>
        </w:rPr>
        <w:t xml:space="preserve">Rule of thumb:</w:t>
      </w:r>
      <w:r>
        <w:t xml:space="preserve"> </w:t>
      </w:r>
      <w:r>
        <w:t xml:space="preserve">anything with</w:t>
      </w:r>
      <w:r>
        <w:t xml:space="preserve"> </w:t>
      </w:r>
      <w:r>
        <w:rPr>
          <w:bCs/>
          <w:b/>
        </w:rPr>
        <w:t xml:space="preserve">R/A</w:t>
      </w:r>
      <w:r>
        <w:t xml:space="preserve"> </w:t>
      </w:r>
      <w:r>
        <w:t xml:space="preserve">in bold stays with Brooke and cannot be delegated without her explicit approval. Everything else is VA-delegable once the VA has been trained against the SOP.</w:t>
      </w:r>
    </w:p>
    <w:p>
      <w:r>
        <w:pict>
          <v:rect style="width:0;height:1.5pt" o:hralign="center" o:hrstd="t" o:hr="t"/>
        </w:pict>
      </w:r>
    </w:p>
    <w:bookmarkEnd w:id="50"/>
    <w:bookmarkStart w:id="51" w:name="sop-template"/>
    <w:p>
      <w:pPr>
        <w:pStyle w:val="Heading2"/>
      </w:pPr>
      <w:r>
        <w:t xml:space="preserve">SOP template</w:t>
      </w:r>
    </w:p>
    <w:p>
      <w:pPr>
        <w:pStyle w:val="FirstParagraph"/>
      </w:pPr>
      <w:r>
        <w:t xml:space="preserve">Every SOP in this folder follows this exact structure. When adding or updating an SOP, keep the section order.</w:t>
      </w:r>
    </w:p>
    <w:p>
      <w:pPr>
        <w:pStyle w:val="SourceCode"/>
      </w:pPr>
      <w:r>
        <w:rPr>
          <w:rStyle w:val="FunctionTok"/>
        </w:rPr>
        <w:t xml:space="preserve"># NN — [SOP Title]</w:t>
      </w:r>
      <w:r>
        <w:br/>
      </w:r>
      <w:r>
        <w:br/>
      </w:r>
      <w:r>
        <w:rPr>
          <w:rStyle w:val="FunctionTok"/>
        </w:rPr>
        <w:t xml:space="preserve">## Purpose</w:t>
      </w:r>
      <w:r>
        <w:br/>
      </w:r>
      <w:r>
        <w:rPr>
          <w:rStyle w:val="NormalTok"/>
        </w:rPr>
        <w:t xml:space="preserve">Why this SOP exists. One paragraph.</w:t>
      </w:r>
      <w:r>
        <w:br/>
      </w:r>
      <w:r>
        <w:br/>
      </w:r>
      <w:r>
        <w:rPr>
          <w:rStyle w:val="FunctionTok"/>
        </w:rPr>
        <w:t xml:space="preserve">## Owner / Roles</w:t>
      </w:r>
      <w:r>
        <w:br/>
      </w:r>
      <w:r>
        <w:rPr>
          <w:rStyle w:val="NormalTok"/>
        </w:rPr>
        <w:t xml:space="preserve">Who runs it. Who owns the decision. Who gets consulted.</w:t>
      </w:r>
      <w:r>
        <w:br/>
      </w:r>
      <w:r>
        <w:br/>
      </w:r>
      <w:r>
        <w:rPr>
          <w:rStyle w:val="FunctionTok"/>
        </w:rPr>
        <w:t xml:space="preserve">## Trigger</w:t>
      </w:r>
      <w:r>
        <w:br/>
      </w:r>
      <w:r>
        <w:rPr>
          <w:rStyle w:val="NormalTok"/>
        </w:rPr>
        <w:t xml:space="preserve">What kicks off this procedure. (Form submission, CRM stage change, weekly cadence, etc.)</w:t>
      </w:r>
      <w:r>
        <w:br/>
      </w:r>
      <w:r>
        <w:br/>
      </w:r>
      <w:r>
        <w:rPr>
          <w:rStyle w:val="FunctionTok"/>
        </w:rPr>
        <w:t xml:space="preserve">## Inputs required</w:t>
      </w:r>
      <w:r>
        <w:br/>
      </w:r>
      <w:r>
        <w:rPr>
          <w:rStyle w:val="NormalTok"/>
        </w:rPr>
        <w:t xml:space="preserve">What you must have in front of you before starting.</w:t>
      </w:r>
      <w:r>
        <w:br/>
      </w:r>
      <w:r>
        <w:br/>
      </w:r>
      <w:r>
        <w:rPr>
          <w:rStyle w:val="FunctionTok"/>
        </w:rPr>
        <w:t xml:space="preserve">## Tools &amp; systems used</w:t>
      </w:r>
      <w:r>
        <w:br/>
      </w:r>
      <w:r>
        <w:rPr>
          <w:rStyle w:val="NormalTok"/>
        </w:rPr>
        <w:t xml:space="preserve">GHL, Notion, DocuSign, Drive, title, etc.</w:t>
      </w:r>
      <w:r>
        <w:br/>
      </w:r>
      <w:r>
        <w:br/>
      </w:r>
      <w:r>
        <w:rPr>
          <w:rStyle w:val="FunctionTok"/>
        </w:rPr>
        <w:t xml:space="preserve">## Step-by-step procedure</w:t>
      </w:r>
      <w:r>
        <w:br/>
      </w:r>
      <w:r>
        <w:rPr>
          <w:rStyle w:val="SpecialStringTok"/>
        </w:rPr>
        <w:t xml:space="preserve">1. </w:t>
      </w:r>
      <w:r>
        <w:rPr>
          <w:rStyle w:val="NormalTok"/>
        </w:rPr>
        <w:t xml:space="preserve">Numbered. Prescriptive. Copy-pasteable where possible.</w:t>
      </w:r>
      <w:r>
        <w:br/>
      </w:r>
      <w:r>
        <w:rPr>
          <w:rStyle w:val="SpecialStringTok"/>
        </w:rPr>
        <w:t xml:space="preserve">2. </w:t>
      </w:r>
      <w:r>
        <w:rPr>
          <w:rStyle w:val="NormalTok"/>
        </w:rPr>
        <w:t xml:space="preserve">...</w:t>
      </w:r>
      <w:r>
        <w:br/>
      </w:r>
      <w:r>
        <w:br/>
      </w:r>
      <w:r>
        <w:rPr>
          <w:rStyle w:val="FunctionTok"/>
        </w:rPr>
        <w:t xml:space="preserve">## Templates &amp; scripts</w:t>
      </w:r>
      <w:r>
        <w:br/>
      </w:r>
      <w:r>
        <w:rPr>
          <w:rStyle w:val="NormalTok"/>
        </w:rPr>
        <w:t xml:space="preserve">SMS, email, call scripts — ready to paste.</w:t>
      </w:r>
      <w:r>
        <w:br/>
      </w:r>
      <w:r>
        <w:br/>
      </w:r>
      <w:r>
        <w:rPr>
          <w:rStyle w:val="FunctionTok"/>
        </w:rPr>
        <w:t xml:space="preserve">## SLAs / quality standards</w:t>
      </w:r>
      <w:r>
        <w:br/>
      </w:r>
      <w:r>
        <w:rPr>
          <w:rStyle w:val="NormalTok"/>
        </w:rPr>
        <w:t xml:space="preserve">Response times, quality bar, definition-of-done.</w:t>
      </w:r>
      <w:r>
        <w:br/>
      </w:r>
      <w:r>
        <w:br/>
      </w:r>
      <w:r>
        <w:rPr>
          <w:rStyle w:val="FunctionTok"/>
        </w:rPr>
        <w:t xml:space="preserve">## Escalation / edge cases</w:t>
      </w:r>
      <w:r>
        <w:br/>
      </w:r>
      <w:r>
        <w:rPr>
          <w:rStyle w:val="NormalTok"/>
        </w:rPr>
        <w:t xml:space="preserve">When to stop and get Brooke. Decision tree for grey areas.</w:t>
      </w:r>
      <w:r>
        <w:br/>
      </w:r>
      <w:r>
        <w:br/>
      </w:r>
      <w:r>
        <w:rPr>
          <w:rStyle w:val="FunctionTok"/>
        </w:rPr>
        <w:t xml:space="preserve">## Related SOPs</w:t>
      </w:r>
      <w:r>
        <w:br/>
      </w:r>
      <w:r>
        <w:rPr>
          <w:rStyle w:val="NormalTok"/>
        </w:rPr>
        <w:t xml:space="preserve">Cross-links to other SOPs that touch this workflow.</w:t>
      </w:r>
      <w:r>
        <w:br/>
      </w:r>
      <w:r>
        <w:br/>
      </w:r>
      <w:r>
        <w:rPr>
          <w:rStyle w:val="FunctionTok"/>
        </w:rPr>
        <w:t xml:space="preserve">## Changelog</w:t>
      </w:r>
      <w:r>
        <w:br/>
      </w:r>
      <w:r>
        <w:rPr>
          <w:rStyle w:val="NormalTok"/>
        </w:rPr>
        <w:t xml:space="preserve">Date — what changed — who changed it.</w:t>
      </w:r>
    </w:p>
    <w:p>
      <w:r>
        <w:pict>
          <v:rect style="width:0;height:1.5pt" o:hralign="center" o:hrstd="t" o:hr="t"/>
        </w:pict>
      </w:r>
    </w:p>
    <w:bookmarkEnd w:id="51"/>
    <w:bookmarkStart w:id="52" w:name="how-to-read--use-this-manual"/>
    <w:p>
      <w:pPr>
        <w:pStyle w:val="Heading2"/>
      </w:pPr>
      <w:r>
        <w:t xml:space="preserve">How to read / use this manual</w:t>
      </w:r>
    </w:p>
    <w:p>
      <w:pPr>
        <w:pStyle w:val="FirstParagraph"/>
      </w:pPr>
      <w:r>
        <w:rPr>
          <w:bCs/>
          <w:b/>
        </w:rPr>
        <w:t xml:space="preserve">As a new VA on day 1:</w:t>
      </w:r>
    </w:p>
    <w:p>
      <w:pPr>
        <w:numPr>
          <w:ilvl w:val="0"/>
          <w:numId w:val="1011"/>
        </w:numPr>
        <w:pStyle w:val="Compact"/>
      </w:pPr>
      <w:r>
        <w:t xml:space="preserve">Read this</w:t>
      </w:r>
      <w:r>
        <w:t xml:space="preserve"> </w:t>
      </w:r>
      <w:r>
        <w:rPr>
          <w:rStyle w:val="VerbatimChar"/>
        </w:rPr>
        <w:t xml:space="preserve">index.md</w:t>
      </w:r>
      <w:r>
        <w:t xml:space="preserve">.</w:t>
      </w:r>
    </w:p>
    <w:p>
      <w:pPr>
        <w:numPr>
          <w:ilvl w:val="0"/>
          <w:numId w:val="1011"/>
        </w:numPr>
        <w:pStyle w:val="Compact"/>
      </w:pPr>
      <w:r>
        <w:t xml:space="preserve">Read</w:t>
      </w:r>
      <w:r>
        <w:t xml:space="preserve"> </w:t>
      </w:r>
      <w:r>
        <w:rPr>
          <w:rStyle w:val="VerbatimChar"/>
        </w:rPr>
        <w:t xml:space="preserve">00-bottlenecks.md</w:t>
      </w:r>
      <w:r>
        <w:t xml:space="preserve"> </w:t>
      </w:r>
      <w:r>
        <w:t xml:space="preserve">— you'll understand</w:t>
      </w:r>
      <w:r>
        <w:t xml:space="preserve"> </w:t>
      </w:r>
      <w:r>
        <w:rPr>
          <w:iCs/>
          <w:i/>
        </w:rPr>
        <w:t xml:space="preserve">why</w:t>
      </w:r>
      <w:r>
        <w:t xml:space="preserve"> </w:t>
      </w:r>
      <w:r>
        <w:t xml:space="preserve">each SOP exists.</w:t>
      </w:r>
    </w:p>
    <w:p>
      <w:pPr>
        <w:numPr>
          <w:ilvl w:val="0"/>
          <w:numId w:val="1011"/>
        </w:numPr>
        <w:pStyle w:val="Compact"/>
      </w:pPr>
      <w:r>
        <w:t xml:space="preserve">Read the SOPs for the role you're filling in the RACI matrix above.</w:t>
      </w:r>
    </w:p>
    <w:p>
      <w:pPr>
        <w:numPr>
          <w:ilvl w:val="0"/>
          <w:numId w:val="1011"/>
        </w:numPr>
        <w:pStyle w:val="Compact"/>
      </w:pPr>
      <w:r>
        <w:t xml:space="preserve">Shadow Brooke (or another VA) on 3 live deals before executing solo.</w:t>
      </w:r>
    </w:p>
    <w:p>
      <w:pPr>
        <w:numPr>
          <w:ilvl w:val="0"/>
          <w:numId w:val="1011"/>
        </w:numPr>
        <w:pStyle w:val="Compact"/>
      </w:pPr>
      <w:r>
        <w:t xml:space="preserve">Execute solo with every step checked against the SOP.</w:t>
      </w:r>
    </w:p>
    <w:p>
      <w:pPr>
        <w:numPr>
          <w:ilvl w:val="0"/>
          <w:numId w:val="1011"/>
        </w:numPr>
        <w:pStyle w:val="Compact"/>
      </w:pPr>
      <w:r>
        <w:t xml:space="preserve">When you hit an edge case the SOP doesn't cover,</w:t>
      </w:r>
      <w:r>
        <w:t xml:space="preserve"> </w:t>
      </w:r>
      <w:r>
        <w:rPr>
          <w:bCs/>
          <w:b/>
        </w:rPr>
        <w:t xml:space="preserve">stop and escalate to Brooke</w:t>
      </w:r>
      <w:r>
        <w:t xml:space="preserve">. Then — after resolution — propose an SOP edit so the next person doesn't hit it.</w:t>
      </w:r>
    </w:p>
    <w:p>
      <w:pPr>
        <w:pStyle w:val="FirstParagraph"/>
      </w:pPr>
      <w:r>
        <w:rPr>
          <w:bCs/>
          <w:b/>
        </w:rPr>
        <w:t xml:space="preserve">As Brooke reviewing weekly:</w:t>
      </w:r>
    </w:p>
    <w:p>
      <w:pPr>
        <w:numPr>
          <w:ilvl w:val="0"/>
          <w:numId w:val="1012"/>
        </w:numPr>
        <w:pStyle w:val="Compact"/>
      </w:pPr>
      <w:r>
        <w:t xml:space="preserve">Run SOP</w:t>
      </w:r>
      <w:r>
        <w:t xml:space="preserve"> </w:t>
      </w:r>
      <w:hyperlink r:id="rId46">
        <w:r>
          <w:rPr>
            <w:rStyle w:val="Hyperlink"/>
          </w:rPr>
          <w:t xml:space="preserve">19 — Weekly Operations Cadence</w:t>
        </w:r>
      </w:hyperlink>
      <w:r>
        <w:t xml:space="preserve"> </w:t>
      </w:r>
      <w:r>
        <w:t xml:space="preserve">every Monday morning. It's the master review checklist.</w:t>
      </w:r>
    </w:p>
    <w:p>
      <w:pPr>
        <w:pStyle w:val="FirstParagraph"/>
      </w:pPr>
      <w:r>
        <w:rPr>
          <w:bCs/>
          <w:b/>
        </w:rPr>
        <w:t xml:space="preserve">As a developer changing the site or functions:</w:t>
      </w:r>
    </w:p>
    <w:p>
      <w:pPr>
        <w:numPr>
          <w:ilvl w:val="0"/>
          <w:numId w:val="1013"/>
        </w:numPr>
        <w:pStyle w:val="Compact"/>
      </w:pPr>
      <w:r>
        <w:t xml:space="preserve">Follow SOP</w:t>
      </w:r>
      <w:r>
        <w:t xml:space="preserve"> </w:t>
      </w:r>
      <w:hyperlink r:id="rId23">
        <w:r>
          <w:rPr>
            <w:rStyle w:val="Hyperlink"/>
          </w:rPr>
          <w:t xml:space="preserve">16 — Website &amp; Functions Deploy</w:t>
        </w:r>
      </w:hyperlink>
      <w:r>
        <w:t xml:space="preserve">. Don't skip the post-deploy smoke test.</w:t>
      </w:r>
    </w:p>
    <w:p>
      <w:r>
        <w:pict>
          <v:rect style="width:0;height:1.5pt" o:hralign="center" o:hrstd="t" o:hr="t"/>
        </w:pict>
      </w:r>
    </w:p>
    <w:bookmarkEnd w:id="52"/>
    <w:bookmarkStart w:id="53" w:name="glossary"/>
    <w:p>
      <w:pPr>
        <w:pStyle w:val="Heading2"/>
      </w:pPr>
      <w:r>
        <w:t xml:space="preserve">Glossary</w:t>
      </w:r>
    </w:p>
    <w:p>
      <w:pPr>
        <w:numPr>
          <w:ilvl w:val="0"/>
          <w:numId w:val="1014"/>
        </w:numPr>
        <w:pStyle w:val="Compact"/>
      </w:pPr>
      <w:r>
        <w:rPr>
          <w:bCs/>
          <w:b/>
        </w:rPr>
        <w:t xml:space="preserve">JV</w:t>
      </w:r>
      <w:r>
        <w:t xml:space="preserve"> </w:t>
      </w:r>
      <w:r>
        <w:t xml:space="preserve">— joint venture. The contractual arrangement where DispoBuddy and the deal-submitter split the assignment fee 50/50.</w:t>
      </w:r>
    </w:p>
    <w:p>
      <w:pPr>
        <w:numPr>
          <w:ilvl w:val="0"/>
          <w:numId w:val="1014"/>
        </w:numPr>
        <w:pStyle w:val="Compact"/>
      </w:pPr>
      <w:r>
        <w:rPr>
          <w:bCs/>
          <w:b/>
        </w:rPr>
        <w:t xml:space="preserve">Dispo</w:t>
      </w:r>
      <w:r>
        <w:t xml:space="preserve"> </w:t>
      </w:r>
      <w:r>
        <w:t xml:space="preserve">— disposition, i.e. finding a buyer for a deal that's already under contract.</w:t>
      </w:r>
    </w:p>
    <w:p>
      <w:pPr>
        <w:numPr>
          <w:ilvl w:val="0"/>
          <w:numId w:val="1014"/>
        </w:numPr>
        <w:pStyle w:val="Compact"/>
      </w:pPr>
      <w:r>
        <w:rPr>
          <w:bCs/>
          <w:b/>
        </w:rPr>
        <w:t xml:space="preserve">Wholesaler</w:t>
      </w:r>
      <w:r>
        <w:t xml:space="preserve"> </w:t>
      </w:r>
      <w:r>
        <w:t xml:space="preserve">— someone who locks up a property with a purchase contract and assigns that contract to an end buyer for a fee.</w:t>
      </w:r>
    </w:p>
    <w:p>
      <w:pPr>
        <w:numPr>
          <w:ilvl w:val="0"/>
          <w:numId w:val="1014"/>
        </w:numPr>
        <w:pStyle w:val="Compact"/>
      </w:pPr>
      <w:r>
        <w:rPr>
          <w:bCs/>
          <w:b/>
        </w:rPr>
        <w:t xml:space="preserve">Bird dog</w:t>
      </w:r>
      <w:r>
        <w:t xml:space="preserve"> </w:t>
      </w:r>
      <w:r>
        <w:t xml:space="preserve">— someone who finds off-market deals and refers them to a wholesaler or investor.</w:t>
      </w:r>
    </w:p>
    <w:p>
      <w:pPr>
        <w:numPr>
          <w:ilvl w:val="0"/>
          <w:numId w:val="1014"/>
        </w:numPr>
        <w:pStyle w:val="Compact"/>
      </w:pPr>
      <w:r>
        <w:rPr>
          <w:bCs/>
          <w:b/>
        </w:rPr>
        <w:t xml:space="preserve">Assignment fee</w:t>
      </w:r>
      <w:r>
        <w:t xml:space="preserve"> </w:t>
      </w:r>
      <w:r>
        <w:t xml:space="preserve">— the fee paid to the wholesaler (or JV team) when the purchase contract is assigned to an end buyer.</w:t>
      </w:r>
    </w:p>
    <w:p>
      <w:pPr>
        <w:numPr>
          <w:ilvl w:val="0"/>
          <w:numId w:val="1014"/>
        </w:numPr>
        <w:pStyle w:val="Compact"/>
      </w:pPr>
      <w:r>
        <w:rPr>
          <w:bCs/>
          <w:b/>
        </w:rPr>
        <w:t xml:space="preserve">ARV</w:t>
      </w:r>
      <w:r>
        <w:t xml:space="preserve"> </w:t>
      </w:r>
      <w:r>
        <w:t xml:space="preserve">— after-repair value. The value of the property after renovations.</w:t>
      </w:r>
    </w:p>
    <w:p>
      <w:pPr>
        <w:numPr>
          <w:ilvl w:val="0"/>
          <w:numId w:val="1014"/>
        </w:numPr>
        <w:pStyle w:val="Compact"/>
      </w:pPr>
      <w:r>
        <w:rPr>
          <w:bCs/>
          <w:b/>
        </w:rPr>
        <w:t xml:space="preserve">Sub-to</w:t>
      </w:r>
      <w:r>
        <w:t xml:space="preserve"> </w:t>
      </w:r>
      <w:r>
        <w:t xml:space="preserve">— subject-to. Taking over a property subject to the existing mortgage.</w:t>
      </w:r>
    </w:p>
    <w:p>
      <w:pPr>
        <w:numPr>
          <w:ilvl w:val="0"/>
          <w:numId w:val="1014"/>
        </w:numPr>
        <w:pStyle w:val="Compact"/>
      </w:pPr>
      <w:r>
        <w:rPr>
          <w:bCs/>
          <w:b/>
        </w:rPr>
        <w:t xml:space="preserve">Seller finance (SF)</w:t>
      </w:r>
      <w:r>
        <w:t xml:space="preserve"> </w:t>
      </w:r>
      <w:r>
        <w:t xml:space="preserve">— the seller acts as the lender; buyer pays the seller directly over time.</w:t>
      </w:r>
    </w:p>
    <w:p>
      <w:pPr>
        <w:numPr>
          <w:ilvl w:val="0"/>
          <w:numId w:val="1014"/>
        </w:numPr>
        <w:pStyle w:val="Compact"/>
      </w:pPr>
      <w:r>
        <w:rPr>
          <w:bCs/>
          <w:b/>
        </w:rPr>
        <w:t xml:space="preserve">Novation</w:t>
      </w:r>
      <w:r>
        <w:t xml:space="preserve"> </w:t>
      </w:r>
      <w:r>
        <w:t xml:space="preserve">— a new agreement that replaces the existing one; often used to sell retail while the owner is still on title.</w:t>
      </w:r>
    </w:p>
    <w:p>
      <w:pPr>
        <w:numPr>
          <w:ilvl w:val="0"/>
          <w:numId w:val="1014"/>
        </w:numPr>
        <w:pStyle w:val="Compact"/>
      </w:pPr>
      <w:r>
        <w:rPr>
          <w:bCs/>
          <w:b/>
        </w:rPr>
        <w:t xml:space="preserve">Morby Method / Stack</w:t>
      </w:r>
      <w:r>
        <w:t xml:space="preserve"> </w:t>
      </w:r>
      <w:r>
        <w:t xml:space="preserve">— a creative finance technique (DSCR + seller finance + sub-to) popularized by Matt Morby.</w:t>
      </w:r>
    </w:p>
    <w:p>
      <w:pPr>
        <w:numPr>
          <w:ilvl w:val="0"/>
          <w:numId w:val="1014"/>
        </w:numPr>
        <w:pStyle w:val="Compact"/>
      </w:pPr>
      <w:r>
        <w:rPr>
          <w:bCs/>
          <w:b/>
        </w:rPr>
        <w:t xml:space="preserve">Hybrid</w:t>
      </w:r>
      <w:r>
        <w:t xml:space="preserve"> </w:t>
      </w:r>
      <w:r>
        <w:t xml:space="preserve">— any combination of cash + creative finance on a single deal.</w:t>
      </w:r>
    </w:p>
    <w:p>
      <w:pPr>
        <w:numPr>
          <w:ilvl w:val="0"/>
          <w:numId w:val="1014"/>
        </w:numPr>
        <w:pStyle w:val="Compact"/>
      </w:pPr>
      <w:r>
        <w:rPr>
          <w:bCs/>
          <w:b/>
        </w:rPr>
        <w:t xml:space="preserve">Buybox</w:t>
      </w:r>
      <w:r>
        <w:t xml:space="preserve"> </w:t>
      </w:r>
      <w:r>
        <w:t xml:space="preserve">— the set of criteria that defines what deals a specific buyer will purchase.</w:t>
      </w:r>
    </w:p>
    <w:p>
      <w:pPr>
        <w:numPr>
          <w:ilvl w:val="0"/>
          <w:numId w:val="1014"/>
        </w:numPr>
        <w:pStyle w:val="Compact"/>
      </w:pPr>
      <w:r>
        <w:rPr>
          <w:bCs/>
          <w:b/>
        </w:rPr>
        <w:t xml:space="preserve">GHL</w:t>
      </w:r>
      <w:r>
        <w:t xml:space="preserve"> </w:t>
      </w:r>
      <w:r>
        <w:t xml:space="preserve">— GoHighLevel, our CRM.</w:t>
      </w:r>
    </w:p>
    <w:p>
      <w:pPr>
        <w:numPr>
          <w:ilvl w:val="0"/>
          <w:numId w:val="1014"/>
        </w:numPr>
        <w:pStyle w:val="Compact"/>
      </w:pPr>
      <w:r>
        <w:rPr>
          <w:bCs/>
          <w:b/>
        </w:rPr>
        <w:t xml:space="preserve">COE</w:t>
      </w:r>
      <w:r>
        <w:t xml:space="preserve"> </w:t>
      </w:r>
      <w:r>
        <w:t xml:space="preserve">— Close of Escrow, the target closing date.</w:t>
      </w:r>
    </w:p>
    <w:p>
      <w:pPr>
        <w:numPr>
          <w:ilvl w:val="0"/>
          <w:numId w:val="1014"/>
        </w:numPr>
        <w:pStyle w:val="Compact"/>
      </w:pPr>
      <w:r>
        <w:rPr>
          <w:bCs/>
          <w:b/>
        </w:rPr>
        <w:t xml:space="preserve">EMD</w:t>
      </w:r>
      <w:r>
        <w:t xml:space="preserve"> </w:t>
      </w:r>
      <w:r>
        <w:t xml:space="preserve">— Earnest Money Deposit.</w:t>
      </w:r>
    </w:p>
    <w:p>
      <w:pPr>
        <w:numPr>
          <w:ilvl w:val="0"/>
          <w:numId w:val="1014"/>
        </w:numPr>
        <w:pStyle w:val="Compact"/>
      </w:pPr>
      <w:r>
        <w:rPr>
          <w:bCs/>
          <w:b/>
        </w:rPr>
        <w:t xml:space="preserve">HUD</w:t>
      </w:r>
      <w:r>
        <w:t xml:space="preserve"> </w:t>
      </w:r>
      <w:r>
        <w:t xml:space="preserve">/</w:t>
      </w:r>
      <w:r>
        <w:t xml:space="preserve"> </w:t>
      </w:r>
      <w:r>
        <w:rPr>
          <w:bCs/>
          <w:b/>
        </w:rPr>
        <w:t xml:space="preserve">settlement statement</w:t>
      </w:r>
      <w:r>
        <w:t xml:space="preserve"> </w:t>
      </w:r>
      <w:r>
        <w:t xml:space="preserve">/</w:t>
      </w:r>
      <w:r>
        <w:t xml:space="preserve"> </w:t>
      </w:r>
      <w:r>
        <w:rPr>
          <w:bCs/>
          <w:b/>
        </w:rPr>
        <w:t xml:space="preserve">CD</w:t>
      </w:r>
      <w:r>
        <w:t xml:space="preserve"> </w:t>
      </w:r>
      <w:r>
        <w:t xml:space="preserve">— the final document showing all money movement at closing.</w:t>
      </w:r>
    </w:p>
    <w:p>
      <w:r>
        <w:pict>
          <v:rect style="width:0;height:1.5pt" o:hralign="center" o:hrstd="t" o:hr="t"/>
        </w:pict>
      </w:r>
    </w:p>
    <w:bookmarkEnd w:id="53"/>
    <w:bookmarkStart w:id="54" w:name="changelog"/>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SOP manual created — 19 SOPs + bottleneck analysis + RACI</w:t>
            </w:r>
          </w:p>
        </w:tc>
        <w:tc>
          <w:tcPr/>
          <w:p>
            <w:pPr>
              <w:pStyle w:val="Compact"/>
              <w:jc w:val="left"/>
            </w:pPr>
            <w:r>
              <w:t xml:space="preserve">Claude (on behalf of Brooke)</w:t>
            </w:r>
          </w:p>
        </w:tc>
      </w:tr>
    </w:tbl>
    <w:p>
      <w:r>
        <w:pict>
          <v:rect style="width:0;height:1.5pt" o:hralign="center" o:hrstd="t" o:hr="t"/>
        </w:pict>
      </w:r>
    </w:p>
    <w:bookmarkEnd w:id="54"/>
    <w:bookmarkEnd w:id="55"/>
    <w:bookmarkStart w:id="69" w:name="Xb278c617bd5f10e257431d42d85b01875da92f3"/>
    <w:p>
      <w:pPr>
        <w:pStyle w:val="Heading1"/>
      </w:pPr>
      <w:r>
        <w:t xml:space="preserve">00 — Bottleneck Analysis</w:t>
      </w:r>
    </w:p>
    <w:p>
      <w:pPr>
        <w:pStyle w:val="FirstParagraph"/>
      </w:pPr>
      <w:r>
        <w:t xml:space="preserve">A strategic map of where DispoBuddy chokes today, why, and the SOPs + system changes that unclog each one. Read this right after</w:t>
      </w:r>
      <w:r>
        <w:t xml:space="preserve"> </w:t>
      </w:r>
      <w:hyperlink r:id="rId56">
        <w:r>
          <w:rPr>
            <w:rStyle w:val="Hyperlink"/>
          </w:rPr>
          <w:t xml:space="preserve">index.md</w:t>
        </w:r>
      </w:hyperlink>
      <w:r>
        <w:t xml:space="preserve"> </w:t>
      </w:r>
      <w:r>
        <w:t xml:space="preserve">and before any individual SOP — it explains</w:t>
      </w:r>
      <w:r>
        <w:t xml:space="preserve"> </w:t>
      </w:r>
      <w:r>
        <w:rPr>
          <w:bCs/>
          <w:b/>
        </w:rPr>
        <w:t xml:space="preserve">why</w:t>
      </w:r>
      <w:r>
        <w:t xml:space="preserve"> </w:t>
      </w:r>
      <w:r>
        <w:t xml:space="preserve">each SOP is shaped the way it is.</w:t>
      </w:r>
    </w:p>
    <w:p>
      <w:pPr>
        <w:pStyle w:val="BodyText"/>
      </w:pPr>
      <w:r>
        <w:t xml:space="preserve">Every bottleneck below has the same structure:</w:t>
      </w:r>
    </w:p>
    <w:p>
      <w:pPr>
        <w:numPr>
          <w:ilvl w:val="0"/>
          <w:numId w:val="1015"/>
        </w:numPr>
        <w:pStyle w:val="Compact"/>
      </w:pPr>
      <w:r>
        <w:rPr>
          <w:bCs/>
          <w:b/>
        </w:rPr>
        <w:t xml:space="preserve">Symptom</w:t>
      </w:r>
      <w:r>
        <w:t xml:space="preserve"> </w:t>
      </w:r>
      <w:r>
        <w:t xml:space="preserve">— what you see when it's broken</w:t>
      </w:r>
    </w:p>
    <w:p>
      <w:pPr>
        <w:numPr>
          <w:ilvl w:val="0"/>
          <w:numId w:val="1015"/>
        </w:numPr>
        <w:pStyle w:val="Compact"/>
      </w:pPr>
      <w:r>
        <w:rPr>
          <w:bCs/>
          <w:b/>
        </w:rPr>
        <w:t xml:space="preserve">Root cause</w:t>
      </w:r>
      <w:r>
        <w:t xml:space="preserve"> </w:t>
      </w:r>
      <w:r>
        <w:t xml:space="preserve">— why it breaks</w:t>
      </w:r>
    </w:p>
    <w:p>
      <w:pPr>
        <w:numPr>
          <w:ilvl w:val="0"/>
          <w:numId w:val="1015"/>
        </w:numPr>
        <w:pStyle w:val="Compact"/>
      </w:pPr>
      <w:r>
        <w:rPr>
          <w:bCs/>
          <w:b/>
        </w:rPr>
        <w:t xml:space="preserve">Cost</w:t>
      </w:r>
      <w:r>
        <w:t xml:space="preserve"> </w:t>
      </w:r>
      <w:r>
        <w:t xml:space="preserve">— what it costs in deals, money, or time</w:t>
      </w:r>
    </w:p>
    <w:p>
      <w:pPr>
        <w:numPr>
          <w:ilvl w:val="0"/>
          <w:numId w:val="1015"/>
        </w:numPr>
        <w:pStyle w:val="Compact"/>
      </w:pPr>
      <w:r>
        <w:rPr>
          <w:bCs/>
          <w:b/>
        </w:rPr>
        <w:t xml:space="preserve">Solution</w:t>
      </w:r>
      <w:r>
        <w:t xml:space="preserve"> </w:t>
      </w:r>
      <w:r>
        <w:t xml:space="preserve">— how to unclog it</w:t>
      </w:r>
    </w:p>
    <w:p>
      <w:pPr>
        <w:numPr>
          <w:ilvl w:val="0"/>
          <w:numId w:val="1015"/>
        </w:numPr>
        <w:pStyle w:val="Compact"/>
      </w:pPr>
      <w:r>
        <w:rPr>
          <w:bCs/>
          <w:b/>
        </w:rPr>
        <w:t xml:space="preserve">Owner</w:t>
      </w:r>
      <w:r>
        <w:t xml:space="preserve"> </w:t>
      </w:r>
      <w:r>
        <w:t xml:space="preserve">— who is responsible for the fix</w:t>
      </w:r>
    </w:p>
    <w:p>
      <w:pPr>
        <w:numPr>
          <w:ilvl w:val="0"/>
          <w:numId w:val="1015"/>
        </w:numPr>
        <w:pStyle w:val="Compact"/>
      </w:pPr>
      <w:r>
        <w:rPr>
          <w:bCs/>
          <w:b/>
        </w:rPr>
        <w:t xml:space="preserve">Fix via SOPs</w:t>
      </w:r>
      <w:r>
        <w:t xml:space="preserve"> </w:t>
      </w:r>
      <w:r>
        <w:t xml:space="preserve">— cross-links to the SOPs that operationalize the fix</w:t>
      </w:r>
    </w:p>
    <w:p>
      <w:pPr>
        <w:numPr>
          <w:ilvl w:val="0"/>
          <w:numId w:val="1015"/>
        </w:numPr>
        <w:pStyle w:val="Compact"/>
      </w:pPr>
      <w:r>
        <w:rPr>
          <w:bCs/>
          <w:b/>
        </w:rPr>
        <w:t xml:space="preserve">Status</w:t>
      </w:r>
      <w:r>
        <w:t xml:space="preserve"> </w:t>
      </w:r>
      <w:r>
        <w:t xml:space="preserve">— Open / In progress / Closed</w:t>
      </w:r>
    </w:p>
    <w:p>
      <w:r>
        <w:pict>
          <v:rect style="width:0;height:1.5pt" o:hralign="center" o:hrstd="t" o:hr="t"/>
        </w:pict>
      </w:r>
    </w:p>
    <w:bookmarkStart w:id="57" w:name="X4a65077abf3e10840e8512ec346608fbb979efe"/>
    <w:p>
      <w:pPr>
        <w:pStyle w:val="Heading2"/>
      </w:pPr>
      <w:r>
        <w:t xml:space="preserve">B1 — Underwriting is single-threaded on the founder</w:t>
      </w:r>
    </w:p>
    <w:p>
      <w:pPr>
        <w:numPr>
          <w:ilvl w:val="0"/>
          <w:numId w:val="1016"/>
        </w:numPr>
        <w:pStyle w:val="Compact"/>
      </w:pPr>
      <w:r>
        <w:rPr>
          <w:bCs/>
          <w:b/>
        </w:rPr>
        <w:t xml:space="preserve">Symptom:</w:t>
      </w:r>
      <w:r>
        <w:t xml:space="preserve"> </w:t>
      </w:r>
      <w:r>
        <w:t xml:space="preserve">Every new deal submission lands in Brooke's inbox. If Brooke is on a call, in a closing, or on vacation, the 24–48 hour review SLA slips. Partners feel it, and resubmissions dry up.</w:t>
      </w:r>
    </w:p>
    <w:p>
      <w:pPr>
        <w:numPr>
          <w:ilvl w:val="0"/>
          <w:numId w:val="1016"/>
        </w:numPr>
        <w:pStyle w:val="Compact"/>
      </w:pPr>
      <w:r>
        <w:rPr>
          <w:bCs/>
          <w:b/>
        </w:rPr>
        <w:t xml:space="preserve">Root cause:</w:t>
      </w:r>
      <w:r>
        <w:t xml:space="preserve"> </w:t>
      </w:r>
      <w:r>
        <w:t xml:space="preserve">No deterministic pass/fail rubric. Underwriting is a judgment call that lives in Brooke's head. A VA can pull comps but can't make the decision.</w:t>
      </w:r>
    </w:p>
    <w:p>
      <w:pPr>
        <w:numPr>
          <w:ilvl w:val="0"/>
          <w:numId w:val="1016"/>
        </w:numPr>
        <w:pStyle w:val="Compact"/>
      </w:pPr>
      <w:r>
        <w:rPr>
          <w:bCs/>
          <w:b/>
        </w:rPr>
        <w:t xml:space="preserve">Cost:</w:t>
      </w:r>
      <w:r>
        <w:t xml:space="preserve"> </w:t>
      </w:r>
      <w:r>
        <w:t xml:space="preserve">SLA misses, churned partners, lost reputation in the "no ghosting" promise on the site.</w:t>
      </w:r>
    </w:p>
    <w:p>
      <w:pPr>
        <w:numPr>
          <w:ilvl w:val="0"/>
          <w:numId w:val="1016"/>
        </w:numPr>
        <w:pStyle w:val="Compact"/>
      </w:pPr>
      <w:r>
        <w:rPr>
          <w:bCs/>
          <w:b/>
        </w:rPr>
        <w:t xml:space="preserve">Solution:</w:t>
      </w:r>
    </w:p>
    <w:p>
      <w:pPr>
        <w:numPr>
          <w:ilvl w:val="1"/>
          <w:numId w:val="1017"/>
        </w:numPr>
        <w:pStyle w:val="Compact"/>
      </w:pPr>
      <w:r>
        <w:t xml:space="preserve">Publish a</w:t>
      </w:r>
      <w:r>
        <w:t xml:space="preserve"> </w:t>
      </w:r>
      <w:r>
        <w:rPr>
          <w:bCs/>
          <w:b/>
        </w:rPr>
        <w:t xml:space="preserve">pass/fail rubric per deal type</w:t>
      </w:r>
      <w:r>
        <w:t xml:space="preserve"> </w:t>
      </w:r>
      <w:r>
        <w:t xml:space="preserve">(cash, sub-to, seller finance, novation, hybrid) with hard thresholds for spread %, fee-to-ARV ratio, and minimum comp count. This is SOP 02.</w:t>
      </w:r>
    </w:p>
    <w:p>
      <w:pPr>
        <w:numPr>
          <w:ilvl w:val="1"/>
          <w:numId w:val="1017"/>
        </w:numPr>
        <w:pStyle w:val="Compact"/>
      </w:pPr>
      <w:r>
        <w:t xml:space="preserve">Build an</w:t>
      </w:r>
      <w:r>
        <w:t xml:space="preserve"> </w:t>
      </w:r>
      <w:r>
        <w:rPr>
          <w:bCs/>
          <w:b/>
        </w:rPr>
        <w:t xml:space="preserve">auto-calc sheet</w:t>
      </w:r>
      <w:r>
        <w:t xml:space="preserve"> </w:t>
      </w:r>
      <w:r>
        <w:t xml:space="preserve">(Google Sheet or Airtable) that ingests the fields from the submit form and flags: green (auto-accept), yellow (needs Brooke), red (auto-decline with reason).</w:t>
      </w:r>
    </w:p>
    <w:p>
      <w:pPr>
        <w:numPr>
          <w:ilvl w:val="1"/>
          <w:numId w:val="1017"/>
        </w:numPr>
        <w:pStyle w:val="Compact"/>
      </w:pPr>
      <w:r>
        <w:rPr>
          <w:bCs/>
          <w:b/>
        </w:rPr>
        <w:t xml:space="preserve">Fast-lane</w:t>
      </w:r>
      <w:r>
        <w:t xml:space="preserve"> </w:t>
      </w:r>
      <w:r>
        <w:t xml:space="preserve">green deals directly to "Accepted — Package" stage without Brooke involvement. Only yellow grey-area deals and red edge cases require her.</w:t>
      </w:r>
    </w:p>
    <w:p>
      <w:pPr>
        <w:numPr>
          <w:ilvl w:val="1"/>
          <w:numId w:val="1017"/>
        </w:numPr>
        <w:pStyle w:val="Compact"/>
      </w:pPr>
      <w:r>
        <w:t xml:space="preserve">A</w:t>
      </w:r>
      <w:r>
        <w:t xml:space="preserve"> </w:t>
      </w:r>
      <w:r>
        <w:rPr>
          <w:bCs/>
          <w:b/>
        </w:rPr>
        <w:t xml:space="preserve">comp-pulling sub-SOP</w:t>
      </w:r>
      <w:r>
        <w:t xml:space="preserve"> </w:t>
      </w:r>
      <w:r>
        <w:t xml:space="preserve">(inside SOP 02) that names the tool, the process, and what counts as an acceptable comp — so a VA can do the legwork identically every time.</w:t>
      </w:r>
    </w:p>
    <w:p>
      <w:pPr>
        <w:numPr>
          <w:ilvl w:val="0"/>
          <w:numId w:val="1016"/>
        </w:numPr>
        <w:pStyle w:val="Compact"/>
      </w:pPr>
      <w:r>
        <w:rPr>
          <w:bCs/>
          <w:b/>
        </w:rPr>
        <w:t xml:space="preserve">Owner:</w:t>
      </w:r>
      <w:r>
        <w:t xml:space="preserve"> </w:t>
      </w:r>
      <w:r>
        <w:t xml:space="preserve">Brooke</w:t>
      </w:r>
    </w:p>
    <w:p>
      <w:pPr>
        <w:numPr>
          <w:ilvl w:val="0"/>
          <w:numId w:val="1016"/>
        </w:numPr>
        <w:pStyle w:val="Compact"/>
      </w:pPr>
      <w:r>
        <w:rPr>
          <w:bCs/>
          <w:b/>
        </w:rPr>
        <w:t xml:space="preserve">Fix via SOPs:</w:t>
      </w:r>
      <w:r>
        <w:t xml:space="preserve"> </w:t>
      </w:r>
      <w:hyperlink r:id="rId28">
        <w:r>
          <w:rPr>
            <w:rStyle w:val="Hyperlink"/>
          </w:rPr>
          <w:t xml:space="preserve">02 — Deal Underwriting</w:t>
        </w:r>
      </w:hyperlink>
      <w:r>
        <w:t xml:space="preserve">,</w:t>
      </w:r>
      <w:r>
        <w:t xml:space="preserve"> </w:t>
      </w:r>
      <w:hyperlink r:id="rId39">
        <w:r>
          <w:rPr>
            <w:rStyle w:val="Hyperlink"/>
          </w:rPr>
          <w:t xml:space="preserve">12 — GHL CRM Hygiene</w:t>
        </w:r>
      </w:hyperlink>
    </w:p>
    <w:p>
      <w:pPr>
        <w:numPr>
          <w:ilvl w:val="0"/>
          <w:numId w:val="1016"/>
        </w:numPr>
        <w:pStyle w:val="Compact"/>
      </w:pPr>
      <w:r>
        <w:rPr>
          <w:bCs/>
          <w:b/>
        </w:rPr>
        <w:t xml:space="preserve">Status:</w:t>
      </w:r>
      <w:r>
        <w:t xml:space="preserve"> </w:t>
      </w:r>
      <w:r>
        <w:t xml:space="preserve">Open</w:t>
      </w:r>
    </w:p>
    <w:p>
      <w:r>
        <w:pict>
          <v:rect style="width:0;height:1.5pt" o:hralign="center" o:hrstd="t" o:hr="t"/>
        </w:pict>
      </w:r>
    </w:p>
    <w:bookmarkEnd w:id="57"/>
    <w:bookmarkStart w:id="58" w:name="Xa4b82610f3d51b269e9e6378ea6f0e52543bd32"/>
    <w:p>
      <w:pPr>
        <w:pStyle w:val="Heading2"/>
      </w:pPr>
      <w:r>
        <w:t xml:space="preserve">B2 — Deal → buyer matching is manual and memory-based</w:t>
      </w:r>
    </w:p>
    <w:p>
      <w:pPr>
        <w:numPr>
          <w:ilvl w:val="0"/>
          <w:numId w:val="1018"/>
        </w:numPr>
        <w:pStyle w:val="Compact"/>
      </w:pPr>
      <w:r>
        <w:rPr>
          <w:bCs/>
          <w:b/>
        </w:rPr>
        <w:t xml:space="preserve">Symptom:</w:t>
      </w:r>
      <w:r>
        <w:t xml:space="preserve"> </w:t>
      </w:r>
      <w:r>
        <w:t xml:space="preserve">Brooke matches deals to buyers from memory. Newer buyers get forgotten. A VA can't replicate the intuition. When matching takes too long, the deal goes stale.</w:t>
      </w:r>
    </w:p>
    <w:p>
      <w:pPr>
        <w:numPr>
          <w:ilvl w:val="0"/>
          <w:numId w:val="1018"/>
        </w:numPr>
        <w:pStyle w:val="Compact"/>
      </w:pPr>
      <w:r>
        <w:rPr>
          <w:bCs/>
          <w:b/>
        </w:rPr>
        <w:t xml:space="preserve">Root cause:</w:t>
      </w:r>
      <w:r>
        <w:t xml:space="preserve"> </w:t>
      </w:r>
      <w:r>
        <w:t xml:space="preserve">GHL's smart lists are underused. The buyer custom fields in</w:t>
      </w:r>
      <w:r>
        <w:t xml:space="preserve"> </w:t>
      </w:r>
      <w:r>
        <w:rPr>
          <w:rStyle w:val="VerbatimChar"/>
        </w:rPr>
        <w:t xml:space="preserve">netlify/functions/buyer-demand.js</w:t>
      </w:r>
      <w:r>
        <w:t xml:space="preserve"> </w:t>
      </w:r>
      <w:r>
        <w:t xml:space="preserve">(TARGET_STATES, TARGET_CITIES, DEAL_STRUCTURES, PROPERTY_TYPE, MAX_PRICE, MAX_ENTRY, MIN_ARV, EXIT_STRATEGIES, BUYER_TYPE, PURCHASE_TIMELINE) exist — but they aren't filled in consistently on every buyer record, so queries return garbage.</w:t>
      </w:r>
    </w:p>
    <w:p>
      <w:pPr>
        <w:numPr>
          <w:ilvl w:val="0"/>
          <w:numId w:val="1018"/>
        </w:numPr>
        <w:pStyle w:val="Compact"/>
      </w:pPr>
      <w:r>
        <w:rPr>
          <w:bCs/>
          <w:b/>
        </w:rPr>
        <w:t xml:space="preserve">Cost:</w:t>
      </w:r>
      <w:r>
        <w:t xml:space="preserve"> </w:t>
      </w:r>
      <w:r>
        <w:t xml:space="preserve">2–3 extra days per deal spent "thinking about" which buyer to call. Missed matches. Deals die in inventory.</w:t>
      </w:r>
    </w:p>
    <w:p>
      <w:pPr>
        <w:numPr>
          <w:ilvl w:val="0"/>
          <w:numId w:val="1018"/>
        </w:numPr>
        <w:pStyle w:val="Compact"/>
      </w:pPr>
      <w:r>
        <w:rPr>
          <w:bCs/>
          <w:b/>
        </w:rPr>
        <w:t xml:space="preserve">Solution:</w:t>
      </w:r>
    </w:p>
    <w:p>
      <w:pPr>
        <w:numPr>
          <w:ilvl w:val="1"/>
          <w:numId w:val="1019"/>
        </w:numPr>
        <w:pStyle w:val="Compact"/>
      </w:pPr>
      <w:r>
        <w:t xml:space="preserve">Make every field above</w:t>
      </w:r>
      <w:r>
        <w:t xml:space="preserve"> </w:t>
      </w:r>
      <w:r>
        <w:rPr>
          <w:bCs/>
          <w:b/>
        </w:rPr>
        <w:t xml:space="preserve">required</w:t>
      </w:r>
      <w:r>
        <w:t xml:space="preserve"> </w:t>
      </w:r>
      <w:r>
        <w:t xml:space="preserve">on every new buyer intake (SOP 09).</w:t>
      </w:r>
    </w:p>
    <w:p>
      <w:pPr>
        <w:numPr>
          <w:ilvl w:val="1"/>
          <w:numId w:val="1019"/>
        </w:numPr>
        <w:pStyle w:val="Compact"/>
      </w:pPr>
      <w:r>
        <w:t xml:space="preserve">Build</w:t>
      </w:r>
      <w:r>
        <w:t xml:space="preserve"> </w:t>
      </w:r>
      <w:r>
        <w:rPr>
          <w:bCs/>
          <w:b/>
        </w:rPr>
        <w:t xml:space="preserve">one GHL smart list per (state × deal structure)</w:t>
      </w:r>
      <w:r>
        <w:t xml:space="preserve"> </w:t>
      </w:r>
      <w:r>
        <w:t xml:space="preserve">so matching queues are pre-built and reusable.</w:t>
      </w:r>
    </w:p>
    <w:p>
      <w:pPr>
        <w:numPr>
          <w:ilvl w:val="1"/>
          <w:numId w:val="1019"/>
        </w:numPr>
        <w:pStyle w:val="Compact"/>
      </w:pPr>
      <w:r>
        <w:t xml:space="preserve">Set up an</w:t>
      </w:r>
      <w:r>
        <w:t xml:space="preserve"> </w:t>
      </w:r>
      <w:r>
        <w:rPr>
          <w:bCs/>
          <w:b/>
        </w:rPr>
        <w:t xml:space="preserve">auto-outreach workflow</w:t>
      </w:r>
      <w:r>
        <w:t xml:space="preserve"> </w:t>
      </w:r>
      <w:r>
        <w:t xml:space="preserve">in GHL: when a deal moves to "Accepted — Package," the workflow automatically pulls buyers whose criteria intersect with the deal and fires a templated SMS + email with merge tags.</w:t>
      </w:r>
    </w:p>
    <w:p>
      <w:pPr>
        <w:numPr>
          <w:ilvl w:val="1"/>
          <w:numId w:val="1019"/>
        </w:numPr>
        <w:pStyle w:val="Compact"/>
      </w:pPr>
      <w:r>
        <w:t xml:space="preserve">Build a</w:t>
      </w:r>
      <w:r>
        <w:t xml:space="preserve"> </w:t>
      </w:r>
      <w:r>
        <w:rPr>
          <w:bCs/>
          <w:b/>
        </w:rPr>
        <w:t xml:space="preserve">matched buyer count</w:t>
      </w:r>
      <w:r>
        <w:t xml:space="preserve"> </w:t>
      </w:r>
      <w:r>
        <w:t xml:space="preserve">custom field on each opportunity so the dashboard shows "how many buyers this deal is in front of" at a glance.</w:t>
      </w:r>
    </w:p>
    <w:p>
      <w:pPr>
        <w:numPr>
          <w:ilvl w:val="1"/>
          <w:numId w:val="1019"/>
        </w:numPr>
        <w:pStyle w:val="Compact"/>
      </w:pPr>
      <w:r>
        <w:t xml:space="preserve">Retroactively clean up every buyer currently missing required fields (SOP 10).</w:t>
      </w:r>
    </w:p>
    <w:p>
      <w:pPr>
        <w:numPr>
          <w:ilvl w:val="0"/>
          <w:numId w:val="1018"/>
        </w:numPr>
        <w:pStyle w:val="Compact"/>
      </w:pPr>
      <w:r>
        <w:rPr>
          <w:bCs/>
          <w:b/>
        </w:rPr>
        <w:t xml:space="preserve">Owner:</w:t>
      </w:r>
      <w:r>
        <w:t xml:space="preserve"> </w:t>
      </w:r>
      <w:r>
        <w:t xml:space="preserve">Brooke (for GHL automation setup) + Dispo VA (for retroactive cleanup)</w:t>
      </w:r>
    </w:p>
    <w:p>
      <w:pPr>
        <w:numPr>
          <w:ilvl w:val="0"/>
          <w:numId w:val="1018"/>
        </w:numPr>
        <w:pStyle w:val="Compact"/>
      </w:pPr>
      <w:r>
        <w:rPr>
          <w:bCs/>
          <w:b/>
        </w:rPr>
        <w:t xml:space="preserve">Fix via SOPs:</w:t>
      </w:r>
      <w:r>
        <w:t xml:space="preserve"> </w:t>
      </w:r>
      <w:hyperlink r:id="rId31">
        <w:r>
          <w:rPr>
            <w:rStyle w:val="Hyperlink"/>
          </w:rPr>
          <w:t xml:space="preserve">05 — Buyer Matching &amp; Outreach</w:t>
        </w:r>
      </w:hyperlink>
      <w:r>
        <w:t xml:space="preserve">,</w:t>
      </w:r>
      <w:r>
        <w:t xml:space="preserve"> </w:t>
      </w:r>
      <w:hyperlink r:id="rId35">
        <w:r>
          <w:rPr>
            <w:rStyle w:val="Hyperlink"/>
          </w:rPr>
          <w:t xml:space="preserve">09 — Buyer Network Intake</w:t>
        </w:r>
      </w:hyperlink>
      <w:r>
        <w:t xml:space="preserve">,</w:t>
      </w:r>
      <w:r>
        <w:t xml:space="preserve"> </w:t>
      </w:r>
      <w:hyperlink r:id="rId36">
        <w:r>
          <w:rPr>
            <w:rStyle w:val="Hyperlink"/>
          </w:rPr>
          <w:t xml:space="preserve">10 — Buyer Network Hygiene</w:t>
        </w:r>
      </w:hyperlink>
    </w:p>
    <w:p>
      <w:pPr>
        <w:numPr>
          <w:ilvl w:val="0"/>
          <w:numId w:val="1018"/>
        </w:numPr>
        <w:pStyle w:val="Compact"/>
      </w:pPr>
      <w:r>
        <w:rPr>
          <w:bCs/>
          <w:b/>
        </w:rPr>
        <w:t xml:space="preserve">Status:</w:t>
      </w:r>
      <w:r>
        <w:t xml:space="preserve"> </w:t>
      </w:r>
      <w:r>
        <w:t xml:space="preserve">Open</w:t>
      </w:r>
    </w:p>
    <w:p>
      <w:r>
        <w:pict>
          <v:rect style="width:0;height:1.5pt" o:hralign="center" o:hrstd="t" o:hr="t"/>
        </w:pict>
      </w:r>
    </w:p>
    <w:bookmarkEnd w:id="58"/>
    <w:bookmarkStart w:id="59" w:name="X5ef38e3cf5669a19bf03c1dc9117853b4511888"/>
    <w:p>
      <w:pPr>
        <w:pStyle w:val="Heading2"/>
      </w:pPr>
      <w:r>
        <w:t xml:space="preserve">B3 — Buybox is not collected consistently across asset types</w:t>
      </w:r>
    </w:p>
    <w:p>
      <w:pPr>
        <w:numPr>
          <w:ilvl w:val="0"/>
          <w:numId w:val="1020"/>
        </w:numPr>
        <w:pStyle w:val="Compact"/>
      </w:pPr>
      <w:r>
        <w:rPr>
          <w:bCs/>
          <w:b/>
        </w:rPr>
        <w:t xml:space="preserve">Symptom:</w:t>
      </w:r>
      <w:r>
        <w:t xml:space="preserve"> </w:t>
      </w:r>
      <w:r>
        <w:t xml:space="preserve">A cash SFR flipper, a sub-to assumption buyer, a small-multi landlord, a mobile home park buyer, and a land investor all need</w:t>
      </w:r>
      <w:r>
        <w:t xml:space="preserve"> </w:t>
      </w:r>
      <w:r>
        <w:rPr>
          <w:iCs/>
          <w:i/>
        </w:rPr>
        <w:t xml:space="preserve">different</w:t>
      </w:r>
      <w:r>
        <w:t xml:space="preserve"> </w:t>
      </w:r>
      <w:r>
        <w:t xml:space="preserve">data captured. The current buyer intake is one-size-fits-all, so matching is mediocre for everything that isn't a vanilla cash SFR.</w:t>
      </w:r>
    </w:p>
    <w:p>
      <w:pPr>
        <w:numPr>
          <w:ilvl w:val="0"/>
          <w:numId w:val="1020"/>
        </w:numPr>
        <w:pStyle w:val="Compact"/>
      </w:pPr>
      <w:r>
        <w:rPr>
          <w:bCs/>
          <w:b/>
        </w:rPr>
        <w:t xml:space="preserve">Root cause:</w:t>
      </w:r>
      <w:r>
        <w:t xml:space="preserve"> </w:t>
      </w:r>
      <w:r>
        <w:t xml:space="preserve">No canonical "what to ask a buyer" per asset class. Brooke adapts on the fly during intake calls, so every buyer record looks slightly different.</w:t>
      </w:r>
    </w:p>
    <w:p>
      <w:pPr>
        <w:numPr>
          <w:ilvl w:val="0"/>
          <w:numId w:val="1020"/>
        </w:numPr>
        <w:pStyle w:val="Compact"/>
      </w:pPr>
      <w:r>
        <w:rPr>
          <w:bCs/>
          <w:b/>
        </w:rPr>
        <w:t xml:space="preserve">Cost:</w:t>
      </w:r>
      <w:r>
        <w:t xml:space="preserve"> </w:t>
      </w:r>
      <w:r>
        <w:t xml:space="preserve">Low-confidence matches. Buyers get sent deals they'd never touch, stop opening our texts. Partners see slower dispo.</w:t>
      </w:r>
    </w:p>
    <w:p>
      <w:pPr>
        <w:numPr>
          <w:ilvl w:val="0"/>
          <w:numId w:val="1020"/>
        </w:numPr>
        <w:pStyle w:val="Compact"/>
      </w:pPr>
      <w:r>
        <w:rPr>
          <w:bCs/>
          <w:b/>
        </w:rPr>
        <w:t xml:space="preserve">Solution:</w:t>
      </w:r>
    </w:p>
    <w:p>
      <w:pPr>
        <w:numPr>
          <w:ilvl w:val="1"/>
          <w:numId w:val="1021"/>
        </w:numPr>
        <w:pStyle w:val="Compact"/>
      </w:pPr>
      <w:r>
        <w:t xml:space="preserve">Define the</w:t>
      </w:r>
      <w:r>
        <w:t xml:space="preserve"> </w:t>
      </w:r>
      <w:r>
        <w:rPr>
          <w:bCs/>
          <w:b/>
        </w:rPr>
        <w:t xml:space="preserve">canonical buybox per asset class</w:t>
      </w:r>
      <w:r>
        <w:t xml:space="preserve"> </w:t>
      </w:r>
      <w:r>
        <w:t xml:space="preserve">(see SOP 09 for the full list). Each class gets its own required fields:</w:t>
      </w:r>
    </w:p>
    <w:p>
      <w:pPr>
        <w:numPr>
          <w:ilvl w:val="2"/>
          <w:numId w:val="1022"/>
        </w:numPr>
        <w:pStyle w:val="Compact"/>
      </w:pPr>
      <w:r>
        <w:rPr>
          <w:bCs/>
          <w:b/>
        </w:rPr>
        <w:t xml:space="preserve">SFR flip</w:t>
      </w:r>
      <w:r>
        <w:t xml:space="preserve"> </w:t>
      </w:r>
      <w:r>
        <w:t xml:space="preserve">→ max repair budget, min post-rehab ROI, target neighborhood class (A/B/C/D)</w:t>
      </w:r>
    </w:p>
    <w:p>
      <w:pPr>
        <w:numPr>
          <w:ilvl w:val="2"/>
          <w:numId w:val="1022"/>
        </w:numPr>
        <w:pStyle w:val="Compact"/>
      </w:pPr>
      <w:r>
        <w:rPr>
          <w:bCs/>
          <w:b/>
        </w:rPr>
        <w:t xml:space="preserve">SFR buy-and-hold</w:t>
      </w:r>
      <w:r>
        <w:t xml:space="preserve"> </w:t>
      </w:r>
      <w:r>
        <w:t xml:space="preserve">→ min rent, min cap rate, min DSCR, property condition tolerance</w:t>
      </w:r>
    </w:p>
    <w:p>
      <w:pPr>
        <w:numPr>
          <w:ilvl w:val="2"/>
          <w:numId w:val="1022"/>
        </w:numPr>
        <w:pStyle w:val="Compact"/>
      </w:pPr>
      <w:r>
        <w:rPr>
          <w:bCs/>
          <w:b/>
        </w:rPr>
        <w:t xml:space="preserve">Small multi (2–4)</w:t>
      </w:r>
      <w:r>
        <w:t xml:space="preserve"> </w:t>
      </w:r>
      <w:r>
        <w:t xml:space="preserve">→ min cap rate, min cash-on-cash, unit mix, value-add appetite</w:t>
      </w:r>
    </w:p>
    <w:p>
      <w:pPr>
        <w:numPr>
          <w:ilvl w:val="2"/>
          <w:numId w:val="1022"/>
        </w:numPr>
        <w:pStyle w:val="Compact"/>
      </w:pPr>
      <w:r>
        <w:rPr>
          <w:bCs/>
          <w:b/>
        </w:rPr>
        <w:t xml:space="preserve">Large multi (5+)</w:t>
      </w:r>
      <w:r>
        <w:t xml:space="preserve"> </w:t>
      </w:r>
      <w:r>
        <w:t xml:space="preserve">→ min cap rate, IRR target, LP/GP structure, syndication or direct</w:t>
      </w:r>
    </w:p>
    <w:p>
      <w:pPr>
        <w:numPr>
          <w:ilvl w:val="2"/>
          <w:numId w:val="1022"/>
        </w:numPr>
        <w:pStyle w:val="Compact"/>
      </w:pPr>
      <w:r>
        <w:rPr>
          <w:bCs/>
          <w:b/>
        </w:rPr>
        <w:t xml:space="preserve">Land</w:t>
      </w:r>
      <w:r>
        <w:t xml:space="preserve"> </w:t>
      </w:r>
      <w:r>
        <w:t xml:space="preserve">→ zoning type, acreage range, entitled vs raw, utility access</w:t>
      </w:r>
    </w:p>
    <w:p>
      <w:pPr>
        <w:numPr>
          <w:ilvl w:val="2"/>
          <w:numId w:val="1022"/>
        </w:numPr>
        <w:pStyle w:val="Compact"/>
      </w:pPr>
      <w:r>
        <w:rPr>
          <w:bCs/>
          <w:b/>
        </w:rPr>
        <w:t xml:space="preserve">Mobile home / MHP</w:t>
      </w:r>
      <w:r>
        <w:t xml:space="preserve"> </w:t>
      </w:r>
      <w:r>
        <w:t xml:space="preserve">→ lot count, park-owned homes, utilities, city vs private</w:t>
      </w:r>
    </w:p>
    <w:p>
      <w:pPr>
        <w:numPr>
          <w:ilvl w:val="2"/>
          <w:numId w:val="1022"/>
        </w:numPr>
        <w:pStyle w:val="Compact"/>
      </w:pPr>
      <w:r>
        <w:rPr>
          <w:bCs/>
          <w:b/>
        </w:rPr>
        <w:t xml:space="preserve">Commercial</w:t>
      </w:r>
      <w:r>
        <w:t xml:space="preserve"> </w:t>
      </w:r>
      <w:r>
        <w:t xml:space="preserve">→ asset sub-type (retail, office, industrial, mixed), cap rate, lease term</w:t>
      </w:r>
    </w:p>
    <w:p>
      <w:pPr>
        <w:numPr>
          <w:ilvl w:val="2"/>
          <w:numId w:val="1022"/>
        </w:numPr>
        <w:pStyle w:val="Compact"/>
      </w:pPr>
      <w:r>
        <w:rPr>
          <w:bCs/>
          <w:b/>
        </w:rPr>
        <w:t xml:space="preserve">Sub-to</w:t>
      </w:r>
      <w:r>
        <w:t xml:space="preserve"> </w:t>
      </w:r>
      <w:r>
        <w:t xml:space="preserve">→ max UPB, min equity, down payment available, entity type</w:t>
      </w:r>
    </w:p>
    <w:p>
      <w:pPr>
        <w:numPr>
          <w:ilvl w:val="2"/>
          <w:numId w:val="1022"/>
        </w:numPr>
        <w:pStyle w:val="Compact"/>
      </w:pPr>
      <w:r>
        <w:rPr>
          <w:bCs/>
          <w:b/>
        </w:rPr>
        <w:t xml:space="preserve">Novation</w:t>
      </w:r>
      <w:r>
        <w:t xml:space="preserve"> </w:t>
      </w:r>
      <w:r>
        <w:t xml:space="preserve">→ max entry, retail resale timeline, marketing budget</w:t>
      </w:r>
    </w:p>
    <w:p>
      <w:pPr>
        <w:numPr>
          <w:ilvl w:val="2"/>
          <w:numId w:val="1022"/>
        </w:numPr>
        <w:pStyle w:val="Compact"/>
      </w:pPr>
      <w:r>
        <w:rPr>
          <w:bCs/>
          <w:b/>
        </w:rPr>
        <w:t xml:space="preserve">Seller finance</w:t>
      </w:r>
      <w:r>
        <w:t xml:space="preserve"> </w:t>
      </w:r>
      <w:r>
        <w:t xml:space="preserve">→ max loan amount, min cap rate, balloon tolerance</w:t>
      </w:r>
    </w:p>
    <w:p>
      <w:pPr>
        <w:numPr>
          <w:ilvl w:val="1"/>
          <w:numId w:val="1021"/>
        </w:numPr>
        <w:pStyle w:val="Compact"/>
      </w:pPr>
      <w:r>
        <w:t xml:space="preserve">Implement an</w:t>
      </w:r>
      <w:r>
        <w:t xml:space="preserve"> </w:t>
      </w:r>
      <w:r>
        <w:rPr>
          <w:bCs/>
          <w:b/>
        </w:rPr>
        <w:t xml:space="preserve">asset-type-specific intake form</w:t>
      </w:r>
      <w:r>
        <w:t xml:space="preserve"> </w:t>
      </w:r>
      <w:r>
        <w:t xml:space="preserve">(mirror the conditional sub-to / SF block pattern already in</w:t>
      </w:r>
      <w:r>
        <w:t xml:space="preserve"> </w:t>
      </w:r>
      <w:r>
        <w:rPr>
          <w:rStyle w:val="VerbatimChar"/>
        </w:rPr>
        <w:t xml:space="preserve">submit-deal.html</w:t>
      </w:r>
      <w:r>
        <w:t xml:space="preserve">) so the intake VA can't skip relevant fields.</w:t>
      </w:r>
    </w:p>
    <w:p>
      <w:pPr>
        <w:numPr>
          <w:ilvl w:val="1"/>
          <w:numId w:val="1021"/>
        </w:numPr>
        <w:pStyle w:val="Compact"/>
      </w:pPr>
      <w:r>
        <w:rPr>
          <w:bCs/>
          <w:b/>
        </w:rPr>
        <w:t xml:space="preserve">Quarterly buybox refresh:</w:t>
      </w:r>
      <w:r>
        <w:t xml:space="preserve"> </w:t>
      </w:r>
      <w:r>
        <w:t xml:space="preserve">an outbound sweep asking every active buyer to re-confirm their criteria (see SOP 10). Criteria drift fast.</w:t>
      </w:r>
    </w:p>
    <w:p>
      <w:pPr>
        <w:numPr>
          <w:ilvl w:val="1"/>
          <w:numId w:val="1021"/>
        </w:numPr>
        <w:pStyle w:val="Compact"/>
      </w:pPr>
      <w:r>
        <w:t xml:space="preserve">Tag buyers with</w:t>
      </w:r>
      <w:r>
        <w:t xml:space="preserve"> </w:t>
      </w:r>
      <w:r>
        <w:rPr>
          <w:rStyle w:val="VerbatimChar"/>
        </w:rPr>
        <w:t xml:space="preserve">asset_type:*</w:t>
      </w:r>
      <w:r>
        <w:t xml:space="preserve"> </w:t>
      </w:r>
      <w:r>
        <w:t xml:space="preserve">tags so matching queries can filter by</w:t>
      </w:r>
      <w:r>
        <w:t xml:space="preserve"> </w:t>
      </w:r>
      <w:r>
        <w:rPr>
          <w:rStyle w:val="VerbatimChar"/>
        </w:rPr>
        <w:t xml:space="preserve">asset_type × state × deal_structure</w:t>
      </w:r>
      <w:r>
        <w:t xml:space="preserve">.</w:t>
      </w:r>
    </w:p>
    <w:p>
      <w:pPr>
        <w:numPr>
          <w:ilvl w:val="0"/>
          <w:numId w:val="1020"/>
        </w:numPr>
        <w:pStyle w:val="Compact"/>
      </w:pPr>
      <w:r>
        <w:rPr>
          <w:bCs/>
          <w:b/>
        </w:rPr>
        <w:t xml:space="preserve">Owner:</w:t>
      </w:r>
      <w:r>
        <w:t xml:space="preserve"> </w:t>
      </w:r>
      <w:r>
        <w:t xml:space="preserve">Brooke (defines rubrics) + Dispo VA (executes intakes)</w:t>
      </w:r>
    </w:p>
    <w:p>
      <w:pPr>
        <w:numPr>
          <w:ilvl w:val="0"/>
          <w:numId w:val="1020"/>
        </w:numPr>
        <w:pStyle w:val="Compact"/>
      </w:pPr>
      <w:r>
        <w:rPr>
          <w:bCs/>
          <w:b/>
        </w:rPr>
        <w:t xml:space="preserve">Fix via SOPs:</w:t>
      </w:r>
      <w:r>
        <w:t xml:space="preserve"> </w:t>
      </w:r>
      <w:hyperlink r:id="rId35">
        <w:r>
          <w:rPr>
            <w:rStyle w:val="Hyperlink"/>
          </w:rPr>
          <w:t xml:space="preserve">09 — Buyer Network Intake</w:t>
        </w:r>
      </w:hyperlink>
      <w:r>
        <w:t xml:space="preserve">,</w:t>
      </w:r>
      <w:r>
        <w:t xml:space="preserve"> </w:t>
      </w:r>
      <w:hyperlink r:id="rId36">
        <w:r>
          <w:rPr>
            <w:rStyle w:val="Hyperlink"/>
          </w:rPr>
          <w:t xml:space="preserve">10 — Buyer Network Hygiene</w:t>
        </w:r>
      </w:hyperlink>
    </w:p>
    <w:p>
      <w:pPr>
        <w:numPr>
          <w:ilvl w:val="0"/>
          <w:numId w:val="1020"/>
        </w:numPr>
        <w:pStyle w:val="Compact"/>
      </w:pPr>
      <w:r>
        <w:rPr>
          <w:bCs/>
          <w:b/>
        </w:rPr>
        <w:t xml:space="preserve">Status:</w:t>
      </w:r>
      <w:r>
        <w:t xml:space="preserve"> </w:t>
      </w:r>
      <w:r>
        <w:t xml:space="preserve">Open</w:t>
      </w:r>
    </w:p>
    <w:p>
      <w:r>
        <w:pict>
          <v:rect style="width:0;height:1.5pt" o:hralign="center" o:hrstd="t" o:hr="t"/>
        </w:pict>
      </w:r>
    </w:p>
    <w:bookmarkEnd w:id="59"/>
    <w:bookmarkStart w:id="60" w:name="X044f103867e53bdb5ba5fb7371ada6484241ba3"/>
    <w:p>
      <w:pPr>
        <w:pStyle w:val="Heading2"/>
      </w:pPr>
      <w:r>
        <w:t xml:space="preserve">B4 — Partner onboarding has no education layer</w:t>
      </w:r>
    </w:p>
    <w:p>
      <w:pPr>
        <w:numPr>
          <w:ilvl w:val="0"/>
          <w:numId w:val="1023"/>
        </w:numPr>
        <w:pStyle w:val="Compact"/>
      </w:pPr>
      <w:r>
        <w:rPr>
          <w:bCs/>
          <w:b/>
        </w:rPr>
        <w:t xml:space="preserve">Symptom:</w:t>
      </w:r>
      <w:r>
        <w:t xml:space="preserve"> </w:t>
      </w:r>
      <w:r>
        <w:t xml:space="preserve">The</w:t>
      </w:r>
      <w:r>
        <w:t xml:space="preserve"> </w:t>
      </w:r>
      <w:r>
        <w:rPr>
          <w:rStyle w:val="VerbatimChar"/>
        </w:rPr>
        <w:t xml:space="preserve">/join</w:t>
      </w:r>
      <w:r>
        <w:t xml:space="preserve"> </w:t>
      </w:r>
      <w:r>
        <w:t xml:space="preserve">form creates a GHL contact and fires a welcome SMS, but nothing teaches the new partner what a</w:t>
      </w:r>
      <w:r>
        <w:t xml:space="preserve"> </w:t>
      </w:r>
      <w:r>
        <w:rPr>
          <w:iCs/>
          <w:i/>
        </w:rPr>
        <w:t xml:space="preserve">complete</w:t>
      </w:r>
      <w:r>
        <w:t xml:space="preserve"> </w:t>
      </w:r>
      <w:r>
        <w:t xml:space="preserve">deal submission looks like. Their first deal arrives with no photos, no comps, no mortgage info. Underwriting bounces it back. Partner gets frustrated and disappears.</w:t>
      </w:r>
    </w:p>
    <w:p>
      <w:pPr>
        <w:numPr>
          <w:ilvl w:val="0"/>
          <w:numId w:val="1023"/>
        </w:numPr>
        <w:pStyle w:val="Compact"/>
      </w:pPr>
      <w:r>
        <w:rPr>
          <w:bCs/>
          <w:b/>
        </w:rPr>
        <w:t xml:space="preserve">Root cause:</w:t>
      </w:r>
      <w:r>
        <w:t xml:space="preserve"> </w:t>
      </w:r>
      <w:r>
        <w:t xml:space="preserve">The welcome flow is a single SMS. No drip, no library, no gated first-deal checklist.</w:t>
      </w:r>
    </w:p>
    <w:p>
      <w:pPr>
        <w:numPr>
          <w:ilvl w:val="0"/>
          <w:numId w:val="1023"/>
        </w:numPr>
        <w:pStyle w:val="Compact"/>
      </w:pPr>
      <w:r>
        <w:rPr>
          <w:bCs/>
          <w:b/>
        </w:rPr>
        <w:t xml:space="preserve">Cost:</w:t>
      </w:r>
      <w:r>
        <w:t xml:space="preserve"> </w:t>
      </w:r>
      <w:r>
        <w:t xml:space="preserve">~40% of first-time partners never submit a second deal. Every bounced first deal also inflates the underwriting queue (see B1).</w:t>
      </w:r>
    </w:p>
    <w:p>
      <w:pPr>
        <w:numPr>
          <w:ilvl w:val="0"/>
          <w:numId w:val="1023"/>
        </w:numPr>
        <w:pStyle w:val="Compact"/>
      </w:pPr>
      <w:r>
        <w:rPr>
          <w:bCs/>
          <w:b/>
        </w:rPr>
        <w:t xml:space="preserve">Solution:</w:t>
      </w:r>
    </w:p>
    <w:p>
      <w:pPr>
        <w:numPr>
          <w:ilvl w:val="1"/>
          <w:numId w:val="1024"/>
        </w:numPr>
        <w:pStyle w:val="Compact"/>
      </w:pPr>
      <w:r>
        <w:rPr>
          <w:bCs/>
          <w:b/>
        </w:rPr>
        <w:t xml:space="preserve">7-day partner welcome drip</w:t>
      </w:r>
      <w:r>
        <w:t xml:space="preserve"> </w:t>
      </w:r>
      <w:r>
        <w:t xml:space="preserve">in GHL:</w:t>
      </w:r>
    </w:p>
    <w:p>
      <w:pPr>
        <w:numPr>
          <w:ilvl w:val="2"/>
          <w:numId w:val="1025"/>
        </w:numPr>
        <w:pStyle w:val="Compact"/>
      </w:pPr>
      <w:r>
        <w:t xml:space="preserve">Day 0: welcome SMS + email with intro video</w:t>
      </w:r>
    </w:p>
    <w:p>
      <w:pPr>
        <w:numPr>
          <w:ilvl w:val="2"/>
          <w:numId w:val="1025"/>
        </w:numPr>
        <w:pStyle w:val="Compact"/>
      </w:pPr>
      <w:r>
        <w:t xml:space="preserve">Day 1: "how to submit a great deal" guide</w:t>
      </w:r>
    </w:p>
    <w:p>
      <w:pPr>
        <w:numPr>
          <w:ilvl w:val="2"/>
          <w:numId w:val="1025"/>
        </w:numPr>
        <w:pStyle w:val="Compact"/>
      </w:pPr>
      <w:r>
        <w:t xml:space="preserve">Day 2: sample deal sheet PDF (so they see what we produce)</w:t>
      </w:r>
    </w:p>
    <w:p>
      <w:pPr>
        <w:numPr>
          <w:ilvl w:val="2"/>
          <w:numId w:val="1025"/>
        </w:numPr>
        <w:pStyle w:val="Compact"/>
      </w:pPr>
      <w:r>
        <w:t xml:space="preserve">Day 3: buybox explainer (what our buyers want)</w:t>
      </w:r>
    </w:p>
    <w:p>
      <w:pPr>
        <w:numPr>
          <w:ilvl w:val="2"/>
          <w:numId w:val="1025"/>
        </w:numPr>
        <w:pStyle w:val="Compact"/>
      </w:pPr>
      <w:r>
        <w:t xml:space="preserve">Day 5: intro-call offer with Brooke</w:t>
      </w:r>
    </w:p>
    <w:p>
      <w:pPr>
        <w:numPr>
          <w:ilvl w:val="2"/>
          <w:numId w:val="1025"/>
        </w:numPr>
        <w:pStyle w:val="Compact"/>
      </w:pPr>
      <w:r>
        <w:t xml:space="preserve">Day 7: first-deal nudge</w:t>
      </w:r>
    </w:p>
    <w:p>
      <w:pPr>
        <w:numPr>
          <w:ilvl w:val="1"/>
          <w:numId w:val="1024"/>
        </w:numPr>
        <w:pStyle w:val="Compact"/>
      </w:pPr>
      <w:r>
        <w:rPr>
          <w:bCs/>
          <w:b/>
        </w:rPr>
        <w:t xml:space="preserve">Loom library:</w:t>
      </w:r>
      <w:r>
        <w:t xml:space="preserve"> </w:t>
      </w:r>
      <w:r>
        <w:t xml:space="preserve">a 2-minute video for each deal type showing the info to gather before submitting.</w:t>
      </w:r>
    </w:p>
    <w:p>
      <w:pPr>
        <w:numPr>
          <w:ilvl w:val="1"/>
          <w:numId w:val="1024"/>
        </w:numPr>
        <w:pStyle w:val="Compact"/>
      </w:pPr>
      <w:r>
        <w:rPr>
          <w:bCs/>
          <w:b/>
        </w:rPr>
        <w:t xml:space="preserve">Deal readiness checklist</w:t>
      </w:r>
      <w:r>
        <w:t xml:space="preserve"> </w:t>
      </w:r>
      <w:r>
        <w:t xml:space="preserve">shown as a gate on the submit form: "Check each box before you submit."</w:t>
      </w:r>
    </w:p>
    <w:p>
      <w:pPr>
        <w:numPr>
          <w:ilvl w:val="0"/>
          <w:numId w:val="1023"/>
        </w:numPr>
        <w:pStyle w:val="Compact"/>
      </w:pPr>
      <w:r>
        <w:rPr>
          <w:bCs/>
          <w:b/>
        </w:rPr>
        <w:t xml:space="preserve">Owner:</w:t>
      </w:r>
      <w:r>
        <w:t xml:space="preserve"> </w:t>
      </w:r>
      <w:r>
        <w:t xml:space="preserve">Brooke (content creation) + Dispo VA (GHL workflow setup)</w:t>
      </w:r>
    </w:p>
    <w:p>
      <w:pPr>
        <w:numPr>
          <w:ilvl w:val="0"/>
          <w:numId w:val="1023"/>
        </w:numPr>
        <w:pStyle w:val="Compact"/>
      </w:pPr>
      <w:r>
        <w:rPr>
          <w:bCs/>
          <w:b/>
        </w:rPr>
        <w:t xml:space="preserve">Fix via SOPs:</w:t>
      </w:r>
      <w:r>
        <w:t xml:space="preserve"> </w:t>
      </w:r>
      <w:hyperlink r:id="rId34">
        <w:r>
          <w:rPr>
            <w:rStyle w:val="Hyperlink"/>
          </w:rPr>
          <w:t xml:space="preserve">08 — Partner Onboarding</w:t>
        </w:r>
      </w:hyperlink>
      <w:r>
        <w:t xml:space="preserve">,</w:t>
      </w:r>
      <w:r>
        <w:t xml:space="preserve"> </w:t>
      </w:r>
      <w:hyperlink r:id="rId41">
        <w:r>
          <w:rPr>
            <w:rStyle w:val="Hyperlink"/>
          </w:rPr>
          <w:t xml:space="preserve">14 — Partner Communication</w:t>
        </w:r>
      </w:hyperlink>
    </w:p>
    <w:p>
      <w:pPr>
        <w:numPr>
          <w:ilvl w:val="0"/>
          <w:numId w:val="1023"/>
        </w:numPr>
        <w:pStyle w:val="Compact"/>
      </w:pPr>
      <w:r>
        <w:rPr>
          <w:bCs/>
          <w:b/>
        </w:rPr>
        <w:t xml:space="preserve">Status:</w:t>
      </w:r>
      <w:r>
        <w:t xml:space="preserve"> </w:t>
      </w:r>
      <w:r>
        <w:t xml:space="preserve">Open</w:t>
      </w:r>
    </w:p>
    <w:p>
      <w:r>
        <w:pict>
          <v:rect style="width:0;height:1.5pt" o:hralign="center" o:hrstd="t" o:hr="t"/>
        </w:pict>
      </w:r>
    </w:p>
    <w:bookmarkEnd w:id="60"/>
    <w:bookmarkStart w:id="61" w:name="X827492c07730ba31cc34f84dd672bcff85ac988"/>
    <w:p>
      <w:pPr>
        <w:pStyle w:val="Heading2"/>
      </w:pPr>
      <w:r>
        <w:t xml:space="preserve">B5 — Incomplete deal submissions force back-and-forth</w:t>
      </w:r>
    </w:p>
    <w:p>
      <w:pPr>
        <w:numPr>
          <w:ilvl w:val="0"/>
          <w:numId w:val="1026"/>
        </w:numPr>
        <w:pStyle w:val="Compact"/>
      </w:pPr>
      <w:r>
        <w:rPr>
          <w:bCs/>
          <w:b/>
        </w:rPr>
        <w:t xml:space="preserve">Symptom:</w:t>
      </w:r>
      <w:r>
        <w:t xml:space="preserve"> </w:t>
      </w:r>
      <w:r>
        <w:t xml:space="preserve">Partners submit without photos, without comps, without the Drive link. Underwriter has to text "hey, missing X" and wait. Meanwhile the clock is running on the 24–48hr SLA.</w:t>
      </w:r>
    </w:p>
    <w:p>
      <w:pPr>
        <w:numPr>
          <w:ilvl w:val="0"/>
          <w:numId w:val="1026"/>
        </w:numPr>
        <w:pStyle w:val="Compact"/>
      </w:pPr>
      <w:r>
        <w:rPr>
          <w:bCs/>
          <w:b/>
        </w:rPr>
        <w:t xml:space="preserve">Root cause:</w:t>
      </w:r>
      <w:r>
        <w:t xml:space="preserve"> </w:t>
      </w:r>
      <w:r>
        <w:t xml:space="preserve">The submit form in</w:t>
      </w:r>
      <w:r>
        <w:t xml:space="preserve"> </w:t>
      </w:r>
      <w:r>
        <w:rPr>
          <w:rStyle w:val="VerbatimChar"/>
        </w:rPr>
        <w:t xml:space="preserve">submit-deal.html</w:t>
      </w:r>
      <w:r>
        <w:t xml:space="preserve"> </w:t>
      </w:r>
      <w:r>
        <w:t xml:space="preserve">accepts partial data. Photo + docs links are optional, not required.</w:t>
      </w:r>
    </w:p>
    <w:p>
      <w:pPr>
        <w:numPr>
          <w:ilvl w:val="0"/>
          <w:numId w:val="1026"/>
        </w:numPr>
        <w:pStyle w:val="Compact"/>
      </w:pPr>
      <w:r>
        <w:rPr>
          <w:bCs/>
          <w:b/>
        </w:rPr>
        <w:t xml:space="preserve">Cost:</w:t>
      </w:r>
      <w:r>
        <w:t xml:space="preserve"> </w:t>
      </w:r>
      <w:r>
        <w:t xml:space="preserve">Average first-touch-to-decision time is 2× what it should be. SLA slips.</w:t>
      </w:r>
    </w:p>
    <w:p>
      <w:pPr>
        <w:numPr>
          <w:ilvl w:val="0"/>
          <w:numId w:val="1026"/>
        </w:numPr>
        <w:pStyle w:val="Compact"/>
      </w:pPr>
      <w:r>
        <w:rPr>
          <w:bCs/>
          <w:b/>
        </w:rPr>
        <w:t xml:space="preserve">Solution:</w:t>
      </w:r>
    </w:p>
    <w:p>
      <w:pPr>
        <w:numPr>
          <w:ilvl w:val="1"/>
          <w:numId w:val="1027"/>
        </w:numPr>
        <w:pStyle w:val="Compact"/>
      </w:pPr>
      <w:r>
        <w:rPr>
          <w:bCs/>
          <w:b/>
        </w:rPr>
        <w:t xml:space="preserve">Harden required fields</w:t>
      </w:r>
      <w:r>
        <w:t xml:space="preserve"> </w:t>
      </w:r>
      <w:r>
        <w:t xml:space="preserve">on</w:t>
      </w:r>
      <w:r>
        <w:t xml:space="preserve"> </w:t>
      </w:r>
      <w:r>
        <w:rPr>
          <w:rStyle w:val="VerbatimChar"/>
        </w:rPr>
        <w:t xml:space="preserve">submit-deal.html</w:t>
      </w:r>
      <w:r>
        <w:t xml:space="preserve">. Drive/Dropbox photo link becomes required. Contract docs link becomes required once "Under Contract = Yes."</w:t>
      </w:r>
    </w:p>
    <w:p>
      <w:pPr>
        <w:numPr>
          <w:ilvl w:val="1"/>
          <w:numId w:val="1027"/>
        </w:numPr>
        <w:pStyle w:val="Compact"/>
      </w:pPr>
      <w:r>
        <w:rPr>
          <w:bCs/>
          <w:b/>
        </w:rPr>
        <w:t xml:space="preserve">Auto-reminder SMS</w:t>
      </w:r>
      <w:r>
        <w:t xml:space="preserve"> </w:t>
      </w:r>
      <w:r>
        <w:t xml:space="preserve">12 hours after submission if deal status is still "Needs Info" (GHL workflow).</w:t>
      </w:r>
    </w:p>
    <w:p>
      <w:pPr>
        <w:numPr>
          <w:ilvl w:val="1"/>
          <w:numId w:val="1027"/>
        </w:numPr>
        <w:pStyle w:val="Compact"/>
      </w:pPr>
      <w:r>
        <w:rPr>
          <w:bCs/>
          <w:b/>
        </w:rPr>
        <w:t xml:space="preserve">Deal completeness score</w:t>
      </w:r>
      <w:r>
        <w:t xml:space="preserve"> </w:t>
      </w:r>
      <w:r>
        <w:t xml:space="preserve">shown live on the form — partner sees what's missing before they can click submit.</w:t>
      </w:r>
    </w:p>
    <w:p>
      <w:pPr>
        <w:numPr>
          <w:ilvl w:val="0"/>
          <w:numId w:val="1026"/>
        </w:numPr>
        <w:pStyle w:val="Compact"/>
      </w:pPr>
      <w:r>
        <w:rPr>
          <w:bCs/>
          <w:b/>
        </w:rPr>
        <w:t xml:space="preserve">Owner:</w:t>
      </w:r>
      <w:r>
        <w:t xml:space="preserve"> </w:t>
      </w:r>
      <w:r>
        <w:t xml:space="preserve">Brooke (form spec + GHL workflow)</w:t>
      </w:r>
    </w:p>
    <w:p>
      <w:pPr>
        <w:numPr>
          <w:ilvl w:val="0"/>
          <w:numId w:val="1026"/>
        </w:numPr>
        <w:pStyle w:val="Compact"/>
      </w:pPr>
      <w:r>
        <w:rPr>
          <w:bCs/>
          <w:b/>
        </w:rPr>
        <w:t xml:space="preserve">Fix via SOPs:</w:t>
      </w:r>
      <w:r>
        <w:t xml:space="preserve"> </w:t>
      </w:r>
      <w:hyperlink r:id="rId27">
        <w:r>
          <w:rPr>
            <w:rStyle w:val="Hyperlink"/>
          </w:rPr>
          <w:t xml:space="preserve">01 — Deal Intake &amp; Triage</w:t>
        </w:r>
      </w:hyperlink>
      <w:r>
        <w:t xml:space="preserve">,</w:t>
      </w:r>
      <w:r>
        <w:t xml:space="preserve"> </w:t>
      </w:r>
      <w:hyperlink r:id="rId23">
        <w:r>
          <w:rPr>
            <w:rStyle w:val="Hyperlink"/>
          </w:rPr>
          <w:t xml:space="preserve">16 — Website &amp; Functions Deploy</w:t>
        </w:r>
      </w:hyperlink>
    </w:p>
    <w:p>
      <w:pPr>
        <w:numPr>
          <w:ilvl w:val="0"/>
          <w:numId w:val="1026"/>
        </w:numPr>
        <w:pStyle w:val="Compact"/>
      </w:pPr>
      <w:r>
        <w:rPr>
          <w:bCs/>
          <w:b/>
        </w:rPr>
        <w:t xml:space="preserve">Status:</w:t>
      </w:r>
      <w:r>
        <w:t xml:space="preserve"> </w:t>
      </w:r>
      <w:r>
        <w:t xml:space="preserve">Open</w:t>
      </w:r>
    </w:p>
    <w:p>
      <w:r>
        <w:pict>
          <v:rect style="width:0;height:1.5pt" o:hralign="center" o:hrstd="t" o:hr="t"/>
        </w:pict>
      </w:r>
    </w:p>
    <w:bookmarkEnd w:id="61"/>
    <w:bookmarkStart w:id="62" w:name="b6--jv-agreement-generation-is-manual"/>
    <w:p>
      <w:pPr>
        <w:pStyle w:val="Heading2"/>
      </w:pPr>
      <w:r>
        <w:t xml:space="preserve">B6 — JV agreement generation is manual</w:t>
      </w:r>
    </w:p>
    <w:p>
      <w:pPr>
        <w:numPr>
          <w:ilvl w:val="0"/>
          <w:numId w:val="1028"/>
        </w:numPr>
        <w:pStyle w:val="Compact"/>
      </w:pPr>
      <w:r>
        <w:rPr>
          <w:bCs/>
          <w:b/>
        </w:rPr>
        <w:t xml:space="preserve">Symptom:</w:t>
      </w:r>
      <w:r>
        <w:t xml:space="preserve"> </w:t>
      </w:r>
      <w:r>
        <w:t xml:space="preserve">Every JV agreement is hand-assembled in DocuSign. Brooke types the partner name, property address, split percentages, and fee structure each time. That 15-minute job sits between "Accepted" and "Marketing," so every deal loses up to a day waiting for Brooke to find 15 free minutes.</w:t>
      </w:r>
    </w:p>
    <w:p>
      <w:pPr>
        <w:numPr>
          <w:ilvl w:val="0"/>
          <w:numId w:val="1028"/>
        </w:numPr>
        <w:pStyle w:val="Compact"/>
      </w:pPr>
      <w:r>
        <w:rPr>
          <w:bCs/>
          <w:b/>
        </w:rPr>
        <w:t xml:space="preserve">Root cause:</w:t>
      </w:r>
      <w:r>
        <w:t xml:space="preserve"> </w:t>
      </w:r>
      <w:r>
        <w:t xml:space="preserve">No DocuSign template with merge fields. No automation wiring GHL → DocuSign.</w:t>
      </w:r>
    </w:p>
    <w:p>
      <w:pPr>
        <w:numPr>
          <w:ilvl w:val="0"/>
          <w:numId w:val="1028"/>
        </w:numPr>
        <w:pStyle w:val="Compact"/>
      </w:pPr>
      <w:r>
        <w:rPr>
          <w:bCs/>
          <w:b/>
        </w:rPr>
        <w:t xml:space="preserve">Cost:</w:t>
      </w:r>
      <w:r>
        <w:t xml:space="preserve"> </w:t>
      </w:r>
      <w:r>
        <w:t xml:space="preserve">~1 day lost per deal. 200 deals/year × 1 day = ~200 days of compressible time-in-pipeline.</w:t>
      </w:r>
    </w:p>
    <w:p>
      <w:pPr>
        <w:numPr>
          <w:ilvl w:val="0"/>
          <w:numId w:val="1028"/>
        </w:numPr>
        <w:pStyle w:val="Compact"/>
      </w:pPr>
      <w:r>
        <w:rPr>
          <w:bCs/>
          <w:b/>
        </w:rPr>
        <w:t xml:space="preserve">Solution:</w:t>
      </w:r>
    </w:p>
    <w:p>
      <w:pPr>
        <w:numPr>
          <w:ilvl w:val="1"/>
          <w:numId w:val="1029"/>
        </w:numPr>
        <w:pStyle w:val="Compact"/>
      </w:pPr>
      <w:r>
        <w:rPr>
          <w:bCs/>
          <w:b/>
        </w:rPr>
        <w:t xml:space="preserve">DocuSign template</w:t>
      </w:r>
      <w:r>
        <w:t xml:space="preserve"> </w:t>
      </w:r>
      <w:r>
        <w:t xml:space="preserve">with merge fields for: partner name, partner email, property address, contracted price, assignment fee, split %, close date, entity.</w:t>
      </w:r>
    </w:p>
    <w:p>
      <w:pPr>
        <w:numPr>
          <w:ilvl w:val="1"/>
          <w:numId w:val="1029"/>
        </w:numPr>
        <w:pStyle w:val="Compact"/>
      </w:pPr>
      <w:r>
        <w:rPr>
          <w:bCs/>
          <w:b/>
        </w:rPr>
        <w:t xml:space="preserve">Zapier/Make automation:</w:t>
      </w:r>
      <w:r>
        <w:t xml:space="preserve"> </w:t>
      </w:r>
      <w:r>
        <w:t xml:space="preserve">opportunity moves to "Accepted" → DocuSign sent → partner + Brooke signed copy filed in GHL contact + Drive.</w:t>
      </w:r>
    </w:p>
    <w:p>
      <w:pPr>
        <w:numPr>
          <w:ilvl w:val="1"/>
          <w:numId w:val="1029"/>
        </w:numPr>
        <w:pStyle w:val="Compact"/>
      </w:pPr>
      <w:r>
        <w:rPr>
          <w:bCs/>
          <w:b/>
        </w:rPr>
        <w:t xml:space="preserve">One-click sign link</w:t>
      </w:r>
      <w:r>
        <w:t xml:space="preserve"> </w:t>
      </w:r>
      <w:r>
        <w:t xml:space="preserve">pasted into the partner confirmation SMS.</w:t>
      </w:r>
    </w:p>
    <w:p>
      <w:pPr>
        <w:numPr>
          <w:ilvl w:val="0"/>
          <w:numId w:val="1028"/>
        </w:numPr>
        <w:pStyle w:val="Compact"/>
      </w:pPr>
      <w:r>
        <w:rPr>
          <w:bCs/>
          <w:b/>
        </w:rPr>
        <w:t xml:space="preserve">Owner:</w:t>
      </w:r>
      <w:r>
        <w:t xml:space="preserve"> </w:t>
      </w:r>
      <w:r>
        <w:t xml:space="preserve">Brooke</w:t>
      </w:r>
    </w:p>
    <w:p>
      <w:pPr>
        <w:numPr>
          <w:ilvl w:val="0"/>
          <w:numId w:val="1028"/>
        </w:numPr>
        <w:pStyle w:val="Compact"/>
      </w:pPr>
      <w:r>
        <w:rPr>
          <w:bCs/>
          <w:b/>
        </w:rPr>
        <w:t xml:space="preserve">Fix via SOPs:</w:t>
      </w:r>
      <w:r>
        <w:t xml:space="preserve"> </w:t>
      </w:r>
      <w:hyperlink r:id="rId29">
        <w:r>
          <w:rPr>
            <w:rStyle w:val="Hyperlink"/>
          </w:rPr>
          <w:t xml:space="preserve">03 — JV Agreement</w:t>
        </w:r>
      </w:hyperlink>
    </w:p>
    <w:p>
      <w:pPr>
        <w:numPr>
          <w:ilvl w:val="0"/>
          <w:numId w:val="1028"/>
        </w:numPr>
        <w:pStyle w:val="Compact"/>
      </w:pPr>
      <w:r>
        <w:rPr>
          <w:bCs/>
          <w:b/>
        </w:rPr>
        <w:t xml:space="preserve">Status:</w:t>
      </w:r>
      <w:r>
        <w:t xml:space="preserve"> </w:t>
      </w:r>
      <w:r>
        <w:t xml:space="preserve">Open</w:t>
      </w:r>
    </w:p>
    <w:p>
      <w:r>
        <w:pict>
          <v:rect style="width:0;height:1.5pt" o:hralign="center" o:hrstd="t" o:hr="t"/>
        </w:pict>
      </w:r>
    </w:p>
    <w:bookmarkEnd w:id="62"/>
    <w:bookmarkStart w:id="63" w:name="X12ff271e114b7c12f8bdcaa6a39a440d2f232d0"/>
    <w:p>
      <w:pPr>
        <w:pStyle w:val="Heading2"/>
      </w:pPr>
      <w:r>
        <w:t xml:space="preserve">B7 — Title coordination is ad-hoc per market</w:t>
      </w:r>
    </w:p>
    <w:p>
      <w:pPr>
        <w:numPr>
          <w:ilvl w:val="0"/>
          <w:numId w:val="1030"/>
        </w:numPr>
        <w:pStyle w:val="Compact"/>
      </w:pPr>
      <w:r>
        <w:rPr>
          <w:bCs/>
          <w:b/>
        </w:rPr>
        <w:t xml:space="preserve">Symptom:</w:t>
      </w:r>
      <w:r>
        <w:t xml:space="preserve"> </w:t>
      </w:r>
      <w:r>
        <w:t xml:space="preserve">Every closing starts from scratch picking a title company. Some states (AZ, TX) are easy; others (NY, IL, PA) are brutal because assignment-friendly closers are rare.</w:t>
      </w:r>
    </w:p>
    <w:p>
      <w:pPr>
        <w:numPr>
          <w:ilvl w:val="0"/>
          <w:numId w:val="1030"/>
        </w:numPr>
        <w:pStyle w:val="Compact"/>
      </w:pPr>
      <w:r>
        <w:rPr>
          <w:bCs/>
          <w:b/>
        </w:rPr>
        <w:t xml:space="preserve">Root cause:</w:t>
      </w:r>
      <w:r>
        <w:t xml:space="preserve"> </w:t>
      </w:r>
      <w:r>
        <w:t xml:space="preserve">No preferred-title list. No checklist for day-1-of-contract. Brooke chases title on every deal.</w:t>
      </w:r>
    </w:p>
    <w:p>
      <w:pPr>
        <w:numPr>
          <w:ilvl w:val="0"/>
          <w:numId w:val="1030"/>
        </w:numPr>
        <w:pStyle w:val="Compact"/>
      </w:pPr>
      <w:r>
        <w:rPr>
          <w:bCs/>
          <w:b/>
        </w:rPr>
        <w:t xml:space="preserve">Cost:</w:t>
      </w:r>
      <w:r>
        <w:t xml:space="preserve"> </w:t>
      </w:r>
      <w:r>
        <w:t xml:space="preserve">Slower closings; occasional fall-throughs when title refuses assignments.</w:t>
      </w:r>
    </w:p>
    <w:p>
      <w:pPr>
        <w:numPr>
          <w:ilvl w:val="0"/>
          <w:numId w:val="1030"/>
        </w:numPr>
        <w:pStyle w:val="Compact"/>
      </w:pPr>
      <w:r>
        <w:rPr>
          <w:bCs/>
          <w:b/>
        </w:rPr>
        <w:t xml:space="preserve">Solution:</w:t>
      </w:r>
    </w:p>
    <w:p>
      <w:pPr>
        <w:numPr>
          <w:ilvl w:val="1"/>
          <w:numId w:val="1031"/>
        </w:numPr>
        <w:pStyle w:val="Compact"/>
      </w:pPr>
      <w:r>
        <w:rPr>
          <w:bCs/>
          <w:b/>
        </w:rPr>
        <w:t xml:space="preserve">Preferred-title list:</w:t>
      </w:r>
      <w:r>
        <w:t xml:space="preserve"> </w:t>
      </w:r>
      <w:r>
        <w:t xml:space="preserve">2–3 assignment-friendly closers per active state (AZ, TX, FL, KY, TN, GA, OH, IN). Name, contact, avg close time, notes on quirks.</w:t>
      </w:r>
    </w:p>
    <w:p>
      <w:pPr>
        <w:numPr>
          <w:ilvl w:val="1"/>
          <w:numId w:val="1031"/>
        </w:numPr>
        <w:pStyle w:val="Compact"/>
      </w:pPr>
      <w:r>
        <w:rPr>
          <w:bCs/>
          <w:b/>
        </w:rPr>
        <w:t xml:space="preserve">Day-1-of-contract packet:</w:t>
      </w:r>
      <w:r>
        <w:t xml:space="preserve"> </w:t>
      </w:r>
      <w:r>
        <w:t xml:space="preserve">checklist of documents sent to title within 1 business day of the buyer going under contract — purchase contract, assignment, EMD receipt, entity docs, seller contact.</w:t>
      </w:r>
    </w:p>
    <w:p>
      <w:pPr>
        <w:numPr>
          <w:ilvl w:val="1"/>
          <w:numId w:val="1031"/>
        </w:numPr>
        <w:pStyle w:val="Compact"/>
      </w:pPr>
      <w:r>
        <w:rPr>
          <w:bCs/>
          <w:b/>
        </w:rPr>
        <w:t xml:space="preserve">48-hour title response SLA</w:t>
      </w:r>
      <w:r>
        <w:t xml:space="preserve"> </w:t>
      </w:r>
      <w:r>
        <w:t xml:space="preserve">— if title doesn't respond in 48 hours, escalate.</w:t>
      </w:r>
    </w:p>
    <w:p>
      <w:pPr>
        <w:numPr>
          <w:ilvl w:val="1"/>
          <w:numId w:val="1031"/>
        </w:numPr>
        <w:pStyle w:val="Compact"/>
      </w:pPr>
      <w:r>
        <w:rPr>
          <w:bCs/>
          <w:b/>
        </w:rPr>
        <w:t xml:space="preserve">Partner-unresponsive escalation path</w:t>
      </w:r>
      <w:r>
        <w:t xml:space="preserve"> </w:t>
      </w:r>
      <w:r>
        <w:t xml:space="preserve">— if the partner isn't responding to title, Brooke calls directly.</w:t>
      </w:r>
    </w:p>
    <w:p>
      <w:pPr>
        <w:numPr>
          <w:ilvl w:val="0"/>
          <w:numId w:val="1030"/>
        </w:numPr>
        <w:pStyle w:val="Compact"/>
      </w:pPr>
      <w:r>
        <w:rPr>
          <w:bCs/>
          <w:b/>
        </w:rPr>
        <w:t xml:space="preserve">Owner:</w:t>
      </w:r>
      <w:r>
        <w:t xml:space="preserve"> </w:t>
      </w:r>
      <w:r>
        <w:t xml:space="preserve">Brooke (builds list) + Dispo VA (maintains list)</w:t>
      </w:r>
    </w:p>
    <w:p>
      <w:pPr>
        <w:numPr>
          <w:ilvl w:val="0"/>
          <w:numId w:val="1030"/>
        </w:numPr>
        <w:pStyle w:val="Compact"/>
      </w:pPr>
      <w:r>
        <w:rPr>
          <w:bCs/>
          <w:b/>
        </w:rPr>
        <w:t xml:space="preserve">Fix via SOPs:</w:t>
      </w:r>
      <w:r>
        <w:t xml:space="preserve"> </w:t>
      </w:r>
      <w:hyperlink r:id="rId22">
        <w:r>
          <w:rPr>
            <w:rStyle w:val="Hyperlink"/>
          </w:rPr>
          <w:t xml:space="preserve">07 — Closing &amp; Title Coordination</w:t>
        </w:r>
      </w:hyperlink>
    </w:p>
    <w:p>
      <w:pPr>
        <w:numPr>
          <w:ilvl w:val="0"/>
          <w:numId w:val="1030"/>
        </w:numPr>
        <w:pStyle w:val="Compact"/>
      </w:pPr>
      <w:r>
        <w:rPr>
          <w:bCs/>
          <w:b/>
        </w:rPr>
        <w:t xml:space="preserve">Status:</w:t>
      </w:r>
      <w:r>
        <w:t xml:space="preserve"> </w:t>
      </w:r>
      <w:r>
        <w:t xml:space="preserve">Open</w:t>
      </w:r>
    </w:p>
    <w:p>
      <w:r>
        <w:pict>
          <v:rect style="width:0;height:1.5pt" o:hralign="center" o:hrstd="t" o:hr="t"/>
        </w:pict>
      </w:r>
    </w:p>
    <w:bookmarkEnd w:id="63"/>
    <w:bookmarkStart w:id="64" w:name="X19959f4e954014dc885cd090624195720e0f382"/>
    <w:p>
      <w:pPr>
        <w:pStyle w:val="Heading2"/>
      </w:pPr>
      <w:r>
        <w:t xml:space="preserve">B8 — GHL and Notion drift apart (dual source-of-truth problem)</w:t>
      </w:r>
    </w:p>
    <w:p>
      <w:pPr>
        <w:numPr>
          <w:ilvl w:val="0"/>
          <w:numId w:val="1032"/>
        </w:numPr>
        <w:pStyle w:val="Compact"/>
      </w:pPr>
      <w:r>
        <w:rPr>
          <w:bCs/>
          <w:b/>
        </w:rPr>
        <w:t xml:space="preserve">Symptom:</w:t>
      </w:r>
      <w:r>
        <w:t xml:space="preserve"> </w:t>
      </w:r>
      <w:r>
        <w:t xml:space="preserve">A deal gets updated in GHL but not in Notion (or vice versa). Reports built off Notion don't match the pipeline in GHL. Trust in the numbers evaporates.</w:t>
      </w:r>
    </w:p>
    <w:p>
      <w:pPr>
        <w:numPr>
          <w:ilvl w:val="0"/>
          <w:numId w:val="1032"/>
        </w:numPr>
        <w:pStyle w:val="Compact"/>
      </w:pPr>
      <w:r>
        <w:rPr>
          <w:bCs/>
          <w:b/>
        </w:rPr>
        <w:t xml:space="preserve">Root cause:</w:t>
      </w:r>
      <w:r>
        <w:t xml:space="preserve"> </w:t>
      </w:r>
      <w:r>
        <w:rPr>
          <w:rStyle w:val="VerbatimChar"/>
        </w:rPr>
        <w:t xml:space="preserve">dispo-buddy-submit.js</w:t>
      </w:r>
      <w:r>
        <w:t xml:space="preserve"> </w:t>
      </w:r>
      <w:r>
        <w:t xml:space="preserve">creates a Notion page on intake but never updates it afterward. Manual updates happen in GHL only.</w:t>
      </w:r>
    </w:p>
    <w:p>
      <w:pPr>
        <w:numPr>
          <w:ilvl w:val="0"/>
          <w:numId w:val="1032"/>
        </w:numPr>
        <w:pStyle w:val="Compact"/>
      </w:pPr>
      <w:r>
        <w:rPr>
          <w:bCs/>
          <w:b/>
        </w:rPr>
        <w:t xml:space="preserve">Cost:</w:t>
      </w:r>
      <w:r>
        <w:t xml:space="preserve"> </w:t>
      </w:r>
      <w:r>
        <w:t xml:space="preserve">Brooke stops trusting reports and falls back to "let me just scroll through GHL" — wasting an hour a week.</w:t>
      </w:r>
    </w:p>
    <w:p>
      <w:pPr>
        <w:numPr>
          <w:ilvl w:val="0"/>
          <w:numId w:val="1032"/>
        </w:numPr>
        <w:pStyle w:val="Compact"/>
      </w:pPr>
      <w:r>
        <w:rPr>
          <w:bCs/>
          <w:b/>
        </w:rPr>
        <w:t xml:space="preserve">Solution:</w:t>
      </w:r>
    </w:p>
    <w:p>
      <w:pPr>
        <w:numPr>
          <w:ilvl w:val="1"/>
          <w:numId w:val="1033"/>
        </w:numPr>
        <w:pStyle w:val="Compact"/>
      </w:pPr>
      <w:r>
        <w:t xml:space="preserve">Declare</w:t>
      </w:r>
      <w:r>
        <w:t xml:space="preserve"> </w:t>
      </w:r>
      <w:r>
        <w:rPr>
          <w:bCs/>
          <w:b/>
        </w:rPr>
        <w:t xml:space="preserve">GHL the single source of truth</w:t>
      </w:r>
      <w:r>
        <w:t xml:space="preserve">. Notion becomes a read-only reporting view.</w:t>
      </w:r>
    </w:p>
    <w:p>
      <w:pPr>
        <w:numPr>
          <w:ilvl w:val="1"/>
          <w:numId w:val="1033"/>
        </w:numPr>
        <w:pStyle w:val="Compact"/>
      </w:pPr>
      <w:r>
        <w:rPr>
          <w:bCs/>
          <w:b/>
        </w:rPr>
        <w:t xml:space="preserve">Extend</w:t>
      </w:r>
      <w:r>
        <w:rPr>
          <w:bCs/>
          <w:b/>
        </w:rPr>
        <w:t xml:space="preserve"> </w:t>
      </w:r>
      <w:r>
        <w:rPr>
          <w:rStyle w:val="VerbatimChar"/>
          <w:bCs/>
          <w:b/>
        </w:rPr>
        <w:t xml:space="preserve">dispo-buddy-submit.js</w:t>
      </w:r>
      <w:r>
        <w:t xml:space="preserve"> </w:t>
      </w:r>
      <w:r>
        <w:t xml:space="preserve">(or add a new function) to push GHL opportunity stage changes into Notion via webhook so the Notion row always mirrors GHL.</w:t>
      </w:r>
    </w:p>
    <w:p>
      <w:pPr>
        <w:numPr>
          <w:ilvl w:val="1"/>
          <w:numId w:val="1033"/>
        </w:numPr>
        <w:pStyle w:val="Compact"/>
      </w:pPr>
      <w:r>
        <w:rPr>
          <w:bCs/>
          <w:b/>
        </w:rPr>
        <w:t xml:space="preserve">Weekly reconciliation</w:t>
      </w:r>
      <w:r>
        <w:t xml:space="preserve"> </w:t>
      </w:r>
      <w:r>
        <w:t xml:space="preserve">(SOP 13) until the automation lands. VA walks every open deal, fixes any mismatch.</w:t>
      </w:r>
    </w:p>
    <w:p>
      <w:pPr>
        <w:numPr>
          <w:ilvl w:val="0"/>
          <w:numId w:val="1032"/>
        </w:numPr>
        <w:pStyle w:val="Compact"/>
      </w:pPr>
      <w:r>
        <w:rPr>
          <w:bCs/>
          <w:b/>
        </w:rPr>
        <w:t xml:space="preserve">Owner:</w:t>
      </w:r>
      <w:r>
        <w:t xml:space="preserve"> </w:t>
      </w:r>
      <w:r>
        <w:t xml:space="preserve">Brooke (pipeline + automation) + Admin VA (weekly reconciliation)</w:t>
      </w:r>
    </w:p>
    <w:p>
      <w:pPr>
        <w:numPr>
          <w:ilvl w:val="0"/>
          <w:numId w:val="1032"/>
        </w:numPr>
        <w:pStyle w:val="Compact"/>
      </w:pPr>
      <w:r>
        <w:rPr>
          <w:bCs/>
          <w:b/>
        </w:rPr>
        <w:t xml:space="preserve">Fix via SOPs:</w:t>
      </w:r>
      <w:r>
        <w:t xml:space="preserve"> </w:t>
      </w:r>
      <w:hyperlink r:id="rId39">
        <w:r>
          <w:rPr>
            <w:rStyle w:val="Hyperlink"/>
          </w:rPr>
          <w:t xml:space="preserve">12 — GHL CRM Hygiene</w:t>
        </w:r>
      </w:hyperlink>
      <w:r>
        <w:t xml:space="preserve">,</w:t>
      </w:r>
      <w:r>
        <w:t xml:space="preserve"> </w:t>
      </w:r>
      <w:hyperlink r:id="rId40">
        <w:r>
          <w:rPr>
            <w:rStyle w:val="Hyperlink"/>
          </w:rPr>
          <w:t xml:space="preserve">13 — Notion Deal Tracker</w:t>
        </w:r>
      </w:hyperlink>
    </w:p>
    <w:p>
      <w:pPr>
        <w:numPr>
          <w:ilvl w:val="0"/>
          <w:numId w:val="1032"/>
        </w:numPr>
        <w:pStyle w:val="Compact"/>
      </w:pPr>
      <w:r>
        <w:rPr>
          <w:bCs/>
          <w:b/>
        </w:rPr>
        <w:t xml:space="preserve">Status:</w:t>
      </w:r>
      <w:r>
        <w:t xml:space="preserve"> </w:t>
      </w:r>
      <w:r>
        <w:t xml:space="preserve">Open</w:t>
      </w:r>
    </w:p>
    <w:p>
      <w:r>
        <w:pict>
          <v:rect style="width:0;height:1.5pt" o:hralign="center" o:hrstd="t" o:hr="t"/>
        </w:pict>
      </w:r>
    </w:p>
    <w:bookmarkEnd w:id="64"/>
    <w:bookmarkStart w:id="65" w:name="X4ad432d723a7b58f1699057206bfccc9881749f"/>
    <w:p>
      <w:pPr>
        <w:pStyle w:val="Heading2"/>
      </w:pPr>
      <w:r>
        <w:t xml:space="preserve">B9 — No lead-source attribution → marketing spend is blind</w:t>
      </w:r>
    </w:p>
    <w:p>
      <w:pPr>
        <w:numPr>
          <w:ilvl w:val="0"/>
          <w:numId w:val="1034"/>
        </w:numPr>
        <w:pStyle w:val="Compact"/>
      </w:pPr>
      <w:r>
        <w:rPr>
          <w:bCs/>
          <w:b/>
        </w:rPr>
        <w:t xml:space="preserve">Symptom:</w:t>
      </w:r>
      <w:r>
        <w:t xml:space="preserve"> </w:t>
      </w:r>
      <w:r>
        <w:rPr>
          <w:rStyle w:val="VerbatimChar"/>
        </w:rPr>
        <w:t xml:space="preserve">hearAboutUs</w:t>
      </w:r>
      <w:r>
        <w:t xml:space="preserve"> </w:t>
      </w:r>
      <w:r>
        <w:t xml:space="preserve">is captured on every form but never reported on. Brooke can't tell which channel drives real closings. Marketing decisions are gut.</w:t>
      </w:r>
    </w:p>
    <w:p>
      <w:pPr>
        <w:numPr>
          <w:ilvl w:val="0"/>
          <w:numId w:val="1034"/>
        </w:numPr>
        <w:pStyle w:val="Compact"/>
      </w:pPr>
      <w:r>
        <w:rPr>
          <w:bCs/>
          <w:b/>
        </w:rPr>
        <w:t xml:space="preserve">Root cause:</w:t>
      </w:r>
      <w:r>
        <w:t xml:space="preserve"> </w:t>
      </w:r>
      <w:r>
        <w:t xml:space="preserve">No attribution report. No UTM discipline on inbound links.</w:t>
      </w:r>
    </w:p>
    <w:p>
      <w:pPr>
        <w:numPr>
          <w:ilvl w:val="0"/>
          <w:numId w:val="1034"/>
        </w:numPr>
        <w:pStyle w:val="Compact"/>
      </w:pPr>
      <w:r>
        <w:rPr>
          <w:bCs/>
          <w:b/>
        </w:rPr>
        <w:t xml:space="preserve">Cost:</w:t>
      </w:r>
      <w:r>
        <w:t xml:space="preserve"> </w:t>
      </w:r>
      <w:r>
        <w:t xml:space="preserve">Marketing dollars are sprayed across channels with no feedback loop.</w:t>
      </w:r>
    </w:p>
    <w:p>
      <w:pPr>
        <w:numPr>
          <w:ilvl w:val="0"/>
          <w:numId w:val="1034"/>
        </w:numPr>
        <w:pStyle w:val="Compact"/>
      </w:pPr>
      <w:r>
        <w:rPr>
          <w:bCs/>
          <w:b/>
        </w:rPr>
        <w:t xml:space="preserve">Solution:</w:t>
      </w:r>
    </w:p>
    <w:p>
      <w:pPr>
        <w:numPr>
          <w:ilvl w:val="1"/>
          <w:numId w:val="1035"/>
        </w:numPr>
        <w:pStyle w:val="Compact"/>
      </w:pPr>
      <w:r>
        <w:rPr>
          <w:bCs/>
          <w:b/>
        </w:rPr>
        <w:t xml:space="preserve">UTM every outbound link</w:t>
      </w:r>
      <w:r>
        <w:t xml:space="preserve"> </w:t>
      </w:r>
      <w:r>
        <w:t xml:space="preserve">(social, referrals, paid, YouTube descriptions, podcast bios) with a consistent taxonomy:</w:t>
      </w:r>
      <w:r>
        <w:t xml:space="preserve"> </w:t>
      </w:r>
      <w:r>
        <w:rPr>
          <w:rStyle w:val="VerbatimChar"/>
        </w:rPr>
        <w:t xml:space="preserve">utm_source</w:t>
      </w:r>
      <w:r>
        <w:t xml:space="preserve">,</w:t>
      </w:r>
      <w:r>
        <w:t xml:space="preserve"> </w:t>
      </w:r>
      <w:r>
        <w:rPr>
          <w:rStyle w:val="VerbatimChar"/>
        </w:rPr>
        <w:t xml:space="preserve">utm_medium</w:t>
      </w:r>
      <w:r>
        <w:t xml:space="preserve">,</w:t>
      </w:r>
      <w:r>
        <w:t xml:space="preserve"> </w:t>
      </w:r>
      <w:r>
        <w:rPr>
          <w:rStyle w:val="VerbatimChar"/>
        </w:rPr>
        <w:t xml:space="preserve">utm_campaign</w:t>
      </w:r>
      <w:r>
        <w:t xml:space="preserve">.</w:t>
      </w:r>
    </w:p>
    <w:p>
      <w:pPr>
        <w:numPr>
          <w:ilvl w:val="1"/>
          <w:numId w:val="1035"/>
        </w:numPr>
        <w:pStyle w:val="Compact"/>
      </w:pPr>
      <w:r>
        <w:rPr>
          <w:bCs/>
          <w:b/>
        </w:rPr>
        <w:t xml:space="preserve">Capture</w:t>
      </w:r>
      <w:r>
        <w:rPr>
          <w:bCs/>
          <w:b/>
        </w:rPr>
        <w:t xml:space="preserve"> </w:t>
      </w:r>
      <w:r>
        <w:rPr>
          <w:rStyle w:val="VerbatimChar"/>
          <w:bCs/>
          <w:b/>
        </w:rPr>
        <w:t xml:space="preserve">utm_*</w:t>
      </w:r>
      <w:r>
        <w:t xml:space="preserve"> </w:t>
      </w:r>
      <w:r>
        <w:t xml:space="preserve">on the submit and join forms → push to GHL custom fields.</w:t>
      </w:r>
    </w:p>
    <w:p>
      <w:pPr>
        <w:numPr>
          <w:ilvl w:val="1"/>
          <w:numId w:val="1035"/>
        </w:numPr>
        <w:pStyle w:val="Compact"/>
      </w:pPr>
      <w:r>
        <w:rPr>
          <w:bCs/>
          <w:b/>
        </w:rPr>
        <w:t xml:space="preserve">Monthly source-attribution report:</w:t>
      </w:r>
      <w:r>
        <w:t xml:space="preserve"> </w:t>
      </w:r>
      <w:r>
        <w:t xml:space="preserve">submissions → accepted → closed-won → GCI, grouped by source. Sort descending. Cut the bottom 2, double the top 2.</w:t>
      </w:r>
    </w:p>
    <w:p>
      <w:pPr>
        <w:numPr>
          <w:ilvl w:val="0"/>
          <w:numId w:val="1034"/>
        </w:numPr>
        <w:pStyle w:val="Compact"/>
      </w:pPr>
      <w:r>
        <w:rPr>
          <w:bCs/>
          <w:b/>
        </w:rPr>
        <w:t xml:space="preserve">Owner:</w:t>
      </w:r>
      <w:r>
        <w:t xml:space="preserve"> </w:t>
      </w:r>
      <w:r>
        <w:t xml:space="preserve">Brooke</w:t>
      </w:r>
    </w:p>
    <w:p>
      <w:pPr>
        <w:numPr>
          <w:ilvl w:val="0"/>
          <w:numId w:val="1034"/>
        </w:numPr>
        <w:pStyle w:val="Compact"/>
      </w:pPr>
      <w:r>
        <w:rPr>
          <w:bCs/>
          <w:b/>
        </w:rPr>
        <w:t xml:space="preserve">Fix via SOPs:</w:t>
      </w:r>
      <w:r>
        <w:t xml:space="preserve"> </w:t>
      </w:r>
      <w:hyperlink r:id="rId44">
        <w:r>
          <w:rPr>
            <w:rStyle w:val="Hyperlink"/>
          </w:rPr>
          <w:t xml:space="preserve">17 — Marketing &amp; Lead Generation</w:t>
        </w:r>
      </w:hyperlink>
      <w:r>
        <w:t xml:space="preserve">,</w:t>
      </w:r>
      <w:r>
        <w:t xml:space="preserve"> </w:t>
      </w:r>
      <w:hyperlink r:id="rId46">
        <w:r>
          <w:rPr>
            <w:rStyle w:val="Hyperlink"/>
          </w:rPr>
          <w:t xml:space="preserve">19 — Weekly Operations Cadence</w:t>
        </w:r>
      </w:hyperlink>
    </w:p>
    <w:p>
      <w:pPr>
        <w:numPr>
          <w:ilvl w:val="0"/>
          <w:numId w:val="1034"/>
        </w:numPr>
        <w:pStyle w:val="Compact"/>
      </w:pPr>
      <w:r>
        <w:rPr>
          <w:bCs/>
          <w:b/>
        </w:rPr>
        <w:t xml:space="preserve">Status:</w:t>
      </w:r>
      <w:r>
        <w:t xml:space="preserve"> </w:t>
      </w:r>
      <w:r>
        <w:t xml:space="preserve">Open</w:t>
      </w:r>
    </w:p>
    <w:p>
      <w:r>
        <w:pict>
          <v:rect style="width:0;height:1.5pt" o:hralign="center" o:hrstd="t" o:hr="t"/>
        </w:pict>
      </w:r>
    </w:p>
    <w:bookmarkEnd w:id="65"/>
    <w:bookmarkStart w:id="66" w:name="b10--founder-single-point-of-failure"/>
    <w:p>
      <w:pPr>
        <w:pStyle w:val="Heading2"/>
      </w:pPr>
      <w:r>
        <w:t xml:space="preserve">B10 — Founder single-point-of-failure</w:t>
      </w:r>
    </w:p>
    <w:p>
      <w:pPr>
        <w:numPr>
          <w:ilvl w:val="0"/>
          <w:numId w:val="1036"/>
        </w:numPr>
        <w:pStyle w:val="Compact"/>
      </w:pPr>
      <w:r>
        <w:rPr>
          <w:bCs/>
          <w:b/>
        </w:rPr>
        <w:t xml:space="preserve">Symptom:</w:t>
      </w:r>
      <w:r>
        <w:t xml:space="preserve"> </w:t>
      </w:r>
      <w:r>
        <w:t xml:space="preserve">If Brooke is out for a week, the business stops. No one else has access to the passwords, no one knows the decisions, no one can sign agreements.</w:t>
      </w:r>
    </w:p>
    <w:p>
      <w:pPr>
        <w:numPr>
          <w:ilvl w:val="0"/>
          <w:numId w:val="1036"/>
        </w:numPr>
        <w:pStyle w:val="Compact"/>
      </w:pPr>
      <w:r>
        <w:rPr>
          <w:bCs/>
          <w:b/>
        </w:rPr>
        <w:t xml:space="preserve">Root cause:</w:t>
      </w:r>
      <w:r>
        <w:t xml:space="preserve"> </w:t>
      </w:r>
      <w:r>
        <w:t xml:space="preserve">No RACI. No documented SOPs (until now). No shared password vault. No "second in command."</w:t>
      </w:r>
    </w:p>
    <w:p>
      <w:pPr>
        <w:numPr>
          <w:ilvl w:val="0"/>
          <w:numId w:val="1036"/>
        </w:numPr>
        <w:pStyle w:val="Compact"/>
      </w:pPr>
      <w:r>
        <w:rPr>
          <w:bCs/>
          <w:b/>
        </w:rPr>
        <w:t xml:space="preserve">Cost:</w:t>
      </w:r>
      <w:r>
        <w:t xml:space="preserve"> </w:t>
      </w:r>
      <w:r>
        <w:t xml:space="preserve">Existential. One Brooke emergency = a dead pipeline.</w:t>
      </w:r>
    </w:p>
    <w:p>
      <w:pPr>
        <w:numPr>
          <w:ilvl w:val="0"/>
          <w:numId w:val="1036"/>
        </w:numPr>
        <w:pStyle w:val="Compact"/>
      </w:pPr>
      <w:r>
        <w:rPr>
          <w:bCs/>
          <w:b/>
        </w:rPr>
        <w:t xml:space="preserve">Solution:</w:t>
      </w:r>
    </w:p>
    <w:p>
      <w:pPr>
        <w:numPr>
          <w:ilvl w:val="1"/>
          <w:numId w:val="1037"/>
        </w:numPr>
        <w:pStyle w:val="Compact"/>
      </w:pPr>
      <w:r>
        <w:rPr>
          <w:bCs/>
          <w:b/>
        </w:rPr>
        <w:t xml:space="preserve">This SOP manual</w:t>
      </w:r>
      <w:r>
        <w:t xml:space="preserve"> </w:t>
      </w:r>
      <w:r>
        <w:t xml:space="preserve">is step one. Every repeatable process is now documented.</w:t>
      </w:r>
    </w:p>
    <w:p>
      <w:pPr>
        <w:numPr>
          <w:ilvl w:val="1"/>
          <w:numId w:val="1037"/>
        </w:numPr>
        <w:pStyle w:val="Compact"/>
      </w:pPr>
      <w:r>
        <w:rPr>
          <w:bCs/>
          <w:b/>
        </w:rPr>
        <w:t xml:space="preserve">RACI matrix</w:t>
      </w:r>
      <w:r>
        <w:t xml:space="preserve"> </w:t>
      </w:r>
      <w:r>
        <w:t xml:space="preserve">in</w:t>
      </w:r>
      <w:r>
        <w:t xml:space="preserve"> </w:t>
      </w:r>
      <w:r>
        <w:rPr>
          <w:rStyle w:val="VerbatimChar"/>
        </w:rPr>
        <w:t xml:space="preserve">index.md</w:t>
      </w:r>
      <w:r>
        <w:t xml:space="preserve"> </w:t>
      </w:r>
      <w:r>
        <w:t xml:space="preserve">names what a VA can own (most of deal flow except underwriting pass/fail and JV terms) vs what must stay with Brooke.</w:t>
      </w:r>
    </w:p>
    <w:p>
      <w:pPr>
        <w:numPr>
          <w:ilvl w:val="1"/>
          <w:numId w:val="1037"/>
        </w:numPr>
        <w:pStyle w:val="Compact"/>
      </w:pPr>
      <w:r>
        <w:rPr>
          <w:bCs/>
          <w:b/>
        </w:rPr>
        <w:t xml:space="preserve">Shared password vault</w:t>
      </w:r>
      <w:r>
        <w:t xml:space="preserve"> </w:t>
      </w:r>
      <w:r>
        <w:t xml:space="preserve">(1Password or Bitwarden team) with emergency access enabled.</w:t>
      </w:r>
    </w:p>
    <w:p>
      <w:pPr>
        <w:numPr>
          <w:ilvl w:val="1"/>
          <w:numId w:val="1037"/>
        </w:numPr>
        <w:pStyle w:val="Compact"/>
      </w:pPr>
      <w:r>
        <w:rPr>
          <w:bCs/>
          <w:b/>
        </w:rPr>
        <w:t xml:space="preserve">Brooke out-of-office protocol</w:t>
      </w:r>
      <w:r>
        <w:t xml:space="preserve"> </w:t>
      </w:r>
      <w:r>
        <w:t xml:space="preserve">— a pinned Slack/Notion doc with "if Brooke is unreachable, here is what you do for each situation" (active deal, new submission, title issue, partner complaint, payment question).</w:t>
      </w:r>
    </w:p>
    <w:p>
      <w:pPr>
        <w:numPr>
          <w:ilvl w:val="0"/>
          <w:numId w:val="1036"/>
        </w:numPr>
        <w:pStyle w:val="Compact"/>
      </w:pPr>
      <w:r>
        <w:rPr>
          <w:bCs/>
          <w:b/>
        </w:rPr>
        <w:t xml:space="preserve">Owner:</w:t>
      </w:r>
      <w:r>
        <w:t xml:space="preserve"> </w:t>
      </w:r>
      <w:r>
        <w:t xml:space="preserve">Brooke</w:t>
      </w:r>
    </w:p>
    <w:p>
      <w:pPr>
        <w:numPr>
          <w:ilvl w:val="0"/>
          <w:numId w:val="1036"/>
        </w:numPr>
        <w:pStyle w:val="Compact"/>
      </w:pPr>
      <w:r>
        <w:rPr>
          <w:bCs/>
          <w:b/>
        </w:rPr>
        <w:t xml:space="preserve">Fix via SOPs:</w:t>
      </w:r>
      <w:r>
        <w:t xml:space="preserve"> </w:t>
      </w:r>
      <w:r>
        <w:t xml:space="preserve">all of them; the RACI lives in</w:t>
      </w:r>
      <w:r>
        <w:t xml:space="preserve"> </w:t>
      </w:r>
      <w:hyperlink r:id="rId56">
        <w:r>
          <w:rPr>
            <w:rStyle w:val="Hyperlink"/>
          </w:rPr>
          <w:t xml:space="preserve">index.md</w:t>
        </w:r>
      </w:hyperlink>
      <w:r>
        <w:t xml:space="preserve">.</w:t>
      </w:r>
    </w:p>
    <w:p>
      <w:pPr>
        <w:numPr>
          <w:ilvl w:val="0"/>
          <w:numId w:val="1036"/>
        </w:numPr>
        <w:pStyle w:val="Compact"/>
      </w:pPr>
      <w:r>
        <w:rPr>
          <w:bCs/>
          <w:b/>
        </w:rPr>
        <w:t xml:space="preserve">Status:</w:t>
      </w:r>
      <w:r>
        <w:t xml:space="preserve"> </w:t>
      </w:r>
      <w:r>
        <w:t xml:space="preserve">In progress (this manual is the first milestone)</w:t>
      </w:r>
    </w:p>
    <w:p>
      <w:r>
        <w:pict>
          <v:rect style="width:0;height:1.5pt" o:hralign="center" o:hrstd="t" o:hr="t"/>
        </w:pict>
      </w:r>
    </w:p>
    <w:bookmarkEnd w:id="66"/>
    <w:bookmarkStart w:id="67" w:name="priority-order-what-to-fix-first"/>
    <w:p>
      <w:pPr>
        <w:pStyle w:val="Heading2"/>
      </w:pPr>
      <w:r>
        <w:t xml:space="preserve">Priority order (what to fix first)</w:t>
      </w:r>
    </w:p>
    <w:p>
      <w:pPr>
        <w:pStyle w:val="FirstParagraph"/>
      </w:pPr>
      <w:r>
        <w:t xml:space="preserve">If you can only fix three bottlenecks this quarter, do these three in this order:</w:t>
      </w:r>
    </w:p>
    <w:p>
      <w:pPr>
        <w:numPr>
          <w:ilvl w:val="0"/>
          <w:numId w:val="1038"/>
        </w:numPr>
        <w:pStyle w:val="Compact"/>
      </w:pPr>
      <w:r>
        <w:rPr>
          <w:bCs/>
          <w:b/>
        </w:rPr>
        <w:t xml:space="preserve">B1 — Underwriting rubric</w:t>
      </w:r>
      <w:r>
        <w:t xml:space="preserve"> </w:t>
      </w:r>
      <w:r>
        <w:t xml:space="preserve">(SOP 02 + auto-calc sheet). Unblocks everything downstream and makes B10 easier.</w:t>
      </w:r>
    </w:p>
    <w:p>
      <w:pPr>
        <w:numPr>
          <w:ilvl w:val="0"/>
          <w:numId w:val="1038"/>
        </w:numPr>
        <w:pStyle w:val="Compact"/>
      </w:pPr>
      <w:r>
        <w:rPr>
          <w:bCs/>
          <w:b/>
        </w:rPr>
        <w:t xml:space="preserve">B2 — Deal → buyer matching automation</w:t>
      </w:r>
      <w:r>
        <w:t xml:space="preserve"> </w:t>
      </w:r>
      <w:r>
        <w:t xml:space="preserve">(SOPs 05 + 09 + 10). Biggest lever on closed deals per month.</w:t>
      </w:r>
    </w:p>
    <w:p>
      <w:pPr>
        <w:numPr>
          <w:ilvl w:val="0"/>
          <w:numId w:val="1038"/>
        </w:numPr>
        <w:pStyle w:val="Compact"/>
      </w:pPr>
      <w:r>
        <w:rPr>
          <w:bCs/>
          <w:b/>
        </w:rPr>
        <w:t xml:space="preserve">B4 — Partner onboarding drip</w:t>
      </w:r>
      <w:r>
        <w:t xml:space="preserve"> </w:t>
      </w:r>
      <w:r>
        <w:t xml:space="preserve">(SOP 08). Biggest lever on repeat submissions.</w:t>
      </w:r>
    </w:p>
    <w:p>
      <w:pPr>
        <w:pStyle w:val="FirstParagraph"/>
      </w:pPr>
      <w:r>
        <w:t xml:space="preserve">Everything else (B3, B5, B6, B7, B8, B9) layers on top once these three are closed.</w:t>
      </w:r>
    </w:p>
    <w:p>
      <w:r>
        <w:pict>
          <v:rect style="width:0;height:1.5pt" o:hralign="center" o:hrstd="t" o:hr="t"/>
        </w:pict>
      </w:r>
    </w:p>
    <w:bookmarkEnd w:id="67"/>
    <w:bookmarkStart w:id="68" w:name="changelog-1"/>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bottleneck map — B1 through B10</w:t>
            </w:r>
          </w:p>
        </w:tc>
        <w:tc>
          <w:tcPr/>
          <w:p>
            <w:pPr>
              <w:pStyle w:val="Compact"/>
              <w:jc w:val="left"/>
            </w:pPr>
            <w:r>
              <w:t xml:space="preserve">Claude (on behalf of Brooke)</w:t>
            </w:r>
          </w:p>
        </w:tc>
      </w:tr>
    </w:tbl>
    <w:p>
      <w:r>
        <w:pict>
          <v:rect style="width:0;height:1.5pt" o:hralign="center" o:hrstd="t" o:hr="t"/>
        </w:pict>
      </w:r>
    </w:p>
    <w:bookmarkEnd w:id="68"/>
    <w:bookmarkEnd w:id="69"/>
    <w:bookmarkStart w:id="90" w:name="Xdb9b2fd02769328c945a6c2595ec2bc664dd0d7"/>
    <w:p>
      <w:pPr>
        <w:pStyle w:val="Heading1"/>
      </w:pPr>
      <w:r>
        <w:t xml:space="preserve">01 — Deal Intake &amp; Triage</w:t>
      </w:r>
    </w:p>
    <w:bookmarkStart w:id="70" w:name="purpose"/>
    <w:p>
      <w:pPr>
        <w:pStyle w:val="Heading2"/>
      </w:pPr>
      <w:r>
        <w:t xml:space="preserve">Purpose</w:t>
      </w:r>
    </w:p>
    <w:p>
      <w:pPr>
        <w:pStyle w:val="FirstParagraph"/>
      </w:pPr>
      <w:r>
        <w:t xml:space="preserve">Every public promise we make — 24–48 hour review, no ghosting, fast decisions — lives or dies in the first two hours after a deal hits the system. This SOP makes sure every submission is verified, logged, acknowledged, assigned to a reviewer, and on the SLA clock, without dropping anything.</w:t>
      </w:r>
    </w:p>
    <w:bookmarkEnd w:id="70"/>
    <w:bookmarkStart w:id="71" w:name="owner--roles"/>
    <w:p>
      <w:pPr>
        <w:pStyle w:val="Heading2"/>
      </w:pPr>
      <w:r>
        <w:t xml:space="preserve">Owner / Roles</w:t>
      </w:r>
    </w:p>
    <w:p>
      <w:pPr>
        <w:numPr>
          <w:ilvl w:val="0"/>
          <w:numId w:val="1039"/>
        </w:numPr>
        <w:pStyle w:val="Compact"/>
      </w:pPr>
      <w:r>
        <w:rPr>
          <w:bCs/>
          <w:b/>
        </w:rPr>
        <w:t xml:space="preserve">Accountable:</w:t>
      </w:r>
      <w:r>
        <w:t xml:space="preserve"> </w:t>
      </w:r>
      <w:r>
        <w:t xml:space="preserve">Brooke</w:t>
      </w:r>
    </w:p>
    <w:p>
      <w:pPr>
        <w:numPr>
          <w:ilvl w:val="0"/>
          <w:numId w:val="1039"/>
        </w:numPr>
        <w:pStyle w:val="Compact"/>
      </w:pPr>
      <w:r>
        <w:rPr>
          <w:bCs/>
          <w:b/>
        </w:rPr>
        <w:t xml:space="preserve">Responsible:</w:t>
      </w:r>
      <w:r>
        <w:t xml:space="preserve"> </w:t>
      </w:r>
      <w:r>
        <w:t xml:space="preserve">Dispo VA</w:t>
      </w:r>
    </w:p>
    <w:p>
      <w:pPr>
        <w:numPr>
          <w:ilvl w:val="0"/>
          <w:numId w:val="1039"/>
        </w:numPr>
        <w:pStyle w:val="Compact"/>
      </w:pPr>
      <w:r>
        <w:rPr>
          <w:bCs/>
          <w:b/>
        </w:rPr>
        <w:t xml:space="preserve">Informed:</w:t>
      </w:r>
      <w:r>
        <w:t xml:space="preserve"> </w:t>
      </w:r>
      <w:r>
        <w:t xml:space="preserve">Brooke (via automated internal alert)</w:t>
      </w:r>
    </w:p>
    <w:bookmarkEnd w:id="71"/>
    <w:bookmarkStart w:id="72" w:name="trigger"/>
    <w:p>
      <w:pPr>
        <w:pStyle w:val="Heading2"/>
      </w:pPr>
      <w:r>
        <w:t xml:space="preserve">Trigger</w:t>
      </w:r>
    </w:p>
    <w:p>
      <w:pPr>
        <w:pStyle w:val="FirstParagraph"/>
      </w:pPr>
      <w:r>
        <w:t xml:space="preserve">A partner submits the form at</w:t>
      </w:r>
      <w:r>
        <w:t xml:space="preserve"> </w:t>
      </w:r>
      <w:r>
        <w:rPr>
          <w:rStyle w:val="VerbatimChar"/>
        </w:rPr>
        <w:t xml:space="preserve">/submit-deal</w:t>
      </w:r>
      <w:r>
        <w:t xml:space="preserve">. This fires</w:t>
      </w:r>
      <w:r>
        <w:t xml:space="preserve"> </w:t>
      </w:r>
      <w:r>
        <w:rPr>
          <w:rStyle w:val="VerbatimChar"/>
        </w:rPr>
        <w:t xml:space="preserve">netlify/functions/dispo-buddy-submit.js</w:t>
      </w:r>
      <w:r>
        <w:t xml:space="preserve">, which:</w:t>
      </w:r>
    </w:p>
    <w:p>
      <w:pPr>
        <w:numPr>
          <w:ilvl w:val="0"/>
          <w:numId w:val="1040"/>
        </w:numPr>
        <w:pStyle w:val="Compact"/>
      </w:pPr>
      <w:r>
        <w:t xml:space="preserve">Upserts a GHL contact</w:t>
      </w:r>
    </w:p>
    <w:p>
      <w:pPr>
        <w:numPr>
          <w:ilvl w:val="0"/>
          <w:numId w:val="1040"/>
        </w:numPr>
        <w:pStyle w:val="Compact"/>
      </w:pPr>
      <w:r>
        <w:t xml:space="preserve">Applies tags</w:t>
      </w:r>
    </w:p>
    <w:p>
      <w:pPr>
        <w:numPr>
          <w:ilvl w:val="0"/>
          <w:numId w:val="1040"/>
        </w:numPr>
        <w:pStyle w:val="Compact"/>
      </w:pPr>
      <w:r>
        <w:t xml:space="preserve">Creates an opportunity in pipeline "3. JV Deals" at stage "New JV Lead"</w:t>
      </w:r>
    </w:p>
    <w:p>
      <w:pPr>
        <w:numPr>
          <w:ilvl w:val="0"/>
          <w:numId w:val="1040"/>
        </w:numPr>
        <w:pStyle w:val="Compact"/>
      </w:pPr>
      <w:r>
        <w:t xml:space="preserve">Creates a Notion page</w:t>
      </w:r>
    </w:p>
    <w:p>
      <w:pPr>
        <w:numPr>
          <w:ilvl w:val="0"/>
          <w:numId w:val="1040"/>
        </w:numPr>
        <w:pStyle w:val="Compact"/>
      </w:pPr>
      <w:r>
        <w:t xml:space="preserve">Sends automated confirmation SMS + email to the partner</w:t>
      </w:r>
    </w:p>
    <w:p>
      <w:pPr>
        <w:numPr>
          <w:ilvl w:val="0"/>
          <w:numId w:val="1040"/>
        </w:numPr>
        <w:pStyle w:val="Compact"/>
      </w:pPr>
      <w:r>
        <w:t xml:space="preserve">Sends automated internal SMS + email alerts to Brooke (</w:t>
      </w:r>
      <w:r>
        <w:rPr>
          <w:rStyle w:val="VerbatimChar"/>
        </w:rPr>
        <w:t xml:space="preserve">INTERNAL_ALERT_PHONE</w:t>
      </w:r>
      <w:r>
        <w:t xml:space="preserve"> </w:t>
      </w:r>
      <w:r>
        <w:t xml:space="preserve">/</w:t>
      </w:r>
      <w:r>
        <w:t xml:space="preserve"> </w:t>
      </w:r>
      <w:r>
        <w:rPr>
          <w:rStyle w:val="VerbatimChar"/>
        </w:rPr>
        <w:t xml:space="preserve">INTERNAL_ALERT_EMAIL</w:t>
      </w:r>
      <w:r>
        <w:t xml:space="preserve">)</w:t>
      </w:r>
    </w:p>
    <w:p>
      <w:pPr>
        <w:numPr>
          <w:ilvl w:val="0"/>
          <w:numId w:val="1040"/>
        </w:numPr>
        <w:pStyle w:val="Compact"/>
      </w:pPr>
      <w:r>
        <w:t xml:space="preserve">Adds a note to the GHL contact</w:t>
      </w:r>
    </w:p>
    <w:p>
      <w:pPr>
        <w:numPr>
          <w:ilvl w:val="0"/>
          <w:numId w:val="1040"/>
        </w:numPr>
        <w:pStyle w:val="Compact"/>
      </w:pPr>
      <w:r>
        <w:t xml:space="preserve">Fires a first-deal welcome SMS if</w:t>
      </w:r>
      <w:r>
        <w:t xml:space="preserve"> </w:t>
      </w:r>
      <w:r>
        <w:rPr>
          <w:rStyle w:val="VerbatimChar"/>
        </w:rPr>
        <w:t xml:space="preserve">is_this_your_first_deal_with_dispo_buddy = Yes</w:t>
      </w:r>
    </w:p>
    <w:p>
      <w:pPr>
        <w:pStyle w:val="FirstParagraph"/>
      </w:pPr>
      <w:r>
        <w:rPr>
          <w:bCs/>
          <w:b/>
        </w:rPr>
        <w:t xml:space="preserve">The Dispo VA is responsible for verifying every one of those steps actually happened and taking over from there.</w:t>
      </w:r>
    </w:p>
    <w:bookmarkEnd w:id="72"/>
    <w:bookmarkStart w:id="73" w:name="inputs-required"/>
    <w:p>
      <w:pPr>
        <w:pStyle w:val="Heading2"/>
      </w:pPr>
      <w:r>
        <w:t xml:space="preserve">Inputs required</w:t>
      </w:r>
    </w:p>
    <w:p>
      <w:pPr>
        <w:numPr>
          <w:ilvl w:val="0"/>
          <w:numId w:val="1041"/>
        </w:numPr>
        <w:pStyle w:val="Compact"/>
      </w:pPr>
      <w:r>
        <w:t xml:space="preserve">Internal alert SMS/email (confirms something happened)</w:t>
      </w:r>
    </w:p>
    <w:p>
      <w:pPr>
        <w:numPr>
          <w:ilvl w:val="0"/>
          <w:numId w:val="1041"/>
        </w:numPr>
        <w:pStyle w:val="Compact"/>
      </w:pPr>
      <w:r>
        <w:t xml:space="preserve">GHL access</w:t>
      </w:r>
    </w:p>
    <w:p>
      <w:pPr>
        <w:numPr>
          <w:ilvl w:val="0"/>
          <w:numId w:val="1041"/>
        </w:numPr>
        <w:pStyle w:val="Compact"/>
      </w:pPr>
      <w:r>
        <w:t xml:space="preserve">Notion access</w:t>
      </w:r>
    </w:p>
    <w:p>
      <w:pPr>
        <w:numPr>
          <w:ilvl w:val="0"/>
          <w:numId w:val="1041"/>
        </w:numPr>
        <w:pStyle w:val="Compact"/>
      </w:pPr>
      <w:r>
        <w:t xml:space="preserve">Drive folder template</w:t>
      </w:r>
    </w:p>
    <w:bookmarkEnd w:id="73"/>
    <w:bookmarkStart w:id="74" w:name="tools--systems-used"/>
    <w:p>
      <w:pPr>
        <w:pStyle w:val="Heading2"/>
      </w:pPr>
      <w:r>
        <w:t xml:space="preserve">Tools &amp; systems used</w:t>
      </w:r>
    </w:p>
    <w:p>
      <w:pPr>
        <w:numPr>
          <w:ilvl w:val="0"/>
          <w:numId w:val="1042"/>
        </w:numPr>
        <w:pStyle w:val="Compact"/>
      </w:pPr>
      <w:r>
        <w:t xml:space="preserve">GHL → Conversations, Contacts, Opportunities</w:t>
      </w:r>
    </w:p>
    <w:p>
      <w:pPr>
        <w:numPr>
          <w:ilvl w:val="0"/>
          <w:numId w:val="1042"/>
        </w:numPr>
        <w:pStyle w:val="Compact"/>
      </w:pPr>
      <w:r>
        <w:t xml:space="preserve">Notion → DispoBuddy Deals database</w:t>
      </w:r>
    </w:p>
    <w:p>
      <w:pPr>
        <w:numPr>
          <w:ilvl w:val="0"/>
          <w:numId w:val="1042"/>
        </w:numPr>
        <w:pStyle w:val="Compact"/>
      </w:pPr>
      <w:r>
        <w:t xml:space="preserve">Google Drive →</w:t>
      </w:r>
      <w:r>
        <w:t xml:space="preserve"> </w:t>
      </w:r>
      <w:r>
        <w:rPr>
          <w:rStyle w:val="VerbatimChar"/>
        </w:rPr>
        <w:t xml:space="preserve">/DispoBuddy/Deals/YYYY/</w:t>
      </w:r>
      <w:r>
        <w:t xml:space="preserve"> </w:t>
      </w:r>
      <w:r>
        <w:t xml:space="preserve">folder</w:t>
      </w:r>
    </w:p>
    <w:p>
      <w:pPr>
        <w:numPr>
          <w:ilvl w:val="0"/>
          <w:numId w:val="1042"/>
        </w:numPr>
        <w:pStyle w:val="Compact"/>
      </w:pPr>
      <w:r>
        <w:t xml:space="preserve">Netlify logs (only if something failed)</w:t>
      </w:r>
    </w:p>
    <w:bookmarkEnd w:id="74"/>
    <w:bookmarkStart w:id="81" w:name="step-by-step-procedure"/>
    <w:p>
      <w:pPr>
        <w:pStyle w:val="Heading2"/>
      </w:pPr>
      <w:r>
        <w:t xml:space="preserve">Step-by-step procedure</w:t>
      </w:r>
    </w:p>
    <w:p>
      <w:pPr>
        <w:pStyle w:val="FirstParagraph"/>
      </w:pPr>
      <w:r>
        <w:t xml:space="preserve">When you receive the internal alert SMS ("New JV Deal: …"):</w:t>
      </w:r>
    </w:p>
    <w:bookmarkStart w:id="75" w:name="X5f616607b1456ccb93c7e61906b909b494acb31"/>
    <w:p>
      <w:pPr>
        <w:pStyle w:val="Heading3"/>
      </w:pPr>
      <w:r>
        <w:t xml:space="preserve">Step 1 — Verify the automated pipeline fired correctly</w:t>
      </w:r>
    </w:p>
    <w:p>
      <w:pPr>
        <w:numPr>
          <w:ilvl w:val="0"/>
          <w:numId w:val="1043"/>
        </w:numPr>
        <w:pStyle w:val="Compact"/>
      </w:pPr>
      <w:r>
        <w:rPr>
          <w:bCs/>
          <w:b/>
        </w:rPr>
        <w:t xml:space="preserve">Open GHL → Opportunities → 3. JV Deals → New JV Lead.</w:t>
      </w:r>
    </w:p>
    <w:p>
      <w:pPr>
        <w:numPr>
          <w:ilvl w:val="0"/>
          <w:numId w:val="1043"/>
        </w:numPr>
        <w:pStyle w:val="Compact"/>
      </w:pPr>
      <w:r>
        <w:t xml:space="preserve">Find the new opportunity. Confirm:</w:t>
      </w:r>
    </w:p>
    <w:p>
      <w:pPr>
        <w:numPr>
          <w:ilvl w:val="1"/>
          <w:numId w:val="1044"/>
        </w:numPr>
        <w:pStyle w:val="Compact"/>
      </w:pPr>
      <w:r>
        <w:t xml:space="preserve">☐ Contact is created/updated with correct name, phone, email</w:t>
      </w:r>
    </w:p>
    <w:p>
      <w:pPr>
        <w:numPr>
          <w:ilvl w:val="1"/>
          <w:numId w:val="1044"/>
        </w:numPr>
        <w:pStyle w:val="Compact"/>
      </w:pPr>
      <w:r>
        <w:t xml:space="preserve">☐ Tags are applied (role, source, first_deal if applicable)</w:t>
      </w:r>
    </w:p>
    <w:p>
      <w:pPr>
        <w:numPr>
          <w:ilvl w:val="1"/>
          <w:numId w:val="1044"/>
        </w:numPr>
        <w:pStyle w:val="Compact"/>
      </w:pPr>
      <w:r>
        <w:t xml:space="preserve">☐ Opportunity has the property address in its name</w:t>
      </w:r>
    </w:p>
    <w:p>
      <w:pPr>
        <w:numPr>
          <w:ilvl w:val="1"/>
          <w:numId w:val="1044"/>
        </w:numPr>
        <w:pStyle w:val="Compact"/>
      </w:pPr>
      <w:r>
        <w:t xml:space="preserve">☐ Monetary value field is populated (asking price)</w:t>
      </w:r>
    </w:p>
    <w:p>
      <w:pPr>
        <w:numPr>
          <w:ilvl w:val="1"/>
          <w:numId w:val="1044"/>
        </w:numPr>
        <w:pStyle w:val="Compact"/>
      </w:pPr>
      <w:r>
        <w:t xml:space="preserve">☐ Partner confirmation SMS shows in the conversation log</w:t>
      </w:r>
    </w:p>
    <w:p>
      <w:pPr>
        <w:numPr>
          <w:ilvl w:val="1"/>
          <w:numId w:val="1044"/>
        </w:numPr>
        <w:pStyle w:val="Compact"/>
      </w:pPr>
      <w:r>
        <w:t xml:space="preserve">☐ Partner confirmation email shows in the conversation log</w:t>
      </w:r>
    </w:p>
    <w:p>
      <w:pPr>
        <w:numPr>
          <w:ilvl w:val="0"/>
          <w:numId w:val="1043"/>
        </w:numPr>
        <w:pStyle w:val="Compact"/>
      </w:pPr>
      <w:r>
        <w:rPr>
          <w:bCs/>
          <w:b/>
        </w:rPr>
        <w:t xml:space="preserve">Open Notion → DispoBuddy Deals.</w:t>
      </w:r>
      <w:r>
        <w:t xml:space="preserve"> </w:t>
      </w:r>
      <w:r>
        <w:t xml:space="preserve">Confirm a new row was created matching this submission. If not, flag</w:t>
      </w:r>
      <w:r>
        <w:t xml:space="preserve"> </w:t>
      </w:r>
      <w:hyperlink r:id="rId40">
        <w:r>
          <w:rPr>
            <w:rStyle w:val="Hyperlink"/>
          </w:rPr>
          <w:t xml:space="preserve">SOP 13</w:t>
        </w:r>
      </w:hyperlink>
      <w:r>
        <w:t xml:space="preserve"> </w:t>
      </w:r>
      <w:r>
        <w:t xml:space="preserve">— create manually.</w:t>
      </w:r>
    </w:p>
    <w:p>
      <w:pPr>
        <w:numPr>
          <w:ilvl w:val="0"/>
          <w:numId w:val="1043"/>
        </w:numPr>
        <w:pStyle w:val="Compact"/>
      </w:pPr>
      <w:r>
        <w:rPr>
          <w:bCs/>
          <w:b/>
        </w:rPr>
        <w:t xml:space="preserve">If any of the above is missing:</w:t>
      </w:r>
      <w:r>
        <w:t xml:space="preserve"> </w:t>
      </w:r>
      <w:r>
        <w:t xml:space="preserve">check Netlify function logs for</w:t>
      </w:r>
      <w:r>
        <w:t xml:space="preserve"> </w:t>
      </w:r>
      <w:r>
        <w:rPr>
          <w:rStyle w:val="VerbatimChar"/>
        </w:rPr>
        <w:t xml:space="preserve">dispo-buddy-submit</w:t>
      </w:r>
      <w:r>
        <w:t xml:space="preserve">. Screenshot the error and escalate to Brooke. Then recreate the missing pieces by hand.</w:t>
      </w:r>
    </w:p>
    <w:bookmarkEnd w:id="75"/>
    <w:bookmarkStart w:id="76" w:name="step-2--assess-completeness"/>
    <w:p>
      <w:pPr>
        <w:pStyle w:val="Heading3"/>
      </w:pPr>
      <w:r>
        <w:t xml:space="preserve">Step 2 — Assess completeness</w:t>
      </w:r>
    </w:p>
    <w:p>
      <w:pPr>
        <w:pStyle w:val="FirstParagraph"/>
      </w:pPr>
      <w:r>
        <w:t xml:space="preserve">Open the opportunity in GHL and pull the submission data. Check for the required fields below. Mark the deal's</w:t>
      </w:r>
      <w:r>
        <w:t xml:space="preserve"> </w:t>
      </w:r>
      <w:r>
        <w:rPr>
          <w:bCs/>
          <w:b/>
        </w:rPr>
        <w:t xml:space="preserve">Status</w:t>
      </w:r>
      <w:r>
        <w:t xml:space="preserve"> </w:t>
      </w:r>
      <w:r>
        <w:t xml:space="preserve">based on what's there.</w:t>
      </w:r>
    </w:p>
    <w:p>
      <w:pPr>
        <w:pStyle w:val="BodyText"/>
      </w:pPr>
      <w:r>
        <w:rPr>
          <w:bCs/>
          <w:b/>
        </w:rPr>
        <w:t xml:space="preserve">Required for any deal:</w:t>
      </w:r>
    </w:p>
    <w:p>
      <w:pPr>
        <w:numPr>
          <w:ilvl w:val="0"/>
          <w:numId w:val="1045"/>
        </w:numPr>
        <w:pStyle w:val="Compact"/>
      </w:pPr>
      <w:r>
        <w:t xml:space="preserve">☐ Partner name, phone, email</w:t>
      </w:r>
    </w:p>
    <w:p>
      <w:pPr>
        <w:numPr>
          <w:ilvl w:val="0"/>
          <w:numId w:val="1045"/>
        </w:numPr>
        <w:pStyle w:val="Compact"/>
      </w:pPr>
      <w:r>
        <w:t xml:space="preserve">☐ Property address (full: street, city, state, ZIP)</w:t>
      </w:r>
    </w:p>
    <w:p>
      <w:pPr>
        <w:numPr>
          <w:ilvl w:val="0"/>
          <w:numId w:val="1045"/>
        </w:numPr>
        <w:pStyle w:val="Compact"/>
      </w:pPr>
      <w:r>
        <w:t xml:space="preserve">☐ Under contract? Y/N</w:t>
      </w:r>
    </w:p>
    <w:p>
      <w:pPr>
        <w:numPr>
          <w:ilvl w:val="0"/>
          <w:numId w:val="1045"/>
        </w:numPr>
        <w:pStyle w:val="Compact"/>
      </w:pPr>
      <w:r>
        <w:t xml:space="preserve">☐ Deal type selected</w:t>
      </w:r>
    </w:p>
    <w:p>
      <w:pPr>
        <w:numPr>
          <w:ilvl w:val="0"/>
          <w:numId w:val="1045"/>
        </w:numPr>
        <w:pStyle w:val="Compact"/>
      </w:pPr>
      <w:r>
        <w:t xml:space="preserve">☐ Contract price OR asking price</w:t>
      </w:r>
    </w:p>
    <w:p>
      <w:pPr>
        <w:numPr>
          <w:ilvl w:val="0"/>
          <w:numId w:val="1045"/>
        </w:numPr>
        <w:pStyle w:val="Compact"/>
      </w:pPr>
      <w:r>
        <w:t xml:space="preserve">☐ Occupancy status</w:t>
      </w:r>
    </w:p>
    <w:p>
      <w:pPr>
        <w:numPr>
          <w:ilvl w:val="0"/>
          <w:numId w:val="1045"/>
        </w:numPr>
        <w:pStyle w:val="Compact"/>
      </w:pPr>
      <w:r>
        <w:t xml:space="preserve">☐ Close of escrow date</w:t>
      </w:r>
    </w:p>
    <w:p>
      <w:pPr>
        <w:numPr>
          <w:ilvl w:val="0"/>
          <w:numId w:val="1045"/>
        </w:numPr>
        <w:pStyle w:val="Compact"/>
      </w:pPr>
      <w:r>
        <w:t xml:space="preserve">☐ Photo link</w:t>
      </w:r>
    </w:p>
    <w:p>
      <w:pPr>
        <w:numPr>
          <w:ilvl w:val="0"/>
          <w:numId w:val="1045"/>
        </w:numPr>
        <w:pStyle w:val="Compact"/>
      </w:pPr>
      <w:r>
        <w:t xml:space="preserve">☐ Contract/docs link (if under contract)</w:t>
      </w:r>
    </w:p>
    <w:p>
      <w:pPr>
        <w:pStyle w:val="FirstParagraph"/>
      </w:pPr>
      <w:r>
        <w:rPr>
          <w:bCs/>
          <w:b/>
        </w:rPr>
        <w:t xml:space="preserve">Required for sub-to or seller finance:</w:t>
      </w:r>
    </w:p>
    <w:p>
      <w:pPr>
        <w:numPr>
          <w:ilvl w:val="0"/>
          <w:numId w:val="1046"/>
        </w:numPr>
        <w:pStyle w:val="Compact"/>
      </w:pPr>
      <w:r>
        <w:t xml:space="preserve">☐ Existing mortgage balance</w:t>
      </w:r>
    </w:p>
    <w:p>
      <w:pPr>
        <w:numPr>
          <w:ilvl w:val="0"/>
          <w:numId w:val="1046"/>
        </w:numPr>
        <w:pStyle w:val="Compact"/>
      </w:pPr>
      <w:r>
        <w:t xml:space="preserve">☐ Interest rate</w:t>
      </w:r>
    </w:p>
    <w:p>
      <w:pPr>
        <w:numPr>
          <w:ilvl w:val="0"/>
          <w:numId w:val="1046"/>
        </w:numPr>
        <w:pStyle w:val="Compact"/>
      </w:pPr>
      <w:r>
        <w:t xml:space="preserve">☐ Monthly payment</w:t>
      </w:r>
    </w:p>
    <w:p>
      <w:pPr>
        <w:numPr>
          <w:ilvl w:val="0"/>
          <w:numId w:val="1046"/>
        </w:numPr>
        <w:pStyle w:val="Compact"/>
      </w:pPr>
      <w:r>
        <w:t xml:space="preserve">☐ Lender</w:t>
      </w:r>
    </w:p>
    <w:p>
      <w:pPr>
        <w:numPr>
          <w:ilvl w:val="0"/>
          <w:numId w:val="1046"/>
        </w:numPr>
        <w:pStyle w:val="Compact"/>
      </w:pPr>
      <w:r>
        <w:t xml:space="preserve">☐ (SF only) loan term, balloon</w:t>
      </w:r>
    </w:p>
    <w:p>
      <w:pPr>
        <w:pStyle w:val="FirstParagraph"/>
      </w:pPr>
      <w:r>
        <w:rPr>
          <w:bCs/>
          <w:b/>
        </w:rPr>
        <w:t xml:space="preserve">If any required field is missing:</w:t>
      </w:r>
    </w:p>
    <w:p>
      <w:pPr>
        <w:numPr>
          <w:ilvl w:val="0"/>
          <w:numId w:val="1047"/>
        </w:numPr>
        <w:pStyle w:val="Compact"/>
      </w:pPr>
      <w:r>
        <w:t xml:space="preserve">Move opportunity to</w:t>
      </w:r>
      <w:r>
        <w:t xml:space="preserve"> </w:t>
      </w:r>
      <w:r>
        <w:rPr>
          <w:bCs/>
          <w:b/>
        </w:rPr>
        <w:t xml:space="preserve">Needs Info</w:t>
      </w:r>
      <w:r>
        <w:t xml:space="preserve"> </w:t>
      </w:r>
      <w:r>
        <w:t xml:space="preserve">stage</w:t>
      </w:r>
    </w:p>
    <w:p>
      <w:pPr>
        <w:numPr>
          <w:ilvl w:val="0"/>
          <w:numId w:val="1047"/>
        </w:numPr>
        <w:pStyle w:val="Compact"/>
      </w:pPr>
      <w:r>
        <w:t xml:space="preserve">Tag opportunity</w:t>
      </w:r>
      <w:r>
        <w:t xml:space="preserve"> </w:t>
      </w:r>
      <w:r>
        <w:rPr>
          <w:rStyle w:val="VerbatimChar"/>
        </w:rPr>
        <w:t xml:space="preserve">needs_info</w:t>
      </w:r>
    </w:p>
    <w:p>
      <w:pPr>
        <w:numPr>
          <w:ilvl w:val="0"/>
          <w:numId w:val="1047"/>
        </w:numPr>
        <w:pStyle w:val="Compact"/>
      </w:pPr>
      <w:r>
        <w:t xml:space="preserve">Send the appropriate "Needs Info" SMS from</w:t>
      </w:r>
      <w:r>
        <w:t xml:space="preserve"> </w:t>
      </w:r>
      <w:hyperlink r:id="rId41">
        <w:r>
          <w:rPr>
            <w:rStyle w:val="Hyperlink"/>
          </w:rPr>
          <w:t xml:space="preserve">SOP 14</w:t>
        </w:r>
      </w:hyperlink>
    </w:p>
    <w:p>
      <w:pPr>
        <w:numPr>
          <w:ilvl w:val="0"/>
          <w:numId w:val="1047"/>
        </w:numPr>
        <w:pStyle w:val="Compact"/>
      </w:pPr>
      <w:r>
        <w:t xml:space="preserve">Do NOT start the 24–48hr clock until the info is in</w:t>
      </w:r>
    </w:p>
    <w:p>
      <w:pPr>
        <w:pStyle w:val="FirstParagraph"/>
      </w:pPr>
      <w:r>
        <w:rPr>
          <w:bCs/>
          <w:b/>
        </w:rPr>
        <w:t xml:space="preserve">If everything is there:</w:t>
      </w:r>
    </w:p>
    <w:p>
      <w:pPr>
        <w:numPr>
          <w:ilvl w:val="0"/>
          <w:numId w:val="1048"/>
        </w:numPr>
        <w:pStyle w:val="Compact"/>
      </w:pPr>
      <w:r>
        <w:t xml:space="preserve">Move opportunity to</w:t>
      </w:r>
      <w:r>
        <w:t xml:space="preserve"> </w:t>
      </w:r>
      <w:r>
        <w:rPr>
          <w:bCs/>
          <w:b/>
        </w:rPr>
        <w:t xml:space="preserve">Under Review</w:t>
      </w:r>
      <w:r>
        <w:t xml:space="preserve"> </w:t>
      </w:r>
      <w:r>
        <w:t xml:space="preserve">stage</w:t>
      </w:r>
    </w:p>
    <w:p>
      <w:pPr>
        <w:numPr>
          <w:ilvl w:val="0"/>
          <w:numId w:val="1048"/>
        </w:numPr>
        <w:pStyle w:val="Compact"/>
      </w:pPr>
      <w:r>
        <w:t xml:space="preserve">Tag</w:t>
      </w:r>
      <w:r>
        <w:t xml:space="preserve"> </w:t>
      </w:r>
      <w:r>
        <w:rPr>
          <w:rStyle w:val="VerbatimChar"/>
        </w:rPr>
        <w:t xml:space="preserve">under_review</w:t>
      </w:r>
    </w:p>
    <w:p>
      <w:pPr>
        <w:numPr>
          <w:ilvl w:val="0"/>
          <w:numId w:val="1048"/>
        </w:numPr>
        <w:pStyle w:val="Compact"/>
      </w:pPr>
      <w:r>
        <w:t xml:space="preserve">Start the 24–48hr SLA clock (note the decision deadline in the opportunity custom field</w:t>
      </w:r>
      <w:r>
        <w:t xml:space="preserve"> </w:t>
      </w:r>
      <w:r>
        <w:rPr>
          <w:rStyle w:val="VerbatimChar"/>
        </w:rPr>
        <w:t xml:space="preserve">Decision Deadline</w:t>
      </w:r>
      <w:r>
        <w:t xml:space="preserve">)</w:t>
      </w:r>
    </w:p>
    <w:bookmarkEnd w:id="76"/>
    <w:bookmarkStart w:id="77" w:name="step-3--create-the-deal-folder-in-drive"/>
    <w:p>
      <w:pPr>
        <w:pStyle w:val="Heading3"/>
      </w:pPr>
      <w:r>
        <w:t xml:space="preserve">Step 3 — Create the deal folder in Drive</w:t>
      </w:r>
    </w:p>
    <w:p>
      <w:pPr>
        <w:numPr>
          <w:ilvl w:val="0"/>
          <w:numId w:val="1049"/>
        </w:numPr>
        <w:pStyle w:val="Compact"/>
      </w:pPr>
      <w:r>
        <w:t xml:space="preserve">Navigate to</w:t>
      </w:r>
      <w:r>
        <w:t xml:space="preserve"> </w:t>
      </w:r>
      <w:r>
        <w:rPr>
          <w:rStyle w:val="VerbatimChar"/>
        </w:rPr>
        <w:t xml:space="preserve">/DispoBuddy/Deals/YYYY/</w:t>
      </w:r>
      <w:r>
        <w:t xml:space="preserve">.</w:t>
      </w:r>
    </w:p>
    <w:p>
      <w:pPr>
        <w:numPr>
          <w:ilvl w:val="0"/>
          <w:numId w:val="1049"/>
        </w:numPr>
        <w:pStyle w:val="Compact"/>
      </w:pPr>
      <w:r>
        <w:t xml:space="preserve">Create a new folder:</w:t>
      </w:r>
      <w:r>
        <w:t xml:space="preserve"> </w:t>
      </w:r>
      <w:r>
        <w:rPr>
          <w:rStyle w:val="VerbatimChar"/>
        </w:rPr>
        <w:t xml:space="preserve">YYYY-MM-DD — [City, ST] — [Partner Last Name] — [Street Address]</w:t>
      </w:r>
      <w:r>
        <w:t xml:space="preserve">.</w:t>
      </w:r>
    </w:p>
    <w:p>
      <w:pPr>
        <w:numPr>
          <w:ilvl w:val="0"/>
          <w:numId w:val="1049"/>
        </w:numPr>
        <w:pStyle w:val="Compact"/>
      </w:pPr>
      <w:r>
        <w:t xml:space="preserve">Copy the template sub-folders:</w:t>
      </w:r>
    </w:p>
    <w:p>
      <w:pPr>
        <w:numPr>
          <w:ilvl w:val="0"/>
          <w:numId w:val="1000"/>
        </w:numPr>
        <w:pStyle w:val="SourceCode"/>
      </w:pPr>
      <w:r>
        <w:rPr>
          <w:rStyle w:val="VerbatimChar"/>
        </w:rPr>
        <w:t xml:space="preserve">/01 — Submission (submission form export + any attachments)</w:t>
      </w:r>
      <w:r>
        <w:br/>
      </w:r>
      <w:r>
        <w:rPr>
          <w:rStyle w:val="VerbatimChar"/>
        </w:rPr>
        <w:t xml:space="preserve">/02 — Contracts (purchase contract, amendments, rider)</w:t>
      </w:r>
      <w:r>
        <w:br/>
      </w:r>
      <w:r>
        <w:rPr>
          <w:rStyle w:val="VerbatimChar"/>
        </w:rPr>
        <w:t xml:space="preserve">/03 — Photos (from partner)</w:t>
      </w:r>
      <w:r>
        <w:br/>
      </w:r>
      <w:r>
        <w:rPr>
          <w:rStyle w:val="VerbatimChar"/>
        </w:rPr>
        <w:t xml:space="preserve">/04 — Comps (our comp pulls)</w:t>
      </w:r>
      <w:r>
        <w:br/>
      </w:r>
      <w:r>
        <w:rPr>
          <w:rStyle w:val="VerbatimChar"/>
        </w:rPr>
        <w:t xml:space="preserve">/05 — Deal Sheet (what we market, see SOP 04)</w:t>
      </w:r>
      <w:r>
        <w:br/>
      </w:r>
      <w:r>
        <w:rPr>
          <w:rStyle w:val="VerbatimChar"/>
        </w:rPr>
        <w:t xml:space="preserve">/06 — Buyer Outreach (who we contacted)</w:t>
      </w:r>
      <w:r>
        <w:br/>
      </w:r>
      <w:r>
        <w:rPr>
          <w:rStyle w:val="VerbatimChar"/>
        </w:rPr>
        <w:t xml:space="preserve">/07 — Offers (what came back)</w:t>
      </w:r>
      <w:r>
        <w:br/>
      </w:r>
      <w:r>
        <w:rPr>
          <w:rStyle w:val="VerbatimChar"/>
        </w:rPr>
        <w:t xml:space="preserve">/08 — Title &amp; Closing (title docs, HUD)</w:t>
      </w:r>
      <w:r>
        <w:br/>
      </w:r>
      <w:r>
        <w:rPr>
          <w:rStyle w:val="VerbatimChar"/>
        </w:rPr>
        <w:t xml:space="preserve">/09 — JV Agreement (executed)</w:t>
      </w:r>
    </w:p>
    <w:p>
      <w:pPr>
        <w:numPr>
          <w:ilvl w:val="0"/>
          <w:numId w:val="1049"/>
        </w:numPr>
        <w:pStyle w:val="Compact"/>
      </w:pPr>
      <w:r>
        <w:t xml:space="preserve">Drop the partner's submitted photo/docs links into</w:t>
      </w:r>
      <w:r>
        <w:t xml:space="preserve"> </w:t>
      </w:r>
      <w:r>
        <w:rPr>
          <w:rStyle w:val="VerbatimChar"/>
        </w:rPr>
        <w:t xml:space="preserve">/01 — Submission/</w:t>
      </w:r>
      <w:r>
        <w:t xml:space="preserve"> </w:t>
      </w:r>
      <w:r>
        <w:t xml:space="preserve">as a README.md with the links.</w:t>
      </w:r>
    </w:p>
    <w:p>
      <w:pPr>
        <w:numPr>
          <w:ilvl w:val="0"/>
          <w:numId w:val="1049"/>
        </w:numPr>
        <w:pStyle w:val="Compact"/>
      </w:pPr>
      <w:r>
        <w:t xml:space="preserve">Link the folder URL to the GHL opportunity's</w:t>
      </w:r>
      <w:r>
        <w:t xml:space="preserve"> </w:t>
      </w:r>
      <w:r>
        <w:rPr>
          <w:rStyle w:val="VerbatimChar"/>
        </w:rPr>
        <w:t xml:space="preserve">Drive Folder</w:t>
      </w:r>
      <w:r>
        <w:t xml:space="preserve"> </w:t>
      </w:r>
      <w:r>
        <w:t xml:space="preserve">custom field.</w:t>
      </w:r>
    </w:p>
    <w:p>
      <w:pPr>
        <w:numPr>
          <w:ilvl w:val="0"/>
          <w:numId w:val="1049"/>
        </w:numPr>
        <w:pStyle w:val="Compact"/>
      </w:pPr>
      <w:r>
        <w:t xml:space="preserve">Link the folder URL to the Notion row's</w:t>
      </w:r>
      <w:r>
        <w:t xml:space="preserve"> </w:t>
      </w:r>
      <w:r>
        <w:rPr>
          <w:rStyle w:val="VerbatimChar"/>
        </w:rPr>
        <w:t xml:space="preserve">Drive Folder</w:t>
      </w:r>
      <w:r>
        <w:t xml:space="preserve"> </w:t>
      </w:r>
      <w:r>
        <w:t xml:space="preserve">property.</w:t>
      </w:r>
    </w:p>
    <w:bookmarkEnd w:id="77"/>
    <w:bookmarkStart w:id="78" w:name="step-4--assign-the-reviewer"/>
    <w:p>
      <w:pPr>
        <w:pStyle w:val="Heading3"/>
      </w:pPr>
      <w:r>
        <w:t xml:space="preserve">Step 4 — Assign the reviewer</w:t>
      </w:r>
    </w:p>
    <w:p>
      <w:pPr>
        <w:numPr>
          <w:ilvl w:val="0"/>
          <w:numId w:val="1050"/>
        </w:numPr>
        <w:pStyle w:val="Compact"/>
      </w:pPr>
      <w:r>
        <w:t xml:space="preserve">Default reviewer:</w:t>
      </w:r>
      <w:r>
        <w:t xml:space="preserve"> </w:t>
      </w:r>
      <w:r>
        <w:rPr>
          <w:bCs/>
          <w:b/>
        </w:rPr>
        <w:t xml:space="preserve">Brooke</w:t>
      </w:r>
      <w:r>
        <w:t xml:space="preserve"> </w:t>
      </w:r>
      <w:r>
        <w:t xml:space="preserve">(until an underwriting VA is hired and trained).</w:t>
      </w:r>
    </w:p>
    <w:p>
      <w:pPr>
        <w:numPr>
          <w:ilvl w:val="0"/>
          <w:numId w:val="1050"/>
        </w:numPr>
        <w:pStyle w:val="Compact"/>
      </w:pPr>
      <w:r>
        <w:t xml:space="preserve">Assign the opportunity to the reviewer in GHL (Owner field).</w:t>
      </w:r>
    </w:p>
    <w:p>
      <w:pPr>
        <w:numPr>
          <w:ilvl w:val="0"/>
          <w:numId w:val="1050"/>
        </w:numPr>
        <w:pStyle w:val="Compact"/>
      </w:pPr>
      <w:r>
        <w:t xml:space="preserve">In the opportunity's note log, paste:</w:t>
      </w:r>
    </w:p>
    <w:p>
      <w:pPr>
        <w:numPr>
          <w:ilvl w:val="0"/>
          <w:numId w:val="1000"/>
        </w:numPr>
        <w:pStyle w:val="SourceCode"/>
      </w:pPr>
      <w:r>
        <w:rPr>
          <w:rStyle w:val="VerbatimChar"/>
        </w:rPr>
        <w:t xml:space="preserve">[YYYY-MM-DD HH:MM] [your initials] — Triaged. Completeness: [COMPLETE / NEEDS INFO]. Moved to [stage]. Reviewer: Brooke. Decision deadline: [YYYY-MM-DD HH:MM].</w:t>
      </w:r>
    </w:p>
    <w:bookmarkEnd w:id="78"/>
    <w:bookmarkStart w:id="79" w:name="step-5--hand-off-to-underwriting"/>
    <w:p>
      <w:pPr>
        <w:pStyle w:val="Heading3"/>
      </w:pPr>
      <w:r>
        <w:t xml:space="preserve">Step 5 — Hand off to underwriting</w:t>
      </w:r>
    </w:p>
    <w:p>
      <w:pPr>
        <w:numPr>
          <w:ilvl w:val="0"/>
          <w:numId w:val="1051"/>
        </w:numPr>
        <w:pStyle w:val="Compact"/>
      </w:pPr>
      <w:r>
        <w:t xml:space="preserve">Text Brooke in the daily ops thread:</w:t>
      </w:r>
      <w:r>
        <w:t xml:space="preserve"> </w:t>
      </w:r>
      <w:r>
        <w:rPr>
          <w:rStyle w:val="VerbatimChar"/>
        </w:rPr>
        <w:t xml:space="preserve">New deal: [City, ST] — [deal type] — [asking] — review deadline [time]</w:t>
      </w:r>
      <w:r>
        <w:t xml:space="preserve">.</w:t>
      </w:r>
    </w:p>
    <w:p>
      <w:pPr>
        <w:numPr>
          <w:ilvl w:val="0"/>
          <w:numId w:val="1051"/>
        </w:numPr>
        <w:pStyle w:val="Compact"/>
      </w:pPr>
      <w:r>
        <w:t xml:space="preserve">The deal is now in Brooke's court per</w:t>
      </w:r>
      <w:r>
        <w:t xml:space="preserve"> </w:t>
      </w:r>
      <w:hyperlink r:id="rId28">
        <w:r>
          <w:rPr>
            <w:rStyle w:val="Hyperlink"/>
          </w:rPr>
          <w:t xml:space="preserve">SOP 02 — Deal Underwriting</w:t>
        </w:r>
      </w:hyperlink>
      <w:r>
        <w:t xml:space="preserve">.</w:t>
      </w:r>
    </w:p>
    <w:bookmarkEnd w:id="79"/>
    <w:bookmarkStart w:id="80" w:name="step-6--watch-the-sla-clock"/>
    <w:p>
      <w:pPr>
        <w:pStyle w:val="Heading3"/>
      </w:pPr>
      <w:r>
        <w:t xml:space="preserve">Step 6 — Watch the SLA clock</w:t>
      </w:r>
    </w:p>
    <w:p>
      <w:pPr>
        <w:pStyle w:val="FirstParagraph"/>
      </w:pPr>
      <w:r>
        <w:t xml:space="preserve">Every 4 hours until a decision is made:</w:t>
      </w:r>
    </w:p>
    <w:p>
      <w:pPr>
        <w:numPr>
          <w:ilvl w:val="0"/>
          <w:numId w:val="1052"/>
        </w:numPr>
        <w:pStyle w:val="Compact"/>
      </w:pPr>
      <w:r>
        <w:t xml:space="preserve">Is the deal still in "Under Review"? Is it past 20 hours with no decision? Ping Brooke.</w:t>
      </w:r>
    </w:p>
    <w:p>
      <w:pPr>
        <w:numPr>
          <w:ilvl w:val="0"/>
          <w:numId w:val="1052"/>
        </w:numPr>
        <w:pStyle w:val="Compact"/>
      </w:pPr>
      <w:r>
        <w:t xml:space="preserve">Is it in "Needs Info" with no partner response after 12 hours? Send the follow-up SMS per</w:t>
      </w:r>
      <w:r>
        <w:t xml:space="preserve"> </w:t>
      </w:r>
      <w:hyperlink r:id="rId41">
        <w:r>
          <w:rPr>
            <w:rStyle w:val="Hyperlink"/>
          </w:rPr>
          <w:t xml:space="preserve">SOP 14</w:t>
        </w:r>
      </w:hyperlink>
      <w:r>
        <w:t xml:space="preserve">.</w:t>
      </w:r>
    </w:p>
    <w:bookmarkEnd w:id="80"/>
    <w:bookmarkEnd w:id="81"/>
    <w:bookmarkStart w:id="82" w:name="templates--scripts"/>
    <w:p>
      <w:pPr>
        <w:pStyle w:val="Heading2"/>
      </w:pPr>
      <w:r>
        <w:t xml:space="preserve">Templates &amp; scripts</w:t>
      </w:r>
    </w:p>
    <w:p>
      <w:pPr>
        <w:pStyle w:val="FirstParagraph"/>
      </w:pPr>
      <w:r>
        <w:rPr>
          <w:bCs/>
          <w:b/>
        </w:rPr>
        <w:t xml:space="preserve">Confirmation that triage is complete (internal note):</w:t>
      </w:r>
    </w:p>
    <w:p>
      <w:pPr>
        <w:pStyle w:val="SourceCode"/>
      </w:pPr>
      <w:r>
        <w:rPr>
          <w:rStyle w:val="VerbatimChar"/>
        </w:rPr>
        <w:t xml:space="preserve">[YYYY-MM-DD HH:MM] [initials] — Triage complete. Pipeline stage: Under Review. All required fields present. Drive folder created: [url]. Reviewer: Brooke. Decision deadline: [YYYY-MM-DD HH:MM].</w:t>
      </w:r>
    </w:p>
    <w:p>
      <w:pPr>
        <w:pStyle w:val="FirstParagraph"/>
      </w:pPr>
      <w:r>
        <w:rPr>
          <w:bCs/>
          <w:b/>
        </w:rPr>
        <w:t xml:space="preserve">Partner ping — missing info (choose from</w:t>
      </w:r>
      <w:r>
        <w:rPr>
          <w:bCs/>
          <w:b/>
        </w:rPr>
        <w:t xml:space="preserve"> </w:t>
      </w:r>
      <w:hyperlink r:id="rId41">
        <w:r>
          <w:rPr>
            <w:rStyle w:val="Hyperlink"/>
            <w:bCs/>
            <w:b/>
          </w:rPr>
          <w:t xml:space="preserve">SOP 14</w:t>
        </w:r>
      </w:hyperlink>
      <w:r>
        <w:rPr>
          <w:bCs/>
          <w:b/>
        </w:rPr>
        <w:t xml:space="preserve"> </w:t>
      </w:r>
      <w:r>
        <w:rPr>
          <w:bCs/>
          <w:b/>
        </w:rPr>
        <w:t xml:space="preserve">library):</w:t>
      </w:r>
      <w:r>
        <w:t xml:space="preserve"> </w:t>
      </w:r>
      <w:r>
        <w:t xml:space="preserve">See the "Needs Info" SMS templates.</w:t>
      </w:r>
    </w:p>
    <w:p>
      <w:pPr>
        <w:pStyle w:val="BodyText"/>
      </w:pPr>
      <w:r>
        <w:rPr>
          <w:bCs/>
          <w:b/>
        </w:rPr>
        <w:t xml:space="preserve">Escalation — automated pipeline failed:</w:t>
      </w:r>
    </w:p>
    <w:p>
      <w:pPr>
        <w:pStyle w:val="SourceCode"/>
      </w:pPr>
      <w:r>
        <w:rPr>
          <w:rStyle w:val="VerbatimChar"/>
        </w:rPr>
        <w:t xml:space="preserve">ESC — dispo-buddy-submit function failed for [partner/property]. Error: [paste]. I've manually created the GHL contact + opportunity + Notion row. Need you to investigate the function.</w:t>
      </w:r>
    </w:p>
    <w:bookmarkEnd w:id="82"/>
    <w:bookmarkStart w:id="83" w:name="slas--quality-standards"/>
    <w:p>
      <w:pPr>
        <w:pStyle w:val="Heading2"/>
      </w:pPr>
      <w:r>
        <w:t xml:space="preserve">SLAs / quality standards</w:t>
      </w:r>
    </w:p>
    <w:p>
      <w:pPr>
        <w:numPr>
          <w:ilvl w:val="0"/>
          <w:numId w:val="1053"/>
        </w:numPr>
        <w:pStyle w:val="Compact"/>
      </w:pPr>
      <w:r>
        <w:rPr>
          <w:bCs/>
          <w:b/>
        </w:rPr>
        <w:t xml:space="preserve">Triage complete</w:t>
      </w:r>
      <w:r>
        <w:t xml:space="preserve"> </w:t>
      </w:r>
      <w:r>
        <w:t xml:space="preserve">within</w:t>
      </w:r>
      <w:r>
        <w:t xml:space="preserve"> </w:t>
      </w:r>
      <w:r>
        <w:rPr>
          <w:bCs/>
          <w:b/>
        </w:rPr>
        <w:t xml:space="preserve">2 hours</w:t>
      </w:r>
      <w:r>
        <w:t xml:space="preserve"> </w:t>
      </w:r>
      <w:r>
        <w:t xml:space="preserve">of submission during business hours, or by 10 AM next business day.</w:t>
      </w:r>
    </w:p>
    <w:p>
      <w:pPr>
        <w:numPr>
          <w:ilvl w:val="0"/>
          <w:numId w:val="1053"/>
        </w:numPr>
        <w:pStyle w:val="Compact"/>
      </w:pPr>
      <w:r>
        <w:rPr>
          <w:bCs/>
          <w:b/>
        </w:rPr>
        <w:t xml:space="preserve">All required fields checked</w:t>
      </w:r>
      <w:r>
        <w:t xml:space="preserve"> </w:t>
      </w:r>
      <w:r>
        <w:t xml:space="preserve">on every intake. Never start an SLA clock on a deal that's missing info.</w:t>
      </w:r>
    </w:p>
    <w:p>
      <w:pPr>
        <w:numPr>
          <w:ilvl w:val="0"/>
          <w:numId w:val="1053"/>
        </w:numPr>
        <w:pStyle w:val="Compact"/>
      </w:pPr>
      <w:r>
        <w:rPr>
          <w:bCs/>
          <w:b/>
        </w:rPr>
        <w:t xml:space="preserve">Drive folder created</w:t>
      </w:r>
      <w:r>
        <w:t xml:space="preserve"> </w:t>
      </w:r>
      <w:r>
        <w:t xml:space="preserve">for every single deal, even the ones that will obviously decline — we want the paper trail.</w:t>
      </w:r>
    </w:p>
    <w:p>
      <w:pPr>
        <w:numPr>
          <w:ilvl w:val="0"/>
          <w:numId w:val="1053"/>
        </w:numPr>
        <w:pStyle w:val="Compact"/>
      </w:pPr>
      <w:r>
        <w:rPr>
          <w:bCs/>
          <w:b/>
        </w:rPr>
        <w:t xml:space="preserve">Internal note written</w:t>
      </w:r>
      <w:r>
        <w:t xml:space="preserve"> </w:t>
      </w:r>
      <w:r>
        <w:t xml:space="preserve">in every deal's log. No undocumented triage.</w:t>
      </w:r>
    </w:p>
    <w:bookmarkEnd w:id="83"/>
    <w:bookmarkStart w:id="84" w:name="escalation--edge-cases"/>
    <w:p>
      <w:pPr>
        <w:pStyle w:val="Heading2"/>
      </w:pPr>
      <w:r>
        <w:t xml:space="preserve">Escalation / edge cases</w:t>
      </w:r>
    </w:p>
    <w:p>
      <w:pPr>
        <w:numPr>
          <w:ilvl w:val="0"/>
          <w:numId w:val="1054"/>
        </w:numPr>
        <w:pStyle w:val="Compact"/>
      </w:pPr>
      <w:r>
        <w:rPr>
          <w:bCs/>
          <w:b/>
        </w:rPr>
        <w:t xml:space="preserve">Duplicate submission</w:t>
      </w:r>
      <w:r>
        <w:t xml:space="preserve"> </w:t>
      </w:r>
      <w:r>
        <w:t xml:space="preserve">(same partner, same address, within 7 days) — merge into the existing opportunity, add a note explaining the merge, reply to the partner acknowledging the duplicate.</w:t>
      </w:r>
    </w:p>
    <w:p>
      <w:pPr>
        <w:numPr>
          <w:ilvl w:val="0"/>
          <w:numId w:val="1054"/>
        </w:numPr>
        <w:pStyle w:val="Compact"/>
      </w:pPr>
      <w:r>
        <w:rPr>
          <w:bCs/>
          <w:b/>
        </w:rPr>
        <w:t xml:space="preserve">Partner submitted a deal they're not the original contract holder on</w:t>
      </w:r>
      <w:r>
        <w:t xml:space="preserve"> </w:t>
      </w:r>
      <w:r>
        <w:t xml:space="preserve">— tag</w:t>
      </w:r>
      <w:r>
        <w:t xml:space="preserve"> </w:t>
      </w:r>
      <w:r>
        <w:rPr>
          <w:rStyle w:val="VerbatimChar"/>
        </w:rPr>
        <w:t xml:space="preserve">assignment_of_assignment</w:t>
      </w:r>
      <w:r>
        <w:t xml:space="preserve">, escalate to Brooke +</w:t>
      </w:r>
      <w:r>
        <w:t xml:space="preserve"> </w:t>
      </w:r>
      <w:hyperlink r:id="rId42">
        <w:r>
          <w:rPr>
            <w:rStyle w:val="Hyperlink"/>
          </w:rPr>
          <w:t xml:space="preserve">SOP 15</w:t>
        </w:r>
      </w:hyperlink>
      <w:r>
        <w:t xml:space="preserve">.</w:t>
      </w:r>
    </w:p>
    <w:p>
      <w:pPr>
        <w:numPr>
          <w:ilvl w:val="0"/>
          <w:numId w:val="1054"/>
        </w:numPr>
        <w:pStyle w:val="Compact"/>
      </w:pPr>
      <w:r>
        <w:rPr>
          <w:bCs/>
          <w:b/>
        </w:rPr>
        <w:t xml:space="preserve">Deal is outside our active markets</w:t>
      </w:r>
      <w:r>
        <w:t xml:space="preserve"> </w:t>
      </w:r>
      <w:r>
        <w:t xml:space="preserve">— still triage, still underwrite; Brooke will decide on a case-by-case basis.</w:t>
      </w:r>
    </w:p>
    <w:p>
      <w:pPr>
        <w:numPr>
          <w:ilvl w:val="0"/>
          <w:numId w:val="1054"/>
        </w:numPr>
        <w:pStyle w:val="Compact"/>
      </w:pPr>
      <w:r>
        <w:rPr>
          <w:bCs/>
          <w:b/>
        </w:rPr>
        <w:t xml:space="preserve">Partner is on</w:t>
      </w:r>
      <w:r>
        <w:rPr>
          <w:bCs/>
          <w:b/>
        </w:rPr>
        <w:t xml:space="preserve"> </w:t>
      </w:r>
      <w:r>
        <w:rPr>
          <w:rStyle w:val="VerbatimChar"/>
          <w:bCs/>
          <w:b/>
        </w:rPr>
        <w:t xml:space="preserve">do_not_contact</w:t>
      </w:r>
      <w:r>
        <w:t xml:space="preserve"> </w:t>
      </w:r>
      <w:r>
        <w:t xml:space="preserve">— do not reply via SMS. Route to Brooke; she will call.</w:t>
      </w:r>
    </w:p>
    <w:p>
      <w:pPr>
        <w:numPr>
          <w:ilvl w:val="0"/>
          <w:numId w:val="1054"/>
        </w:numPr>
        <w:pStyle w:val="Compact"/>
      </w:pPr>
      <w:r>
        <w:rPr>
          <w:bCs/>
          <w:b/>
        </w:rPr>
        <w:t xml:space="preserve">Partner's consent checkbox wasn't checked</w:t>
      </w:r>
      <w:r>
        <w:t xml:space="preserve"> </w:t>
      </w:r>
      <w:r>
        <w:t xml:space="preserve">— the form should have rejected the submit. If it got through, flag</w:t>
      </w:r>
      <w:r>
        <w:t xml:space="preserve"> </w:t>
      </w:r>
      <w:hyperlink r:id="rId23">
        <w:r>
          <w:rPr>
            <w:rStyle w:val="Hyperlink"/>
          </w:rPr>
          <w:t xml:space="preserve">SOP 16</w:t>
        </w:r>
      </w:hyperlink>
      <w:r>
        <w:t xml:space="preserve"> </w:t>
      </w:r>
      <w:r>
        <w:t xml:space="preserve">bug.</w:t>
      </w:r>
    </w:p>
    <w:bookmarkEnd w:id="84"/>
    <w:bookmarkStart w:id="85" w:name="related-sops"/>
    <w:p>
      <w:pPr>
        <w:pStyle w:val="Heading2"/>
      </w:pPr>
      <w:r>
        <w:t xml:space="preserve">Related SOPs</w:t>
      </w:r>
    </w:p>
    <w:p>
      <w:pPr>
        <w:numPr>
          <w:ilvl w:val="0"/>
          <w:numId w:val="1055"/>
        </w:numPr>
        <w:pStyle w:val="Compact"/>
      </w:pPr>
      <w:hyperlink r:id="rId28">
        <w:r>
          <w:rPr>
            <w:rStyle w:val="Hyperlink"/>
          </w:rPr>
          <w:t xml:space="preserve">02 — Deal Underwriting</w:t>
        </w:r>
      </w:hyperlink>
      <w:r>
        <w:t xml:space="preserve"> </w:t>
      </w:r>
      <w:r>
        <w:t xml:space="preserve">(the next step)</w:t>
      </w:r>
    </w:p>
    <w:p>
      <w:pPr>
        <w:numPr>
          <w:ilvl w:val="0"/>
          <w:numId w:val="1055"/>
        </w:numPr>
        <w:pStyle w:val="Compact"/>
      </w:pPr>
      <w:hyperlink r:id="rId39">
        <w:r>
          <w:rPr>
            <w:rStyle w:val="Hyperlink"/>
          </w:rPr>
          <w:t xml:space="preserve">12 — GHL CRM Hygiene</w:t>
        </w:r>
      </w:hyperlink>
      <w:r>
        <w:t xml:space="preserve"> </w:t>
      </w:r>
      <w:r>
        <w:t xml:space="preserve">(pipeline stage source of truth)</w:t>
      </w:r>
    </w:p>
    <w:p>
      <w:pPr>
        <w:numPr>
          <w:ilvl w:val="0"/>
          <w:numId w:val="1055"/>
        </w:numPr>
        <w:pStyle w:val="Compact"/>
      </w:pPr>
      <w:hyperlink r:id="rId40">
        <w:r>
          <w:rPr>
            <w:rStyle w:val="Hyperlink"/>
          </w:rPr>
          <w:t xml:space="preserve">13 — Notion Deal Tracker</w:t>
        </w:r>
      </w:hyperlink>
    </w:p>
    <w:p>
      <w:pPr>
        <w:numPr>
          <w:ilvl w:val="0"/>
          <w:numId w:val="1055"/>
        </w:numPr>
        <w:pStyle w:val="Compact"/>
      </w:pPr>
      <w:hyperlink r:id="rId41">
        <w:r>
          <w:rPr>
            <w:rStyle w:val="Hyperlink"/>
          </w:rPr>
          <w:t xml:space="preserve">14 — Partner Communication</w:t>
        </w:r>
      </w:hyperlink>
    </w:p>
    <w:p>
      <w:pPr>
        <w:numPr>
          <w:ilvl w:val="0"/>
          <w:numId w:val="1055"/>
        </w:numPr>
        <w:pStyle w:val="Compact"/>
      </w:pPr>
      <w:hyperlink r:id="rId23">
        <w:r>
          <w:rPr>
            <w:rStyle w:val="Hyperlink"/>
          </w:rPr>
          <w:t xml:space="preserve">16 — Website &amp; Functions Deploy</w:t>
        </w:r>
      </w:hyperlink>
      <w:r>
        <w:t xml:space="preserve"> </w:t>
      </w:r>
      <w:r>
        <w:t xml:space="preserve">(when something fails)</w:t>
      </w:r>
    </w:p>
    <w:bookmarkEnd w:id="85"/>
    <w:bookmarkStart w:id="88" w:name="bottleneck-this-sop-addresses"/>
    <w:p>
      <w:pPr>
        <w:pStyle w:val="Heading2"/>
      </w:pPr>
      <w:r>
        <w:t xml:space="preserve">Bottleneck this SOP addresses</w:t>
      </w:r>
    </w:p>
    <w:p>
      <w:pPr>
        <w:pStyle w:val="FirstParagraph"/>
      </w:pPr>
      <w:hyperlink r:id="rId86">
        <w:r>
          <w:rPr>
            <w:rStyle w:val="Hyperlink"/>
          </w:rPr>
          <w:t xml:space="preserve">B5 — Incomplete deal submissions force back-and-forth</w:t>
        </w:r>
      </w:hyperlink>
      <w:r>
        <w:t xml:space="preserve"> </w:t>
      </w:r>
      <w:r>
        <w:t xml:space="preserve">and</w:t>
      </w:r>
      <w:r>
        <w:t xml:space="preserve"> </w:t>
      </w:r>
      <w:hyperlink r:id="rId87">
        <w:r>
          <w:rPr>
            <w:rStyle w:val="Hyperlink"/>
          </w:rPr>
          <w:t xml:space="preserve">B1 — Underwriting single-threaded</w:t>
        </w:r>
      </w:hyperlink>
      <w:r>
        <w:t xml:space="preserve"> </w:t>
      </w:r>
      <w:r>
        <w:t xml:space="preserve">(by filtering incomplete deals before they hit the underwriter)</w:t>
      </w:r>
    </w:p>
    <w:bookmarkEnd w:id="88"/>
    <w:bookmarkStart w:id="89" w:name="changelog-2"/>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89"/>
    <w:bookmarkEnd w:id="90"/>
    <w:bookmarkStart w:id="121" w:name="X13530fda2e51922c5d9ae020d03529a51c58265"/>
    <w:p>
      <w:pPr>
        <w:pStyle w:val="Heading1"/>
      </w:pPr>
      <w:r>
        <w:t xml:space="preserve">02 — Deal Underwriting</w:t>
      </w:r>
    </w:p>
    <w:bookmarkStart w:id="91" w:name="purpose-1"/>
    <w:p>
      <w:pPr>
        <w:pStyle w:val="Heading2"/>
      </w:pPr>
      <w:r>
        <w:t xml:space="preserve">Purpose</w:t>
      </w:r>
    </w:p>
    <w:p>
      <w:pPr>
        <w:pStyle w:val="FirstParagraph"/>
      </w:pPr>
      <w:r>
        <w:t xml:space="preserve">Underwriting is where DispoBuddy's reputation is built and where the biggest single bottleneck in the business lives today (</w:t>
      </w:r>
      <w:hyperlink r:id="rId87">
        <w:r>
          <w:rPr>
            <w:rStyle w:val="Hyperlink"/>
          </w:rPr>
          <w:t xml:space="preserve">B1</w:t>
        </w:r>
      </w:hyperlink>
      <w:r>
        <w:t xml:space="preserve">). This SOP turns underwriting from a founder-only judgment call into a deterministic rubric a trained VA can execute for 80% of deals, with Brooke stepping in only on grey areas.</w:t>
      </w:r>
    </w:p>
    <w:bookmarkEnd w:id="91"/>
    <w:bookmarkStart w:id="92" w:name="owner--roles-1"/>
    <w:p>
      <w:pPr>
        <w:pStyle w:val="Heading2"/>
      </w:pPr>
      <w:r>
        <w:t xml:space="preserve">Owner / Roles</w:t>
      </w:r>
    </w:p>
    <w:p>
      <w:pPr>
        <w:numPr>
          <w:ilvl w:val="0"/>
          <w:numId w:val="1056"/>
        </w:numPr>
        <w:pStyle w:val="Compact"/>
      </w:pPr>
      <w:r>
        <w:rPr>
          <w:bCs/>
          <w:b/>
        </w:rPr>
        <w:t xml:space="preserve">Accountable:</w:t>
      </w:r>
      <w:r>
        <w:t xml:space="preserve"> </w:t>
      </w:r>
      <w:r>
        <w:t xml:space="preserve">Brooke (final pass/fail call — non-delegable)</w:t>
      </w:r>
    </w:p>
    <w:p>
      <w:pPr>
        <w:numPr>
          <w:ilvl w:val="0"/>
          <w:numId w:val="1056"/>
        </w:numPr>
        <w:pStyle w:val="Compact"/>
      </w:pPr>
      <w:r>
        <w:rPr>
          <w:bCs/>
          <w:b/>
        </w:rPr>
        <w:t xml:space="preserve">Responsible (comp pulling + rubric evaluation):</w:t>
      </w:r>
      <w:r>
        <w:t xml:space="preserve"> </w:t>
      </w:r>
      <w:r>
        <w:t xml:space="preserve">Dispo VA</w:t>
      </w:r>
    </w:p>
    <w:p>
      <w:pPr>
        <w:numPr>
          <w:ilvl w:val="0"/>
          <w:numId w:val="1056"/>
        </w:numPr>
        <w:pStyle w:val="Compact"/>
      </w:pPr>
      <w:r>
        <w:rPr>
          <w:bCs/>
          <w:b/>
        </w:rPr>
        <w:t xml:space="preserve">Responsible (final call):</w:t>
      </w:r>
      <w:r>
        <w:t xml:space="preserve"> </w:t>
      </w:r>
      <w:r>
        <w:t xml:space="preserve">Brooke (until an underwriting VA is trained to handle "green" deals solo)</w:t>
      </w:r>
    </w:p>
    <w:p>
      <w:pPr>
        <w:numPr>
          <w:ilvl w:val="0"/>
          <w:numId w:val="1056"/>
        </w:numPr>
        <w:pStyle w:val="Compact"/>
      </w:pPr>
      <w:r>
        <w:rPr>
          <w:bCs/>
          <w:b/>
        </w:rPr>
        <w:t xml:space="preserve">Consulted:</w:t>
      </w:r>
      <w:r>
        <w:t xml:space="preserve"> </w:t>
      </w:r>
      <w:r>
        <w:t xml:space="preserve">Brooke (on any yellow/edge case)</w:t>
      </w:r>
    </w:p>
    <w:bookmarkEnd w:id="92"/>
    <w:bookmarkStart w:id="93" w:name="trigger-1"/>
    <w:p>
      <w:pPr>
        <w:pStyle w:val="Heading2"/>
      </w:pPr>
      <w:r>
        <w:t xml:space="preserve">Trigger</w:t>
      </w:r>
    </w:p>
    <w:p>
      <w:pPr>
        <w:pStyle w:val="FirstParagraph"/>
      </w:pPr>
      <w:r>
        <w:t xml:space="preserve">A deal has been triaged and moved to "Under Review" per</w:t>
      </w:r>
      <w:r>
        <w:t xml:space="preserve"> </w:t>
      </w:r>
      <w:hyperlink r:id="rId27">
        <w:r>
          <w:rPr>
            <w:rStyle w:val="Hyperlink"/>
          </w:rPr>
          <w:t xml:space="preserve">SOP 01</w:t>
        </w:r>
      </w:hyperlink>
      <w:r>
        <w:t xml:space="preserve">.</w:t>
      </w:r>
    </w:p>
    <w:bookmarkEnd w:id="93"/>
    <w:bookmarkStart w:id="94" w:name="inputs-required-1"/>
    <w:p>
      <w:pPr>
        <w:pStyle w:val="Heading2"/>
      </w:pPr>
      <w:r>
        <w:t xml:space="preserve">Inputs required</w:t>
      </w:r>
    </w:p>
    <w:p>
      <w:pPr>
        <w:numPr>
          <w:ilvl w:val="0"/>
          <w:numId w:val="1057"/>
        </w:numPr>
        <w:pStyle w:val="Compact"/>
      </w:pPr>
      <w:r>
        <w:t xml:space="preserve">Complete deal submission (all required fields present)</w:t>
      </w:r>
    </w:p>
    <w:p>
      <w:pPr>
        <w:numPr>
          <w:ilvl w:val="0"/>
          <w:numId w:val="1057"/>
        </w:numPr>
        <w:pStyle w:val="Compact"/>
      </w:pPr>
      <w:r>
        <w:t xml:space="preserve">Comp-pulling tool access (PropStream OR Batch OR MLS)</w:t>
      </w:r>
    </w:p>
    <w:p>
      <w:pPr>
        <w:numPr>
          <w:ilvl w:val="0"/>
          <w:numId w:val="1057"/>
        </w:numPr>
        <w:pStyle w:val="Compact"/>
      </w:pPr>
      <w:r>
        <w:t xml:space="preserve">Underwriting calculator (Google Sheet — link in team vault)</w:t>
      </w:r>
    </w:p>
    <w:p>
      <w:pPr>
        <w:numPr>
          <w:ilvl w:val="0"/>
          <w:numId w:val="1057"/>
        </w:numPr>
        <w:pStyle w:val="Compact"/>
      </w:pPr>
      <w:r>
        <w:t xml:space="preserve">Access to our buyer demand data (the</w:t>
      </w:r>
      <w:r>
        <w:t xml:space="preserve"> </w:t>
      </w:r>
      <w:r>
        <w:rPr>
          <w:rStyle w:val="VerbatimChar"/>
        </w:rPr>
        <w:t xml:space="preserve">/buyers-map</w:t>
      </w:r>
      <w:r>
        <w:t xml:space="preserve"> </w:t>
      </w:r>
      <w:r>
        <w:t xml:space="preserve">page + GHL)</w:t>
      </w:r>
    </w:p>
    <w:bookmarkEnd w:id="94"/>
    <w:bookmarkStart w:id="95" w:name="tools--systems-used-1"/>
    <w:p>
      <w:pPr>
        <w:pStyle w:val="Heading2"/>
      </w:pPr>
      <w:r>
        <w:t xml:space="preserve">Tools &amp; systems used</w:t>
      </w:r>
    </w:p>
    <w:p>
      <w:pPr>
        <w:numPr>
          <w:ilvl w:val="0"/>
          <w:numId w:val="1058"/>
        </w:numPr>
        <w:pStyle w:val="Compact"/>
      </w:pPr>
      <w:r>
        <w:t xml:space="preserve">GHL (opportunity + notes)</w:t>
      </w:r>
    </w:p>
    <w:p>
      <w:pPr>
        <w:numPr>
          <w:ilvl w:val="0"/>
          <w:numId w:val="1058"/>
        </w:numPr>
        <w:pStyle w:val="Compact"/>
      </w:pPr>
      <w:r>
        <w:t xml:space="preserve">PropStream / Batch / local MLS</w:t>
      </w:r>
    </w:p>
    <w:p>
      <w:pPr>
        <w:numPr>
          <w:ilvl w:val="0"/>
          <w:numId w:val="1058"/>
        </w:numPr>
        <w:pStyle w:val="Compact"/>
      </w:pPr>
      <w:r>
        <w:t xml:space="preserve">Google Sheet: "DispoBuddy Underwriter v1" (auto-calculates rubric)</w:t>
      </w:r>
    </w:p>
    <w:p>
      <w:pPr>
        <w:numPr>
          <w:ilvl w:val="0"/>
          <w:numId w:val="1058"/>
        </w:numPr>
        <w:pStyle w:val="Compact"/>
      </w:pPr>
      <w:r>
        <w:t xml:space="preserve">Drive folder for the deal (</w:t>
      </w:r>
      <w:r>
        <w:rPr>
          <w:rStyle w:val="VerbatimChar"/>
        </w:rPr>
        <w:t xml:space="preserve">/04 — Comps/</w:t>
      </w:r>
      <w:r>
        <w:t xml:space="preserve">)</w:t>
      </w:r>
    </w:p>
    <w:bookmarkEnd w:id="95"/>
    <w:bookmarkStart w:id="107" w:name="underwriting-rubric-by-deal-type"/>
    <w:p>
      <w:pPr>
        <w:pStyle w:val="Heading2"/>
      </w:pPr>
      <w:r>
        <w:t xml:space="preserve">Underwriting rubric by deal type</w:t>
      </w:r>
    </w:p>
    <w:p>
      <w:pPr>
        <w:pStyle w:val="FirstParagraph"/>
      </w:pPr>
      <w:r>
        <w:t xml:space="preserve">For every deal, run all four checks in order. The deal passes only if it clears every check with a GREEN or YELLOW result; a single RED fails the deal.</w:t>
      </w:r>
    </w:p>
    <w:bookmarkStart w:id="100" w:name="universal-checks-all-deal-types"/>
    <w:p>
      <w:pPr>
        <w:pStyle w:val="Heading3"/>
      </w:pPr>
      <w:r>
        <w:t xml:space="preserve">Universal checks (all deal types)</w:t>
      </w:r>
    </w:p>
    <w:bookmarkStart w:id="96" w:name="check-1--ownership--contract-validity"/>
    <w:p>
      <w:pPr>
        <w:pStyle w:val="Heading4"/>
      </w:pPr>
      <w:r>
        <w:t xml:space="preserve">Check 1 — Ownership &amp; contract validity</w:t>
      </w:r>
    </w:p>
    <w:p>
      <w:pPr>
        <w:numPr>
          <w:ilvl w:val="0"/>
          <w:numId w:val="1059"/>
        </w:numPr>
        <w:pStyle w:val="Compact"/>
      </w:pPr>
      <w:r>
        <w:t xml:space="preserve">☐ Partner has the property under a signed purchase contract (we saw it in</w:t>
      </w:r>
      <w:r>
        <w:t xml:space="preserve"> </w:t>
      </w:r>
      <w:r>
        <w:rPr>
          <w:rStyle w:val="VerbatimChar"/>
        </w:rPr>
        <w:t xml:space="preserve">/02 — Contracts/</w:t>
      </w:r>
      <w:r>
        <w:t xml:space="preserve">)</w:t>
      </w:r>
    </w:p>
    <w:p>
      <w:pPr>
        <w:numPr>
          <w:ilvl w:val="0"/>
          <w:numId w:val="1059"/>
        </w:numPr>
        <w:pStyle w:val="Compact"/>
      </w:pPr>
      <w:r>
        <w:t xml:space="preserve">☐ Contract close date is ≥ 14 days away (enough runway to market)</w:t>
      </w:r>
    </w:p>
    <w:p>
      <w:pPr>
        <w:numPr>
          <w:ilvl w:val="0"/>
          <w:numId w:val="1059"/>
        </w:numPr>
        <w:pStyle w:val="Compact"/>
      </w:pPr>
      <w:r>
        <w:t xml:space="preserve">☐ Contract is assignable (or has a rider/nominee clause that allows assignment)</w:t>
      </w:r>
    </w:p>
    <w:p>
      <w:pPr>
        <w:numPr>
          <w:ilvl w:val="0"/>
          <w:numId w:val="1059"/>
        </w:numPr>
        <w:pStyle w:val="Compact"/>
      </w:pPr>
      <w:r>
        <w:t xml:space="preserve">☐ No outstanding title issues disclosed (liens, probate, pending litigation)</w:t>
      </w:r>
    </w:p>
    <w:p>
      <w:pPr>
        <w:pStyle w:val="FirstParagraph"/>
      </w:pPr>
      <w:r>
        <w:rPr>
          <w:bCs/>
          <w:b/>
        </w:rPr>
        <w:t xml:space="preserve">RED if any of these fail.</w:t>
      </w:r>
      <w:r>
        <w:t xml:space="preserve"> </w:t>
      </w:r>
      <w:r>
        <w:t xml:space="preserve">Decline per</w:t>
      </w:r>
      <w:r>
        <w:t xml:space="preserve"> </w:t>
      </w:r>
      <w:hyperlink r:id="rId37">
        <w:r>
          <w:rPr>
            <w:rStyle w:val="Hyperlink"/>
          </w:rPr>
          <w:t xml:space="preserve">SOP 11</w:t>
        </w:r>
      </w:hyperlink>
      <w:r>
        <w:t xml:space="preserve">.</w:t>
      </w:r>
    </w:p>
    <w:bookmarkEnd w:id="96"/>
    <w:bookmarkStart w:id="97" w:name="check-2--property-fundamentals"/>
    <w:p>
      <w:pPr>
        <w:pStyle w:val="Heading4"/>
      </w:pPr>
      <w:r>
        <w:t xml:space="preserve">Check 2 — Property fundamentals</w:t>
      </w:r>
    </w:p>
    <w:p>
      <w:pPr>
        <w:numPr>
          <w:ilvl w:val="0"/>
          <w:numId w:val="1060"/>
        </w:numPr>
        <w:pStyle w:val="Compact"/>
      </w:pPr>
      <w:r>
        <w:t xml:space="preserve">☐ Property type is one we sell (SFR, small multi, large multi, land, mobile, commercial — not unusual asset classes like boat slips, storage units without prior Brooke OK)</w:t>
      </w:r>
    </w:p>
    <w:p>
      <w:pPr>
        <w:numPr>
          <w:ilvl w:val="0"/>
          <w:numId w:val="1060"/>
        </w:numPr>
        <w:pStyle w:val="Compact"/>
      </w:pPr>
      <w:r>
        <w:t xml:space="preserve">☐ Market has active buyers (check the buyer demand map and GHL buyer list for the state)</w:t>
      </w:r>
    </w:p>
    <w:p>
      <w:pPr>
        <w:numPr>
          <w:ilvl w:val="0"/>
          <w:numId w:val="1060"/>
        </w:numPr>
        <w:pStyle w:val="Compact"/>
      </w:pPr>
      <w:r>
        <w:t xml:space="preserve">☐ Photos exist and show the property in its actual condition</w:t>
      </w:r>
    </w:p>
    <w:p>
      <w:pPr>
        <w:numPr>
          <w:ilvl w:val="0"/>
          <w:numId w:val="1060"/>
        </w:numPr>
        <w:pStyle w:val="Compact"/>
      </w:pPr>
      <w:r>
        <w:t xml:space="preserve">☐ We can identify at least 3 sold comps within a 1-mile radius in the last 6 months</w:t>
      </w:r>
    </w:p>
    <w:p>
      <w:pPr>
        <w:pStyle w:val="FirstParagraph"/>
      </w:pPr>
      <w:r>
        <w:rPr>
          <w:bCs/>
          <w:b/>
        </w:rPr>
        <w:t xml:space="preserve">YELLOW if comps are sparse (2 comps, 12 months).</w:t>
      </w:r>
      <w:r>
        <w:t xml:space="preserve"> </w:t>
      </w:r>
      <w:r>
        <w:t xml:space="preserve">Escalate to Brooke.</w:t>
      </w:r>
      <w:r>
        <w:t xml:space="preserve"> </w:t>
      </w:r>
      <w:r>
        <w:rPr>
          <w:bCs/>
          <w:b/>
        </w:rPr>
        <w:t xml:space="preserve">RED if no comps exist</w:t>
      </w:r>
      <w:r>
        <w:t xml:space="preserve"> </w:t>
      </w:r>
      <w:r>
        <w:t xml:space="preserve">(no market). Decline.</w:t>
      </w:r>
    </w:p>
    <w:bookmarkEnd w:id="97"/>
    <w:bookmarkStart w:id="98" w:name="check-3--spread--fee-analysis"/>
    <w:p>
      <w:pPr>
        <w:pStyle w:val="Heading4"/>
      </w:pPr>
      <w:r>
        <w:t xml:space="preserve">Check 3 — Spread &amp; fee analysis</w:t>
      </w:r>
    </w:p>
    <w:p>
      <w:pPr>
        <w:pStyle w:val="FirstParagraph"/>
      </w:pPr>
      <w:r>
        <w:t xml:space="preserve">Calculate the following in the underwriter sheet:</w:t>
      </w:r>
    </w:p>
    <w:p>
      <w:pPr>
        <w:numPr>
          <w:ilvl w:val="0"/>
          <w:numId w:val="1061"/>
        </w:numPr>
        <w:pStyle w:val="Compact"/>
      </w:pPr>
      <w:r>
        <w:rPr>
          <w:bCs/>
          <w:b/>
        </w:rPr>
        <w:t xml:space="preserve">Spread</w:t>
      </w:r>
      <w:r>
        <w:t xml:space="preserve"> </w:t>
      </w:r>
      <w:r>
        <w:t xml:space="preserve">=</w:t>
      </w:r>
      <w:r>
        <w:t xml:space="preserve"> </w:t>
      </w:r>
      <w:r>
        <w:rPr>
          <w:rStyle w:val="VerbatimChar"/>
        </w:rPr>
        <w:t xml:space="preserve">asking_price - contract_price</w:t>
      </w:r>
      <w:r>
        <w:t xml:space="preserve"> </w:t>
      </w:r>
      <w:r>
        <w:t xml:space="preserve">(what we're trying to make)</w:t>
      </w:r>
    </w:p>
    <w:p>
      <w:pPr>
        <w:numPr>
          <w:ilvl w:val="0"/>
          <w:numId w:val="1061"/>
        </w:numPr>
        <w:pStyle w:val="Compact"/>
      </w:pPr>
      <w:r>
        <w:rPr>
          <w:bCs/>
          <w:b/>
        </w:rPr>
        <w:t xml:space="preserve">Spread %</w:t>
      </w:r>
      <w:r>
        <w:t xml:space="preserve"> </w:t>
      </w:r>
      <w:r>
        <w:t xml:space="preserve">=</w:t>
      </w:r>
      <w:r>
        <w:t xml:space="preserve"> </w:t>
      </w:r>
      <w:r>
        <w:rPr>
          <w:rStyle w:val="VerbatimChar"/>
        </w:rPr>
        <w:t xml:space="preserve">spread / asking_price × 100</w:t>
      </w:r>
    </w:p>
    <w:p>
      <w:pPr>
        <w:numPr>
          <w:ilvl w:val="0"/>
          <w:numId w:val="1061"/>
        </w:numPr>
        <w:pStyle w:val="Compact"/>
      </w:pPr>
      <w:r>
        <w:rPr>
          <w:bCs/>
          <w:b/>
        </w:rPr>
        <w:t xml:space="preserve">ARV cushion</w:t>
      </w:r>
      <w:r>
        <w:t xml:space="preserve"> </w:t>
      </w:r>
      <w:r>
        <w:t xml:space="preserve">=</w:t>
      </w:r>
      <w:r>
        <w:t xml:space="preserve"> </w:t>
      </w:r>
      <w:r>
        <w:rPr>
          <w:rStyle w:val="VerbatimChar"/>
        </w:rPr>
        <w:t xml:space="preserve">arv - asking_price</w:t>
      </w:r>
    </w:p>
    <w:p>
      <w:pPr>
        <w:numPr>
          <w:ilvl w:val="0"/>
          <w:numId w:val="1061"/>
        </w:numPr>
        <w:pStyle w:val="Compact"/>
      </w:pPr>
      <w:r>
        <w:rPr>
          <w:bCs/>
          <w:b/>
        </w:rPr>
        <w:t xml:space="preserve">ARV cushion %</w:t>
      </w:r>
      <w:r>
        <w:t xml:space="preserve"> </w:t>
      </w:r>
      <w:r>
        <w:t xml:space="preserve">=</w:t>
      </w:r>
      <w:r>
        <w:t xml:space="preserve"> </w:t>
      </w:r>
      <w:r>
        <w:rPr>
          <w:rStyle w:val="VerbatimChar"/>
        </w:rPr>
        <w:t xml:space="preserve">arv_cushion / arv × 100</w:t>
      </w:r>
    </w:p>
    <w:p>
      <w:pPr>
        <w:numPr>
          <w:ilvl w:val="0"/>
          <w:numId w:val="1061"/>
        </w:numPr>
        <w:pStyle w:val="Compact"/>
      </w:pPr>
      <w:r>
        <w:rPr>
          <w:bCs/>
          <w:b/>
        </w:rPr>
        <w:t xml:space="preserve">Fee-to-ARV ratio</w:t>
      </w:r>
      <w:r>
        <w:t xml:space="preserve"> </w:t>
      </w:r>
      <w:r>
        <w:t xml:space="preserve">=</w:t>
      </w:r>
      <w:r>
        <w:t xml:space="preserve"> </w:t>
      </w:r>
      <w:r>
        <w:rPr>
          <w:rStyle w:val="VerbatimChar"/>
        </w:rPr>
        <w:t xml:space="preserve">spread / arv × 100</w:t>
      </w:r>
    </w:p>
    <w:p>
      <w:pPr>
        <w:numPr>
          <w:ilvl w:val="0"/>
          <w:numId w:val="1061"/>
        </w:numPr>
        <w:pStyle w:val="Compact"/>
      </w:pPr>
      <w:r>
        <w:rPr>
          <w:bCs/>
          <w:b/>
        </w:rPr>
        <w:t xml:space="preserve">Fee-to-price ratio</w:t>
      </w:r>
      <w:r>
        <w:t xml:space="preserve"> </w:t>
      </w:r>
      <w:r>
        <w:t xml:space="preserve">=</w:t>
      </w:r>
      <w:r>
        <w:t xml:space="preserve"> </w:t>
      </w:r>
      <w:r>
        <w:rPr>
          <w:rStyle w:val="VerbatimChar"/>
        </w:rPr>
        <w:t xml:space="preserve">spread / contract_price × 100</w:t>
      </w:r>
    </w:p>
    <w:bookmarkEnd w:id="98"/>
    <w:bookmarkStart w:id="99" w:name="check-4--timeline"/>
    <w:p>
      <w:pPr>
        <w:pStyle w:val="Heading4"/>
      </w:pPr>
      <w:r>
        <w:t xml:space="preserve">Check 4 — Timeline</w:t>
      </w:r>
    </w:p>
    <w:p>
      <w:pPr>
        <w:numPr>
          <w:ilvl w:val="0"/>
          <w:numId w:val="1062"/>
        </w:numPr>
        <w:pStyle w:val="Compact"/>
      </w:pPr>
      <w:r>
        <w:t xml:space="preserve">☐ Close date ≥ 14 days away</w:t>
      </w:r>
    </w:p>
    <w:p>
      <w:pPr>
        <w:numPr>
          <w:ilvl w:val="0"/>
          <w:numId w:val="1062"/>
        </w:numPr>
        <w:pStyle w:val="Compact"/>
      </w:pPr>
      <w:r>
        <w:t xml:space="preserve">☐ Partner is responsive (&lt; 4 hours to messages)</w:t>
      </w:r>
    </w:p>
    <w:p>
      <w:pPr>
        <w:numPr>
          <w:ilvl w:val="0"/>
          <w:numId w:val="1062"/>
        </w:numPr>
        <w:pStyle w:val="Compact"/>
      </w:pPr>
      <w:r>
        <w:t xml:space="preserve">☐ Seller is motivated (timeline urgency, disclosed hardship, or clean exit reason)</w:t>
      </w:r>
    </w:p>
    <w:p>
      <w:r>
        <w:pict>
          <v:rect style="width:0;height:1.5pt" o:hralign="center" o:hrstd="t" o:hr="t"/>
        </w:pict>
      </w:r>
    </w:p>
    <w:bookmarkEnd w:id="99"/>
    <w:bookmarkEnd w:id="100"/>
    <w:bookmarkStart w:id="101" w:name="cash-assignment-rubric"/>
    <w:p>
      <w:pPr>
        <w:pStyle w:val="Heading3"/>
      </w:pPr>
      <w:r>
        <w:t xml:space="preserve">Cash assignment rubric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GREEN (auto-pass)</w:t>
            </w:r>
          </w:p>
        </w:tc>
        <w:tc>
          <w:tcPr/>
          <w:p>
            <w:pPr>
              <w:pStyle w:val="Compact"/>
              <w:jc w:val="left"/>
            </w:pPr>
            <w:r>
              <w:t xml:space="preserve">YELLOW (Brooke review)</w:t>
            </w:r>
          </w:p>
        </w:tc>
        <w:tc>
          <w:tcPr/>
          <w:p>
            <w:pPr>
              <w:pStyle w:val="Compact"/>
              <w:jc w:val="left"/>
            </w:pPr>
            <w:r>
              <w:t xml:space="preserve">RED (auto-decline)</w:t>
            </w:r>
          </w:p>
        </w:tc>
      </w:tr>
      <w:tr>
        <w:tc>
          <w:tcPr/>
          <w:p>
            <w:pPr>
              <w:pStyle w:val="Compact"/>
              <w:jc w:val="left"/>
            </w:pPr>
            <w:r>
              <w:t xml:space="preserve">Spread %</w:t>
            </w:r>
          </w:p>
        </w:tc>
        <w:tc>
          <w:tcPr/>
          <w:p>
            <w:pPr>
              <w:pStyle w:val="Compact"/>
              <w:jc w:val="left"/>
            </w:pPr>
            <w:r>
              <w:t xml:space="preserve">≥ 12%</w:t>
            </w:r>
          </w:p>
        </w:tc>
        <w:tc>
          <w:tcPr/>
          <w:p>
            <w:pPr>
              <w:pStyle w:val="Compact"/>
              <w:jc w:val="left"/>
            </w:pPr>
            <w:r>
              <w:t xml:space="preserve">8–12%</w:t>
            </w:r>
          </w:p>
        </w:tc>
        <w:tc>
          <w:tcPr/>
          <w:p>
            <w:pPr>
              <w:pStyle w:val="Compact"/>
              <w:jc w:val="left"/>
            </w:pPr>
            <w:r>
              <w:t xml:space="preserve">&lt; 8%</w:t>
            </w:r>
          </w:p>
        </w:tc>
      </w:tr>
      <w:tr>
        <w:tc>
          <w:tcPr/>
          <w:p>
            <w:pPr>
              <w:pStyle w:val="Compact"/>
              <w:jc w:val="left"/>
            </w:pPr>
            <w:r>
              <w:t xml:space="preserve">ARV cushion %</w:t>
            </w:r>
          </w:p>
        </w:tc>
        <w:tc>
          <w:tcPr/>
          <w:p>
            <w:pPr>
              <w:pStyle w:val="Compact"/>
              <w:jc w:val="left"/>
            </w:pPr>
            <w:r>
              <w:t xml:space="preserve">≥ 25%</w:t>
            </w:r>
          </w:p>
        </w:tc>
        <w:tc>
          <w:tcPr/>
          <w:p>
            <w:pPr>
              <w:pStyle w:val="Compact"/>
              <w:jc w:val="left"/>
            </w:pPr>
            <w:r>
              <w:t xml:space="preserve">15–25%</w:t>
            </w:r>
          </w:p>
        </w:tc>
        <w:tc>
          <w:tcPr/>
          <w:p>
            <w:pPr>
              <w:pStyle w:val="Compact"/>
              <w:jc w:val="left"/>
            </w:pPr>
            <w:r>
              <w:t xml:space="preserve">&lt; 15%</w:t>
            </w:r>
          </w:p>
        </w:tc>
      </w:tr>
      <w:tr>
        <w:tc>
          <w:tcPr/>
          <w:p>
            <w:pPr>
              <w:pStyle w:val="Compact"/>
              <w:jc w:val="left"/>
            </w:pPr>
            <w:r>
              <w:t xml:space="preserve">Fee-to-ARV</w:t>
            </w:r>
          </w:p>
        </w:tc>
        <w:tc>
          <w:tcPr/>
          <w:p>
            <w:pPr>
              <w:pStyle w:val="Compact"/>
              <w:jc w:val="left"/>
            </w:pPr>
            <w:r>
              <w:t xml:space="preserve">≤ 8%</w:t>
            </w:r>
          </w:p>
        </w:tc>
        <w:tc>
          <w:tcPr/>
          <w:p>
            <w:pPr>
              <w:pStyle w:val="Compact"/>
              <w:jc w:val="left"/>
            </w:pPr>
            <w:r>
              <w:t xml:space="preserve">8–12%</w:t>
            </w:r>
          </w:p>
        </w:tc>
        <w:tc>
          <w:tcPr/>
          <w:p>
            <w:pPr>
              <w:pStyle w:val="Compact"/>
              <w:jc w:val="left"/>
            </w:pPr>
            <w:r>
              <w:t xml:space="preserve">&gt; 12%</w:t>
            </w:r>
          </w:p>
        </w:tc>
      </w:tr>
      <w:tr>
        <w:tc>
          <w:tcPr/>
          <w:p>
            <w:pPr>
              <w:pStyle w:val="Compact"/>
              <w:jc w:val="left"/>
            </w:pPr>
            <w:r>
              <w:t xml:space="preserve">Comp count (6-mo, 1-mi)</w:t>
            </w:r>
          </w:p>
        </w:tc>
        <w:tc>
          <w:tcPr/>
          <w:p>
            <w:pPr>
              <w:pStyle w:val="Compact"/>
              <w:jc w:val="left"/>
            </w:pPr>
            <w:r>
              <w:t xml:space="preserve">≥ 3</w:t>
            </w:r>
          </w:p>
        </w:tc>
        <w:tc>
          <w:tcPr/>
          <w:p>
            <w:pPr>
              <w:pStyle w:val="Compact"/>
              <w:jc w:val="left"/>
            </w:pPr>
            <w:r>
              <w:t xml:space="preserve">2</w:t>
            </w:r>
          </w:p>
        </w:tc>
        <w:tc>
          <w:tcPr/>
          <w:p>
            <w:pPr>
              <w:pStyle w:val="Compact"/>
              <w:jc w:val="left"/>
            </w:pPr>
            <w:r>
              <w:t xml:space="preserve">&lt; 2</w:t>
            </w:r>
          </w:p>
        </w:tc>
      </w:tr>
      <w:tr>
        <w:tc>
          <w:tcPr/>
          <w:p>
            <w:pPr>
              <w:pStyle w:val="Compact"/>
              <w:jc w:val="left"/>
            </w:pPr>
            <w:r>
              <w:t xml:space="preserve">Days to COE</w:t>
            </w:r>
          </w:p>
        </w:tc>
        <w:tc>
          <w:tcPr/>
          <w:p>
            <w:pPr>
              <w:pStyle w:val="Compact"/>
              <w:jc w:val="left"/>
            </w:pPr>
            <w:r>
              <w:t xml:space="preserve">≥ 21</w:t>
            </w:r>
          </w:p>
        </w:tc>
        <w:tc>
          <w:tcPr/>
          <w:p>
            <w:pPr>
              <w:pStyle w:val="Compact"/>
              <w:jc w:val="left"/>
            </w:pPr>
            <w:r>
              <w:t xml:space="preserve">14–21</w:t>
            </w:r>
          </w:p>
        </w:tc>
        <w:tc>
          <w:tcPr/>
          <w:p>
            <w:pPr>
              <w:pStyle w:val="Compact"/>
              <w:jc w:val="left"/>
            </w:pPr>
            <w:r>
              <w:t xml:space="preserve">&lt; 14</w:t>
            </w:r>
          </w:p>
        </w:tc>
      </w:tr>
    </w:tbl>
    <w:bookmarkEnd w:id="101"/>
    <w:bookmarkStart w:id="102" w:name="subject-to-rubric"/>
    <w:p>
      <w:pPr>
        <w:pStyle w:val="Heading3"/>
      </w:pPr>
      <w:r>
        <w:t xml:space="preserve">Subject-to rubric</w:t>
      </w:r>
    </w:p>
    <w:p>
      <w:pPr>
        <w:pStyle w:val="FirstParagraph"/>
      </w:pPr>
      <w:r>
        <w:t xml:space="preserve">Additional sub-to metrics on top of universals: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r>
      <w:tr>
        <w:tc>
          <w:tcPr/>
          <w:p>
            <w:pPr>
              <w:pStyle w:val="Compact"/>
              <w:jc w:val="left"/>
            </w:pPr>
            <w:r>
              <w:t xml:space="preserve">Existing UPB vs ARV</w:t>
            </w:r>
          </w:p>
        </w:tc>
        <w:tc>
          <w:tcPr/>
          <w:p>
            <w:pPr>
              <w:pStyle w:val="Compact"/>
              <w:jc w:val="left"/>
            </w:pPr>
            <w:r>
              <w:t xml:space="preserve">≤ 80%</w:t>
            </w:r>
          </w:p>
        </w:tc>
        <w:tc>
          <w:tcPr/>
          <w:p>
            <w:pPr>
              <w:pStyle w:val="Compact"/>
              <w:jc w:val="left"/>
            </w:pPr>
            <w:r>
              <w:t xml:space="preserve">80–90%</w:t>
            </w:r>
          </w:p>
        </w:tc>
        <w:tc>
          <w:tcPr/>
          <w:p>
            <w:pPr>
              <w:pStyle w:val="Compact"/>
              <w:jc w:val="left"/>
            </w:pPr>
            <w:r>
              <w:t xml:space="preserve">&gt; 90%</w:t>
            </w:r>
          </w:p>
        </w:tc>
      </w:tr>
      <w:tr>
        <w:tc>
          <w:tcPr/>
          <w:p>
            <w:pPr>
              <w:pStyle w:val="Compact"/>
              <w:jc w:val="left"/>
            </w:pPr>
            <w:r>
              <w:t xml:space="preserve">Existing interest rate</w:t>
            </w:r>
          </w:p>
        </w:tc>
        <w:tc>
          <w:tcPr/>
          <w:p>
            <w:pPr>
              <w:pStyle w:val="Compact"/>
              <w:jc w:val="left"/>
            </w:pPr>
            <w:r>
              <w:t xml:space="preserve">≤ 5%</w:t>
            </w:r>
          </w:p>
        </w:tc>
        <w:tc>
          <w:tcPr/>
          <w:p>
            <w:pPr>
              <w:pStyle w:val="Compact"/>
              <w:jc w:val="left"/>
            </w:pPr>
            <w:r>
              <w:t xml:space="preserve">5–7%</w:t>
            </w:r>
          </w:p>
        </w:tc>
        <w:tc>
          <w:tcPr/>
          <w:p>
            <w:pPr>
              <w:pStyle w:val="Compact"/>
              <w:jc w:val="left"/>
            </w:pPr>
            <w:r>
              <w:t xml:space="preserve">&gt; 7%</w:t>
            </w:r>
          </w:p>
        </w:tc>
      </w:tr>
      <w:tr>
        <w:tc>
          <w:tcPr/>
          <w:p>
            <w:pPr>
              <w:pStyle w:val="Compact"/>
              <w:jc w:val="left"/>
            </w:pPr>
            <w:r>
              <w:t xml:space="preserve">Payment-to-rent ratio (PITI vs market rent)</w:t>
            </w:r>
          </w:p>
        </w:tc>
        <w:tc>
          <w:tcPr/>
          <w:p>
            <w:pPr>
              <w:pStyle w:val="Compact"/>
              <w:jc w:val="left"/>
            </w:pPr>
            <w:r>
              <w:t xml:space="preserve">≤ 80%</w:t>
            </w:r>
          </w:p>
        </w:tc>
        <w:tc>
          <w:tcPr/>
          <w:p>
            <w:pPr>
              <w:pStyle w:val="Compact"/>
              <w:jc w:val="left"/>
            </w:pPr>
            <w:r>
              <w:t xml:space="preserve">80–100%</w:t>
            </w:r>
          </w:p>
        </w:tc>
        <w:tc>
          <w:tcPr/>
          <w:p>
            <w:pPr>
              <w:pStyle w:val="Compact"/>
              <w:jc w:val="left"/>
            </w:pPr>
            <w:r>
              <w:t xml:space="preserve">&gt; 100%</w:t>
            </w:r>
          </w:p>
        </w:tc>
      </w:tr>
      <w:tr>
        <w:tc>
          <w:tcPr/>
          <w:p>
            <w:pPr>
              <w:pStyle w:val="Compact"/>
              <w:jc w:val="left"/>
            </w:pPr>
            <w:r>
              <w:t xml:space="preserve">Buyer down payment needed</w:t>
            </w:r>
          </w:p>
        </w:tc>
        <w:tc>
          <w:tcPr/>
          <w:p>
            <w:pPr>
              <w:pStyle w:val="Compact"/>
              <w:jc w:val="left"/>
            </w:pPr>
            <w:r>
              <w:t xml:space="preserve">≤ $30k</w:t>
            </w:r>
          </w:p>
        </w:tc>
        <w:tc>
          <w:tcPr/>
          <w:p>
            <w:pPr>
              <w:pStyle w:val="Compact"/>
              <w:jc w:val="left"/>
            </w:pPr>
            <m:oMath>
              <m:r>
                <m:t>30</m:t>
              </m:r>
              <m:r>
                <m:t>k</m:t>
              </m:r>
              <m:r>
                <m:rPr>
                  <m:sty m:val="p"/>
                </m:rPr>
                <m:t>–</m:t>
              </m:r>
            </m:oMath>
            <w:r>
              <w:t xml:space="preserve">60k</w:t>
            </w:r>
          </w:p>
        </w:tc>
        <w:tc>
          <w:tcPr/>
          <w:p>
            <w:pPr>
              <w:pStyle w:val="Compact"/>
              <w:jc w:val="left"/>
            </w:pPr>
            <w:r>
              <w:t xml:space="preserve">&gt; $60k</w:t>
            </w:r>
          </w:p>
        </w:tc>
      </w:tr>
      <w:tr>
        <w:tc>
          <w:tcPr/>
          <w:p>
            <w:pPr>
              <w:pStyle w:val="Compact"/>
              <w:jc w:val="left"/>
            </w:pPr>
            <w:r>
              <w:t xml:space="preserve">Due-on-sale risk (lender type)</w:t>
            </w:r>
          </w:p>
        </w:tc>
        <w:tc>
          <w:tcPr/>
          <w:p>
            <w:pPr>
              <w:pStyle w:val="Compact"/>
              <w:jc w:val="left"/>
            </w:pPr>
            <w:r>
              <w:t xml:space="preserve">Fannie/Freddie conventional</w:t>
            </w:r>
          </w:p>
        </w:tc>
        <w:tc>
          <w:tcPr/>
          <w:p>
            <w:pPr>
              <w:pStyle w:val="Compact"/>
              <w:jc w:val="left"/>
            </w:pPr>
            <w:r>
              <w:t xml:space="preserve">Portfolio/unknown</w:t>
            </w:r>
          </w:p>
        </w:tc>
        <w:tc>
          <w:tcPr/>
          <w:p>
            <w:pPr>
              <w:pStyle w:val="Compact"/>
              <w:jc w:val="left"/>
            </w:pPr>
            <w:r>
              <w:t xml:space="preserve">Commercial with accelerated DOS clauses</w:t>
            </w:r>
          </w:p>
        </w:tc>
      </w:tr>
    </w:tbl>
    <w:bookmarkEnd w:id="102"/>
    <w:bookmarkStart w:id="103" w:name="seller-finance-rubric"/>
    <w:p>
      <w:pPr>
        <w:pStyle w:val="Heading3"/>
      </w:pPr>
      <w:r>
        <w:t xml:space="preserve">Seller finance rubric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r>
      <w:tr>
        <w:tc>
          <w:tcPr/>
          <w:p>
            <w:pPr>
              <w:pStyle w:val="Compact"/>
              <w:jc w:val="left"/>
            </w:pPr>
            <w:r>
              <w:t xml:space="preserve">Seller loan amount vs ARV</w:t>
            </w:r>
          </w:p>
        </w:tc>
        <w:tc>
          <w:tcPr/>
          <w:p>
            <w:pPr>
              <w:pStyle w:val="Compact"/>
              <w:jc w:val="left"/>
            </w:pPr>
            <w:r>
              <w:t xml:space="preserve">≤ 70%</w:t>
            </w:r>
          </w:p>
        </w:tc>
        <w:tc>
          <w:tcPr/>
          <w:p>
            <w:pPr>
              <w:pStyle w:val="Compact"/>
              <w:jc w:val="left"/>
            </w:pPr>
            <w:r>
              <w:t xml:space="preserve">70–80%</w:t>
            </w:r>
          </w:p>
        </w:tc>
        <w:tc>
          <w:tcPr/>
          <w:p>
            <w:pPr>
              <w:pStyle w:val="Compact"/>
              <w:jc w:val="left"/>
            </w:pPr>
            <w:r>
              <w:t xml:space="preserve">&gt; 80%</w:t>
            </w:r>
          </w:p>
        </w:tc>
      </w:tr>
      <w:tr>
        <w:tc>
          <w:tcPr/>
          <w:p>
            <w:pPr>
              <w:pStyle w:val="Compact"/>
              <w:jc w:val="left"/>
            </w:pPr>
            <w:r>
              <w:t xml:space="preserve">Interest rate</w:t>
            </w:r>
          </w:p>
        </w:tc>
        <w:tc>
          <w:tcPr/>
          <w:p>
            <w:pPr>
              <w:pStyle w:val="Compact"/>
              <w:jc w:val="left"/>
            </w:pPr>
            <w:r>
              <w:t xml:space="preserve">≤ 5%</w:t>
            </w:r>
          </w:p>
        </w:tc>
        <w:tc>
          <w:tcPr/>
          <w:p>
            <w:pPr>
              <w:pStyle w:val="Compact"/>
              <w:jc w:val="left"/>
            </w:pPr>
            <w:r>
              <w:t xml:space="preserve">5–7%</w:t>
            </w:r>
          </w:p>
        </w:tc>
        <w:tc>
          <w:tcPr/>
          <w:p>
            <w:pPr>
              <w:pStyle w:val="Compact"/>
              <w:jc w:val="left"/>
            </w:pPr>
            <w:r>
              <w:t xml:space="preserve">&gt; 7%</w:t>
            </w:r>
          </w:p>
        </w:tc>
      </w:tr>
      <w:tr>
        <w:tc>
          <w:tcPr/>
          <w:p>
            <w:pPr>
              <w:pStyle w:val="Compact"/>
              <w:jc w:val="left"/>
            </w:pPr>
            <w:r>
              <w:t xml:space="preserve">Amortization / balloon</w:t>
            </w:r>
          </w:p>
        </w:tc>
        <w:tc>
          <w:tcPr/>
          <w:p>
            <w:pPr>
              <w:pStyle w:val="Compact"/>
              <w:jc w:val="left"/>
            </w:pPr>
            <w:r>
              <w:t xml:space="preserve">30yr with no balloon OR ≥ 5yr balloon</w:t>
            </w:r>
          </w:p>
        </w:tc>
        <w:tc>
          <w:tcPr/>
          <w:p>
            <w:pPr>
              <w:pStyle w:val="Compact"/>
              <w:jc w:val="left"/>
            </w:pPr>
            <w:r>
              <w:t xml:space="preserve">3–5yr balloon</w:t>
            </w:r>
          </w:p>
        </w:tc>
        <w:tc>
          <w:tcPr/>
          <w:p>
            <w:pPr>
              <w:pStyle w:val="Compact"/>
              <w:jc w:val="left"/>
            </w:pPr>
            <w:r>
              <w:t xml:space="preserve">&lt; 3yr balloon</w:t>
            </w:r>
          </w:p>
        </w:tc>
      </w:tr>
      <w:tr>
        <w:tc>
          <w:tcPr/>
          <w:p>
            <w:pPr>
              <w:pStyle w:val="Compact"/>
              <w:jc w:val="left"/>
            </w:pPr>
            <w:r>
              <w:t xml:space="preserve">Monthly payment vs market rent</w:t>
            </w:r>
          </w:p>
        </w:tc>
        <w:tc>
          <w:tcPr/>
          <w:p>
            <w:pPr>
              <w:pStyle w:val="Compact"/>
              <w:jc w:val="left"/>
            </w:pPr>
            <w:r>
              <w:t xml:space="preserve">≤ 75%</w:t>
            </w:r>
          </w:p>
        </w:tc>
        <w:tc>
          <w:tcPr/>
          <w:p>
            <w:pPr>
              <w:pStyle w:val="Compact"/>
              <w:jc w:val="left"/>
            </w:pPr>
            <w:r>
              <w:t xml:space="preserve">75–90%</w:t>
            </w:r>
          </w:p>
        </w:tc>
        <w:tc>
          <w:tcPr/>
          <w:p>
            <w:pPr>
              <w:pStyle w:val="Compact"/>
              <w:jc w:val="left"/>
            </w:pPr>
            <w:r>
              <w:t xml:space="preserve">&gt; 90%</w:t>
            </w:r>
          </w:p>
        </w:tc>
      </w:tr>
    </w:tbl>
    <w:bookmarkEnd w:id="103"/>
    <w:bookmarkStart w:id="104" w:name="novation-rubric"/>
    <w:p>
      <w:pPr>
        <w:pStyle w:val="Heading3"/>
      </w:pPr>
      <w:r>
        <w:t xml:space="preserve">Novation rubric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r>
      <w:tr>
        <w:tc>
          <w:tcPr/>
          <w:p>
            <w:pPr>
              <w:pStyle w:val="Compact"/>
              <w:jc w:val="left"/>
            </w:pPr>
            <w:r>
              <w:t xml:space="preserve">Retail list price vs ARV</w:t>
            </w:r>
          </w:p>
        </w:tc>
        <w:tc>
          <w:tcPr/>
          <w:p>
            <w:pPr>
              <w:pStyle w:val="Compact"/>
              <w:jc w:val="left"/>
            </w:pPr>
            <w:r>
              <w:t xml:space="preserve">≤ 95%</w:t>
            </w:r>
          </w:p>
        </w:tc>
        <w:tc>
          <w:tcPr/>
          <w:p>
            <w:pPr>
              <w:pStyle w:val="Compact"/>
              <w:jc w:val="left"/>
            </w:pPr>
            <w:r>
              <w:t xml:space="preserve">95–100%</w:t>
            </w:r>
          </w:p>
        </w:tc>
        <w:tc>
          <w:tcPr/>
          <w:p>
            <w:pPr>
              <w:pStyle w:val="Compact"/>
              <w:jc w:val="left"/>
            </w:pPr>
            <w:r>
              <w:t xml:space="preserve">&gt; 100%</w:t>
            </w:r>
          </w:p>
        </w:tc>
      </w:tr>
      <w:tr>
        <w:tc>
          <w:tcPr/>
          <w:p>
            <w:pPr>
              <w:pStyle w:val="Compact"/>
              <w:jc w:val="left"/>
            </w:pPr>
            <w:r>
              <w:t xml:space="preserve">Projected marketing days</w:t>
            </w:r>
          </w:p>
        </w:tc>
        <w:tc>
          <w:tcPr/>
          <w:p>
            <w:pPr>
              <w:pStyle w:val="Compact"/>
              <w:jc w:val="left"/>
            </w:pPr>
            <w:r>
              <w:t xml:space="preserve">≤ 30</w:t>
            </w:r>
          </w:p>
        </w:tc>
        <w:tc>
          <w:tcPr/>
          <w:p>
            <w:pPr>
              <w:pStyle w:val="Compact"/>
              <w:jc w:val="left"/>
            </w:pPr>
            <w:r>
              <w:t xml:space="preserve">30–60</w:t>
            </w:r>
          </w:p>
        </w:tc>
        <w:tc>
          <w:tcPr/>
          <w:p>
            <w:pPr>
              <w:pStyle w:val="Compact"/>
              <w:jc w:val="left"/>
            </w:pPr>
            <w:r>
              <w:t xml:space="preserve">&gt; 60</w:t>
            </w:r>
          </w:p>
        </w:tc>
      </w:tr>
      <w:tr>
        <w:tc>
          <w:tcPr/>
          <w:p>
            <w:pPr>
              <w:pStyle w:val="Compact"/>
              <w:jc w:val="left"/>
            </w:pPr>
            <w:r>
              <w:t xml:space="preserve">Seller cooperation (listing, showings)</w:t>
            </w:r>
          </w:p>
        </w:tc>
        <w:tc>
          <w:tcPr/>
          <w:p>
            <w:pPr>
              <w:pStyle w:val="Compact"/>
              <w:jc w:val="left"/>
            </w:pPr>
            <w:r>
              <w:t xml:space="preserve">Willing</w:t>
            </w:r>
          </w:p>
        </w:tc>
        <w:tc>
          <w:tcPr/>
          <w:p>
            <w:pPr>
              <w:pStyle w:val="Compact"/>
              <w:jc w:val="left"/>
            </w:pPr>
            <w:r>
              <w:t xml:space="preserve">Reluctant</w:t>
            </w:r>
          </w:p>
        </w:tc>
        <w:tc>
          <w:tcPr/>
          <w:p>
            <w:pPr>
              <w:pStyle w:val="Compact"/>
              <w:jc w:val="left"/>
            </w:pPr>
            <w:r>
              <w:t xml:space="preserve">Hostile</w:t>
            </w:r>
          </w:p>
        </w:tc>
      </w:tr>
      <w:tr>
        <w:tc>
          <w:tcPr/>
          <w:p>
            <w:pPr>
              <w:pStyle w:val="Compact"/>
              <w:jc w:val="left"/>
            </w:pPr>
            <w:r>
              <w:t xml:space="preserve">Entry fee</w:t>
            </w:r>
          </w:p>
        </w:tc>
        <w:tc>
          <w:tcPr/>
          <w:p>
            <w:pPr>
              <w:pStyle w:val="Compact"/>
              <w:jc w:val="left"/>
            </w:pPr>
            <w:r>
              <w:t xml:space="preserve">≤ $15k</w:t>
            </w:r>
          </w:p>
        </w:tc>
        <w:tc>
          <w:tcPr/>
          <w:p>
            <w:pPr>
              <w:pStyle w:val="Compact"/>
              <w:jc w:val="left"/>
            </w:pPr>
            <m:oMath>
              <m:r>
                <m:t>15</m:t>
              </m:r>
              <m:r>
                <m:t>k</m:t>
              </m:r>
              <m:r>
                <m:rPr>
                  <m:sty m:val="p"/>
                </m:rPr>
                <m:t>–</m:t>
              </m:r>
            </m:oMath>
            <w:r>
              <w:t xml:space="preserve">30k</w:t>
            </w:r>
          </w:p>
        </w:tc>
        <w:tc>
          <w:tcPr/>
          <w:p>
            <w:pPr>
              <w:pStyle w:val="Compact"/>
              <w:jc w:val="left"/>
            </w:pPr>
            <w:r>
              <w:t xml:space="preserve">&gt; $30k</w:t>
            </w:r>
          </w:p>
        </w:tc>
      </w:tr>
    </w:tbl>
    <w:bookmarkEnd w:id="104"/>
    <w:bookmarkStart w:id="105" w:name="hybrid--morby-stack-rubric"/>
    <w:p>
      <w:pPr>
        <w:pStyle w:val="Heading3"/>
      </w:pPr>
      <w:r>
        <w:t xml:space="preserve">Hybrid / Morby stack rubric</w:t>
      </w:r>
    </w:p>
    <w:p>
      <w:pPr>
        <w:pStyle w:val="FirstParagraph"/>
      </w:pPr>
      <w:r>
        <w:t xml:space="preserve">Too deal-specific to rubric fully.</w:t>
      </w:r>
      <w:r>
        <w:t xml:space="preserve"> </w:t>
      </w:r>
      <w:r>
        <w:rPr>
          <w:bCs/>
          <w:b/>
        </w:rPr>
        <w:t xml:space="preserve">Always YELLOW → escalate to Brooke.</w:t>
      </w:r>
      <w:r>
        <w:t xml:space="preserve"> </w:t>
      </w:r>
      <w:r>
        <w:t xml:space="preserve">The Dispo VA pulls comps and runs universal checks, then hands off.</w:t>
      </w:r>
    </w:p>
    <w:bookmarkEnd w:id="105"/>
    <w:bookmarkStart w:id="106" w:name="lease-option--wrap-mortgage-rubric"/>
    <w:p>
      <w:pPr>
        <w:pStyle w:val="Heading3"/>
      </w:pPr>
      <w:r>
        <w:t xml:space="preserve">Lease option / wrap mortgage rubric</w:t>
      </w:r>
    </w:p>
    <w:p>
      <w:pPr>
        <w:pStyle w:val="FirstParagraph"/>
      </w:pPr>
      <w:r>
        <w:t xml:space="preserve">Same — always YELLOW → Brooke.</w:t>
      </w:r>
    </w:p>
    <w:bookmarkEnd w:id="106"/>
    <w:bookmarkEnd w:id="107"/>
    <w:bookmarkStart w:id="114" w:name="step-by-step-underwriting-procedure"/>
    <w:p>
      <w:pPr>
        <w:pStyle w:val="Heading2"/>
      </w:pPr>
      <w:r>
        <w:t xml:space="preserve">Step-by-step underwriting procedure</w:t>
      </w:r>
    </w:p>
    <w:bookmarkStart w:id="108" w:name="step-1--pull-comps-30-minutes-max"/>
    <w:p>
      <w:pPr>
        <w:pStyle w:val="Heading3"/>
      </w:pPr>
      <w:r>
        <w:t xml:space="preserve">Step 1 — Pull comps (30 minutes max)</w:t>
      </w:r>
    </w:p>
    <w:p>
      <w:pPr>
        <w:numPr>
          <w:ilvl w:val="0"/>
          <w:numId w:val="1063"/>
        </w:numPr>
        <w:pStyle w:val="Compact"/>
      </w:pPr>
      <w:r>
        <w:t xml:space="preserve">Open PropStream (or Batch).</w:t>
      </w:r>
    </w:p>
    <w:p>
      <w:pPr>
        <w:numPr>
          <w:ilvl w:val="0"/>
          <w:numId w:val="1063"/>
        </w:numPr>
        <w:pStyle w:val="Compact"/>
      </w:pPr>
      <w:r>
        <w:t xml:space="preserve">Enter the property address.</w:t>
      </w:r>
    </w:p>
    <w:p>
      <w:pPr>
        <w:numPr>
          <w:ilvl w:val="0"/>
          <w:numId w:val="1063"/>
        </w:numPr>
        <w:pStyle w:val="Compact"/>
      </w:pPr>
      <w:r>
        <w:t xml:space="preserve">Filter: sold in last 6 months, within 1 mile, same property type, ±20% sqft, ±1 bed.</w:t>
      </w:r>
    </w:p>
    <w:p>
      <w:pPr>
        <w:numPr>
          <w:ilvl w:val="0"/>
          <w:numId w:val="1063"/>
        </w:numPr>
        <w:pStyle w:val="Compact"/>
      </w:pPr>
      <w:r>
        <w:t xml:space="preserve">Pull the top 5 comps.</w:t>
      </w:r>
    </w:p>
    <w:p>
      <w:pPr>
        <w:numPr>
          <w:ilvl w:val="0"/>
          <w:numId w:val="1063"/>
        </w:numPr>
        <w:pStyle w:val="Compact"/>
      </w:pPr>
      <w:r>
        <w:t xml:space="preserve">Eliminate outliers (foreclosure, REO, off-market flips with weird numbers).</w:t>
      </w:r>
    </w:p>
    <w:p>
      <w:pPr>
        <w:numPr>
          <w:ilvl w:val="0"/>
          <w:numId w:val="1063"/>
        </w:numPr>
        <w:pStyle w:val="Compact"/>
      </w:pPr>
      <w:r>
        <w:t xml:space="preserve">Save the comp list as a PDF to</w:t>
      </w:r>
      <w:r>
        <w:t xml:space="preserve"> </w:t>
      </w:r>
      <w:r>
        <w:rPr>
          <w:rStyle w:val="VerbatimChar"/>
        </w:rPr>
        <w:t xml:space="preserve">/04 — Comps/</w:t>
      </w:r>
      <w:r>
        <w:t xml:space="preserve"> </w:t>
      </w:r>
      <w:r>
        <w:t xml:space="preserve">in the deal folder.</w:t>
      </w:r>
    </w:p>
    <w:p>
      <w:pPr>
        <w:numPr>
          <w:ilvl w:val="0"/>
          <w:numId w:val="1063"/>
        </w:numPr>
        <w:pStyle w:val="Compact"/>
      </w:pPr>
      <w:r>
        <w:t xml:space="preserve">Average the comps → this is our</w:t>
      </w:r>
      <w:r>
        <w:t xml:space="preserve"> </w:t>
      </w:r>
      <w:r>
        <w:rPr>
          <w:bCs/>
          <w:b/>
        </w:rPr>
        <w:t xml:space="preserve">independent ARV estimate</w:t>
      </w:r>
      <w:r>
        <w:t xml:space="preserve">.</w:t>
      </w:r>
    </w:p>
    <w:p>
      <w:pPr>
        <w:numPr>
          <w:ilvl w:val="0"/>
          <w:numId w:val="1063"/>
        </w:numPr>
        <w:pStyle w:val="Compact"/>
      </w:pPr>
      <w:r>
        <w:t xml:space="preserve">Compare to partner's ARV estimate. If the partner's ARV is within ±5%, we accept theirs. If it's higher by more than 5%, we use ours (more conservative).</w:t>
      </w:r>
    </w:p>
    <w:bookmarkEnd w:id="108"/>
    <w:bookmarkStart w:id="109" w:name="Xe5246e45d3ce96ab3ddf25ccca33655b70277d6"/>
    <w:p>
      <w:pPr>
        <w:pStyle w:val="Heading3"/>
      </w:pPr>
      <w:r>
        <w:t xml:space="preserve">Step 2 — Enter numbers into the underwriter sheet</w:t>
      </w:r>
    </w:p>
    <w:p>
      <w:pPr>
        <w:numPr>
          <w:ilvl w:val="0"/>
          <w:numId w:val="1064"/>
        </w:numPr>
        <w:pStyle w:val="Compact"/>
      </w:pPr>
      <w:r>
        <w:t xml:space="preserve">Open</w:t>
      </w:r>
      <w:r>
        <w:t xml:space="preserve"> </w:t>
      </w:r>
      <w:r>
        <w:rPr>
          <w:bCs/>
          <w:b/>
        </w:rPr>
        <w:t xml:space="preserve">Google Sheet: "DispoBuddy Underwriter v1"</w:t>
      </w:r>
      <w:r>
        <w:t xml:space="preserve"> </w:t>
      </w:r>
      <w:r>
        <w:t xml:space="preserve">(link in team vault).</w:t>
      </w:r>
    </w:p>
    <w:p>
      <w:pPr>
        <w:numPr>
          <w:ilvl w:val="0"/>
          <w:numId w:val="1064"/>
        </w:numPr>
        <w:pStyle w:val="Compact"/>
      </w:pPr>
      <w:r>
        <w:t xml:space="preserve">Create a new tab named</w:t>
      </w:r>
      <w:r>
        <w:t xml:space="preserve"> </w:t>
      </w:r>
      <w:r>
        <w:rPr>
          <w:rStyle w:val="VerbatimChar"/>
        </w:rPr>
        <w:t xml:space="preserve">YYYY-MM-DD — [City ST] — [street]</w:t>
      </w:r>
      <w:r>
        <w:t xml:space="preserve">.</w:t>
      </w:r>
    </w:p>
    <w:p>
      <w:pPr>
        <w:numPr>
          <w:ilvl w:val="0"/>
          <w:numId w:val="1064"/>
        </w:numPr>
        <w:pStyle w:val="Compact"/>
      </w:pPr>
      <w:r>
        <w:t xml:space="preserve">Paste from the submission:</w:t>
      </w:r>
    </w:p>
    <w:p>
      <w:pPr>
        <w:numPr>
          <w:ilvl w:val="1"/>
          <w:numId w:val="1065"/>
        </w:numPr>
        <w:pStyle w:val="Compact"/>
      </w:pPr>
      <w:r>
        <w:t xml:space="preserve">Partner name, contact</w:t>
      </w:r>
    </w:p>
    <w:p>
      <w:pPr>
        <w:numPr>
          <w:ilvl w:val="1"/>
          <w:numId w:val="1065"/>
        </w:numPr>
        <w:pStyle w:val="Compact"/>
      </w:pPr>
      <w:r>
        <w:t xml:space="preserve">Deal type</w:t>
      </w:r>
    </w:p>
    <w:p>
      <w:pPr>
        <w:numPr>
          <w:ilvl w:val="1"/>
          <w:numId w:val="1065"/>
        </w:numPr>
        <w:pStyle w:val="Compact"/>
      </w:pPr>
      <w:r>
        <w:t xml:space="preserve">Contract price</w:t>
      </w:r>
    </w:p>
    <w:p>
      <w:pPr>
        <w:numPr>
          <w:ilvl w:val="1"/>
          <w:numId w:val="1065"/>
        </w:numPr>
        <w:pStyle w:val="Compact"/>
      </w:pPr>
      <w:r>
        <w:t xml:space="preserve">Asking price</w:t>
      </w:r>
    </w:p>
    <w:p>
      <w:pPr>
        <w:numPr>
          <w:ilvl w:val="1"/>
          <w:numId w:val="1065"/>
        </w:numPr>
        <w:pStyle w:val="Compact"/>
      </w:pPr>
      <w:r>
        <w:t xml:space="preserve">Partner's ARV</w:t>
      </w:r>
    </w:p>
    <w:p>
      <w:pPr>
        <w:numPr>
          <w:ilvl w:val="1"/>
          <w:numId w:val="1065"/>
        </w:numPr>
        <w:pStyle w:val="Compact"/>
      </w:pPr>
      <w:r>
        <w:t xml:space="preserve">Your independent ARV</w:t>
      </w:r>
    </w:p>
    <w:p>
      <w:pPr>
        <w:numPr>
          <w:ilvl w:val="1"/>
          <w:numId w:val="1065"/>
        </w:numPr>
        <w:pStyle w:val="Compact"/>
      </w:pPr>
      <w:r>
        <w:t xml:space="preserve">Repair estimate</w:t>
      </w:r>
    </w:p>
    <w:p>
      <w:pPr>
        <w:numPr>
          <w:ilvl w:val="1"/>
          <w:numId w:val="1065"/>
        </w:numPr>
        <w:pStyle w:val="Compact"/>
      </w:pPr>
      <w:r>
        <w:t xml:space="preserve">(sub-to / SF only) mortgage balance, rate, payment, balloon</w:t>
      </w:r>
    </w:p>
    <w:p>
      <w:pPr>
        <w:numPr>
          <w:ilvl w:val="0"/>
          <w:numId w:val="1064"/>
        </w:numPr>
        <w:pStyle w:val="Compact"/>
      </w:pPr>
      <w:r>
        <w:t xml:space="preserve">The sheet calculates every rubric metric automatically and returns GREEN / YELLOW / RED.</w:t>
      </w:r>
    </w:p>
    <w:bookmarkEnd w:id="109"/>
    <w:bookmarkStart w:id="110" w:name="step-3--apply-the-rubric"/>
    <w:p>
      <w:pPr>
        <w:pStyle w:val="Heading3"/>
      </w:pPr>
      <w:r>
        <w:t xml:space="preserve">Step 3 — Apply the rubric</w:t>
      </w:r>
    </w:p>
    <w:p>
      <w:pPr>
        <w:numPr>
          <w:ilvl w:val="0"/>
          <w:numId w:val="1066"/>
        </w:numPr>
        <w:pStyle w:val="Compact"/>
      </w:pPr>
      <w:r>
        <w:t xml:space="preserve">Work down the rubric for the deal type. Every metric gets a color.</w:t>
      </w:r>
    </w:p>
    <w:p>
      <w:pPr>
        <w:numPr>
          <w:ilvl w:val="0"/>
          <w:numId w:val="1066"/>
        </w:numPr>
        <w:pStyle w:val="Compact"/>
      </w:pPr>
      <w:r>
        <w:rPr>
          <w:bCs/>
          <w:b/>
        </w:rPr>
        <w:t xml:space="preserve">All green</w:t>
      </w:r>
      <w:r>
        <w:t xml:space="preserve"> </w:t>
      </w:r>
      <w:r>
        <w:t xml:space="preserve">→ the deal is green. You can recommend</w:t>
      </w:r>
      <w:r>
        <w:t xml:space="preserve"> </w:t>
      </w:r>
      <w:r>
        <w:rPr>
          <w:bCs/>
          <w:b/>
        </w:rPr>
        <w:t xml:space="preserve">Accept</w:t>
      </w:r>
      <w:r>
        <w:t xml:space="preserve">.</w:t>
      </w:r>
    </w:p>
    <w:p>
      <w:pPr>
        <w:numPr>
          <w:ilvl w:val="0"/>
          <w:numId w:val="1066"/>
        </w:numPr>
        <w:pStyle w:val="Compact"/>
      </w:pPr>
      <w:r>
        <w:rPr>
          <w:bCs/>
          <w:b/>
        </w:rPr>
        <w:t xml:space="preserve">Any yellow</w:t>
      </w:r>
      <w:r>
        <w:t xml:space="preserve"> </w:t>
      </w:r>
      <w:r>
        <w:t xml:space="preserve">→ the deal is yellow. Write a 3-sentence memo explaining what's yellow and why, then escalate.</w:t>
      </w:r>
    </w:p>
    <w:p>
      <w:pPr>
        <w:numPr>
          <w:ilvl w:val="0"/>
          <w:numId w:val="1066"/>
        </w:numPr>
        <w:pStyle w:val="Compact"/>
      </w:pPr>
      <w:r>
        <w:rPr>
          <w:bCs/>
          <w:b/>
        </w:rPr>
        <w:t xml:space="preserve">Any red</w:t>
      </w:r>
      <w:r>
        <w:t xml:space="preserve"> </w:t>
      </w:r>
      <w:r>
        <w:t xml:space="preserve">→ the deal is red. Draft a decline per</w:t>
      </w:r>
      <w:r>
        <w:t xml:space="preserve"> </w:t>
      </w:r>
      <w:hyperlink r:id="rId37">
        <w:r>
          <w:rPr>
            <w:rStyle w:val="Hyperlink"/>
          </w:rPr>
          <w:t xml:space="preserve">SOP 11</w:t>
        </w:r>
      </w:hyperlink>
      <w:r>
        <w:t xml:space="preserve">.</w:t>
      </w:r>
    </w:p>
    <w:bookmarkEnd w:id="110"/>
    <w:bookmarkStart w:id="111" w:name="Xf35ad6f3033d687d8a2c3dabebdb99f33345fca"/>
    <w:p>
      <w:pPr>
        <w:pStyle w:val="Heading3"/>
      </w:pPr>
      <w:r>
        <w:t xml:space="preserve">Step 4 — Sanity-check against buyer demand</w:t>
      </w:r>
    </w:p>
    <w:p>
      <w:pPr>
        <w:numPr>
          <w:ilvl w:val="0"/>
          <w:numId w:val="1067"/>
        </w:numPr>
        <w:pStyle w:val="Compact"/>
      </w:pPr>
      <w:r>
        <w:t xml:space="preserve">Open</w:t>
      </w:r>
      <w:r>
        <w:t xml:space="preserve"> </w:t>
      </w:r>
      <w:r>
        <w:rPr>
          <w:rStyle w:val="VerbatimChar"/>
        </w:rPr>
        <w:t xml:space="preserve">/buyers-map</w:t>
      </w:r>
      <w:r>
        <w:t xml:space="preserve"> </w:t>
      </w:r>
      <w:r>
        <w:t xml:space="preserve">on the live site OR query GHL for buyers matching</w:t>
      </w:r>
      <w:r>
        <w:t xml:space="preserve"> </w:t>
      </w:r>
      <w:r>
        <w:rPr>
          <w:rStyle w:val="VerbatimChar"/>
        </w:rPr>
        <w:t xml:space="preserve">TARGET_STATES = [deal state]</w:t>
      </w:r>
      <w:r>
        <w:t xml:space="preserve"> </w:t>
      </w:r>
      <w:r>
        <w:t xml:space="preserve">AND</w:t>
      </w:r>
      <w:r>
        <w:t xml:space="preserve"> </w:t>
      </w:r>
      <w:r>
        <w:rPr>
          <w:rStyle w:val="VerbatimChar"/>
        </w:rPr>
        <w:t xml:space="preserve">DEAL_STRUCTURES = [deal type]</w:t>
      </w:r>
      <w:r>
        <w:t xml:space="preserve">.</w:t>
      </w:r>
    </w:p>
    <w:p>
      <w:pPr>
        <w:numPr>
          <w:ilvl w:val="0"/>
          <w:numId w:val="1067"/>
        </w:numPr>
        <w:pStyle w:val="Compact"/>
      </w:pPr>
      <w:r>
        <w:t xml:space="preserve">How many buyers match? If &lt; 3,</w:t>
      </w:r>
      <w:r>
        <w:t xml:space="preserve"> </w:t>
      </w:r>
      <w:r>
        <w:rPr>
          <w:bCs/>
          <w:b/>
        </w:rPr>
        <w:t xml:space="preserve">yellow</w:t>
      </w:r>
      <w:r>
        <w:t xml:space="preserve"> </w:t>
      </w:r>
      <w:r>
        <w:t xml:space="preserve">regardless of financial rubric — we can't move a deal to a thin buyer pool.</w:t>
      </w:r>
    </w:p>
    <w:p>
      <w:pPr>
        <w:numPr>
          <w:ilvl w:val="0"/>
          <w:numId w:val="1067"/>
        </w:numPr>
        <w:pStyle w:val="Compact"/>
      </w:pPr>
      <w:r>
        <w:t xml:space="preserve">Document the matched buyer count in the underwriter sheet.</w:t>
      </w:r>
    </w:p>
    <w:bookmarkEnd w:id="111"/>
    <w:bookmarkStart w:id="112" w:name="step-5--write-the-decision-memo"/>
    <w:p>
      <w:pPr>
        <w:pStyle w:val="Heading3"/>
      </w:pPr>
      <w:r>
        <w:t xml:space="preserve">Step 5 — Write the decision memo</w:t>
      </w:r>
    </w:p>
    <w:p>
      <w:pPr>
        <w:pStyle w:val="FirstParagraph"/>
      </w:pPr>
      <w:r>
        <w:t xml:space="preserve">In the GHL opportunity note log, paste:</w:t>
      </w:r>
    </w:p>
    <w:p>
      <w:pPr>
        <w:pStyle w:val="SourceCode"/>
      </w:pPr>
      <w:r>
        <w:rPr>
          <w:rStyle w:val="VerbatimChar"/>
        </w:rPr>
        <w:t xml:space="preserve">UW MEMO — [YYYY-MM-DD]</w:t>
      </w:r>
      <w:r>
        <w:br/>
      </w:r>
      <w:r>
        <w:br/>
      </w:r>
      <w:r>
        <w:rPr>
          <w:rStyle w:val="VerbatimChar"/>
        </w:rPr>
        <w:t xml:space="preserve">Deal: [deal type] at [address]</w:t>
      </w:r>
      <w:r>
        <w:br/>
      </w:r>
      <w:r>
        <w:rPr>
          <w:rStyle w:val="VerbatimChar"/>
        </w:rPr>
        <w:t xml:space="preserve">Partner: [name]</w:t>
      </w:r>
      <w:r>
        <w:br/>
      </w:r>
      <w:r>
        <w:br/>
      </w:r>
      <w:r>
        <w:rPr>
          <w:rStyle w:val="VerbatimChar"/>
        </w:rPr>
        <w:t xml:space="preserve">RUBRIC:</w:t>
      </w:r>
      <w:r>
        <w:br/>
      </w:r>
      <w:r>
        <w:rPr>
          <w:rStyle w:val="VerbatimChar"/>
        </w:rPr>
        <w:t xml:space="preserve">- [Deal type] — [GREEN/YELLOW/RED]</w:t>
      </w:r>
      <w:r>
        <w:br/>
      </w:r>
      <w:r>
        <w:rPr>
          <w:rStyle w:val="VerbatimChar"/>
        </w:rPr>
        <w:t xml:space="preserve">- Spread %: [X%] ([color])</w:t>
      </w:r>
      <w:r>
        <w:br/>
      </w:r>
      <w:r>
        <w:rPr>
          <w:rStyle w:val="VerbatimChar"/>
        </w:rPr>
        <w:t xml:space="preserve">- ARV cushion %: [X%] ([color])</w:t>
      </w:r>
      <w:r>
        <w:br/>
      </w:r>
      <w:r>
        <w:rPr>
          <w:rStyle w:val="VerbatimChar"/>
        </w:rPr>
        <w:t xml:space="preserve">- Fee-to-ARV: [X%] ([color])</w:t>
      </w:r>
      <w:r>
        <w:br/>
      </w:r>
      <w:r>
        <w:rPr>
          <w:rStyle w:val="VerbatimChar"/>
        </w:rPr>
        <w:t xml:space="preserve">- Comp count: [N] ([color])</w:t>
      </w:r>
      <w:r>
        <w:br/>
      </w:r>
      <w:r>
        <w:rPr>
          <w:rStyle w:val="VerbatimChar"/>
        </w:rPr>
        <w:t xml:space="preserve">- Days to COE: [N] ([color])</w:t>
      </w:r>
      <w:r>
        <w:br/>
      </w:r>
      <w:r>
        <w:rPr>
          <w:rStyle w:val="VerbatimChar"/>
        </w:rPr>
        <w:t xml:space="preserve">- Buyer match count: [N] ([color])</w:t>
      </w:r>
      <w:r>
        <w:br/>
      </w:r>
      <w:r>
        <w:br/>
      </w:r>
      <w:r>
        <w:rPr>
          <w:rStyle w:val="VerbatimChar"/>
        </w:rPr>
        <w:t xml:space="preserve">ARV: $[X] (partner said $[Y], delta $[Z])</w:t>
      </w:r>
      <w:r>
        <w:br/>
      </w:r>
      <w:r>
        <w:rPr>
          <w:rStyle w:val="VerbatimChar"/>
        </w:rPr>
        <w:t xml:space="preserve">Independent comps: [link to /04 — Comps/ folder]</w:t>
      </w:r>
      <w:r>
        <w:br/>
      </w:r>
      <w:r>
        <w:br/>
      </w:r>
      <w:r>
        <w:rPr>
          <w:rStyle w:val="VerbatimChar"/>
        </w:rPr>
        <w:t xml:space="preserve">RECOMMENDATION: [ACCEPT / ESCALATE / DECLINE]</w:t>
      </w:r>
      <w:r>
        <w:br/>
      </w:r>
      <w:r>
        <w:rPr>
          <w:rStyle w:val="VerbatimChar"/>
        </w:rPr>
        <w:t xml:space="preserve">REASON: [one sentence]</w:t>
      </w:r>
    </w:p>
    <w:bookmarkEnd w:id="112"/>
    <w:bookmarkStart w:id="113" w:name="step-6--hand-off-for-final-call"/>
    <w:p>
      <w:pPr>
        <w:pStyle w:val="Heading3"/>
      </w:pPr>
      <w:r>
        <w:t xml:space="preserve">Step 6 — Hand off for final call</w:t>
      </w:r>
    </w:p>
    <w:p>
      <w:pPr>
        <w:numPr>
          <w:ilvl w:val="0"/>
          <w:numId w:val="1068"/>
        </w:numPr>
        <w:pStyle w:val="Compact"/>
      </w:pPr>
      <w:r>
        <w:rPr>
          <w:bCs/>
          <w:b/>
        </w:rPr>
        <w:t xml:space="preserve">GREEN deal:</w:t>
      </w:r>
      <w:r>
        <w:t xml:space="preserve"> </w:t>
      </w:r>
      <w:r>
        <w:t xml:space="preserve">Dispo VA can flip stage to</w:t>
      </w:r>
      <w:r>
        <w:t xml:space="preserve"> </w:t>
      </w:r>
      <w:r>
        <w:rPr>
          <w:bCs/>
          <w:b/>
        </w:rPr>
        <w:t xml:space="preserve">Accepted — Package</w:t>
      </w:r>
      <w:r>
        <w:t xml:space="preserve"> </w:t>
      </w:r>
      <w:r>
        <w:t xml:space="preserve">directly (once trained and approved by Brooke) OR escalate to Brooke for sign-off until that approval is in place.</w:t>
      </w:r>
    </w:p>
    <w:p>
      <w:pPr>
        <w:numPr>
          <w:ilvl w:val="0"/>
          <w:numId w:val="1068"/>
        </w:numPr>
        <w:pStyle w:val="Compact"/>
      </w:pPr>
      <w:r>
        <w:rPr>
          <w:bCs/>
          <w:b/>
        </w:rPr>
        <w:t xml:space="preserve">YELLOW deal:</w:t>
      </w:r>
      <w:r>
        <w:t xml:space="preserve"> </w:t>
      </w:r>
      <w:r>
        <w:t xml:space="preserve">Always Brooke. Ping her in the daily ops thread with the memo link.</w:t>
      </w:r>
    </w:p>
    <w:p>
      <w:pPr>
        <w:numPr>
          <w:ilvl w:val="0"/>
          <w:numId w:val="1068"/>
        </w:numPr>
        <w:pStyle w:val="Compact"/>
      </w:pPr>
      <w:r>
        <w:rPr>
          <w:bCs/>
          <w:b/>
        </w:rPr>
        <w:t xml:space="preserve">RED deal:</w:t>
      </w:r>
      <w:r>
        <w:t xml:space="preserve"> </w:t>
      </w:r>
      <w:r>
        <w:t xml:space="preserve">Dispo VA drafts the decline per</w:t>
      </w:r>
      <w:r>
        <w:t xml:space="preserve"> </w:t>
      </w:r>
      <w:hyperlink r:id="rId37">
        <w:r>
          <w:rPr>
            <w:rStyle w:val="Hyperlink"/>
          </w:rPr>
          <w:t xml:space="preserve">SOP 11</w:t>
        </w:r>
      </w:hyperlink>
      <w:r>
        <w:t xml:space="preserve"> </w:t>
      </w:r>
      <w:r>
        <w:t xml:space="preserve">and Brooke approves before sending (initially) OR sends directly (once trained).</w:t>
      </w:r>
    </w:p>
    <w:bookmarkEnd w:id="113"/>
    <w:bookmarkEnd w:id="114"/>
    <w:bookmarkStart w:id="115" w:name="templates--scripts-1"/>
    <w:p>
      <w:pPr>
        <w:pStyle w:val="Heading2"/>
      </w:pPr>
      <w:r>
        <w:t xml:space="preserve">Templates &amp; scripts</w:t>
      </w:r>
    </w:p>
    <w:p>
      <w:pPr>
        <w:pStyle w:val="FirstParagraph"/>
      </w:pPr>
      <w:r>
        <w:rPr>
          <w:bCs/>
          <w:b/>
        </w:rPr>
        <w:t xml:space="preserve">Accept decision (for the opportunity note):</w:t>
      </w:r>
    </w:p>
    <w:p>
      <w:pPr>
        <w:pStyle w:val="SourceCode"/>
      </w:pPr>
      <w:r>
        <w:rPr>
          <w:rStyle w:val="VerbatimChar"/>
        </w:rPr>
        <w:t xml:space="preserve">UW DECISION: ACCEPT</w:t>
      </w:r>
      <w:r>
        <w:br/>
      </w:r>
      <w:r>
        <w:rPr>
          <w:rStyle w:val="VerbatimChar"/>
        </w:rPr>
        <w:t xml:space="preserve">Rubric passed all green. Moving to Accepted — Package. Next step: JV agreement via SOP 03.</w:t>
      </w:r>
    </w:p>
    <w:p>
      <w:pPr>
        <w:pStyle w:val="FirstParagraph"/>
      </w:pPr>
      <w:r>
        <w:rPr>
          <w:bCs/>
          <w:b/>
        </w:rPr>
        <w:t xml:space="preserve">Escalate to Brooke:</w:t>
      </w:r>
    </w:p>
    <w:p>
      <w:pPr>
        <w:pStyle w:val="SourceCode"/>
      </w:pPr>
      <w:r>
        <w:rPr>
          <w:rStyle w:val="VerbatimChar"/>
        </w:rPr>
        <w:t xml:space="preserve">UW DECISION: ESCALATE</w:t>
      </w:r>
      <w:r>
        <w:br/>
      </w:r>
      <w:r>
        <w:rPr>
          <w:rStyle w:val="VerbatimChar"/>
        </w:rPr>
        <w:t xml:space="preserve">One or more yellows: [list]. Memo in notes above. Need your call by [deadline].</w:t>
      </w:r>
    </w:p>
    <w:p>
      <w:pPr>
        <w:pStyle w:val="FirstParagraph"/>
      </w:pPr>
      <w:r>
        <w:rPr>
          <w:bCs/>
          <w:b/>
        </w:rPr>
        <w:t xml:space="preserve">Decline (draft for partner, requires Brooke OK):</w:t>
      </w:r>
    </w:p>
    <w:p>
      <w:pPr>
        <w:pStyle w:val="SourceCode"/>
      </w:pPr>
      <w:r>
        <w:rPr>
          <w:rStyle w:val="VerbatimChar"/>
        </w:rPr>
        <w:t xml:space="preserve">Hi [partner], I underwrote [address] and we're going to pass. Reason: [one-paragraph honest explanation tied to the rubric metric that failed]. What would change it: [what we'd need to see]. Send me your next one.</w:t>
      </w:r>
    </w:p>
    <w:bookmarkEnd w:id="115"/>
    <w:bookmarkStart w:id="116" w:name="slas--quality-standards-1"/>
    <w:p>
      <w:pPr>
        <w:pStyle w:val="Heading2"/>
      </w:pPr>
      <w:r>
        <w:t xml:space="preserve">SLAs / quality standards</w:t>
      </w:r>
    </w:p>
    <w:p>
      <w:pPr>
        <w:numPr>
          <w:ilvl w:val="0"/>
          <w:numId w:val="1069"/>
        </w:numPr>
        <w:pStyle w:val="Compact"/>
      </w:pPr>
      <w:r>
        <w:rPr>
          <w:bCs/>
          <w:b/>
        </w:rPr>
        <w:t xml:space="preserve">Comp pulling</w:t>
      </w:r>
      <w:r>
        <w:t xml:space="preserve"> </w:t>
      </w:r>
      <w:r>
        <w:t xml:space="preserve">— 30 minutes or less per deal</w:t>
      </w:r>
    </w:p>
    <w:p>
      <w:pPr>
        <w:numPr>
          <w:ilvl w:val="0"/>
          <w:numId w:val="1069"/>
        </w:numPr>
        <w:pStyle w:val="Compact"/>
      </w:pPr>
      <w:r>
        <w:rPr>
          <w:bCs/>
          <w:b/>
        </w:rPr>
        <w:t xml:space="preserve">Rubric evaluation</w:t>
      </w:r>
      <w:r>
        <w:t xml:space="preserve"> </w:t>
      </w:r>
      <w:r>
        <w:t xml:space="preserve">— 15 minutes or less once comps are in</w:t>
      </w:r>
    </w:p>
    <w:p>
      <w:pPr>
        <w:numPr>
          <w:ilvl w:val="0"/>
          <w:numId w:val="1069"/>
        </w:numPr>
        <w:pStyle w:val="Compact"/>
      </w:pPr>
      <w:r>
        <w:rPr>
          <w:bCs/>
          <w:b/>
        </w:rPr>
        <w:t xml:space="preserve">Total underwriting</w:t>
      </w:r>
      <w:r>
        <w:t xml:space="preserve"> </w:t>
      </w:r>
      <w:r>
        <w:t xml:space="preserve">— under 24 hours from receipt in "Under Review"</w:t>
      </w:r>
    </w:p>
    <w:p>
      <w:pPr>
        <w:numPr>
          <w:ilvl w:val="0"/>
          <w:numId w:val="1069"/>
        </w:numPr>
        <w:pStyle w:val="Compact"/>
      </w:pPr>
      <w:r>
        <w:rPr>
          <w:bCs/>
          <w:b/>
        </w:rPr>
        <w:t xml:space="preserve">Comp list quality</w:t>
      </w:r>
      <w:r>
        <w:t xml:space="preserve"> </w:t>
      </w:r>
      <w:r>
        <w:t xml:space="preserve">— always 3+ comps saved to Drive for every deal we review. No exceptions. No "I eyeballed it."</w:t>
      </w:r>
    </w:p>
    <w:p>
      <w:pPr>
        <w:numPr>
          <w:ilvl w:val="0"/>
          <w:numId w:val="1069"/>
        </w:numPr>
        <w:pStyle w:val="Compact"/>
      </w:pPr>
      <w:r>
        <w:rPr>
          <w:bCs/>
          <w:b/>
        </w:rPr>
        <w:t xml:space="preserve">Decision memo</w:t>
      </w:r>
      <w:r>
        <w:t xml:space="preserve"> </w:t>
      </w:r>
      <w:r>
        <w:t xml:space="preserve">— written for every deal, in the opportunity notes</w:t>
      </w:r>
    </w:p>
    <w:bookmarkEnd w:id="116"/>
    <w:bookmarkStart w:id="117" w:name="escalation--edge-cases-1"/>
    <w:p>
      <w:pPr>
        <w:pStyle w:val="Heading2"/>
      </w:pPr>
      <w:r>
        <w:t xml:space="preserve">Escalation / edge cases</w:t>
      </w:r>
    </w:p>
    <w:p>
      <w:pPr>
        <w:numPr>
          <w:ilvl w:val="0"/>
          <w:numId w:val="1070"/>
        </w:numPr>
        <w:pStyle w:val="Compact"/>
      </w:pPr>
      <w:r>
        <w:rPr>
          <w:bCs/>
          <w:b/>
        </w:rPr>
        <w:t xml:space="preserve">Partner's ARV is &gt; 15% above your comps</w:t>
      </w:r>
      <w:r>
        <w:t xml:space="preserve"> </w:t>
      </w:r>
      <w:r>
        <w:t xml:space="preserve">— this is a red flag (they may be hiding bad numbers). Escalate to Brooke; do not accept without a conversation.</w:t>
      </w:r>
    </w:p>
    <w:p>
      <w:pPr>
        <w:numPr>
          <w:ilvl w:val="0"/>
          <w:numId w:val="1070"/>
        </w:numPr>
        <w:pStyle w:val="Compact"/>
      </w:pPr>
      <w:r>
        <w:rPr>
          <w:bCs/>
          <w:b/>
        </w:rPr>
        <w:t xml:space="preserve">Wildly creative structure</w:t>
      </w:r>
      <w:r>
        <w:t xml:space="preserve"> </w:t>
      </w:r>
      <w:r>
        <w:t xml:space="preserve">(anything not in the rubric) — always Brooke.</w:t>
      </w:r>
    </w:p>
    <w:p>
      <w:pPr>
        <w:numPr>
          <w:ilvl w:val="0"/>
          <w:numId w:val="1070"/>
        </w:numPr>
        <w:pStyle w:val="Compact"/>
      </w:pPr>
      <w:r>
        <w:rPr>
          <w:bCs/>
          <w:b/>
        </w:rPr>
        <w:t xml:space="preserve">First deal from a partner and it's a yellow/red</w:t>
      </w:r>
      <w:r>
        <w:t xml:space="preserve"> </w:t>
      </w:r>
      <w:r>
        <w:t xml:space="preserve">— soften the decline; offer an intro call to coach them. The goal is to keep them in the funnel, not burn them on deal #1.</w:t>
      </w:r>
    </w:p>
    <w:p>
      <w:pPr>
        <w:numPr>
          <w:ilvl w:val="0"/>
          <w:numId w:val="1070"/>
        </w:numPr>
        <w:pStyle w:val="Compact"/>
      </w:pPr>
      <w:r>
        <w:rPr>
          <w:bCs/>
          <w:b/>
        </w:rPr>
        <w:t xml:space="preserve">Deal in a compliance-sensitive state</w:t>
      </w:r>
      <w:r>
        <w:t xml:space="preserve"> </w:t>
      </w:r>
      <w:r>
        <w:t xml:space="preserve">(see</w:t>
      </w:r>
      <w:r>
        <w:t xml:space="preserve"> </w:t>
      </w:r>
      <w:hyperlink r:id="rId42">
        <w:r>
          <w:rPr>
            <w:rStyle w:val="Hyperlink"/>
          </w:rPr>
          <w:t xml:space="preserve">SOP 15</w:t>
        </w:r>
      </w:hyperlink>
      <w:r>
        <w:t xml:space="preserve">) — always Brooke.</w:t>
      </w:r>
    </w:p>
    <w:p>
      <w:pPr>
        <w:numPr>
          <w:ilvl w:val="0"/>
          <w:numId w:val="1070"/>
        </w:numPr>
        <w:pStyle w:val="Compact"/>
      </w:pPr>
      <w:r>
        <w:rPr>
          <w:bCs/>
          <w:b/>
        </w:rPr>
        <w:t xml:space="preserve">Partner is a VIP (5+ closed deals)</w:t>
      </w:r>
      <w:r>
        <w:t xml:space="preserve"> </w:t>
      </w:r>
      <w:r>
        <w:t xml:space="preserve">— even a red deal gets a phone call, not just an SMS decline.</w:t>
      </w:r>
    </w:p>
    <w:bookmarkEnd w:id="117"/>
    <w:bookmarkStart w:id="118" w:name="related-sops-1"/>
    <w:p>
      <w:pPr>
        <w:pStyle w:val="Heading2"/>
      </w:pPr>
      <w:r>
        <w:t xml:space="preserve">Related SOPs</w:t>
      </w:r>
    </w:p>
    <w:p>
      <w:pPr>
        <w:numPr>
          <w:ilvl w:val="0"/>
          <w:numId w:val="1071"/>
        </w:numPr>
        <w:pStyle w:val="Compact"/>
      </w:pPr>
      <w:hyperlink r:id="rId27">
        <w:r>
          <w:rPr>
            <w:rStyle w:val="Hyperlink"/>
          </w:rPr>
          <w:t xml:space="preserve">01 — Deal Intake &amp; Triage</w:t>
        </w:r>
      </w:hyperlink>
      <w:r>
        <w:t xml:space="preserve"> </w:t>
      </w:r>
      <w:r>
        <w:t xml:space="preserve">(upstream)</w:t>
      </w:r>
    </w:p>
    <w:p>
      <w:pPr>
        <w:numPr>
          <w:ilvl w:val="0"/>
          <w:numId w:val="1071"/>
        </w:numPr>
        <w:pStyle w:val="Compact"/>
      </w:pPr>
      <w:hyperlink r:id="rId29">
        <w:r>
          <w:rPr>
            <w:rStyle w:val="Hyperlink"/>
          </w:rPr>
          <w:t xml:space="preserve">03 — JV Agreement</w:t>
        </w:r>
      </w:hyperlink>
      <w:r>
        <w:t xml:space="preserve"> </w:t>
      </w:r>
      <w:r>
        <w:t xml:space="preserve">(next step on accept)</w:t>
      </w:r>
    </w:p>
    <w:p>
      <w:pPr>
        <w:numPr>
          <w:ilvl w:val="0"/>
          <w:numId w:val="1071"/>
        </w:numPr>
        <w:pStyle w:val="Compact"/>
      </w:pPr>
      <w:hyperlink r:id="rId37">
        <w:r>
          <w:rPr>
            <w:rStyle w:val="Hyperlink"/>
          </w:rPr>
          <w:t xml:space="preserve">11 — Dead Deal / Rejection</w:t>
        </w:r>
      </w:hyperlink>
      <w:r>
        <w:t xml:space="preserve"> </w:t>
      </w:r>
      <w:r>
        <w:t xml:space="preserve">(next step on decline)</w:t>
      </w:r>
    </w:p>
    <w:p>
      <w:pPr>
        <w:numPr>
          <w:ilvl w:val="0"/>
          <w:numId w:val="1071"/>
        </w:numPr>
        <w:pStyle w:val="Compact"/>
      </w:pPr>
      <w:hyperlink r:id="rId39">
        <w:r>
          <w:rPr>
            <w:rStyle w:val="Hyperlink"/>
          </w:rPr>
          <w:t xml:space="preserve">12 — GHL CRM Hygiene</w:t>
        </w:r>
      </w:hyperlink>
      <w:r>
        <w:t xml:space="preserve"> </w:t>
      </w:r>
      <w:r>
        <w:t xml:space="preserve">(stage moves)</w:t>
      </w:r>
    </w:p>
    <w:p>
      <w:pPr>
        <w:numPr>
          <w:ilvl w:val="0"/>
          <w:numId w:val="1071"/>
        </w:numPr>
        <w:pStyle w:val="Compact"/>
      </w:pPr>
      <w:hyperlink r:id="rId41">
        <w:r>
          <w:rPr>
            <w:rStyle w:val="Hyperlink"/>
          </w:rPr>
          <w:t xml:space="preserve">14 — Partner Communication</w:t>
        </w:r>
      </w:hyperlink>
      <w:r>
        <w:t xml:space="preserve"> </w:t>
      </w:r>
      <w:r>
        <w:t xml:space="preserve">(decision templates)</w:t>
      </w:r>
    </w:p>
    <w:bookmarkEnd w:id="118"/>
    <w:bookmarkStart w:id="119" w:name="bottleneck-this-sop-addresses-1"/>
    <w:p>
      <w:pPr>
        <w:pStyle w:val="Heading2"/>
      </w:pPr>
      <w:r>
        <w:t xml:space="preserve">Bottleneck this SOP addresses</w:t>
      </w:r>
    </w:p>
    <w:p>
      <w:pPr>
        <w:pStyle w:val="FirstParagraph"/>
      </w:pPr>
      <w:hyperlink r:id="rId87">
        <w:r>
          <w:rPr>
            <w:rStyle w:val="Hyperlink"/>
            <w:bCs/>
            <w:b/>
          </w:rPr>
          <w:t xml:space="preserve">B1 — Underwriting is single-threaded on the founder</w:t>
        </w:r>
      </w:hyperlink>
      <w:r>
        <w:t xml:space="preserve"> </w:t>
      </w:r>
      <w:r>
        <w:t xml:space="preserve">— the whole reason this SOP exists.</w:t>
      </w:r>
    </w:p>
    <w:bookmarkEnd w:id="119"/>
    <w:bookmarkStart w:id="120" w:name="changelog-3"/>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 with deterministic rubrics</w:t>
            </w:r>
          </w:p>
        </w:tc>
        <w:tc>
          <w:tcPr/>
          <w:p>
            <w:pPr>
              <w:pStyle w:val="Compact"/>
              <w:jc w:val="left"/>
            </w:pPr>
            <w:r>
              <w:t xml:space="preserve">Claude (on behalf of Brooke)</w:t>
            </w:r>
          </w:p>
        </w:tc>
      </w:tr>
    </w:tbl>
    <w:p>
      <w:r>
        <w:pict>
          <v:rect style="width:0;height:1.5pt" o:hralign="center" o:hrstd="t" o:hr="t"/>
        </w:pict>
      </w:r>
    </w:p>
    <w:bookmarkEnd w:id="120"/>
    <w:bookmarkEnd w:id="121"/>
    <w:bookmarkStart w:id="141" w:name="X07df39625809fd16d7fb3ccf32d2ed1c2902733"/>
    <w:p>
      <w:pPr>
        <w:pStyle w:val="Heading1"/>
      </w:pPr>
      <w:r>
        <w:t xml:space="preserve">03 — JV Agreement</w:t>
      </w:r>
    </w:p>
    <w:bookmarkStart w:id="122" w:name="purpose-2"/>
    <w:p>
      <w:pPr>
        <w:pStyle w:val="Heading2"/>
      </w:pPr>
      <w:r>
        <w:t xml:space="preserve">Purpose</w:t>
      </w:r>
    </w:p>
    <w:p>
      <w:pPr>
        <w:pStyle w:val="FirstParagraph"/>
      </w:pPr>
      <w:r>
        <w:t xml:space="preserve">The 1-page JV agreement is how we convert an underwritten deal into a real working relationship with the partner. Nothing gets marketed until it's signed. This SOP defines the template, the send process, the tracking, and the filing.</w:t>
      </w:r>
    </w:p>
    <w:bookmarkEnd w:id="122"/>
    <w:bookmarkStart w:id="123" w:name="owner--roles-2"/>
    <w:p>
      <w:pPr>
        <w:pStyle w:val="Heading2"/>
      </w:pPr>
      <w:r>
        <w:t xml:space="preserve">Owner / Roles</w:t>
      </w:r>
    </w:p>
    <w:p>
      <w:pPr>
        <w:numPr>
          <w:ilvl w:val="0"/>
          <w:numId w:val="1072"/>
        </w:numPr>
        <w:pStyle w:val="Compact"/>
      </w:pPr>
      <w:r>
        <w:rPr>
          <w:bCs/>
          <w:b/>
        </w:rPr>
        <w:t xml:space="preserve">Accountable:</w:t>
      </w:r>
      <w:r>
        <w:t xml:space="preserve"> </w:t>
      </w:r>
      <w:r>
        <w:t xml:space="preserve">Brooke</w:t>
      </w:r>
    </w:p>
    <w:p>
      <w:pPr>
        <w:numPr>
          <w:ilvl w:val="0"/>
          <w:numId w:val="1072"/>
        </w:numPr>
        <w:pStyle w:val="Compact"/>
      </w:pPr>
      <w:r>
        <w:rPr>
          <w:bCs/>
          <w:b/>
        </w:rPr>
        <w:t xml:space="preserve">Responsible (send/track/file):</w:t>
      </w:r>
      <w:r>
        <w:t xml:space="preserve"> </w:t>
      </w:r>
      <w:r>
        <w:t xml:space="preserve">Dispo VA</w:t>
      </w:r>
    </w:p>
    <w:p>
      <w:pPr>
        <w:numPr>
          <w:ilvl w:val="0"/>
          <w:numId w:val="1072"/>
        </w:numPr>
        <w:pStyle w:val="Compact"/>
      </w:pPr>
      <w:r>
        <w:rPr>
          <w:bCs/>
          <w:b/>
        </w:rPr>
        <w:t xml:space="preserve">Responsible (terms negotiation — non-delegable):</w:t>
      </w:r>
      <w:r>
        <w:t xml:space="preserve"> </w:t>
      </w:r>
      <w:r>
        <w:t xml:space="preserve">Brooke</w:t>
      </w:r>
    </w:p>
    <w:bookmarkEnd w:id="123"/>
    <w:bookmarkStart w:id="124" w:name="trigger-2"/>
    <w:p>
      <w:pPr>
        <w:pStyle w:val="Heading2"/>
      </w:pPr>
      <w:r>
        <w:t xml:space="preserve">Trigger</w:t>
      </w:r>
    </w:p>
    <w:p>
      <w:pPr>
        <w:pStyle w:val="FirstParagraph"/>
      </w:pPr>
      <w:r>
        <w:t xml:space="preserve">A deal is underwritten and accepted per</w:t>
      </w:r>
      <w:r>
        <w:t xml:space="preserve"> </w:t>
      </w:r>
      <w:hyperlink r:id="rId28">
        <w:r>
          <w:rPr>
            <w:rStyle w:val="Hyperlink"/>
          </w:rPr>
          <w:t xml:space="preserve">SOP 02</w:t>
        </w:r>
      </w:hyperlink>
      <w:r>
        <w:t xml:space="preserve">. Opportunity is in stage</w:t>
      </w:r>
      <w:r>
        <w:t xml:space="preserve"> </w:t>
      </w:r>
      <w:r>
        <w:rPr>
          <w:bCs/>
          <w:b/>
        </w:rPr>
        <w:t xml:space="preserve">Accepted — Package</w:t>
      </w:r>
      <w:r>
        <w:t xml:space="preserve">.</w:t>
      </w:r>
    </w:p>
    <w:bookmarkEnd w:id="124"/>
    <w:bookmarkStart w:id="125" w:name="inputs-required-2"/>
    <w:p>
      <w:pPr>
        <w:pStyle w:val="Heading2"/>
      </w:pPr>
      <w:r>
        <w:t xml:space="preserve">Inputs required</w:t>
      </w:r>
    </w:p>
    <w:p>
      <w:pPr>
        <w:numPr>
          <w:ilvl w:val="0"/>
          <w:numId w:val="1073"/>
        </w:numPr>
        <w:pStyle w:val="Compact"/>
      </w:pPr>
      <w:r>
        <w:t xml:space="preserve">Partner's full legal name and email (from the GHL contact)</w:t>
      </w:r>
    </w:p>
    <w:p>
      <w:pPr>
        <w:numPr>
          <w:ilvl w:val="0"/>
          <w:numId w:val="1073"/>
        </w:numPr>
        <w:pStyle w:val="Compact"/>
      </w:pPr>
      <w:r>
        <w:t xml:space="preserve">Partner's entity name (ask during intake if not captured)</w:t>
      </w:r>
    </w:p>
    <w:p>
      <w:pPr>
        <w:numPr>
          <w:ilvl w:val="0"/>
          <w:numId w:val="1073"/>
        </w:numPr>
        <w:pStyle w:val="Compact"/>
      </w:pPr>
      <w:r>
        <w:t xml:space="preserve">Property address</w:t>
      </w:r>
    </w:p>
    <w:p>
      <w:pPr>
        <w:numPr>
          <w:ilvl w:val="0"/>
          <w:numId w:val="1073"/>
        </w:numPr>
        <w:pStyle w:val="Compact"/>
      </w:pPr>
      <w:r>
        <w:t xml:space="preserve">Contract price</w:t>
      </w:r>
    </w:p>
    <w:p>
      <w:pPr>
        <w:numPr>
          <w:ilvl w:val="0"/>
          <w:numId w:val="1073"/>
        </w:numPr>
        <w:pStyle w:val="Compact"/>
      </w:pPr>
      <w:r>
        <w:t xml:space="preserve">Asking price (= contract price + intended assignment fee, gives us the spread to split)</w:t>
      </w:r>
    </w:p>
    <w:p>
      <w:pPr>
        <w:numPr>
          <w:ilvl w:val="0"/>
          <w:numId w:val="1073"/>
        </w:numPr>
        <w:pStyle w:val="Compact"/>
      </w:pPr>
      <w:r>
        <w:t xml:space="preserve">Close of escrow date</w:t>
      </w:r>
    </w:p>
    <w:p>
      <w:pPr>
        <w:numPr>
          <w:ilvl w:val="0"/>
          <w:numId w:val="1073"/>
        </w:numPr>
        <w:pStyle w:val="Compact"/>
      </w:pPr>
      <w:r>
        <w:t xml:space="preserve">Deal type (cash / sub-to / SF / novation)</w:t>
      </w:r>
    </w:p>
    <w:bookmarkEnd w:id="125"/>
    <w:bookmarkStart w:id="126" w:name="tools--systems-used-2"/>
    <w:p>
      <w:pPr>
        <w:pStyle w:val="Heading2"/>
      </w:pPr>
      <w:r>
        <w:t xml:space="preserve">Tools &amp; systems used</w:t>
      </w:r>
    </w:p>
    <w:p>
      <w:pPr>
        <w:numPr>
          <w:ilvl w:val="0"/>
          <w:numId w:val="1074"/>
        </w:numPr>
        <w:pStyle w:val="Compact"/>
      </w:pPr>
      <w:r>
        <w:t xml:space="preserve">DocuSign</w:t>
      </w:r>
    </w:p>
    <w:p>
      <w:pPr>
        <w:numPr>
          <w:ilvl w:val="0"/>
          <w:numId w:val="1074"/>
        </w:numPr>
        <w:pStyle w:val="Compact"/>
      </w:pPr>
      <w:r>
        <w:t xml:space="preserve">GHL (contact + opportunity)</w:t>
      </w:r>
    </w:p>
    <w:p>
      <w:pPr>
        <w:numPr>
          <w:ilvl w:val="0"/>
          <w:numId w:val="1074"/>
        </w:numPr>
        <w:pStyle w:val="Compact"/>
      </w:pPr>
      <w:r>
        <w:t xml:space="preserve">Google Drive →</w:t>
      </w:r>
      <w:r>
        <w:t xml:space="preserve"> </w:t>
      </w:r>
      <w:r>
        <w:rPr>
          <w:rStyle w:val="VerbatimChar"/>
        </w:rPr>
        <w:t xml:space="preserve">/DispoBuddy/JV Agreements/YYYY/</w:t>
      </w:r>
    </w:p>
    <w:bookmarkEnd w:id="126"/>
    <w:bookmarkStart w:id="127" w:name="the-template"/>
    <w:p>
      <w:pPr>
        <w:pStyle w:val="Heading2"/>
      </w:pPr>
      <w:r>
        <w:t xml:space="preserve">The template</w:t>
      </w:r>
    </w:p>
    <w:p>
      <w:pPr>
        <w:pStyle w:val="FirstParagraph"/>
      </w:pPr>
      <w:r>
        <w:t xml:space="preserve">The master JV agreement template lives in DocuSign as</w:t>
      </w:r>
      <w:r>
        <w:t xml:space="preserve"> </w:t>
      </w:r>
      <w:r>
        <w:rPr>
          <w:bCs/>
          <w:b/>
        </w:rPr>
        <w:t xml:space="preserve">"Dispo Buddy — JV Agreement v1"</w:t>
      </w:r>
      <w:r>
        <w:t xml:space="preserve">. It is a 1-page document with the following merge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Source</w:t>
            </w:r>
          </w:p>
        </w:tc>
      </w:tr>
      <w:tr>
        <w:tc>
          <w:tcPr/>
          <w:p>
            <w:pPr>
              <w:pStyle w:val="Compact"/>
              <w:jc w:val="left"/>
            </w:pPr>
            <w:r>
              <w:rPr>
                <w:rStyle w:val="VerbatimChar"/>
              </w:rPr>
              <w:t xml:space="preserve">{{partner_full_name}}</w:t>
            </w:r>
          </w:p>
        </w:tc>
        <w:tc>
          <w:tcPr/>
          <w:p>
            <w:pPr>
              <w:pStyle w:val="Compact"/>
              <w:jc w:val="left"/>
            </w:pPr>
            <w:r>
              <w:t xml:space="preserve">GHL contact</w:t>
            </w:r>
          </w:p>
        </w:tc>
      </w:tr>
      <w:tr>
        <w:tc>
          <w:tcPr/>
          <w:p>
            <w:pPr>
              <w:pStyle w:val="Compact"/>
              <w:jc w:val="left"/>
            </w:pPr>
            <w:r>
              <w:rPr>
                <w:rStyle w:val="VerbatimChar"/>
              </w:rPr>
              <w:t xml:space="preserve">{{partner_entity}}</w:t>
            </w:r>
          </w:p>
        </w:tc>
        <w:tc>
          <w:tcPr/>
          <w:p>
            <w:pPr>
              <w:pStyle w:val="Compact"/>
              <w:jc w:val="left"/>
            </w:pPr>
            <w:r>
              <w:t xml:space="preserve">GHL custom field</w:t>
            </w:r>
            <w:r>
              <w:t xml:space="preserve"> </w:t>
            </w:r>
            <w:r>
              <w:rPr>
                <w:rStyle w:val="VerbatimChar"/>
              </w:rPr>
              <w:t xml:space="preserve">entity</w:t>
            </w:r>
          </w:p>
        </w:tc>
      </w:tr>
      <w:tr>
        <w:tc>
          <w:tcPr/>
          <w:p>
            <w:pPr>
              <w:pStyle w:val="Compact"/>
              <w:jc w:val="left"/>
            </w:pPr>
            <w:r>
              <w:rPr>
                <w:rStyle w:val="VerbatimChar"/>
              </w:rPr>
              <w:t xml:space="preserve">{{partner_email}}</w:t>
            </w:r>
          </w:p>
        </w:tc>
        <w:tc>
          <w:tcPr/>
          <w:p>
            <w:pPr>
              <w:pStyle w:val="Compact"/>
              <w:jc w:val="left"/>
            </w:pPr>
            <w:r>
              <w:t xml:space="preserve">GHL contact</w:t>
            </w:r>
          </w:p>
        </w:tc>
      </w:tr>
      <w:tr>
        <w:tc>
          <w:tcPr/>
          <w:p>
            <w:pPr>
              <w:pStyle w:val="Compact"/>
              <w:jc w:val="left"/>
            </w:pPr>
            <w:r>
              <w:rPr>
                <w:rStyle w:val="VerbatimChar"/>
              </w:rPr>
              <w:t xml:space="preserve">{{property_address}}</w:t>
            </w:r>
          </w:p>
        </w:tc>
        <w:tc>
          <w:tcPr/>
          <w:p>
            <w:pPr>
              <w:pStyle w:val="Compact"/>
              <w:jc w:val="left"/>
            </w:pPr>
            <w:r>
              <w:t xml:space="preserve">GHL opportunity</w:t>
            </w:r>
          </w:p>
        </w:tc>
      </w:tr>
      <w:tr>
        <w:tc>
          <w:tcPr/>
          <w:p>
            <w:pPr>
              <w:pStyle w:val="Compact"/>
              <w:jc w:val="left"/>
            </w:pPr>
            <w:r>
              <w:rPr>
                <w:rStyle w:val="VerbatimChar"/>
              </w:rPr>
              <w:t xml:space="preserve">{{contract_price}}</w:t>
            </w:r>
          </w:p>
        </w:tc>
        <w:tc>
          <w:tcPr/>
          <w:p>
            <w:pPr>
              <w:pStyle w:val="Compact"/>
              <w:jc w:val="left"/>
            </w:pPr>
            <w:r>
              <w:t xml:space="preserve">GHL opportunity</w:t>
            </w:r>
          </w:p>
        </w:tc>
      </w:tr>
      <w:tr>
        <w:tc>
          <w:tcPr/>
          <w:p>
            <w:pPr>
              <w:pStyle w:val="Compact"/>
              <w:jc w:val="left"/>
            </w:pPr>
            <w:r>
              <w:rPr>
                <w:rStyle w:val="VerbatimChar"/>
              </w:rPr>
              <w:t xml:space="preserve">{{asking_price}}</w:t>
            </w:r>
          </w:p>
        </w:tc>
        <w:tc>
          <w:tcPr/>
          <w:p>
            <w:pPr>
              <w:pStyle w:val="Compact"/>
              <w:jc w:val="left"/>
            </w:pPr>
            <w:r>
              <w:t xml:space="preserve">GHL opportunity</w:t>
            </w:r>
          </w:p>
        </w:tc>
      </w:tr>
      <w:tr>
        <w:tc>
          <w:tcPr/>
          <w:p>
            <w:pPr>
              <w:pStyle w:val="Compact"/>
              <w:jc w:val="left"/>
            </w:pPr>
            <w:r>
              <w:rPr>
                <w:rStyle w:val="VerbatimChar"/>
              </w:rPr>
              <w:t xml:space="preserve">{{close_date}}</w:t>
            </w:r>
          </w:p>
        </w:tc>
        <w:tc>
          <w:tcPr/>
          <w:p>
            <w:pPr>
              <w:pStyle w:val="Compact"/>
              <w:jc w:val="left"/>
            </w:pPr>
            <w:r>
              <w:t xml:space="preserve">GHL opportunity</w:t>
            </w:r>
          </w:p>
        </w:tc>
      </w:tr>
      <w:tr>
        <w:tc>
          <w:tcPr/>
          <w:p>
            <w:pPr>
              <w:pStyle w:val="Compact"/>
              <w:jc w:val="left"/>
            </w:pPr>
            <w:r>
              <w:rPr>
                <w:rStyle w:val="VerbatimChar"/>
              </w:rPr>
              <w:t xml:space="preserve">{{deal_type}}</w:t>
            </w:r>
          </w:p>
        </w:tc>
        <w:tc>
          <w:tcPr/>
          <w:p>
            <w:pPr>
              <w:pStyle w:val="Compact"/>
              <w:jc w:val="left"/>
            </w:pPr>
            <w:r>
              <w:t xml:space="preserve">GHL opportunity</w:t>
            </w:r>
          </w:p>
        </w:tc>
      </w:tr>
      <w:tr>
        <w:tc>
          <w:tcPr/>
          <w:p>
            <w:pPr>
              <w:pStyle w:val="Compact"/>
              <w:jc w:val="left"/>
            </w:pPr>
            <w:r>
              <w:rPr>
                <w:rStyle w:val="VerbatimChar"/>
              </w:rPr>
              <w:t xml:space="preserve">{{effective_date}}</w:t>
            </w:r>
          </w:p>
        </w:tc>
        <w:tc>
          <w:tcPr/>
          <w:p>
            <w:pPr>
              <w:pStyle w:val="Compact"/>
              <w:jc w:val="left"/>
            </w:pPr>
            <w:r>
              <w:t xml:space="preserve">today</w:t>
            </w:r>
          </w:p>
        </w:tc>
      </w:tr>
      <w:tr>
        <w:tc>
          <w:tcPr/>
          <w:p>
            <w:pPr>
              <w:pStyle w:val="Compact"/>
              <w:jc w:val="left"/>
            </w:pPr>
            <w:r>
              <w:rPr>
                <w:rStyle w:val="VerbatimChar"/>
              </w:rPr>
              <w:t xml:space="preserve">{{term_days}}</w:t>
            </w:r>
          </w:p>
        </w:tc>
        <w:tc>
          <w:tcPr/>
          <w:p>
            <w:pPr>
              <w:pStyle w:val="Compact"/>
              <w:jc w:val="left"/>
            </w:pPr>
            <w:r>
              <w:t xml:space="preserve">default 90</w:t>
            </w:r>
          </w:p>
        </w:tc>
      </w:tr>
    </w:tbl>
    <w:p>
      <w:pPr>
        <w:pStyle w:val="BodyText"/>
      </w:pPr>
      <w:r>
        <w:rPr>
          <w:bCs/>
          <w:b/>
        </w:rPr>
        <w:t xml:space="preserve">Key terms (hardcoded in the template, do not alter per deal without Brooke's OK):</w:t>
      </w:r>
    </w:p>
    <w:p>
      <w:pPr>
        <w:numPr>
          <w:ilvl w:val="0"/>
          <w:numId w:val="1075"/>
        </w:numPr>
        <w:pStyle w:val="Compact"/>
      </w:pPr>
      <w:r>
        <w:rPr>
          <w:bCs/>
          <w:b/>
        </w:rPr>
        <w:t xml:space="preserve">Parties:</w:t>
      </w:r>
      <w:r>
        <w:t xml:space="preserve"> </w:t>
      </w:r>
      <w:r>
        <w:t xml:space="preserve">Deal Pros LLC dba Dispo Buddy and</w:t>
      </w:r>
      <w:r>
        <w:t xml:space="preserve"> </w:t>
      </w:r>
      <w:r>
        <w:rPr>
          <w:rStyle w:val="VerbatimChar"/>
        </w:rPr>
        <w:t xml:space="preserve">{{partner_entity}}</w:t>
      </w:r>
      <w:r>
        <w:t xml:space="preserve"> </w:t>
      </w:r>
      <w:r>
        <w:t xml:space="preserve">(or</w:t>
      </w:r>
      <w:r>
        <w:t xml:space="preserve"> </w:t>
      </w:r>
      <w:r>
        <w:rPr>
          <w:rStyle w:val="VerbatimChar"/>
        </w:rPr>
        <w:t xml:space="preserve">{{partner_full_name}}</w:t>
      </w:r>
      <w:r>
        <w:t xml:space="preserve"> </w:t>
      </w:r>
      <w:r>
        <w:t xml:space="preserve">if no entity)</w:t>
      </w:r>
    </w:p>
    <w:p>
      <w:pPr>
        <w:numPr>
          <w:ilvl w:val="0"/>
          <w:numId w:val="1075"/>
        </w:numPr>
        <w:pStyle w:val="Compact"/>
      </w:pPr>
      <w:r>
        <w:rPr>
          <w:bCs/>
          <w:b/>
        </w:rPr>
        <w:t xml:space="preserve">Split:</w:t>
      </w:r>
      <w:r>
        <w:t xml:space="preserve"> </w:t>
      </w:r>
      <w:r>
        <w:t xml:space="preserve">50% / 50% of the</w:t>
      </w:r>
      <w:r>
        <w:t xml:space="preserve"> </w:t>
      </w:r>
      <w:r>
        <w:rPr>
          <w:bCs/>
          <w:b/>
        </w:rPr>
        <w:t xml:space="preserve">net</w:t>
      </w:r>
      <w:r>
        <w:t xml:space="preserve"> </w:t>
      </w:r>
      <w:r>
        <w:t xml:space="preserve">assignment fee, defined as gross assignment fee minus title and escrow fees charged against the assignment</w:t>
      </w:r>
    </w:p>
    <w:p>
      <w:pPr>
        <w:numPr>
          <w:ilvl w:val="0"/>
          <w:numId w:val="1075"/>
        </w:numPr>
        <w:pStyle w:val="Compact"/>
      </w:pPr>
      <w:r>
        <w:rPr>
          <w:bCs/>
          <w:b/>
        </w:rPr>
        <w:t xml:space="preserve">Non-exclusive:</w:t>
      </w:r>
      <w:r>
        <w:t xml:space="preserve"> </w:t>
      </w:r>
      <w:r>
        <w:t xml:space="preserve">Partner may continue to market the deal. Whoever brings the closing buyer wins.</w:t>
      </w:r>
    </w:p>
    <w:p>
      <w:pPr>
        <w:numPr>
          <w:ilvl w:val="0"/>
          <w:numId w:val="1075"/>
        </w:numPr>
        <w:pStyle w:val="Compact"/>
      </w:pPr>
      <w:r>
        <w:rPr>
          <w:bCs/>
          <w:b/>
        </w:rPr>
        <w:t xml:space="preserve">Term:</w:t>
      </w:r>
      <w:r>
        <w:t xml:space="preserve"> </w:t>
      </w:r>
      <w:r>
        <w:t xml:space="preserve">90 days from the effective date, auto-terminates if the deal does not close in that window (renewable by mutual written consent).</w:t>
      </w:r>
    </w:p>
    <w:p>
      <w:pPr>
        <w:numPr>
          <w:ilvl w:val="0"/>
          <w:numId w:val="1075"/>
        </w:numPr>
        <w:pStyle w:val="Compact"/>
      </w:pPr>
      <w:r>
        <w:rPr>
          <w:bCs/>
          <w:b/>
        </w:rPr>
        <w:t xml:space="preserve">Marketing representations:</w:t>
      </w:r>
      <w:r>
        <w:t xml:space="preserve"> </w:t>
      </w:r>
      <w:r>
        <w:t xml:space="preserve">Dispo Buddy will represent the deal truthfully, using data provided by the partner. Partner warrants the accuracy of their data.</w:t>
      </w:r>
    </w:p>
    <w:p>
      <w:pPr>
        <w:numPr>
          <w:ilvl w:val="0"/>
          <w:numId w:val="1075"/>
        </w:numPr>
        <w:pStyle w:val="Compact"/>
      </w:pPr>
      <w:r>
        <w:rPr>
          <w:bCs/>
          <w:b/>
        </w:rPr>
        <w:t xml:space="preserve">Payment method:</w:t>
      </w:r>
      <w:r>
        <w:t xml:space="preserve"> </w:t>
      </w:r>
      <w:r>
        <w:t xml:space="preserve">Paid at close through the title company via a disbursement instruction. Dispo Buddy does not invoice the partner.</w:t>
      </w:r>
    </w:p>
    <w:p>
      <w:pPr>
        <w:numPr>
          <w:ilvl w:val="0"/>
          <w:numId w:val="1075"/>
        </w:numPr>
        <w:pStyle w:val="Compact"/>
      </w:pPr>
      <w:r>
        <w:rPr>
          <w:bCs/>
          <w:b/>
        </w:rPr>
        <w:t xml:space="preserve">Confidentiality:</w:t>
      </w:r>
      <w:r>
        <w:t xml:space="preserve"> </w:t>
      </w:r>
      <w:r>
        <w:t xml:space="preserve">Each party keeps the deal details confidential until close.</w:t>
      </w:r>
    </w:p>
    <w:p>
      <w:pPr>
        <w:numPr>
          <w:ilvl w:val="0"/>
          <w:numId w:val="1075"/>
        </w:numPr>
        <w:pStyle w:val="Compact"/>
      </w:pPr>
      <w:r>
        <w:rPr>
          <w:bCs/>
          <w:b/>
        </w:rPr>
        <w:t xml:space="preserve">Governing law:</w:t>
      </w:r>
      <w:r>
        <w:t xml:space="preserve"> </w:t>
      </w:r>
      <w:r>
        <w:t xml:space="preserve">Arizona.</w:t>
      </w:r>
    </w:p>
    <w:p>
      <w:pPr>
        <w:numPr>
          <w:ilvl w:val="0"/>
          <w:numId w:val="1075"/>
        </w:numPr>
        <w:pStyle w:val="Compact"/>
      </w:pPr>
      <w:r>
        <w:rPr>
          <w:bCs/>
          <w:b/>
        </w:rPr>
        <w:t xml:space="preserve">Entity:</w:t>
      </w:r>
      <w:r>
        <w:t xml:space="preserve"> </w:t>
      </w:r>
      <w:r>
        <w:t xml:space="preserve">Deal Pros LLC.</w:t>
      </w:r>
    </w:p>
    <w:p>
      <w:pPr>
        <w:pStyle w:val="FirstParagraph"/>
      </w:pPr>
      <w:r>
        <w:t xml:space="preserve">The current template PDF is filed in</w:t>
      </w:r>
      <w:r>
        <w:t xml:space="preserve"> </w:t>
      </w:r>
      <w:r>
        <w:rPr>
          <w:rStyle w:val="VerbatimChar"/>
        </w:rPr>
        <w:t xml:space="preserve">/Drive/DispoBuddy/Legal/JV Agreement Template v1.pdf</w:t>
      </w:r>
      <w:r>
        <w:t xml:space="preserve">.</w:t>
      </w:r>
      <w:r>
        <w:t xml:space="preserve"> </w:t>
      </w:r>
      <w:r>
        <w:rPr>
          <w:bCs/>
          <w:b/>
        </w:rPr>
        <w:t xml:space="preserve">Any change to the template requires Brooke's sign-off AND a new version number.</w:t>
      </w:r>
    </w:p>
    <w:bookmarkEnd w:id="127"/>
    <w:bookmarkStart w:id="133" w:name="step-by-step-procedure-1"/>
    <w:p>
      <w:pPr>
        <w:pStyle w:val="Heading2"/>
      </w:pPr>
      <w:r>
        <w:t xml:space="preserve">Step-by-step procedure</w:t>
      </w:r>
    </w:p>
    <w:bookmarkStart w:id="128" w:name="step-1--trigger-the-send"/>
    <w:p>
      <w:pPr>
        <w:pStyle w:val="Heading3"/>
      </w:pPr>
      <w:r>
        <w:t xml:space="preserve">Step 1 — Trigger the send</w:t>
      </w:r>
    </w:p>
    <w:p>
      <w:pPr>
        <w:pStyle w:val="FirstParagraph"/>
      </w:pPr>
      <w:r>
        <w:t xml:space="preserve">Once Brooke has approved the deal for acceptance:</w:t>
      </w:r>
    </w:p>
    <w:p>
      <w:pPr>
        <w:numPr>
          <w:ilvl w:val="0"/>
          <w:numId w:val="1076"/>
        </w:numPr>
        <w:pStyle w:val="Compact"/>
      </w:pPr>
      <w:r>
        <w:t xml:space="preserve">In GHL, move the opportunity to</w:t>
      </w:r>
      <w:r>
        <w:t xml:space="preserve"> </w:t>
      </w:r>
      <w:r>
        <w:rPr>
          <w:bCs/>
          <w:b/>
        </w:rPr>
        <w:t xml:space="preserve">Accepted — Package</w:t>
      </w:r>
      <w:r>
        <w:t xml:space="preserve">.</w:t>
      </w:r>
    </w:p>
    <w:p>
      <w:pPr>
        <w:numPr>
          <w:ilvl w:val="0"/>
          <w:numId w:val="1076"/>
        </w:numPr>
        <w:pStyle w:val="Compact"/>
      </w:pPr>
      <w:r>
        <w:t xml:space="preserve">Open DocuSign → Templates →</w:t>
      </w:r>
      <w:r>
        <w:t xml:space="preserve"> </w:t>
      </w:r>
      <w:r>
        <w:rPr>
          <w:bCs/>
          <w:b/>
        </w:rPr>
        <w:t xml:space="preserve">"Dispo Buddy — JV Agreement v1"</w:t>
      </w:r>
      <w:r>
        <w:t xml:space="preserve"> </w:t>
      </w:r>
      <w:r>
        <w:t xml:space="preserve">→ Use.</w:t>
      </w:r>
    </w:p>
    <w:p>
      <w:pPr>
        <w:numPr>
          <w:ilvl w:val="0"/>
          <w:numId w:val="1076"/>
        </w:numPr>
        <w:pStyle w:val="Compact"/>
      </w:pPr>
      <w:r>
        <w:t xml:space="preserve">Fill in merge fields:</w:t>
      </w:r>
    </w:p>
    <w:p>
      <w:pPr>
        <w:numPr>
          <w:ilvl w:val="1"/>
          <w:numId w:val="1077"/>
        </w:numPr>
        <w:pStyle w:val="Compact"/>
      </w:pPr>
      <w:r>
        <w:t xml:space="preserve">Recipient: partner's email (from GHL)</w:t>
      </w:r>
    </w:p>
    <w:p>
      <w:pPr>
        <w:numPr>
          <w:ilvl w:val="1"/>
          <w:numId w:val="1077"/>
        </w:numPr>
        <w:pStyle w:val="Compact"/>
      </w:pPr>
      <w:r>
        <w:t xml:space="preserve">Recipient name: partner's full legal name</w:t>
      </w:r>
    </w:p>
    <w:p>
      <w:pPr>
        <w:numPr>
          <w:ilvl w:val="1"/>
          <w:numId w:val="1077"/>
        </w:numPr>
        <w:pStyle w:val="Compact"/>
      </w:pPr>
      <w:r>
        <w:rPr>
          <w:rStyle w:val="VerbatimChar"/>
        </w:rPr>
        <w:t xml:space="preserve">{{partner_full_name}}</w:t>
      </w:r>
      <w:r>
        <w:t xml:space="preserve">,</w:t>
      </w:r>
      <w:r>
        <w:t xml:space="preserve"> </w:t>
      </w:r>
      <w:r>
        <w:rPr>
          <w:rStyle w:val="VerbatimChar"/>
        </w:rPr>
        <w:t xml:space="preserve">{{partner_entity}}</w:t>
      </w:r>
      <w:r>
        <w:t xml:space="preserve">,</w:t>
      </w:r>
      <w:r>
        <w:t xml:space="preserve"> </w:t>
      </w:r>
      <w:r>
        <w:rPr>
          <w:rStyle w:val="VerbatimChar"/>
        </w:rPr>
        <w:t xml:space="preserve">{{partner_email}}</w:t>
      </w:r>
    </w:p>
    <w:p>
      <w:pPr>
        <w:numPr>
          <w:ilvl w:val="1"/>
          <w:numId w:val="1077"/>
        </w:numPr>
        <w:pStyle w:val="Compact"/>
      </w:pPr>
      <w:r>
        <w:rPr>
          <w:rStyle w:val="VerbatimChar"/>
        </w:rPr>
        <w:t xml:space="preserve">{{property_address}}</w:t>
      </w:r>
      <w:r>
        <w:t xml:space="preserve">,</w:t>
      </w:r>
      <w:r>
        <w:t xml:space="preserve"> </w:t>
      </w:r>
      <w:r>
        <w:rPr>
          <w:rStyle w:val="VerbatimChar"/>
        </w:rPr>
        <w:t xml:space="preserve">{{contract_price}}</w:t>
      </w:r>
      <w:r>
        <w:t xml:space="preserve">,</w:t>
      </w:r>
      <w:r>
        <w:t xml:space="preserve"> </w:t>
      </w:r>
      <w:r>
        <w:rPr>
          <w:rStyle w:val="VerbatimChar"/>
        </w:rPr>
        <w:t xml:space="preserve">{{asking_price}}</w:t>
      </w:r>
    </w:p>
    <w:p>
      <w:pPr>
        <w:numPr>
          <w:ilvl w:val="1"/>
          <w:numId w:val="1077"/>
        </w:numPr>
        <w:pStyle w:val="Compact"/>
      </w:pPr>
      <w:r>
        <w:rPr>
          <w:rStyle w:val="VerbatimChar"/>
        </w:rPr>
        <w:t xml:space="preserve">{{close_date}}</w:t>
      </w:r>
      <w:r>
        <w:t xml:space="preserve">,</w:t>
      </w:r>
      <w:r>
        <w:t xml:space="preserve"> </w:t>
      </w:r>
      <w:r>
        <w:rPr>
          <w:rStyle w:val="VerbatimChar"/>
        </w:rPr>
        <w:t xml:space="preserve">{{deal_type}}</w:t>
      </w:r>
    </w:p>
    <w:p>
      <w:pPr>
        <w:numPr>
          <w:ilvl w:val="1"/>
          <w:numId w:val="1077"/>
        </w:numPr>
        <w:pStyle w:val="Compact"/>
      </w:pPr>
      <w:r>
        <w:rPr>
          <w:rStyle w:val="VerbatimChar"/>
        </w:rPr>
        <w:t xml:space="preserve">{{effective_date}}</w:t>
      </w:r>
      <w:r>
        <w:t xml:space="preserve"> </w:t>
      </w:r>
      <w:r>
        <w:t xml:space="preserve">= today</w:t>
      </w:r>
    </w:p>
    <w:p>
      <w:pPr>
        <w:numPr>
          <w:ilvl w:val="1"/>
          <w:numId w:val="1077"/>
        </w:numPr>
        <w:pStyle w:val="Compact"/>
      </w:pPr>
      <w:r>
        <w:rPr>
          <w:rStyle w:val="VerbatimChar"/>
        </w:rPr>
        <w:t xml:space="preserve">{{term_days}}</w:t>
      </w:r>
      <w:r>
        <w:t xml:space="preserve"> </w:t>
      </w:r>
      <w:r>
        <w:t xml:space="preserve">= 90</w:t>
      </w:r>
    </w:p>
    <w:p>
      <w:pPr>
        <w:numPr>
          <w:ilvl w:val="0"/>
          <w:numId w:val="1076"/>
        </w:numPr>
        <w:pStyle w:val="Compact"/>
      </w:pPr>
      <w:r>
        <w:t xml:space="preserve">Preview. Confirm every field is populated. If any field shows raw</w:t>
      </w:r>
      <w:r>
        <w:t xml:space="preserve"> </w:t>
      </w:r>
      <w:r>
        <w:rPr>
          <w:rStyle w:val="VerbatimChar"/>
        </w:rPr>
        <w:t xml:space="preserve">{{...}}</w:t>
      </w:r>
      <w:r>
        <w:t xml:space="preserve"> </w:t>
      </w:r>
      <w:r>
        <w:t xml:space="preserve">syntax, stop and fix.</w:t>
      </w:r>
    </w:p>
    <w:p>
      <w:pPr>
        <w:numPr>
          <w:ilvl w:val="0"/>
          <w:numId w:val="1076"/>
        </w:numPr>
        <w:pStyle w:val="Compact"/>
      </w:pPr>
      <w:r>
        <w:rPr>
          <w:bCs/>
          <w:b/>
        </w:rPr>
        <w:t xml:space="preserve">Send for signature.</w:t>
      </w:r>
    </w:p>
    <w:bookmarkEnd w:id="128"/>
    <w:bookmarkStart w:id="129" w:name="step-2--notify-the-partner-its-coming"/>
    <w:p>
      <w:pPr>
        <w:pStyle w:val="Heading3"/>
      </w:pPr>
      <w:r>
        <w:t xml:space="preserve">Step 2 — Notify the partner it's coming</w:t>
      </w:r>
    </w:p>
    <w:p>
      <w:pPr>
        <w:pStyle w:val="FirstParagraph"/>
      </w:pPr>
      <w:r>
        <w:t xml:space="preserve">Immediately after sending, paste the "Accepted, JV agreement incoming" SMS from</w:t>
      </w:r>
      <w:r>
        <w:t xml:space="preserve"> </w:t>
      </w:r>
      <w:hyperlink r:id="rId41">
        <w:r>
          <w:rPr>
            <w:rStyle w:val="Hyperlink"/>
          </w:rPr>
          <w:t xml:space="preserve">SOP 14</w:t>
        </w:r>
      </w:hyperlink>
      <w:r>
        <w:t xml:space="preserve">:</w:t>
      </w:r>
    </w:p>
    <w:p>
      <w:pPr>
        <w:pStyle w:val="SourceCode"/>
      </w:pPr>
      <w:r>
        <w:rPr>
          <w:rStyle w:val="VerbatimChar"/>
        </w:rPr>
        <w:t xml:space="preserve">{{contact.first_name}} — deal accepted. Spread works, fee is reasonable, we have buyers for this one. JV agreement is coming to your email from DocuSign in the next hour. Sign it and we start marketing immediately.</w:t>
      </w:r>
    </w:p>
    <w:bookmarkEnd w:id="129"/>
    <w:bookmarkStart w:id="130" w:name="step-3--log-the-send-in-ghl"/>
    <w:p>
      <w:pPr>
        <w:pStyle w:val="Heading3"/>
      </w:pPr>
      <w:r>
        <w:t xml:space="preserve">Step 3 — Log the send in GHL</w:t>
      </w:r>
    </w:p>
    <w:p>
      <w:pPr>
        <w:pStyle w:val="FirstParagraph"/>
      </w:pPr>
      <w:r>
        <w:t xml:space="preserve">Paste into the opportunity note log:</w:t>
      </w:r>
    </w:p>
    <w:p>
      <w:pPr>
        <w:pStyle w:val="SourceCode"/>
      </w:pPr>
      <w:r>
        <w:rPr>
          <w:rStyle w:val="VerbatimChar"/>
        </w:rPr>
        <w:t xml:space="preserve">[YYYY-MM-DD HH:MM] [initials] — JV agreement sent via DocuSign. Template: v1. Recipient: [email]. Awaiting signature.</w:t>
      </w:r>
    </w:p>
    <w:bookmarkEnd w:id="130"/>
    <w:bookmarkStart w:id="131" w:name="step-4--track-the-signature"/>
    <w:p>
      <w:pPr>
        <w:pStyle w:val="Heading3"/>
      </w:pPr>
      <w:r>
        <w:t xml:space="preserve">Step 4 — Track the signature</w:t>
      </w:r>
    </w:p>
    <w:p>
      <w:pPr>
        <w:numPr>
          <w:ilvl w:val="0"/>
          <w:numId w:val="1078"/>
        </w:numPr>
        <w:pStyle w:val="Compact"/>
      </w:pPr>
      <w:r>
        <w:t xml:space="preserve">Default DocuSign reminders: Day 1, Day 2, Day 3.</w:t>
      </w:r>
    </w:p>
    <w:p>
      <w:pPr>
        <w:numPr>
          <w:ilvl w:val="0"/>
          <w:numId w:val="1078"/>
        </w:numPr>
        <w:pStyle w:val="Compact"/>
      </w:pPr>
      <w:r>
        <w:t xml:space="preserve">If still unsigned after</w:t>
      </w:r>
      <w:r>
        <w:t xml:space="preserve"> </w:t>
      </w:r>
      <w:r>
        <w:rPr>
          <w:bCs/>
          <w:b/>
        </w:rPr>
        <w:t xml:space="preserve">24 hours</w:t>
      </w:r>
      <w:r>
        <w:t xml:space="preserve">, send a personal SMS from</w:t>
      </w:r>
      <w:r>
        <w:t xml:space="preserve"> </w:t>
      </w:r>
      <w:hyperlink r:id="rId41">
        <w:r>
          <w:rPr>
            <w:rStyle w:val="Hyperlink"/>
          </w:rPr>
          <w:t xml:space="preserve">SOP 14</w:t>
        </w:r>
      </w:hyperlink>
      <w:r>
        <w:t xml:space="preserve">:</w:t>
      </w:r>
    </w:p>
    <w:p>
      <w:pPr>
        <w:numPr>
          <w:ilvl w:val="0"/>
          <w:numId w:val="1000"/>
        </w:numPr>
        <w:pStyle w:val="SourceCode"/>
      </w:pPr>
      <w:r>
        <w:rPr>
          <w:rStyle w:val="VerbatimChar"/>
        </w:rPr>
        <w:t xml:space="preserve">{{contact.first_name}} — just following up on the JV agreement for [address]. Takes 2 mins to sign. Any blockers I can clear?</w:t>
      </w:r>
    </w:p>
    <w:p>
      <w:pPr>
        <w:numPr>
          <w:ilvl w:val="0"/>
          <w:numId w:val="1078"/>
        </w:numPr>
        <w:pStyle w:val="Compact"/>
      </w:pPr>
      <w:r>
        <w:t xml:space="preserve">If still unsigned after</w:t>
      </w:r>
      <w:r>
        <w:t xml:space="preserve"> </w:t>
      </w:r>
      <w:r>
        <w:rPr>
          <w:bCs/>
          <w:b/>
        </w:rPr>
        <w:t xml:space="preserve">48 hours</w:t>
      </w:r>
      <w:r>
        <w:t xml:space="preserve">, call the partner directly. Don't chase over SMS forever.</w:t>
      </w:r>
    </w:p>
    <w:p>
      <w:pPr>
        <w:numPr>
          <w:ilvl w:val="0"/>
          <w:numId w:val="1078"/>
        </w:numPr>
        <w:pStyle w:val="Compact"/>
      </w:pPr>
      <w:r>
        <w:t xml:space="preserve">If still unsigned after</w:t>
      </w:r>
      <w:r>
        <w:t xml:space="preserve"> </w:t>
      </w:r>
      <w:r>
        <w:rPr>
          <w:bCs/>
          <w:b/>
        </w:rPr>
        <w:t xml:space="preserve">72 hours</w:t>
      </w:r>
      <w:r>
        <w:t xml:space="preserve"> </w:t>
      </w:r>
      <w:r>
        <w:t xml:space="preserve">with no response, move the opportunity to</w:t>
      </w:r>
      <w:r>
        <w:t xml:space="preserve"> </w:t>
      </w:r>
      <w:r>
        <w:rPr>
          <w:bCs/>
          <w:b/>
        </w:rPr>
        <w:t xml:space="preserve">Declined</w:t>
      </w:r>
      <w:r>
        <w:t xml:space="preserve"> </w:t>
      </w:r>
      <w:r>
        <w:t xml:space="preserve">with reason</w:t>
      </w:r>
      <w:r>
        <w:t xml:space="preserve"> </w:t>
      </w:r>
      <w:r>
        <w:rPr>
          <w:rStyle w:val="VerbatimChar"/>
        </w:rPr>
        <w:t xml:space="preserve">no_signature</w:t>
      </w:r>
      <w:r>
        <w:t xml:space="preserve"> </w:t>
      </w:r>
      <w:r>
        <w:t xml:space="preserve">and move on. Brooke signs off on the decline.</w:t>
      </w:r>
    </w:p>
    <w:bookmarkEnd w:id="131"/>
    <w:bookmarkStart w:id="132" w:name="step-5--on-full-execution"/>
    <w:p>
      <w:pPr>
        <w:pStyle w:val="Heading3"/>
      </w:pPr>
      <w:r>
        <w:t xml:space="preserve">Step 5 — On full execution</w:t>
      </w:r>
    </w:p>
    <w:p>
      <w:pPr>
        <w:pStyle w:val="FirstParagraph"/>
      </w:pPr>
      <w:r>
        <w:t xml:space="preserve">When DocuSign confirms both parties have signed:</w:t>
      </w:r>
    </w:p>
    <w:p>
      <w:pPr>
        <w:numPr>
          <w:ilvl w:val="0"/>
          <w:numId w:val="1079"/>
        </w:numPr>
        <w:pStyle w:val="Compact"/>
      </w:pPr>
      <w:r>
        <w:t xml:space="preserve">Download the executed PDF from DocuSign.</w:t>
      </w:r>
    </w:p>
    <w:p>
      <w:pPr>
        <w:numPr>
          <w:ilvl w:val="0"/>
          <w:numId w:val="1079"/>
        </w:numPr>
        <w:pStyle w:val="Compact"/>
      </w:pPr>
      <w:r>
        <w:t xml:space="preserve">File to Drive:</w:t>
      </w:r>
      <w:r>
        <w:t xml:space="preserve"> </w:t>
      </w:r>
      <w:r>
        <w:rPr>
          <w:rStyle w:val="VerbatimChar"/>
        </w:rPr>
        <w:t xml:space="preserve">/DispoBuddy/JV Agreements/YYYY/YYYY-MM-DD — [Partner Last Name] — [City ST] — [Street].pdf</w:t>
      </w:r>
    </w:p>
    <w:p>
      <w:pPr>
        <w:numPr>
          <w:ilvl w:val="0"/>
          <w:numId w:val="1079"/>
        </w:numPr>
        <w:pStyle w:val="Compact"/>
      </w:pPr>
      <w:r>
        <w:t xml:space="preserve">Upload the executed PDF as a file attachment on the GHL</w:t>
      </w:r>
      <w:r>
        <w:t xml:space="preserve"> </w:t>
      </w:r>
      <w:r>
        <w:rPr>
          <w:bCs/>
          <w:b/>
        </w:rPr>
        <w:t xml:space="preserve">contact</w:t>
      </w:r>
      <w:r>
        <w:t xml:space="preserve"> </w:t>
      </w:r>
      <w:r>
        <w:t xml:space="preserve">record.</w:t>
      </w:r>
    </w:p>
    <w:p>
      <w:pPr>
        <w:numPr>
          <w:ilvl w:val="0"/>
          <w:numId w:val="1079"/>
        </w:numPr>
        <w:pStyle w:val="Compact"/>
      </w:pPr>
      <w:r>
        <w:t xml:space="preserve">Upload the executed PDF as a file attachment on the GHL</w:t>
      </w:r>
      <w:r>
        <w:t xml:space="preserve"> </w:t>
      </w:r>
      <w:r>
        <w:rPr>
          <w:bCs/>
          <w:b/>
        </w:rPr>
        <w:t xml:space="preserve">opportunity</w:t>
      </w:r>
      <w:r>
        <w:t xml:space="preserve"> </w:t>
      </w:r>
      <w:r>
        <w:t xml:space="preserve">record.</w:t>
      </w:r>
    </w:p>
    <w:p>
      <w:pPr>
        <w:numPr>
          <w:ilvl w:val="0"/>
          <w:numId w:val="1079"/>
        </w:numPr>
        <w:pStyle w:val="Compact"/>
      </w:pPr>
      <w:r>
        <w:t xml:space="preserve">Upload the executed PDF as a file in the Notion deal row.</w:t>
      </w:r>
    </w:p>
    <w:p>
      <w:pPr>
        <w:numPr>
          <w:ilvl w:val="0"/>
          <w:numId w:val="1079"/>
        </w:numPr>
        <w:pStyle w:val="Compact"/>
      </w:pPr>
      <w:r>
        <w:t xml:space="preserve">Move the opportunity to</w:t>
      </w:r>
      <w:r>
        <w:t xml:space="preserve"> </w:t>
      </w:r>
      <w:r>
        <w:rPr>
          <w:bCs/>
          <w:b/>
        </w:rPr>
        <w:t xml:space="preserve">JV Signed</w:t>
      </w:r>
      <w:r>
        <w:t xml:space="preserve"> </w:t>
      </w:r>
      <w:r>
        <w:t xml:space="preserve">stage.</w:t>
      </w:r>
    </w:p>
    <w:p>
      <w:pPr>
        <w:numPr>
          <w:ilvl w:val="0"/>
          <w:numId w:val="1079"/>
        </w:numPr>
        <w:pStyle w:val="Compact"/>
      </w:pPr>
      <w:r>
        <w:t xml:space="preserve">Paste into opportunity note log:</w:t>
      </w:r>
    </w:p>
    <w:p>
      <w:pPr>
        <w:numPr>
          <w:ilvl w:val="0"/>
          <w:numId w:val="1000"/>
        </w:numPr>
        <w:pStyle w:val="SourceCode"/>
      </w:pPr>
      <w:r>
        <w:rPr>
          <w:rStyle w:val="VerbatimChar"/>
        </w:rPr>
        <w:t xml:space="preserve">[YYYY-MM-DD HH:MM] [initials] — JV agreement fully executed. PDF filed in Drive/GHL/Notion. Moving to Marketing per SOP 04.</w:t>
      </w:r>
    </w:p>
    <w:p>
      <w:pPr>
        <w:numPr>
          <w:ilvl w:val="0"/>
          <w:numId w:val="1079"/>
        </w:numPr>
        <w:pStyle w:val="Compact"/>
      </w:pPr>
      <w:r>
        <w:t xml:space="preserve">Trigger the next step:</w:t>
      </w:r>
      <w:r>
        <w:t xml:space="preserve"> </w:t>
      </w:r>
      <w:hyperlink r:id="rId30">
        <w:r>
          <w:rPr>
            <w:rStyle w:val="Hyperlink"/>
          </w:rPr>
          <w:t xml:space="preserve">SOP 04 — Deal Packaging</w:t>
        </w:r>
      </w:hyperlink>
      <w:r>
        <w:t xml:space="preserve">.</w:t>
      </w:r>
    </w:p>
    <w:bookmarkEnd w:id="132"/>
    <w:bookmarkEnd w:id="133"/>
    <w:bookmarkStart w:id="134" w:name="templates--scripts-2"/>
    <w:p>
      <w:pPr>
        <w:pStyle w:val="Heading2"/>
      </w:pPr>
      <w:r>
        <w:t xml:space="preserve">Templates &amp; scripts</w:t>
      </w:r>
    </w:p>
    <w:p>
      <w:pPr>
        <w:pStyle w:val="FirstParagraph"/>
      </w:pPr>
      <w:r>
        <w:rPr>
          <w:bCs/>
          <w:b/>
        </w:rPr>
        <w:t xml:space="preserve">Send confirmation SMS:</w:t>
      </w:r>
      <w:r>
        <w:t xml:space="preserve"> </w:t>
      </w:r>
      <w:r>
        <w:t xml:space="preserve">see</w:t>
      </w:r>
      <w:r>
        <w:t xml:space="preserve"> </w:t>
      </w:r>
      <w:hyperlink r:id="rId41">
        <w:r>
          <w:rPr>
            <w:rStyle w:val="Hyperlink"/>
          </w:rPr>
          <w:t xml:space="preserve">SOP 14</w:t>
        </w:r>
      </w:hyperlink>
      <w:r>
        <w:t xml:space="preserve"> </w:t>
      </w:r>
      <w:r>
        <w:t xml:space="preserve">→ "Accepted, JV agreement incoming"</w:t>
      </w:r>
    </w:p>
    <w:p>
      <w:pPr>
        <w:pStyle w:val="BodyText"/>
      </w:pPr>
      <w:r>
        <w:rPr>
          <w:bCs/>
          <w:b/>
        </w:rPr>
        <w:t xml:space="preserve">Follow-up if unsigned at 24 hours:</w:t>
      </w:r>
    </w:p>
    <w:p>
      <w:pPr>
        <w:pStyle w:val="SourceCode"/>
      </w:pPr>
      <w:r>
        <w:rPr>
          <w:rStyle w:val="VerbatimChar"/>
        </w:rPr>
        <w:t xml:space="preserve">{{contact.first_name}} — just following up on the JV agreement for [address]. Takes 2 mins to sign. Any blockers I can clear?</w:t>
      </w:r>
    </w:p>
    <w:p>
      <w:pPr>
        <w:pStyle w:val="FirstParagraph"/>
      </w:pPr>
      <w:r>
        <w:rPr>
          <w:bCs/>
          <w:b/>
        </w:rPr>
        <w:t xml:space="preserve">Follow-up if unsigned at 48 hours (call script):</w:t>
      </w:r>
    </w:p>
    <w:p>
      <w:pPr>
        <w:pStyle w:val="SourceCode"/>
      </w:pPr>
      <w:r>
        <w:rPr>
          <w:rStyle w:val="VerbatimChar"/>
        </w:rPr>
        <w:t xml:space="preserve">"Hey [name], just making sure the DocuSign didn't get caught in your spam. I've got the deal in our system, buyers are ready, but nothing goes out until the JV is signed. Want me to resend? Or walk you through any questions on the agreement?"</w:t>
      </w:r>
    </w:p>
    <w:p>
      <w:pPr>
        <w:pStyle w:val="FirstParagraph"/>
      </w:pPr>
      <w:r>
        <w:rPr>
          <w:bCs/>
          <w:b/>
        </w:rPr>
        <w:t xml:space="preserve">Withdrawal message if partner backs out:</w:t>
      </w:r>
    </w:p>
    <w:p>
      <w:pPr>
        <w:pStyle w:val="SourceCode"/>
      </w:pPr>
      <w:r>
        <w:rPr>
          <w:rStyle w:val="VerbatimChar"/>
        </w:rPr>
        <w:t xml:space="preserve">No problem, [name]. We'll close the file for this one. When you have the next deal, just submit it fresh and we'll pick it up.</w:t>
      </w:r>
    </w:p>
    <w:bookmarkEnd w:id="134"/>
    <w:bookmarkStart w:id="135" w:name="slas--quality-standards-2"/>
    <w:p>
      <w:pPr>
        <w:pStyle w:val="Heading2"/>
      </w:pPr>
      <w:r>
        <w:t xml:space="preserve">SLAs / quality standards</w:t>
      </w:r>
    </w:p>
    <w:p>
      <w:pPr>
        <w:numPr>
          <w:ilvl w:val="0"/>
          <w:numId w:val="1080"/>
        </w:numPr>
        <w:pStyle w:val="Compact"/>
      </w:pPr>
      <w:r>
        <w:rPr>
          <w:bCs/>
          <w:b/>
        </w:rPr>
        <w:t xml:space="preserve">JV sent within 1 hour</w:t>
      </w:r>
      <w:r>
        <w:t xml:space="preserve"> </w:t>
      </w:r>
      <w:r>
        <w:t xml:space="preserve">of Brooke's acceptance decision</w:t>
      </w:r>
    </w:p>
    <w:p>
      <w:pPr>
        <w:numPr>
          <w:ilvl w:val="0"/>
          <w:numId w:val="1080"/>
        </w:numPr>
        <w:pStyle w:val="Compact"/>
      </w:pPr>
      <w:r>
        <w:rPr>
          <w:bCs/>
          <w:b/>
        </w:rPr>
        <w:t xml:space="preserve">100% of JVs sent via DocuSign</w:t>
      </w:r>
      <w:r>
        <w:t xml:space="preserve"> </w:t>
      </w:r>
      <w:r>
        <w:t xml:space="preserve">(never edited in Word and emailed; always through the template)</w:t>
      </w:r>
    </w:p>
    <w:p>
      <w:pPr>
        <w:numPr>
          <w:ilvl w:val="0"/>
          <w:numId w:val="1080"/>
        </w:numPr>
        <w:pStyle w:val="Compact"/>
      </w:pPr>
      <w:r>
        <w:rPr>
          <w:bCs/>
          <w:b/>
        </w:rPr>
        <w:t xml:space="preserve">Fully-executed PDFs filed in Drive + GHL + Notion within 1 business day</w:t>
      </w:r>
      <w:r>
        <w:t xml:space="preserve"> </w:t>
      </w:r>
      <w:r>
        <w:t xml:space="preserve">of execution</w:t>
      </w:r>
    </w:p>
    <w:p>
      <w:pPr>
        <w:numPr>
          <w:ilvl w:val="0"/>
          <w:numId w:val="1080"/>
        </w:numPr>
        <w:pStyle w:val="Compact"/>
      </w:pPr>
      <w:r>
        <w:rPr>
          <w:bCs/>
          <w:b/>
        </w:rPr>
        <w:t xml:space="preserve">Template version recorded</w:t>
      </w:r>
      <w:r>
        <w:t xml:space="preserve"> </w:t>
      </w:r>
      <w:r>
        <w:t xml:space="preserve">in every opportunity note</w:t>
      </w:r>
    </w:p>
    <w:bookmarkEnd w:id="135"/>
    <w:bookmarkStart w:id="136" w:name="escalation--edge-cases-2"/>
    <w:p>
      <w:pPr>
        <w:pStyle w:val="Heading2"/>
      </w:pPr>
      <w:r>
        <w:t xml:space="preserve">Escalation / edge cases</w:t>
      </w:r>
    </w:p>
    <w:p>
      <w:pPr>
        <w:numPr>
          <w:ilvl w:val="0"/>
          <w:numId w:val="1081"/>
        </w:numPr>
        <w:pStyle w:val="Compact"/>
      </w:pPr>
      <w:r>
        <w:rPr>
          <w:bCs/>
          <w:b/>
        </w:rPr>
        <w:t xml:space="preserve">Partner asks to change a term</w:t>
      </w:r>
      <w:r>
        <w:t xml:space="preserve"> </w:t>
      </w:r>
      <w:r>
        <w:t xml:space="preserve">(split %, term, exclusivity, payment method) →</w:t>
      </w:r>
      <w:r>
        <w:t xml:space="preserve"> </w:t>
      </w:r>
      <w:r>
        <w:rPr>
          <w:bCs/>
          <w:b/>
        </w:rPr>
        <w:t xml:space="preserve">always Brooke.</w:t>
      </w:r>
      <w:r>
        <w:t xml:space="preserve"> </w:t>
      </w:r>
      <w:r>
        <w:t xml:space="preserve">No VA may modify terms.</w:t>
      </w:r>
    </w:p>
    <w:p>
      <w:pPr>
        <w:numPr>
          <w:ilvl w:val="0"/>
          <w:numId w:val="1081"/>
        </w:numPr>
        <w:pStyle w:val="Compact"/>
      </w:pPr>
      <w:r>
        <w:rPr>
          <w:bCs/>
          <w:b/>
        </w:rPr>
        <w:t xml:space="preserve">Partner wants us to sign a different template they provide</w:t>
      </w:r>
      <w:r>
        <w:t xml:space="preserve"> </w:t>
      </w:r>
      <w:r>
        <w:t xml:space="preserve">→ send to Brooke; she may forward to counsel.</w:t>
      </w:r>
    </w:p>
    <w:p>
      <w:pPr>
        <w:numPr>
          <w:ilvl w:val="0"/>
          <w:numId w:val="1081"/>
        </w:numPr>
        <w:pStyle w:val="Compact"/>
      </w:pPr>
      <w:r>
        <w:rPr>
          <w:bCs/>
          <w:b/>
        </w:rPr>
        <w:t xml:space="preserve">Partner is an entity in a state we don't recognize</w:t>
      </w:r>
      <w:r>
        <w:t xml:space="preserve"> </w:t>
      </w:r>
      <w:r>
        <w:t xml:space="preserve">(foreign LLC from an unusual state) → Brooke +</w:t>
      </w:r>
      <w:r>
        <w:t xml:space="preserve"> </w:t>
      </w:r>
      <w:hyperlink r:id="rId42">
        <w:r>
          <w:rPr>
            <w:rStyle w:val="Hyperlink"/>
          </w:rPr>
          <w:t xml:space="preserve">SOP 15</w:t>
        </w:r>
      </w:hyperlink>
      <w:r>
        <w:t xml:space="preserve">.</w:t>
      </w:r>
    </w:p>
    <w:p>
      <w:pPr>
        <w:numPr>
          <w:ilvl w:val="0"/>
          <w:numId w:val="1081"/>
        </w:numPr>
        <w:pStyle w:val="Compact"/>
      </w:pPr>
      <w:r>
        <w:rPr>
          <w:bCs/>
          <w:b/>
        </w:rPr>
        <w:t xml:space="preserve">Deal closes before the 90-day term</w:t>
      </w:r>
      <w:r>
        <w:t xml:space="preserve"> </w:t>
      </w:r>
      <w:r>
        <w:t xml:space="preserve">(normal path) → no action needed; the agreement naturally ends at close.</w:t>
      </w:r>
    </w:p>
    <w:p>
      <w:pPr>
        <w:numPr>
          <w:ilvl w:val="0"/>
          <w:numId w:val="1081"/>
        </w:numPr>
        <w:pStyle w:val="Compact"/>
      </w:pPr>
      <w:r>
        <w:rPr>
          <w:bCs/>
          <w:b/>
        </w:rPr>
        <w:t xml:space="preserve">Deal still alive at Day 85 of the term</w:t>
      </w:r>
      <w:r>
        <w:t xml:space="preserve"> </w:t>
      </w:r>
      <w:r>
        <w:t xml:space="preserve">→ reach out to partner to extend by 30 days with a one-line written amendment (Brooke sends).</w:t>
      </w:r>
    </w:p>
    <w:p>
      <w:pPr>
        <w:numPr>
          <w:ilvl w:val="0"/>
          <w:numId w:val="1081"/>
        </w:numPr>
        <w:pStyle w:val="Compact"/>
      </w:pPr>
      <w:r>
        <w:rPr>
          <w:bCs/>
          <w:b/>
        </w:rPr>
        <w:t xml:space="preserve">Partner tries to re-market the deal after signing</w:t>
      </w:r>
      <w:r>
        <w:t xml:space="preserve"> </w:t>
      </w:r>
      <w:r>
        <w:t xml:space="preserve">— that's fine, we are non-exclusive; just make sure our outreach doesn't collide (coordinate buyer contacts).</w:t>
      </w:r>
    </w:p>
    <w:bookmarkEnd w:id="136"/>
    <w:bookmarkStart w:id="137" w:name="related-sops-2"/>
    <w:p>
      <w:pPr>
        <w:pStyle w:val="Heading2"/>
      </w:pPr>
      <w:r>
        <w:t xml:space="preserve">Related SOPs</w:t>
      </w:r>
    </w:p>
    <w:p>
      <w:pPr>
        <w:numPr>
          <w:ilvl w:val="0"/>
          <w:numId w:val="1082"/>
        </w:numPr>
        <w:pStyle w:val="Compact"/>
      </w:pPr>
      <w:hyperlink r:id="rId28">
        <w:r>
          <w:rPr>
            <w:rStyle w:val="Hyperlink"/>
          </w:rPr>
          <w:t xml:space="preserve">02 — Deal Underwriting</w:t>
        </w:r>
      </w:hyperlink>
      <w:r>
        <w:t xml:space="preserve"> </w:t>
      </w:r>
      <w:r>
        <w:t xml:space="preserve">(upstream)</w:t>
      </w:r>
    </w:p>
    <w:p>
      <w:pPr>
        <w:numPr>
          <w:ilvl w:val="0"/>
          <w:numId w:val="1082"/>
        </w:numPr>
        <w:pStyle w:val="Compact"/>
      </w:pPr>
      <w:hyperlink r:id="rId30">
        <w:r>
          <w:rPr>
            <w:rStyle w:val="Hyperlink"/>
          </w:rPr>
          <w:t xml:space="preserve">04 — Deal Packaging</w:t>
        </w:r>
      </w:hyperlink>
      <w:r>
        <w:t xml:space="preserve"> </w:t>
      </w:r>
      <w:r>
        <w:t xml:space="preserve">(downstream)</w:t>
      </w:r>
    </w:p>
    <w:p>
      <w:pPr>
        <w:numPr>
          <w:ilvl w:val="0"/>
          <w:numId w:val="1082"/>
        </w:numPr>
        <w:pStyle w:val="Compact"/>
      </w:pPr>
      <w:hyperlink r:id="rId37">
        <w:r>
          <w:rPr>
            <w:rStyle w:val="Hyperlink"/>
          </w:rPr>
          <w:t xml:space="preserve">11 — Dead Deal / Rejection</w:t>
        </w:r>
      </w:hyperlink>
      <w:r>
        <w:t xml:space="preserve"> </w:t>
      </w:r>
      <w:r>
        <w:t xml:space="preserve">(if unsigned)</w:t>
      </w:r>
    </w:p>
    <w:p>
      <w:pPr>
        <w:numPr>
          <w:ilvl w:val="0"/>
          <w:numId w:val="1082"/>
        </w:numPr>
        <w:pStyle w:val="Compact"/>
      </w:pPr>
      <w:hyperlink r:id="rId41">
        <w:r>
          <w:rPr>
            <w:rStyle w:val="Hyperlink"/>
          </w:rPr>
          <w:t xml:space="preserve">14 — Partner Communication</w:t>
        </w:r>
      </w:hyperlink>
    </w:p>
    <w:p>
      <w:pPr>
        <w:numPr>
          <w:ilvl w:val="0"/>
          <w:numId w:val="1082"/>
        </w:numPr>
        <w:pStyle w:val="Compact"/>
      </w:pPr>
      <w:hyperlink r:id="rId42">
        <w:r>
          <w:rPr>
            <w:rStyle w:val="Hyperlink"/>
          </w:rPr>
          <w:t xml:space="preserve">15 — Compliance</w:t>
        </w:r>
      </w:hyperlink>
      <w:r>
        <w:t xml:space="preserve"> </w:t>
      </w:r>
      <w:r>
        <w:t xml:space="preserve">(JV retention, entity rules)</w:t>
      </w:r>
    </w:p>
    <w:bookmarkEnd w:id="137"/>
    <w:bookmarkStart w:id="139" w:name="bottleneck-this-sop-addresses-2"/>
    <w:p>
      <w:pPr>
        <w:pStyle w:val="Heading2"/>
      </w:pPr>
      <w:r>
        <w:t xml:space="preserve">Bottleneck this SOP addresses</w:t>
      </w:r>
    </w:p>
    <w:p>
      <w:pPr>
        <w:pStyle w:val="FirstParagraph"/>
      </w:pPr>
      <w:hyperlink r:id="rId138">
        <w:r>
          <w:rPr>
            <w:rStyle w:val="Hyperlink"/>
          </w:rPr>
          <w:t xml:space="preserve">B6 — JV agreement generation is manual</w:t>
        </w:r>
      </w:hyperlink>
      <w:r>
        <w:t xml:space="preserve"> </w:t>
      </w:r>
      <w:r>
        <w:t xml:space="preserve">— solved by the DocuSign template with merge fields, and eventually by Zapier/Make automation that fires the send when a deal moves to Accepted.</w:t>
      </w:r>
    </w:p>
    <w:bookmarkEnd w:id="139"/>
    <w:bookmarkStart w:id="140" w:name="changelog-4"/>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140"/>
    <w:bookmarkEnd w:id="141"/>
    <w:bookmarkStart w:id="172" w:name="X9e93dda9e325de0ed9f7e3c4a881e3edc9ada55"/>
    <w:p>
      <w:pPr>
        <w:pStyle w:val="Heading1"/>
      </w:pPr>
      <w:r>
        <w:t xml:space="preserve">04 — Deal Packaging</w:t>
      </w:r>
    </w:p>
    <w:bookmarkStart w:id="142" w:name="purpose-3"/>
    <w:p>
      <w:pPr>
        <w:pStyle w:val="Heading2"/>
      </w:pPr>
      <w:r>
        <w:t xml:space="preserve">Purpose</w:t>
      </w:r>
    </w:p>
    <w:p>
      <w:pPr>
        <w:pStyle w:val="FirstParagraph"/>
      </w:pPr>
      <w:r>
        <w:t xml:space="preserve">A professional deal sheet is the single biggest difference between "blasted to a Facebook group" dispo and real, respected dispo. Our promise on the site is "professional packaging — deal sheets, financial analysis, targeted outreach — not a blurry photo and a text blast." This SOP defines exactly what goes on every deal sheet and how to produce one in under 30 minutes.</w:t>
      </w:r>
    </w:p>
    <w:bookmarkEnd w:id="142"/>
    <w:bookmarkStart w:id="143" w:name="owner--roles-3"/>
    <w:p>
      <w:pPr>
        <w:pStyle w:val="Heading2"/>
      </w:pPr>
      <w:r>
        <w:t xml:space="preserve">Owner / Roles</w:t>
      </w:r>
    </w:p>
    <w:p>
      <w:pPr>
        <w:numPr>
          <w:ilvl w:val="0"/>
          <w:numId w:val="1083"/>
        </w:numPr>
        <w:pStyle w:val="Compact"/>
      </w:pPr>
      <w:r>
        <w:rPr>
          <w:bCs/>
          <w:b/>
        </w:rPr>
        <w:t xml:space="preserve">Accountable:</w:t>
      </w:r>
      <w:r>
        <w:t xml:space="preserve"> </w:t>
      </w:r>
      <w:r>
        <w:t xml:space="preserve">Brooke</w:t>
      </w:r>
    </w:p>
    <w:p>
      <w:pPr>
        <w:numPr>
          <w:ilvl w:val="0"/>
          <w:numId w:val="1083"/>
        </w:numPr>
        <w:pStyle w:val="Compact"/>
      </w:pPr>
      <w:r>
        <w:rPr>
          <w:bCs/>
          <w:b/>
        </w:rPr>
        <w:t xml:space="preserve">Responsible:</w:t>
      </w:r>
      <w:r>
        <w:t xml:space="preserve"> </w:t>
      </w:r>
      <w:r>
        <w:t xml:space="preserve">Dispo VA</w:t>
      </w:r>
    </w:p>
    <w:p>
      <w:pPr>
        <w:numPr>
          <w:ilvl w:val="0"/>
          <w:numId w:val="1083"/>
        </w:numPr>
        <w:pStyle w:val="Compact"/>
      </w:pPr>
      <w:r>
        <w:rPr>
          <w:bCs/>
          <w:b/>
        </w:rPr>
        <w:t xml:space="preserve">Consulted:</w:t>
      </w:r>
      <w:r>
        <w:t xml:space="preserve"> </w:t>
      </w:r>
      <w:r>
        <w:t xml:space="preserve">Brooke (for numbers sign-off on hybrid / creative deals)</w:t>
      </w:r>
    </w:p>
    <w:bookmarkEnd w:id="143"/>
    <w:bookmarkStart w:id="144" w:name="trigger-3"/>
    <w:p>
      <w:pPr>
        <w:pStyle w:val="Heading2"/>
      </w:pPr>
      <w:r>
        <w:t xml:space="preserve">Trigger</w:t>
      </w:r>
    </w:p>
    <w:p>
      <w:pPr>
        <w:pStyle w:val="FirstParagraph"/>
      </w:pPr>
      <w:r>
        <w:t xml:space="preserve">JV agreement is fully executed. Opportunity is in stage</w:t>
      </w:r>
      <w:r>
        <w:t xml:space="preserve"> </w:t>
      </w:r>
      <w:r>
        <w:rPr>
          <w:bCs/>
          <w:b/>
        </w:rPr>
        <w:t xml:space="preserve">JV Signed</w:t>
      </w:r>
      <w:r>
        <w:t xml:space="preserve">.</w:t>
      </w:r>
    </w:p>
    <w:bookmarkEnd w:id="144"/>
    <w:bookmarkStart w:id="145" w:name="inputs-required-3"/>
    <w:p>
      <w:pPr>
        <w:pStyle w:val="Heading2"/>
      </w:pPr>
      <w:r>
        <w:t xml:space="preserve">Inputs required</w:t>
      </w:r>
    </w:p>
    <w:p>
      <w:pPr>
        <w:numPr>
          <w:ilvl w:val="0"/>
          <w:numId w:val="1084"/>
        </w:numPr>
        <w:pStyle w:val="Compact"/>
      </w:pPr>
      <w:r>
        <w:t xml:space="preserve">Deal folder in Drive (from</w:t>
      </w:r>
      <w:r>
        <w:t xml:space="preserve"> </w:t>
      </w:r>
      <w:hyperlink r:id="rId27">
        <w:r>
          <w:rPr>
            <w:rStyle w:val="Hyperlink"/>
          </w:rPr>
          <w:t xml:space="preserve">SOP 01</w:t>
        </w:r>
      </w:hyperlink>
      <w:r>
        <w:t xml:space="preserve">)</w:t>
      </w:r>
    </w:p>
    <w:p>
      <w:pPr>
        <w:numPr>
          <w:ilvl w:val="0"/>
          <w:numId w:val="1084"/>
        </w:numPr>
        <w:pStyle w:val="Compact"/>
      </w:pPr>
      <w:r>
        <w:t xml:space="preserve">Underwriting memo (from</w:t>
      </w:r>
      <w:r>
        <w:t xml:space="preserve"> </w:t>
      </w:r>
      <w:hyperlink r:id="rId28">
        <w:r>
          <w:rPr>
            <w:rStyle w:val="Hyperlink"/>
          </w:rPr>
          <w:t xml:space="preserve">SOP 02</w:t>
        </w:r>
      </w:hyperlink>
      <w:r>
        <w:t xml:space="preserve">)</w:t>
      </w:r>
    </w:p>
    <w:p>
      <w:pPr>
        <w:numPr>
          <w:ilvl w:val="0"/>
          <w:numId w:val="1084"/>
        </w:numPr>
        <w:pStyle w:val="Compact"/>
      </w:pPr>
      <w:r>
        <w:t xml:space="preserve">Partner-provided photos</w:t>
      </w:r>
    </w:p>
    <w:p>
      <w:pPr>
        <w:numPr>
          <w:ilvl w:val="0"/>
          <w:numId w:val="1084"/>
        </w:numPr>
        <w:pStyle w:val="Compact"/>
      </w:pPr>
      <w:r>
        <w:t xml:space="preserve">Comps pulled during underwriting</w:t>
      </w:r>
    </w:p>
    <w:p>
      <w:pPr>
        <w:numPr>
          <w:ilvl w:val="0"/>
          <w:numId w:val="1084"/>
        </w:numPr>
        <w:pStyle w:val="Compact"/>
      </w:pPr>
      <w:r>
        <w:t xml:space="preserve">Contract details</w:t>
      </w:r>
    </w:p>
    <w:bookmarkEnd w:id="145"/>
    <w:bookmarkStart w:id="146" w:name="tools--systems-used-3"/>
    <w:p>
      <w:pPr>
        <w:pStyle w:val="Heading2"/>
      </w:pPr>
      <w:r>
        <w:t xml:space="preserve">Tools &amp; systems used</w:t>
      </w:r>
    </w:p>
    <w:p>
      <w:pPr>
        <w:numPr>
          <w:ilvl w:val="0"/>
          <w:numId w:val="1085"/>
        </w:numPr>
        <w:pStyle w:val="Compact"/>
      </w:pPr>
      <w:r>
        <w:t xml:space="preserve">Canva (deal sheet template — "DispoBuddy Deal Sheet v1")</w:t>
      </w:r>
    </w:p>
    <w:p>
      <w:pPr>
        <w:numPr>
          <w:ilvl w:val="0"/>
          <w:numId w:val="1085"/>
        </w:numPr>
        <w:pStyle w:val="Compact"/>
      </w:pPr>
      <w:r>
        <w:t xml:space="preserve">Google Drive (deal folder →</w:t>
      </w:r>
      <w:r>
        <w:t xml:space="preserve"> </w:t>
      </w:r>
      <w:r>
        <w:rPr>
          <w:rStyle w:val="VerbatimChar"/>
        </w:rPr>
        <w:t xml:space="preserve">/05 — Deal Sheet/</w:t>
      </w:r>
      <w:r>
        <w:t xml:space="preserve">)</w:t>
      </w:r>
    </w:p>
    <w:p>
      <w:pPr>
        <w:numPr>
          <w:ilvl w:val="0"/>
          <w:numId w:val="1085"/>
        </w:numPr>
        <w:pStyle w:val="Compact"/>
      </w:pPr>
      <w:r>
        <w:t xml:space="preserve">GHL (attaches the PDF to the opportunity)</w:t>
      </w:r>
    </w:p>
    <w:bookmarkEnd w:id="146"/>
    <w:bookmarkStart w:id="154" w:name="canonical-deal-sheet-contents"/>
    <w:p>
      <w:pPr>
        <w:pStyle w:val="Heading2"/>
      </w:pPr>
      <w:r>
        <w:t xml:space="preserve">Canonical deal sheet contents</w:t>
      </w:r>
    </w:p>
    <w:p>
      <w:pPr>
        <w:pStyle w:val="FirstParagraph"/>
      </w:pPr>
      <w:r>
        <w:t xml:space="preserve">Every deal sheet — cash, sub-to, SF, whatever — contains these sections in this order:</w:t>
      </w:r>
    </w:p>
    <w:bookmarkStart w:id="147" w:name="page-1--hero"/>
    <w:p>
      <w:pPr>
        <w:pStyle w:val="Heading3"/>
      </w:pPr>
      <w:r>
        <w:t xml:space="preserve">Page 1 — Hero</w:t>
      </w:r>
    </w:p>
    <w:p>
      <w:pPr>
        <w:numPr>
          <w:ilvl w:val="0"/>
          <w:numId w:val="1086"/>
        </w:numPr>
        <w:pStyle w:val="Compact"/>
      </w:pPr>
      <w:r>
        <w:rPr>
          <w:bCs/>
          <w:b/>
        </w:rPr>
        <w:t xml:space="preserve">Hero photo</w:t>
      </w:r>
      <w:r>
        <w:t xml:space="preserve"> </w:t>
      </w:r>
      <w:r>
        <w:t xml:space="preserve">(best exterior shot, landscape orientation)</w:t>
      </w:r>
    </w:p>
    <w:p>
      <w:pPr>
        <w:numPr>
          <w:ilvl w:val="0"/>
          <w:numId w:val="1086"/>
        </w:numPr>
        <w:pStyle w:val="Compact"/>
      </w:pPr>
      <w:r>
        <w:rPr>
          <w:bCs/>
          <w:b/>
        </w:rPr>
        <w:t xml:space="preserve">Property address</w:t>
      </w:r>
      <w:r>
        <w:t xml:space="preserve"> </w:t>
      </w:r>
      <w:r>
        <w:t xml:space="preserve">(street, city, state, ZIP)</w:t>
      </w:r>
    </w:p>
    <w:p>
      <w:pPr>
        <w:numPr>
          <w:ilvl w:val="0"/>
          <w:numId w:val="1086"/>
        </w:numPr>
        <w:pStyle w:val="Compact"/>
      </w:pPr>
      <w:r>
        <w:rPr>
          <w:bCs/>
          <w:b/>
        </w:rPr>
        <w:t xml:space="preserve">Deal type</w:t>
      </w:r>
      <w:r>
        <w:t xml:space="preserve"> </w:t>
      </w:r>
      <w:r>
        <w:t xml:space="preserve">badge (Cash Assignment / Subject-To / Seller Finance / Novation / Hybrid)</w:t>
      </w:r>
    </w:p>
    <w:p>
      <w:pPr>
        <w:numPr>
          <w:ilvl w:val="0"/>
          <w:numId w:val="1086"/>
        </w:numPr>
        <w:pStyle w:val="Compact"/>
      </w:pPr>
      <w:r>
        <w:rPr>
          <w:bCs/>
          <w:b/>
        </w:rPr>
        <w:t xml:space="preserve">Asking price</w:t>
      </w:r>
      <w:r>
        <w:t xml:space="preserve"> </w:t>
      </w:r>
      <w:r>
        <w:t xml:space="preserve">(big number, top right)</w:t>
      </w:r>
    </w:p>
    <w:p>
      <w:pPr>
        <w:numPr>
          <w:ilvl w:val="0"/>
          <w:numId w:val="1086"/>
        </w:numPr>
        <w:pStyle w:val="Compact"/>
      </w:pPr>
      <w:r>
        <w:rPr>
          <w:bCs/>
          <w:b/>
        </w:rPr>
        <w:t xml:space="preserve">One-line hook</w:t>
      </w:r>
      <w:r>
        <w:t xml:space="preserve"> </w:t>
      </w:r>
      <w:r>
        <w:t xml:space="preserve">("3/2 in Phoenix, $15k under ARV, 30-day close")</w:t>
      </w:r>
    </w:p>
    <w:bookmarkEnd w:id="147"/>
    <w:bookmarkStart w:id="148" w:name="page-2--property-details"/>
    <w:p>
      <w:pPr>
        <w:pStyle w:val="Heading3"/>
      </w:pPr>
      <w:r>
        <w:t xml:space="preserve">Page 2 — Property details</w:t>
      </w:r>
    </w:p>
    <w:p>
      <w:pPr>
        <w:numPr>
          <w:ilvl w:val="0"/>
          <w:numId w:val="1087"/>
        </w:numPr>
        <w:pStyle w:val="Compact"/>
      </w:pPr>
      <w:r>
        <w:t xml:space="preserve">Beds / baths / sqft / year built / lot size</w:t>
      </w:r>
    </w:p>
    <w:p>
      <w:pPr>
        <w:numPr>
          <w:ilvl w:val="0"/>
          <w:numId w:val="1087"/>
        </w:numPr>
        <w:pStyle w:val="Compact"/>
      </w:pPr>
      <w:r>
        <w:t xml:space="preserve">Property type</w:t>
      </w:r>
    </w:p>
    <w:p>
      <w:pPr>
        <w:numPr>
          <w:ilvl w:val="0"/>
          <w:numId w:val="1087"/>
        </w:numPr>
        <w:pStyle w:val="Compact"/>
      </w:pPr>
      <w:r>
        <w:t xml:space="preserve">Occupancy status</w:t>
      </w:r>
    </w:p>
    <w:p>
      <w:pPr>
        <w:numPr>
          <w:ilvl w:val="0"/>
          <w:numId w:val="1087"/>
        </w:numPr>
        <w:pStyle w:val="Compact"/>
      </w:pPr>
      <w:r>
        <w:t xml:space="preserve">Access instructions (lockbox / appt)</w:t>
      </w:r>
    </w:p>
    <w:p>
      <w:pPr>
        <w:numPr>
          <w:ilvl w:val="0"/>
          <w:numId w:val="1087"/>
        </w:numPr>
        <w:pStyle w:val="Compact"/>
      </w:pPr>
      <w:r>
        <w:t xml:space="preserve">4–8 property photos (interior + exterior)</w:t>
      </w:r>
    </w:p>
    <w:p>
      <w:pPr>
        <w:numPr>
          <w:ilvl w:val="0"/>
          <w:numId w:val="1087"/>
        </w:numPr>
        <w:pStyle w:val="Compact"/>
      </w:pPr>
      <w:r>
        <w:t xml:space="preserve">Google Maps screenshot with a pin</w:t>
      </w:r>
    </w:p>
    <w:bookmarkEnd w:id="148"/>
    <w:bookmarkStart w:id="149" w:name="page-3--the-numbers"/>
    <w:p>
      <w:pPr>
        <w:pStyle w:val="Heading3"/>
      </w:pPr>
      <w:r>
        <w:t xml:space="preserve">Page 3 — The numbers</w:t>
      </w:r>
    </w:p>
    <w:p>
      <w:pPr>
        <w:numPr>
          <w:ilvl w:val="0"/>
          <w:numId w:val="1088"/>
        </w:numPr>
        <w:pStyle w:val="Compact"/>
      </w:pPr>
      <w:r>
        <w:rPr>
          <w:bCs/>
          <w:b/>
        </w:rPr>
        <w:t xml:space="preserve">Contract price</w:t>
      </w:r>
      <w:r>
        <w:t xml:space="preserve"> </w:t>
      </w:r>
      <w:r>
        <w:t xml:space="preserve">(what we're paying the seller)</w:t>
      </w:r>
    </w:p>
    <w:p>
      <w:pPr>
        <w:numPr>
          <w:ilvl w:val="0"/>
          <w:numId w:val="1088"/>
        </w:numPr>
        <w:pStyle w:val="Compact"/>
      </w:pPr>
      <w:r>
        <w:rPr>
          <w:bCs/>
          <w:b/>
        </w:rPr>
        <w:t xml:space="preserve">Asking price</w:t>
      </w:r>
      <w:r>
        <w:t xml:space="preserve"> </w:t>
      </w:r>
      <w:r>
        <w:t xml:space="preserve">(what the buyer pays us)</w:t>
      </w:r>
    </w:p>
    <w:p>
      <w:pPr>
        <w:numPr>
          <w:ilvl w:val="0"/>
          <w:numId w:val="1088"/>
        </w:numPr>
        <w:pStyle w:val="Compact"/>
      </w:pPr>
      <w:r>
        <w:rPr>
          <w:bCs/>
          <w:b/>
        </w:rPr>
        <w:t xml:space="preserve">Assignment fee</w:t>
      </w:r>
      <w:r>
        <w:t xml:space="preserve"> </w:t>
      </w:r>
      <w:r>
        <w:t xml:space="preserve">= asking − contract</w:t>
      </w:r>
    </w:p>
    <w:p>
      <w:pPr>
        <w:numPr>
          <w:ilvl w:val="0"/>
          <w:numId w:val="1088"/>
        </w:numPr>
        <w:pStyle w:val="Compact"/>
      </w:pPr>
      <w:r>
        <w:rPr>
          <w:bCs/>
          <w:b/>
        </w:rPr>
        <w:t xml:space="preserve">ARV</w:t>
      </w:r>
      <w:r>
        <w:t xml:space="preserve"> </w:t>
      </w:r>
      <w:r>
        <w:t xml:space="preserve">(our independent estimate, not partner's)</w:t>
      </w:r>
    </w:p>
    <w:p>
      <w:pPr>
        <w:numPr>
          <w:ilvl w:val="0"/>
          <w:numId w:val="1088"/>
        </w:numPr>
        <w:pStyle w:val="Compact"/>
      </w:pPr>
      <w:r>
        <w:rPr>
          <w:bCs/>
          <w:b/>
        </w:rPr>
        <w:t xml:space="preserve">Repair estimate</w:t>
      </w:r>
      <w:r>
        <w:t xml:space="preserve"> </w:t>
      </w:r>
      <w:r>
        <w:t xml:space="preserve">(from partner or contractor)</w:t>
      </w:r>
    </w:p>
    <w:p>
      <w:pPr>
        <w:numPr>
          <w:ilvl w:val="0"/>
          <w:numId w:val="1088"/>
        </w:numPr>
        <w:pStyle w:val="Compact"/>
      </w:pPr>
      <w:r>
        <w:rPr>
          <w:bCs/>
          <w:b/>
        </w:rPr>
        <w:t xml:space="preserve">Projected profit to buyer</w:t>
      </w:r>
      <w:r>
        <w:t xml:space="preserve"> </w:t>
      </w:r>
      <w:r>
        <w:t xml:space="preserve">=</w:t>
      </w:r>
      <w:r>
        <w:t xml:space="preserve"> </w:t>
      </w:r>
      <w:r>
        <w:rPr>
          <w:rStyle w:val="VerbatimChar"/>
        </w:rPr>
        <w:t xml:space="preserve">ARV − asking − repair estimate − closing costs</w:t>
      </w:r>
      <w:r>
        <w:t xml:space="preserve"> </w:t>
      </w:r>
      <w:r>
        <w:t xml:space="preserve">(show the math)</w:t>
      </w:r>
    </w:p>
    <w:p>
      <w:pPr>
        <w:numPr>
          <w:ilvl w:val="0"/>
          <w:numId w:val="1088"/>
        </w:numPr>
        <w:pStyle w:val="Compact"/>
      </w:pPr>
      <w:r>
        <w:rPr>
          <w:bCs/>
          <w:b/>
        </w:rPr>
        <w:t xml:space="preserve">Est. taxes + insurance</w:t>
      </w:r>
      <w:r>
        <w:t xml:space="preserve"> </w:t>
      </w:r>
      <w:r>
        <w:t xml:space="preserve">(monthly)</w:t>
      </w:r>
    </w:p>
    <w:p>
      <w:pPr>
        <w:pStyle w:val="FirstParagraph"/>
      </w:pPr>
      <w:r>
        <w:t xml:space="preserve">For</w:t>
      </w:r>
      <w:r>
        <w:t xml:space="preserve"> </w:t>
      </w:r>
      <w:r>
        <w:rPr>
          <w:bCs/>
          <w:b/>
        </w:rPr>
        <w:t xml:space="preserve">sub-to</w:t>
      </w:r>
      <w:r>
        <w:t xml:space="preserve"> </w:t>
      </w:r>
      <w:r>
        <w:t xml:space="preserve">deals, add:</w:t>
      </w:r>
    </w:p>
    <w:p>
      <w:pPr>
        <w:numPr>
          <w:ilvl w:val="0"/>
          <w:numId w:val="1089"/>
        </w:numPr>
        <w:pStyle w:val="Compact"/>
      </w:pPr>
      <w:r>
        <w:t xml:space="preserve">Existing loan balance, rate, payment, lender, maturity, balloon status</w:t>
      </w:r>
    </w:p>
    <w:p>
      <w:pPr>
        <w:numPr>
          <w:ilvl w:val="0"/>
          <w:numId w:val="1089"/>
        </w:numPr>
        <w:pStyle w:val="Compact"/>
      </w:pPr>
      <w:r>
        <w:t xml:space="preserve">Buyer down payment required (the "entry fee")</w:t>
      </w:r>
    </w:p>
    <w:p>
      <w:pPr>
        <w:numPr>
          <w:ilvl w:val="0"/>
          <w:numId w:val="1089"/>
        </w:numPr>
        <w:pStyle w:val="Compact"/>
      </w:pPr>
      <w:r>
        <w:t xml:space="preserve">Monthly PITI once assumed</w:t>
      </w:r>
    </w:p>
    <w:p>
      <w:pPr>
        <w:pStyle w:val="FirstParagraph"/>
      </w:pPr>
      <w:r>
        <w:t xml:space="preserve">For</w:t>
      </w:r>
      <w:r>
        <w:t xml:space="preserve"> </w:t>
      </w:r>
      <w:r>
        <w:rPr>
          <w:bCs/>
          <w:b/>
        </w:rPr>
        <w:t xml:space="preserve">seller finance</w:t>
      </w:r>
      <w:r>
        <w:t xml:space="preserve"> </w:t>
      </w:r>
      <w:r>
        <w:t xml:space="preserve">deals, add:</w:t>
      </w:r>
    </w:p>
    <w:p>
      <w:pPr>
        <w:numPr>
          <w:ilvl w:val="0"/>
          <w:numId w:val="1090"/>
        </w:numPr>
        <w:pStyle w:val="Compact"/>
      </w:pPr>
      <w:r>
        <w:t xml:space="preserve">Note amount, rate, term, balloon</w:t>
      </w:r>
    </w:p>
    <w:p>
      <w:pPr>
        <w:numPr>
          <w:ilvl w:val="0"/>
          <w:numId w:val="1090"/>
        </w:numPr>
        <w:pStyle w:val="Compact"/>
      </w:pPr>
      <w:r>
        <w:t xml:space="preserve">Down payment required</w:t>
      </w:r>
    </w:p>
    <w:p>
      <w:pPr>
        <w:numPr>
          <w:ilvl w:val="0"/>
          <w:numId w:val="1090"/>
        </w:numPr>
        <w:pStyle w:val="Compact"/>
      </w:pPr>
      <w:r>
        <w:t xml:space="preserve">Monthly PITI (PI to seller + TI separately)</w:t>
      </w:r>
    </w:p>
    <w:p>
      <w:pPr>
        <w:pStyle w:val="FirstParagraph"/>
      </w:pPr>
      <w:r>
        <w:t xml:space="preserve">For</w:t>
      </w:r>
      <w:r>
        <w:t xml:space="preserve"> </w:t>
      </w:r>
      <w:r>
        <w:rPr>
          <w:bCs/>
          <w:b/>
        </w:rPr>
        <w:t xml:space="preserve">novation</w:t>
      </w:r>
      <w:r>
        <w:t xml:space="preserve"> </w:t>
      </w:r>
      <w:r>
        <w:t xml:space="preserve">deals, add:</w:t>
      </w:r>
    </w:p>
    <w:p>
      <w:pPr>
        <w:numPr>
          <w:ilvl w:val="0"/>
          <w:numId w:val="1091"/>
        </w:numPr>
        <w:pStyle w:val="Compact"/>
      </w:pPr>
      <w:r>
        <w:t xml:space="preserve">Target retail list price</w:t>
      </w:r>
    </w:p>
    <w:p>
      <w:pPr>
        <w:numPr>
          <w:ilvl w:val="0"/>
          <w:numId w:val="1091"/>
        </w:numPr>
        <w:pStyle w:val="Compact"/>
      </w:pPr>
      <w:r>
        <w:t xml:space="preserve">Estimated marketing time</w:t>
      </w:r>
    </w:p>
    <w:p>
      <w:pPr>
        <w:numPr>
          <w:ilvl w:val="0"/>
          <w:numId w:val="1091"/>
        </w:numPr>
        <w:pStyle w:val="Compact"/>
      </w:pPr>
      <w:r>
        <w:t xml:space="preserve">Projected net to buyer after retail sale</w:t>
      </w:r>
    </w:p>
    <w:bookmarkEnd w:id="149"/>
    <w:bookmarkStart w:id="150" w:name="page-4--comps"/>
    <w:p>
      <w:pPr>
        <w:pStyle w:val="Heading3"/>
      </w:pPr>
      <w:r>
        <w:t xml:space="preserve">Page 4 — Comps</w:t>
      </w:r>
    </w:p>
    <w:p>
      <w:pPr>
        <w:numPr>
          <w:ilvl w:val="0"/>
          <w:numId w:val="1092"/>
        </w:numPr>
        <w:pStyle w:val="Compact"/>
      </w:pPr>
      <w:r>
        <w:t xml:space="preserve">3 comparable sold properties from our comp pull</w:t>
      </w:r>
    </w:p>
    <w:p>
      <w:pPr>
        <w:numPr>
          <w:ilvl w:val="0"/>
          <w:numId w:val="1092"/>
        </w:numPr>
        <w:pStyle w:val="Compact"/>
      </w:pPr>
      <w:r>
        <w:t xml:space="preserve">For each: address, sold price, sold date, beds/baths/sqft, distance</w:t>
      </w:r>
    </w:p>
    <w:p>
      <w:pPr>
        <w:numPr>
          <w:ilvl w:val="0"/>
          <w:numId w:val="1092"/>
        </w:numPr>
        <w:pStyle w:val="Compact"/>
      </w:pPr>
      <w:r>
        <w:t xml:space="preserve">Mini map showing subject + comps</w:t>
      </w:r>
    </w:p>
    <w:bookmarkEnd w:id="150"/>
    <w:bookmarkStart w:id="151" w:name="page-5--deal-structure-explanation"/>
    <w:p>
      <w:pPr>
        <w:pStyle w:val="Heading3"/>
      </w:pPr>
      <w:r>
        <w:t xml:space="preserve">Page 5 — Deal structure explanation</w:t>
      </w:r>
    </w:p>
    <w:p>
      <w:pPr>
        <w:numPr>
          <w:ilvl w:val="0"/>
          <w:numId w:val="1093"/>
        </w:numPr>
        <w:pStyle w:val="Compact"/>
      </w:pPr>
      <w:r>
        <w:t xml:space="preserve">2–3 sentence plain-English explanation of how the buyer exits (flip, hold and rent, assume and hold, list retail, etc.)</w:t>
      </w:r>
    </w:p>
    <w:p>
      <w:pPr>
        <w:numPr>
          <w:ilvl w:val="0"/>
          <w:numId w:val="1093"/>
        </w:numPr>
        <w:pStyle w:val="Compact"/>
      </w:pPr>
      <w:r>
        <w:t xml:space="preserve">What the buyer needs to bring (cash, down payment, construction loan, etc.)</w:t>
      </w:r>
    </w:p>
    <w:bookmarkEnd w:id="151"/>
    <w:bookmarkStart w:id="153" w:name="page-6--call-to-action"/>
    <w:p>
      <w:pPr>
        <w:pStyle w:val="Heading3"/>
      </w:pPr>
      <w:r>
        <w:t xml:space="preserve">Page 6 — Call to action</w:t>
      </w:r>
    </w:p>
    <w:p>
      <w:pPr>
        <w:numPr>
          <w:ilvl w:val="0"/>
          <w:numId w:val="1094"/>
        </w:numPr>
        <w:pStyle w:val="Compact"/>
      </w:pPr>
      <w:r>
        <w:t xml:space="preserve">"Interested? Reply to this message or call/text [internal number]"</w:t>
      </w:r>
    </w:p>
    <w:p>
      <w:pPr>
        <w:numPr>
          <w:ilvl w:val="0"/>
          <w:numId w:val="1094"/>
        </w:numPr>
        <w:pStyle w:val="Compact"/>
      </w:pPr>
      <w:r>
        <w:t xml:space="preserve">Dispo Buddy logo</w:t>
      </w:r>
    </w:p>
    <w:p>
      <w:pPr>
        <w:numPr>
          <w:ilvl w:val="0"/>
          <w:numId w:val="1094"/>
        </w:numPr>
        <w:pStyle w:val="Compact"/>
      </w:pPr>
      <w:r>
        <w:t xml:space="preserve">Footer: Deal Pros LLC dba Dispo Buddy • dispobuddy.com • (480) 842-5332 •</w:t>
      </w:r>
      <w:r>
        <w:t xml:space="preserve"> </w:t>
      </w:r>
      <w:hyperlink r:id="rId152">
        <w:r>
          <w:rPr>
            <w:rStyle w:val="Hyperlink"/>
          </w:rPr>
          <w:t xml:space="preserve">info@dispobuddy.com</w:t>
        </w:r>
      </w:hyperlink>
    </w:p>
    <w:p>
      <w:pPr>
        <w:pStyle w:val="FirstParagraph"/>
      </w:pPr>
      <w:r>
        <w:rPr>
          <w:bCs/>
          <w:b/>
        </w:rPr>
        <w:t xml:space="preserve">The deal sheet never contains:</w:t>
      </w:r>
    </w:p>
    <w:p>
      <w:pPr>
        <w:numPr>
          <w:ilvl w:val="0"/>
          <w:numId w:val="1095"/>
        </w:numPr>
        <w:pStyle w:val="Compact"/>
      </w:pPr>
      <w:r>
        <w:t xml:space="preserve">Partner's name (we protect our supply)</w:t>
      </w:r>
    </w:p>
    <w:p>
      <w:pPr>
        <w:numPr>
          <w:ilvl w:val="0"/>
          <w:numId w:val="1095"/>
        </w:numPr>
        <w:pStyle w:val="Compact"/>
      </w:pPr>
      <w:r>
        <w:t xml:space="preserve">Contract price if the partner requests confidentiality (show only asking)</w:t>
      </w:r>
    </w:p>
    <w:p>
      <w:pPr>
        <w:numPr>
          <w:ilvl w:val="0"/>
          <w:numId w:val="1095"/>
        </w:numPr>
        <w:pStyle w:val="Compact"/>
      </w:pPr>
      <w:r>
        <w:t xml:space="preserve">Seller's name or personal details</w:t>
      </w:r>
    </w:p>
    <w:p>
      <w:pPr>
        <w:numPr>
          <w:ilvl w:val="0"/>
          <w:numId w:val="1095"/>
        </w:numPr>
        <w:pStyle w:val="Compact"/>
      </w:pPr>
      <w:r>
        <w:t xml:space="preserve">Any promise or legal representation beyond the facts</w:t>
      </w:r>
    </w:p>
    <w:bookmarkEnd w:id="153"/>
    <w:bookmarkEnd w:id="154"/>
    <w:bookmarkStart w:id="164" w:name="step-by-step-packaging-procedure"/>
    <w:p>
      <w:pPr>
        <w:pStyle w:val="Heading2"/>
      </w:pPr>
      <w:r>
        <w:t xml:space="preserve">Step-by-step packaging procedure</w:t>
      </w:r>
    </w:p>
    <w:bookmarkStart w:id="155" w:name="step-1--gather-inputs-5-min"/>
    <w:p>
      <w:pPr>
        <w:pStyle w:val="Heading3"/>
      </w:pPr>
      <w:r>
        <w:t xml:space="preserve">Step 1 — Gather inputs (5 min)</w:t>
      </w:r>
    </w:p>
    <w:p>
      <w:pPr>
        <w:numPr>
          <w:ilvl w:val="0"/>
          <w:numId w:val="1096"/>
        </w:numPr>
        <w:pStyle w:val="Compact"/>
      </w:pPr>
      <w:r>
        <w:t xml:space="preserve">Open the deal folder in Drive.</w:t>
      </w:r>
    </w:p>
    <w:p>
      <w:pPr>
        <w:numPr>
          <w:ilvl w:val="0"/>
          <w:numId w:val="1096"/>
        </w:numPr>
        <w:pStyle w:val="Compact"/>
      </w:pPr>
      <w:r>
        <w:t xml:space="preserve">Verify</w:t>
      </w:r>
      <w:r>
        <w:t xml:space="preserve"> </w:t>
      </w:r>
      <w:r>
        <w:rPr>
          <w:rStyle w:val="VerbatimChar"/>
        </w:rPr>
        <w:t xml:space="preserve">/04 — Comps/</w:t>
      </w:r>
      <w:r>
        <w:t xml:space="preserve"> </w:t>
      </w:r>
      <w:r>
        <w:t xml:space="preserve">has your comp PDF.</w:t>
      </w:r>
    </w:p>
    <w:p>
      <w:pPr>
        <w:numPr>
          <w:ilvl w:val="0"/>
          <w:numId w:val="1096"/>
        </w:numPr>
        <w:pStyle w:val="Compact"/>
      </w:pPr>
      <w:r>
        <w:t xml:space="preserve">Verify</w:t>
      </w:r>
      <w:r>
        <w:t xml:space="preserve"> </w:t>
      </w:r>
      <w:r>
        <w:rPr>
          <w:rStyle w:val="VerbatimChar"/>
        </w:rPr>
        <w:t xml:space="preserve">/03 — Photos/</w:t>
      </w:r>
      <w:r>
        <w:t xml:space="preserve"> </w:t>
      </w:r>
      <w:r>
        <w:t xml:space="preserve">has at least 6 usable photos. If not, request from partner (templates in</w:t>
      </w:r>
      <w:r>
        <w:t xml:space="preserve"> </w:t>
      </w:r>
      <w:hyperlink r:id="rId41">
        <w:r>
          <w:rPr>
            <w:rStyle w:val="Hyperlink"/>
          </w:rPr>
          <w:t xml:space="preserve">SOP 14</w:t>
        </w:r>
      </w:hyperlink>
      <w:r>
        <w:t xml:space="preserve">).</w:t>
      </w:r>
    </w:p>
    <w:p>
      <w:pPr>
        <w:numPr>
          <w:ilvl w:val="0"/>
          <w:numId w:val="1096"/>
        </w:numPr>
        <w:pStyle w:val="Compact"/>
      </w:pPr>
      <w:r>
        <w:t xml:space="preserve">Open the GHL opportunity and pull the underwriting memo.</w:t>
      </w:r>
    </w:p>
    <w:bookmarkEnd w:id="155"/>
    <w:bookmarkStart w:id="156" w:name="step-2--open-the-canva-template-1-min"/>
    <w:p>
      <w:pPr>
        <w:pStyle w:val="Heading3"/>
      </w:pPr>
      <w:r>
        <w:t xml:space="preserve">Step 2 — Open the Canva template (1 min)</w:t>
      </w:r>
    </w:p>
    <w:p>
      <w:pPr>
        <w:numPr>
          <w:ilvl w:val="0"/>
          <w:numId w:val="1097"/>
        </w:numPr>
        <w:pStyle w:val="Compact"/>
      </w:pPr>
      <w:r>
        <w:t xml:space="preserve">Canva → Templates → "DispoBuddy Deal Sheet v1"</w:t>
      </w:r>
    </w:p>
    <w:p>
      <w:pPr>
        <w:numPr>
          <w:ilvl w:val="0"/>
          <w:numId w:val="1097"/>
        </w:numPr>
        <w:pStyle w:val="Compact"/>
      </w:pPr>
      <w:r>
        <w:t xml:space="preserve">Duplicate → rename:</w:t>
      </w:r>
      <w:r>
        <w:t xml:space="preserve"> </w:t>
      </w:r>
      <w:r>
        <w:rPr>
          <w:rStyle w:val="VerbatimChar"/>
        </w:rPr>
        <w:t xml:space="preserve">YYYY-MM-DD — [City ST] — [Street]</w:t>
      </w:r>
    </w:p>
    <w:bookmarkEnd w:id="156"/>
    <w:bookmarkStart w:id="157" w:name="step-3--fill-in-page-1-5-min"/>
    <w:p>
      <w:pPr>
        <w:pStyle w:val="Heading3"/>
      </w:pPr>
      <w:r>
        <w:t xml:space="preserve">Step 3 — Fill in page 1 (5 min)</w:t>
      </w:r>
    </w:p>
    <w:p>
      <w:pPr>
        <w:numPr>
          <w:ilvl w:val="0"/>
          <w:numId w:val="1098"/>
        </w:numPr>
        <w:pStyle w:val="Compact"/>
      </w:pPr>
      <w:r>
        <w:t xml:space="preserve">Drag the best exterior photo into the hero slot</w:t>
      </w:r>
    </w:p>
    <w:p>
      <w:pPr>
        <w:numPr>
          <w:ilvl w:val="0"/>
          <w:numId w:val="1098"/>
        </w:numPr>
        <w:pStyle w:val="Compact"/>
      </w:pPr>
      <w:r>
        <w:t xml:space="preserve">Type the address, asking price, deal type badge, one-line hook</w:t>
      </w:r>
    </w:p>
    <w:p>
      <w:pPr>
        <w:numPr>
          <w:ilvl w:val="0"/>
          <w:numId w:val="1098"/>
        </w:numPr>
        <w:pStyle w:val="Compact"/>
      </w:pPr>
      <w:r>
        <w:t xml:space="preserve">Verify the DispoBuddy logo is in the top-left (don't move it)</w:t>
      </w:r>
    </w:p>
    <w:bookmarkEnd w:id="157"/>
    <w:bookmarkStart w:id="158" w:name="step-4--fill-in-page-2-5-min"/>
    <w:p>
      <w:pPr>
        <w:pStyle w:val="Heading3"/>
      </w:pPr>
      <w:r>
        <w:t xml:space="preserve">Step 4 — Fill in page 2 (5 min)</w:t>
      </w:r>
    </w:p>
    <w:p>
      <w:pPr>
        <w:numPr>
          <w:ilvl w:val="0"/>
          <w:numId w:val="1099"/>
        </w:numPr>
        <w:pStyle w:val="Compact"/>
      </w:pPr>
      <w:r>
        <w:t xml:space="preserve">Type beds / baths / sqft / etc.</w:t>
      </w:r>
    </w:p>
    <w:p>
      <w:pPr>
        <w:numPr>
          <w:ilvl w:val="0"/>
          <w:numId w:val="1099"/>
        </w:numPr>
        <w:pStyle w:val="Compact"/>
      </w:pPr>
      <w:r>
        <w:t xml:space="preserve">Drag 4–8 photos into the photo grid</w:t>
      </w:r>
    </w:p>
    <w:p>
      <w:pPr>
        <w:numPr>
          <w:ilvl w:val="0"/>
          <w:numId w:val="1099"/>
        </w:numPr>
        <w:pStyle w:val="Compact"/>
      </w:pPr>
      <w:r>
        <w:t xml:space="preserve">Drop in a Google Maps screenshot (Maps → right-click → "Share" → screenshot)</w:t>
      </w:r>
    </w:p>
    <w:bookmarkEnd w:id="158"/>
    <w:bookmarkStart w:id="159" w:name="X842593147c11421acaecc37f6fe6ef955f55925"/>
    <w:p>
      <w:pPr>
        <w:pStyle w:val="Heading3"/>
      </w:pPr>
      <w:r>
        <w:t xml:space="preserve">Step 5 — Fill in page 3 — the numbers (5 min)</w:t>
      </w:r>
    </w:p>
    <w:p>
      <w:pPr>
        <w:numPr>
          <w:ilvl w:val="0"/>
          <w:numId w:val="1100"/>
        </w:numPr>
        <w:pStyle w:val="Compact"/>
      </w:pPr>
      <w:r>
        <w:t xml:space="preserve">Open the underwriting sheet</w:t>
      </w:r>
    </w:p>
    <w:p>
      <w:pPr>
        <w:numPr>
          <w:ilvl w:val="0"/>
          <w:numId w:val="1100"/>
        </w:numPr>
        <w:pStyle w:val="Compact"/>
      </w:pPr>
      <w:r>
        <w:t xml:space="preserve">Copy contract price, asking, assignment fee, ARV, repair estimate</w:t>
      </w:r>
    </w:p>
    <w:p>
      <w:pPr>
        <w:numPr>
          <w:ilvl w:val="0"/>
          <w:numId w:val="1100"/>
        </w:numPr>
        <w:pStyle w:val="Compact"/>
      </w:pPr>
      <w:r>
        <w:t xml:space="preserve">Projected buyer profit is auto-calculated on page 3 of the Canva template — double-check the math</w:t>
      </w:r>
    </w:p>
    <w:p>
      <w:pPr>
        <w:numPr>
          <w:ilvl w:val="0"/>
          <w:numId w:val="1100"/>
        </w:numPr>
        <w:pStyle w:val="Compact"/>
      </w:pPr>
      <w:r>
        <w:rPr>
          <w:bCs/>
          <w:b/>
        </w:rPr>
        <w:t xml:space="preserve">If sub-to or SF:</w:t>
      </w:r>
      <w:r>
        <w:t xml:space="preserve"> </w:t>
      </w:r>
      <w:r>
        <w:t xml:space="preserve">fill in the additional rows for loan details</w:t>
      </w:r>
    </w:p>
    <w:bookmarkEnd w:id="159"/>
    <w:bookmarkStart w:id="160" w:name="step-6--fill-in-page-4--comps-5-min"/>
    <w:p>
      <w:pPr>
        <w:pStyle w:val="Heading3"/>
      </w:pPr>
      <w:r>
        <w:t xml:space="preserve">Step 6 — Fill in page 4 — comps (5 min)</w:t>
      </w:r>
    </w:p>
    <w:p>
      <w:pPr>
        <w:numPr>
          <w:ilvl w:val="0"/>
          <w:numId w:val="1101"/>
        </w:numPr>
        <w:pStyle w:val="Compact"/>
      </w:pPr>
      <w:r>
        <w:t xml:space="preserve">Paste the 3 comps (address, sold price, sold date, beds/baths/sqft, distance) from your comp PDF</w:t>
      </w:r>
    </w:p>
    <w:p>
      <w:pPr>
        <w:numPr>
          <w:ilvl w:val="0"/>
          <w:numId w:val="1101"/>
        </w:numPr>
        <w:pStyle w:val="Compact"/>
      </w:pPr>
      <w:r>
        <w:t xml:space="preserve">Screenshot the mini-map from PropStream showing subject + comps</w:t>
      </w:r>
    </w:p>
    <w:p>
      <w:pPr>
        <w:numPr>
          <w:ilvl w:val="0"/>
          <w:numId w:val="1101"/>
        </w:numPr>
        <w:pStyle w:val="Compact"/>
      </w:pPr>
      <w:r>
        <w:t xml:space="preserve">Drop in the screenshot</w:t>
      </w:r>
    </w:p>
    <w:bookmarkEnd w:id="160"/>
    <w:bookmarkStart w:id="161" w:name="Xdff0f2ed7ad2557dc3985c9d28c5db008ba70b5"/>
    <w:p>
      <w:pPr>
        <w:pStyle w:val="Heading3"/>
      </w:pPr>
      <w:r>
        <w:t xml:space="preserve">Step 7 — Fill in page 5 — deal structure (3 min)</w:t>
      </w:r>
    </w:p>
    <w:p>
      <w:pPr>
        <w:pStyle w:val="FirstParagraph"/>
      </w:pPr>
      <w:r>
        <w:t xml:space="preserve">Write the 2–3 sentence explanation. Use plain English.</w:t>
      </w:r>
      <w:r>
        <w:t xml:space="preserve"> </w:t>
      </w:r>
      <w:r>
        <w:rPr>
          <w:bCs/>
          <w:b/>
        </w:rPr>
        <w:t xml:space="preserve">Paste from the templates below if the deal fits a standard pattern.</w:t>
      </w:r>
    </w:p>
    <w:bookmarkEnd w:id="161"/>
    <w:bookmarkStart w:id="162" w:name="step-8--final-review-2-min"/>
    <w:p>
      <w:pPr>
        <w:pStyle w:val="Heading3"/>
      </w:pPr>
      <w:r>
        <w:t xml:space="preserve">Step 8 — Final review (2 min)</w:t>
      </w:r>
    </w:p>
    <w:p>
      <w:pPr>
        <w:numPr>
          <w:ilvl w:val="0"/>
          <w:numId w:val="1102"/>
        </w:numPr>
        <w:pStyle w:val="Compact"/>
      </w:pPr>
      <w:r>
        <w:t xml:space="preserve">Proofread every number</w:t>
      </w:r>
    </w:p>
    <w:p>
      <w:pPr>
        <w:numPr>
          <w:ilvl w:val="0"/>
          <w:numId w:val="1102"/>
        </w:numPr>
        <w:pStyle w:val="Compact"/>
      </w:pPr>
      <w:r>
        <w:t xml:space="preserve">Confirm no partner/seller PII</w:t>
      </w:r>
    </w:p>
    <w:p>
      <w:pPr>
        <w:numPr>
          <w:ilvl w:val="0"/>
          <w:numId w:val="1102"/>
        </w:numPr>
        <w:pStyle w:val="Compact"/>
      </w:pPr>
      <w:r>
        <w:t xml:space="preserve">Confirm no typos in the address</w:t>
      </w:r>
    </w:p>
    <w:p>
      <w:pPr>
        <w:numPr>
          <w:ilvl w:val="0"/>
          <w:numId w:val="1102"/>
        </w:numPr>
        <w:pStyle w:val="Compact"/>
      </w:pPr>
      <w:r>
        <w:t xml:space="preserve">Export as PDF →</w:t>
      </w:r>
      <w:r>
        <w:t xml:space="preserve"> </w:t>
      </w:r>
      <w:r>
        <w:rPr>
          <w:rStyle w:val="VerbatimChar"/>
        </w:rPr>
        <w:t xml:space="preserve">DispoBuddy — [City ST] — [Street].pdf</w:t>
      </w:r>
    </w:p>
    <w:p>
      <w:pPr>
        <w:numPr>
          <w:ilvl w:val="0"/>
          <w:numId w:val="1102"/>
        </w:numPr>
        <w:pStyle w:val="Compact"/>
      </w:pPr>
      <w:r>
        <w:t xml:space="preserve">Save to</w:t>
      </w:r>
      <w:r>
        <w:t xml:space="preserve"> </w:t>
      </w:r>
      <w:r>
        <w:rPr>
          <w:rStyle w:val="VerbatimChar"/>
        </w:rPr>
        <w:t xml:space="preserve">/05 — Deal Sheet/</w:t>
      </w:r>
      <w:r>
        <w:t xml:space="preserve"> </w:t>
      </w:r>
      <w:r>
        <w:t xml:space="preserve">in the deal folder</w:t>
      </w:r>
    </w:p>
    <w:bookmarkEnd w:id="162"/>
    <w:bookmarkStart w:id="163" w:name="step-9--attach-and-log"/>
    <w:p>
      <w:pPr>
        <w:pStyle w:val="Heading3"/>
      </w:pPr>
      <w:r>
        <w:t xml:space="preserve">Step 9 — Attach and log</w:t>
      </w:r>
    </w:p>
    <w:p>
      <w:pPr>
        <w:numPr>
          <w:ilvl w:val="0"/>
          <w:numId w:val="1103"/>
        </w:numPr>
        <w:pStyle w:val="Compact"/>
      </w:pPr>
      <w:r>
        <w:t xml:space="preserve">Upload the PDF to the GHL opportunity as a file attachment</w:t>
      </w:r>
    </w:p>
    <w:p>
      <w:pPr>
        <w:numPr>
          <w:ilvl w:val="0"/>
          <w:numId w:val="1103"/>
        </w:numPr>
        <w:pStyle w:val="Compact"/>
      </w:pPr>
      <w:r>
        <w:t xml:space="preserve">Upload the PDF to the Notion deal row</w:t>
      </w:r>
    </w:p>
    <w:p>
      <w:pPr>
        <w:numPr>
          <w:ilvl w:val="0"/>
          <w:numId w:val="1103"/>
        </w:numPr>
        <w:pStyle w:val="Compact"/>
      </w:pPr>
      <w:r>
        <w:t xml:space="preserve">Paste into opportunity note log:</w:t>
      </w:r>
    </w:p>
    <w:p>
      <w:pPr>
        <w:numPr>
          <w:ilvl w:val="0"/>
          <w:numId w:val="1000"/>
        </w:numPr>
        <w:pStyle w:val="SourceCode"/>
      </w:pPr>
      <w:r>
        <w:rPr>
          <w:rStyle w:val="VerbatimChar"/>
        </w:rPr>
        <w:t xml:space="preserve">[YYYY-MM-DD HH:MM] [initials] — Deal sheet v1 packaged. PDF in /05 — Deal Sheet/. Ready for SOP 05 — Buyer Matching &amp; Outreach.</w:t>
      </w:r>
    </w:p>
    <w:p>
      <w:pPr>
        <w:numPr>
          <w:ilvl w:val="0"/>
          <w:numId w:val="1103"/>
        </w:numPr>
        <w:pStyle w:val="Compact"/>
      </w:pPr>
      <w:r>
        <w:rPr>
          <w:bCs/>
          <w:b/>
        </w:rPr>
        <w:t xml:space="preserve">List the deal on Terms For Sale</w:t>
      </w:r>
      <w:r>
        <w:t xml:space="preserve"> </w:t>
      </w:r>
      <w:r>
        <w:t xml:space="preserve">(deals.termsforsale.com):</w:t>
      </w:r>
    </w:p>
    <w:p>
      <w:pPr>
        <w:numPr>
          <w:ilvl w:val="1"/>
          <w:numId w:val="1104"/>
        </w:numPr>
        <w:pStyle w:val="Compact"/>
      </w:pPr>
      <w:r>
        <w:t xml:space="preserve">Create a new listing on the TFS platform with the deal sheet content</w:t>
      </w:r>
    </w:p>
    <w:p>
      <w:pPr>
        <w:numPr>
          <w:ilvl w:val="1"/>
          <w:numId w:val="1104"/>
        </w:numPr>
        <w:pStyle w:val="Compact"/>
      </w:pPr>
      <w:r>
        <w:t xml:space="preserve">Upload photos, numbers, and deal structure</w:t>
      </w:r>
    </w:p>
    <w:p>
      <w:pPr>
        <w:numPr>
          <w:ilvl w:val="1"/>
          <w:numId w:val="1104"/>
        </w:numPr>
        <w:pStyle w:val="Compact"/>
      </w:pPr>
      <w:r>
        <w:t xml:space="preserve">Set the listing status to "Active"</w:t>
      </w:r>
    </w:p>
    <w:p>
      <w:pPr>
        <w:numPr>
          <w:ilvl w:val="1"/>
          <w:numId w:val="1104"/>
        </w:numPr>
        <w:pStyle w:val="Compact"/>
      </w:pPr>
      <w:r>
        <w:t xml:space="preserve">Copy the TFS listing URL to the GHL opportunity (</w:t>
      </w:r>
      <w:r>
        <w:rPr>
          <w:rStyle w:val="VerbatimChar"/>
        </w:rPr>
        <w:t xml:space="preserve">TFS Listing URL</w:t>
      </w:r>
      <w:r>
        <w:t xml:space="preserve"> </w:t>
      </w:r>
      <w:r>
        <w:t xml:space="preserve">custom field)</w:t>
      </w:r>
    </w:p>
    <w:p>
      <w:pPr>
        <w:numPr>
          <w:ilvl w:val="0"/>
          <w:numId w:val="1103"/>
        </w:numPr>
        <w:pStyle w:val="Compact"/>
      </w:pPr>
      <w:r>
        <w:t xml:space="preserve">Move opportunity to</w:t>
      </w:r>
      <w:r>
        <w:t xml:space="preserve"> </w:t>
      </w:r>
      <w:r>
        <w:rPr>
          <w:bCs/>
          <w:b/>
        </w:rPr>
        <w:t xml:space="preserve">Marketing</w:t>
      </w:r>
      <w:r>
        <w:t xml:space="preserve"> </w:t>
      </w:r>
      <w:r>
        <w:t xml:space="preserve">stage</w:t>
      </w:r>
    </w:p>
    <w:bookmarkEnd w:id="163"/>
    <w:bookmarkEnd w:id="164"/>
    <w:bookmarkStart w:id="165" w:name="structure-explanation-templates-page-5"/>
    <w:p>
      <w:pPr>
        <w:pStyle w:val="Heading2"/>
      </w:pPr>
      <w:r>
        <w:t xml:space="preserve">Structure explanation templates (page 5)</w:t>
      </w:r>
    </w:p>
    <w:p>
      <w:pPr>
        <w:pStyle w:val="FirstParagraph"/>
      </w:pPr>
      <w:r>
        <w:rPr>
          <w:bCs/>
          <w:b/>
        </w:rPr>
        <w:t xml:space="preserve">Cash flip:</w:t>
      </w:r>
    </w:p>
    <w:p>
      <w:pPr>
        <w:pStyle w:val="BlockText"/>
      </w:pPr>
      <w:r>
        <w:t xml:space="preserve">This is a straight cash assignment. Buyer assumes our purchase contract, closes at the title company on our contracted terms, takes possession, completes the rehab estimated above, and exits via retail resale.</w:t>
      </w:r>
    </w:p>
    <w:p>
      <w:pPr>
        <w:pStyle w:val="FirstParagraph"/>
      </w:pPr>
      <w:r>
        <w:rPr>
          <w:bCs/>
          <w:b/>
        </w:rPr>
        <w:t xml:space="preserve">Cash buy-and-hold:</w:t>
      </w:r>
    </w:p>
    <w:p>
      <w:pPr>
        <w:pStyle w:val="BlockText"/>
      </w:pPr>
      <w:r>
        <w:t xml:space="preserve">Cash assignment ideal for a buy-and-hold investor. Buyer assumes our contract, closes in cash, stabilizes the property at the rent shown, and holds for cash flow.</w:t>
      </w:r>
    </w:p>
    <w:p>
      <w:pPr>
        <w:pStyle w:val="FirstParagraph"/>
      </w:pPr>
      <w:r>
        <w:rPr>
          <w:bCs/>
          <w:b/>
        </w:rPr>
        <w:t xml:space="preserve">Subject-to:</w:t>
      </w:r>
    </w:p>
    <w:p>
      <w:pPr>
        <w:pStyle w:val="BlockText"/>
      </w:pPr>
      <w:r>
        <w:t xml:space="preserve">Buyer takes title subject to the existing loan (balance / rate / payment above). Seller gets [amount] out of pocket. Buyer's down payment above covers seller equity + closing costs. Buyer takes over monthly payments. The loan stays in the seller's name.</w:t>
      </w:r>
    </w:p>
    <w:p>
      <w:pPr>
        <w:pStyle w:val="FirstParagraph"/>
      </w:pPr>
      <w:r>
        <w:rPr>
          <w:bCs/>
          <w:b/>
        </w:rPr>
        <w:t xml:space="preserve">Seller finance:</w:t>
      </w:r>
    </w:p>
    <w:p>
      <w:pPr>
        <w:pStyle w:val="BlockText"/>
      </w:pPr>
      <w:r>
        <w:t xml:space="preserve">Seller carries the note at the terms above. Buyer brings the down payment, makes monthly P&amp;I to the seller per the amortization, with a [N]-year balloon. Title transfers at close. The seller's existing loan (if any) is paid off at close.</w:t>
      </w:r>
    </w:p>
    <w:p>
      <w:pPr>
        <w:pStyle w:val="FirstParagraph"/>
      </w:pPr>
      <w:r>
        <w:rPr>
          <w:bCs/>
          <w:b/>
        </w:rPr>
        <w:t xml:space="preserve">Novation:</w:t>
      </w:r>
    </w:p>
    <w:p>
      <w:pPr>
        <w:pStyle w:val="BlockText"/>
      </w:pPr>
      <w:r>
        <w:t xml:space="preserve">Buyer enters a novation agreement and markets the property at retail on the MLS. Seller remains on title until the retail sale closes. Buyer takes the upside between the retail sale price and our novation entry price, minus marketing and carrying costs.</w:t>
      </w:r>
    </w:p>
    <w:p>
      <w:pPr>
        <w:pStyle w:val="FirstParagraph"/>
      </w:pPr>
      <w:r>
        <w:rPr>
          <w:bCs/>
          <w:b/>
        </w:rPr>
        <w:t xml:space="preserve">Morby stack / hybrid (always customize — this is a placeholder):</w:t>
      </w:r>
    </w:p>
    <w:p>
      <w:pPr>
        <w:pStyle w:val="BlockText"/>
      </w:pPr>
      <w:r>
        <w:t xml:space="preserve">[Write a deal-specific explanation. Brooke reviews every hybrid packaging for accuracy.]</w:t>
      </w:r>
    </w:p>
    <w:bookmarkEnd w:id="165"/>
    <w:bookmarkStart w:id="166" w:name="slas--quality-standards-3"/>
    <w:p>
      <w:pPr>
        <w:pStyle w:val="Heading2"/>
      </w:pPr>
      <w:r>
        <w:t xml:space="preserve">SLAs / quality standards</w:t>
      </w:r>
    </w:p>
    <w:p>
      <w:pPr>
        <w:numPr>
          <w:ilvl w:val="0"/>
          <w:numId w:val="1105"/>
        </w:numPr>
        <w:pStyle w:val="Compact"/>
      </w:pPr>
      <w:r>
        <w:rPr>
          <w:bCs/>
          <w:b/>
        </w:rPr>
        <w:t xml:space="preserve">Deal sheet produced within 4 hours</w:t>
      </w:r>
      <w:r>
        <w:t xml:space="preserve"> </w:t>
      </w:r>
      <w:r>
        <w:t xml:space="preserve">of JV signature (same business day)</w:t>
      </w:r>
    </w:p>
    <w:p>
      <w:pPr>
        <w:numPr>
          <w:ilvl w:val="0"/>
          <w:numId w:val="1105"/>
        </w:numPr>
        <w:pStyle w:val="Compact"/>
      </w:pPr>
      <w:r>
        <w:rPr>
          <w:bCs/>
          <w:b/>
        </w:rPr>
        <w:t xml:space="preserve">Every number defensible</w:t>
      </w:r>
      <w:r>
        <w:t xml:space="preserve"> </w:t>
      </w:r>
      <w:r>
        <w:t xml:space="preserve">— no guesses, no partner claims we didn't verify</w:t>
      </w:r>
    </w:p>
    <w:p>
      <w:pPr>
        <w:numPr>
          <w:ilvl w:val="0"/>
          <w:numId w:val="1105"/>
        </w:numPr>
        <w:pStyle w:val="Compact"/>
      </w:pPr>
      <w:r>
        <w:rPr>
          <w:bCs/>
          <w:b/>
        </w:rPr>
        <w:t xml:space="preserve">No PII leaks</w:t>
      </w:r>
      <w:r>
        <w:t xml:space="preserve"> </w:t>
      </w:r>
      <w:r>
        <w:t xml:space="preserve">— partner/seller names never appear on the deal sheet</w:t>
      </w:r>
    </w:p>
    <w:p>
      <w:pPr>
        <w:numPr>
          <w:ilvl w:val="0"/>
          <w:numId w:val="1105"/>
        </w:numPr>
        <w:pStyle w:val="Compact"/>
      </w:pPr>
      <w:r>
        <w:rPr>
          <w:bCs/>
          <w:b/>
        </w:rPr>
        <w:t xml:space="preserve">Photo count</w:t>
      </w:r>
      <w:r>
        <w:t xml:space="preserve"> </w:t>
      </w:r>
      <w:r>
        <w:t xml:space="preserve">— minimum 6, target 8–12</w:t>
      </w:r>
    </w:p>
    <w:p>
      <w:pPr>
        <w:numPr>
          <w:ilvl w:val="0"/>
          <w:numId w:val="1105"/>
        </w:numPr>
        <w:pStyle w:val="Compact"/>
      </w:pPr>
      <w:r>
        <w:rPr>
          <w:bCs/>
          <w:b/>
        </w:rPr>
        <w:t xml:space="preserve">Comp count</w:t>
      </w:r>
      <w:r>
        <w:t xml:space="preserve"> </w:t>
      </w:r>
      <w:r>
        <w:t xml:space="preserve">— exactly 3 (the same 3 we used in underwriting)</w:t>
      </w:r>
    </w:p>
    <w:p>
      <w:pPr>
        <w:numPr>
          <w:ilvl w:val="0"/>
          <w:numId w:val="1105"/>
        </w:numPr>
        <w:pStyle w:val="Compact"/>
      </w:pPr>
      <w:r>
        <w:rPr>
          <w:bCs/>
          <w:b/>
        </w:rPr>
        <w:t xml:space="preserve">Proofread</w:t>
      </w:r>
      <w:r>
        <w:t xml:space="preserve"> </w:t>
      </w:r>
      <w:r>
        <w:t xml:space="preserve">— zero typos in the address, zero math errors</w:t>
      </w:r>
    </w:p>
    <w:bookmarkEnd w:id="166"/>
    <w:bookmarkStart w:id="167" w:name="escalation--edge-cases-3"/>
    <w:p>
      <w:pPr>
        <w:pStyle w:val="Heading2"/>
      </w:pPr>
      <w:r>
        <w:t xml:space="preserve">Escalation / edge cases</w:t>
      </w:r>
    </w:p>
    <w:p>
      <w:pPr>
        <w:numPr>
          <w:ilvl w:val="0"/>
          <w:numId w:val="1106"/>
        </w:numPr>
        <w:pStyle w:val="Compact"/>
      </w:pPr>
      <w:r>
        <w:rPr>
          <w:bCs/>
          <w:b/>
        </w:rPr>
        <w:t xml:space="preserve">Photos are insufficient or low quality</w:t>
      </w:r>
      <w:r>
        <w:t xml:space="preserve"> </w:t>
      </w:r>
      <w:r>
        <w:t xml:space="preserve">— request more from partner (12-hour deadline); if they don't respond, use what we have and add a disclaimer "Additional photos available on request."</w:t>
      </w:r>
    </w:p>
    <w:p>
      <w:pPr>
        <w:numPr>
          <w:ilvl w:val="0"/>
          <w:numId w:val="1106"/>
        </w:numPr>
        <w:pStyle w:val="Compact"/>
      </w:pPr>
      <w:r>
        <w:rPr>
          <w:bCs/>
          <w:b/>
        </w:rPr>
        <w:t xml:space="preserve">Partner asks the contract price to be hidden</w:t>
      </w:r>
      <w:r>
        <w:t xml:space="preserve"> </w:t>
      </w:r>
      <w:r>
        <w:t xml:space="preserve">— honor it; show only asking. Note in the opportunity.</w:t>
      </w:r>
    </w:p>
    <w:p>
      <w:pPr>
        <w:numPr>
          <w:ilvl w:val="0"/>
          <w:numId w:val="1106"/>
        </w:numPr>
        <w:pStyle w:val="Compact"/>
      </w:pPr>
      <w:r>
        <w:rPr>
          <w:bCs/>
          <w:b/>
        </w:rPr>
        <w:t xml:space="preserve">Hybrid / creative structure</w:t>
      </w:r>
      <w:r>
        <w:t xml:space="preserve"> </w:t>
      </w:r>
      <w:r>
        <w:t xml:space="preserve">— always loop Brooke before publishing the deal sheet.</w:t>
      </w:r>
    </w:p>
    <w:p>
      <w:pPr>
        <w:numPr>
          <w:ilvl w:val="0"/>
          <w:numId w:val="1106"/>
        </w:numPr>
        <w:pStyle w:val="Compact"/>
      </w:pPr>
      <w:r>
        <w:rPr>
          <w:bCs/>
          <w:b/>
        </w:rPr>
        <w:t xml:space="preserve">Property is vacant and photos are 2 years old</w:t>
      </w:r>
      <w:r>
        <w:t xml:space="preserve"> </w:t>
      </w:r>
      <w:r>
        <w:t xml:space="preserve">— escalate; we may need a driver for fresh photos (see</w:t>
      </w:r>
      <w:r>
        <w:t xml:space="preserve"> </w:t>
      </w:r>
      <w:hyperlink r:id="rId22">
        <w:r>
          <w:rPr>
            <w:rStyle w:val="Hyperlink"/>
          </w:rPr>
          <w:t xml:space="preserve">SOP 07</w:t>
        </w:r>
      </w:hyperlink>
      <w:r>
        <w:t xml:space="preserve"> </w:t>
      </w:r>
      <w:r>
        <w:t xml:space="preserve">for the preferred contacts).</w:t>
      </w:r>
    </w:p>
    <w:p>
      <w:pPr>
        <w:numPr>
          <w:ilvl w:val="0"/>
          <w:numId w:val="1106"/>
        </w:numPr>
        <w:pStyle w:val="Compact"/>
      </w:pPr>
      <w:r>
        <w:rPr>
          <w:bCs/>
          <w:b/>
        </w:rPr>
        <w:t xml:space="preserve">Partner wants their own branding on the sheet</w:t>
      </w:r>
      <w:r>
        <w:t xml:space="preserve"> </w:t>
      </w:r>
      <w:r>
        <w:t xml:space="preserve">— absolute no. Every deal sheet is branded DispoBuddy.</w:t>
      </w:r>
    </w:p>
    <w:bookmarkEnd w:id="167"/>
    <w:bookmarkStart w:id="168" w:name="related-sops-3"/>
    <w:p>
      <w:pPr>
        <w:pStyle w:val="Heading2"/>
      </w:pPr>
      <w:r>
        <w:t xml:space="preserve">Related SOPs</w:t>
      </w:r>
    </w:p>
    <w:p>
      <w:pPr>
        <w:numPr>
          <w:ilvl w:val="0"/>
          <w:numId w:val="1107"/>
        </w:numPr>
        <w:pStyle w:val="Compact"/>
      </w:pPr>
      <w:hyperlink r:id="rId28">
        <w:r>
          <w:rPr>
            <w:rStyle w:val="Hyperlink"/>
          </w:rPr>
          <w:t xml:space="preserve">02 — Deal Underwriting</w:t>
        </w:r>
      </w:hyperlink>
      <w:r>
        <w:t xml:space="preserve"> </w:t>
      </w:r>
      <w:r>
        <w:t xml:space="preserve">(source of numbers)</w:t>
      </w:r>
    </w:p>
    <w:p>
      <w:pPr>
        <w:numPr>
          <w:ilvl w:val="0"/>
          <w:numId w:val="1107"/>
        </w:numPr>
        <w:pStyle w:val="Compact"/>
      </w:pPr>
      <w:hyperlink r:id="rId29">
        <w:r>
          <w:rPr>
            <w:rStyle w:val="Hyperlink"/>
          </w:rPr>
          <w:t xml:space="preserve">03 — JV Agreement</w:t>
        </w:r>
      </w:hyperlink>
      <w:r>
        <w:t xml:space="preserve"> </w:t>
      </w:r>
      <w:r>
        <w:t xml:space="preserve">(upstream)</w:t>
      </w:r>
    </w:p>
    <w:p>
      <w:pPr>
        <w:numPr>
          <w:ilvl w:val="0"/>
          <w:numId w:val="1107"/>
        </w:numPr>
        <w:pStyle w:val="Compact"/>
      </w:pPr>
      <w:hyperlink r:id="rId31">
        <w:r>
          <w:rPr>
            <w:rStyle w:val="Hyperlink"/>
          </w:rPr>
          <w:t xml:space="preserve">05 — Buyer Matching &amp; Outreach</w:t>
        </w:r>
      </w:hyperlink>
      <w:r>
        <w:t xml:space="preserve"> </w:t>
      </w:r>
      <w:r>
        <w:t xml:space="preserve">(downstream)</w:t>
      </w:r>
    </w:p>
    <w:p>
      <w:pPr>
        <w:numPr>
          <w:ilvl w:val="0"/>
          <w:numId w:val="1107"/>
        </w:numPr>
        <w:pStyle w:val="Compact"/>
      </w:pPr>
      <w:hyperlink r:id="rId42">
        <w:r>
          <w:rPr>
            <w:rStyle w:val="Hyperlink"/>
          </w:rPr>
          <w:t xml:space="preserve">15 — Compliance</w:t>
        </w:r>
      </w:hyperlink>
      <w:r>
        <w:t xml:space="preserve"> </w:t>
      </w:r>
      <w:r>
        <w:t xml:space="preserve">(truthful marketing rules)</w:t>
      </w:r>
    </w:p>
    <w:bookmarkEnd w:id="168"/>
    <w:bookmarkStart w:id="170" w:name="bottleneck-this-sop-addresses-3"/>
    <w:p>
      <w:pPr>
        <w:pStyle w:val="Heading2"/>
      </w:pPr>
      <w:r>
        <w:t xml:space="preserve">Bottleneck this SOP addresses</w:t>
      </w:r>
    </w:p>
    <w:p>
      <w:pPr>
        <w:pStyle w:val="FirstParagraph"/>
      </w:pPr>
      <w:r>
        <w:t xml:space="preserve">Not a direct bottleneck, but deal sheet quality is the proof point that justifies the 50/50 split. Poor sheets feed</w:t>
      </w:r>
      <w:r>
        <w:t xml:space="preserve"> </w:t>
      </w:r>
      <w:hyperlink r:id="rId169">
        <w:r>
          <w:rPr>
            <w:rStyle w:val="Hyperlink"/>
          </w:rPr>
          <w:t xml:space="preserve">B2</w:t>
        </w:r>
      </w:hyperlink>
      <w:r>
        <w:t xml:space="preserve"> </w:t>
      </w:r>
      <w:r>
        <w:t xml:space="preserve">(buyers stop opening our texts).</w:t>
      </w:r>
    </w:p>
    <w:bookmarkEnd w:id="170"/>
    <w:bookmarkStart w:id="171" w:name="changelog-5"/>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171"/>
    <w:bookmarkEnd w:id="172"/>
    <w:bookmarkStart w:id="203" w:name="X803ff1c7b1a6a3917c3c5da1145af8a59188f4c"/>
    <w:p>
      <w:pPr>
        <w:pStyle w:val="Heading1"/>
      </w:pPr>
      <w:r>
        <w:t xml:space="preserve">05 — Buyer Matching &amp; Outreach</w:t>
      </w:r>
    </w:p>
    <w:bookmarkStart w:id="173" w:name="purpose-4"/>
    <w:p>
      <w:pPr>
        <w:pStyle w:val="Heading2"/>
      </w:pPr>
      <w:r>
        <w:t xml:space="preserve">Purpose</w:t>
      </w:r>
    </w:p>
    <w:p>
      <w:pPr>
        <w:pStyle w:val="FirstParagraph"/>
      </w:pPr>
      <w:r>
        <w:t xml:space="preserve">This is the highest-leverage step in the business. A great deal with no matched buyers is worth zero. Deals are marketed through</w:t>
      </w:r>
      <w:r>
        <w:t xml:space="preserve"> </w:t>
      </w:r>
      <w:r>
        <w:rPr>
          <w:bCs/>
          <w:b/>
        </w:rPr>
        <w:t xml:space="preserve">Terms For Sale</w:t>
      </w:r>
      <w:r>
        <w:t xml:space="preserve"> </w:t>
      </w:r>
      <w:r>
        <w:t xml:space="preserve">(deals.termsforsale.com) — our buyer-facing platform — plus direct SMS/email outreach to matched buyers in GHL. This SOP turns the ad-hoc "who do I know who might want this" habit into a deterministic query + cadenced outreach that a VA can run on autopilot.</w:t>
      </w:r>
    </w:p>
    <w:bookmarkEnd w:id="173"/>
    <w:bookmarkStart w:id="174" w:name="owner--roles-4"/>
    <w:p>
      <w:pPr>
        <w:pStyle w:val="Heading2"/>
      </w:pPr>
      <w:r>
        <w:t xml:space="preserve">Owner / Roles</w:t>
      </w:r>
    </w:p>
    <w:p>
      <w:pPr>
        <w:numPr>
          <w:ilvl w:val="0"/>
          <w:numId w:val="1108"/>
        </w:numPr>
        <w:pStyle w:val="Compact"/>
      </w:pPr>
      <w:r>
        <w:rPr>
          <w:bCs/>
          <w:b/>
        </w:rPr>
        <w:t xml:space="preserve">Accountable:</w:t>
      </w:r>
      <w:r>
        <w:t xml:space="preserve"> </w:t>
      </w:r>
      <w:r>
        <w:t xml:space="preserve">Brooke</w:t>
      </w:r>
    </w:p>
    <w:p>
      <w:pPr>
        <w:numPr>
          <w:ilvl w:val="0"/>
          <w:numId w:val="1108"/>
        </w:numPr>
        <w:pStyle w:val="Compact"/>
      </w:pPr>
      <w:r>
        <w:rPr>
          <w:bCs/>
          <w:b/>
        </w:rPr>
        <w:t xml:space="preserve">Responsible:</w:t>
      </w:r>
      <w:r>
        <w:t xml:space="preserve"> </w:t>
      </w:r>
      <w:r>
        <w:t xml:space="preserve">Dispo VA</w:t>
      </w:r>
    </w:p>
    <w:p>
      <w:pPr>
        <w:numPr>
          <w:ilvl w:val="0"/>
          <w:numId w:val="1108"/>
        </w:numPr>
        <w:pStyle w:val="Compact"/>
      </w:pPr>
      <w:r>
        <w:rPr>
          <w:bCs/>
          <w:b/>
        </w:rPr>
        <w:t xml:space="preserve">Informed:</w:t>
      </w:r>
      <w:r>
        <w:t xml:space="preserve"> </w:t>
      </w:r>
      <w:r>
        <w:t xml:space="preserve">Brooke (daily digest of new outreach + replies)</w:t>
      </w:r>
    </w:p>
    <w:bookmarkEnd w:id="174"/>
    <w:bookmarkStart w:id="175" w:name="trigger-4"/>
    <w:p>
      <w:pPr>
        <w:pStyle w:val="Heading2"/>
      </w:pPr>
      <w:r>
        <w:t xml:space="preserve">Trigger</w:t>
      </w:r>
    </w:p>
    <w:p>
      <w:pPr>
        <w:pStyle w:val="FirstParagraph"/>
      </w:pPr>
      <w:r>
        <w:t xml:space="preserve">Opportunity moved to</w:t>
      </w:r>
      <w:r>
        <w:t xml:space="preserve"> </w:t>
      </w:r>
      <w:r>
        <w:rPr>
          <w:bCs/>
          <w:b/>
        </w:rPr>
        <w:t xml:space="preserve">Marketing</w:t>
      </w:r>
      <w:r>
        <w:t xml:space="preserve"> </w:t>
      </w:r>
      <w:r>
        <w:t xml:space="preserve">after the deal sheet is published per</w:t>
      </w:r>
      <w:r>
        <w:t xml:space="preserve"> </w:t>
      </w:r>
      <w:hyperlink r:id="rId30">
        <w:r>
          <w:rPr>
            <w:rStyle w:val="Hyperlink"/>
          </w:rPr>
          <w:t xml:space="preserve">SOP 04</w:t>
        </w:r>
      </w:hyperlink>
      <w:r>
        <w:t xml:space="preserve">.</w:t>
      </w:r>
    </w:p>
    <w:bookmarkEnd w:id="175"/>
    <w:bookmarkStart w:id="176" w:name="inputs-required-4"/>
    <w:p>
      <w:pPr>
        <w:pStyle w:val="Heading2"/>
      </w:pPr>
      <w:r>
        <w:t xml:space="preserve">Inputs required</w:t>
      </w:r>
    </w:p>
    <w:p>
      <w:pPr>
        <w:numPr>
          <w:ilvl w:val="0"/>
          <w:numId w:val="1109"/>
        </w:numPr>
        <w:pStyle w:val="Compact"/>
      </w:pPr>
      <w:r>
        <w:t xml:space="preserve">Published deal sheet PDF + Drive shareable link</w:t>
      </w:r>
    </w:p>
    <w:p>
      <w:pPr>
        <w:numPr>
          <w:ilvl w:val="0"/>
          <w:numId w:val="1109"/>
        </w:numPr>
        <w:pStyle w:val="Compact"/>
      </w:pPr>
      <w:r>
        <w:t xml:space="preserve">Deal metadata: state, city, deal type, contract price, asking price, ARV, property type, asset class</w:t>
      </w:r>
    </w:p>
    <w:p>
      <w:pPr>
        <w:numPr>
          <w:ilvl w:val="0"/>
          <w:numId w:val="1109"/>
        </w:numPr>
        <w:pStyle w:val="Compact"/>
      </w:pPr>
      <w:r>
        <w:t xml:space="preserve">GHL access (buyer smart lists)</w:t>
      </w:r>
    </w:p>
    <w:bookmarkEnd w:id="176"/>
    <w:bookmarkStart w:id="177" w:name="tools--systems-used-4"/>
    <w:p>
      <w:pPr>
        <w:pStyle w:val="Heading2"/>
      </w:pPr>
      <w:r>
        <w:t xml:space="preserve">Tools &amp; systems used</w:t>
      </w:r>
    </w:p>
    <w:p>
      <w:pPr>
        <w:numPr>
          <w:ilvl w:val="0"/>
          <w:numId w:val="1110"/>
        </w:numPr>
        <w:pStyle w:val="Compact"/>
      </w:pPr>
      <w:r>
        <w:t xml:space="preserve">GHL → Contacts, Smart Lists, Workflows, SMS/Email templates</w:t>
      </w:r>
    </w:p>
    <w:p>
      <w:pPr>
        <w:numPr>
          <w:ilvl w:val="0"/>
          <w:numId w:val="1110"/>
        </w:numPr>
        <w:pStyle w:val="Compact"/>
      </w:pPr>
      <w:r>
        <w:t xml:space="preserve">Google Drive (deal sheet link)</w:t>
      </w:r>
    </w:p>
    <w:p>
      <w:pPr>
        <w:numPr>
          <w:ilvl w:val="0"/>
          <w:numId w:val="1110"/>
        </w:numPr>
        <w:pStyle w:val="Compact"/>
      </w:pPr>
      <w:r>
        <w:t xml:space="preserve">Optional: Airtable or Notion for an outreach tracking board</w:t>
      </w:r>
    </w:p>
    <w:bookmarkEnd w:id="177"/>
    <w:bookmarkStart w:id="178" w:name="the-matching-query"/>
    <w:p>
      <w:pPr>
        <w:pStyle w:val="Heading2"/>
      </w:pPr>
      <w:r>
        <w:t xml:space="preserve">The matching query</w:t>
      </w:r>
    </w:p>
    <w:p>
      <w:pPr>
        <w:pStyle w:val="FirstParagraph"/>
      </w:pPr>
      <w:r>
        <w:t xml:space="preserve">For every deal, build a buyer list using these filters (pulled from the custom fields documented in</w:t>
      </w:r>
      <w:r>
        <w:t xml:space="preserve"> </w:t>
      </w:r>
      <w:hyperlink r:id="rId39">
        <w:r>
          <w:rPr>
            <w:rStyle w:val="Hyperlink"/>
          </w:rPr>
          <w:t xml:space="preserve">SOP 12</w:t>
        </w:r>
      </w:hyperlink>
      <w:r>
        <w:t xml:space="preserve"> </w:t>
      </w:r>
      <w:r>
        <w:t xml:space="preserve">and</w:t>
      </w:r>
      <w:r>
        <w:t xml:space="preserve"> </w:t>
      </w:r>
      <w:r>
        <w:rPr>
          <w:rStyle w:val="VerbatimChar"/>
        </w:rPr>
        <w:t xml:space="preserve">netlify/functions/buyer-demand.js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Filter</w:t>
            </w:r>
          </w:p>
        </w:tc>
        <w:tc>
          <w:tcPr/>
          <w:p>
            <w:pPr>
              <w:pStyle w:val="Compact"/>
              <w:jc w:val="left"/>
            </w:pPr>
            <w:r>
              <w:t xml:space="preserve">Value from deal</w:t>
            </w:r>
          </w:p>
        </w:tc>
      </w:tr>
      <w:tr>
        <w:tc>
          <w:tcPr/>
          <w:p>
            <w:pPr>
              <w:pStyle w:val="Compact"/>
              <w:jc w:val="left"/>
            </w:pPr>
            <w:r>
              <w:t xml:space="preserve">Contact Role</w:t>
            </w:r>
          </w:p>
        </w:tc>
        <w:tc>
          <w:tcPr/>
          <w:p>
            <w:pPr>
              <w:pStyle w:val="Compact"/>
              <w:jc w:val="left"/>
            </w:pPr>
            <w:r>
              <w:rPr>
                <w:rStyle w:val="VerbatimChar"/>
              </w:rPr>
              <w:t xml:space="preserve">buyer</w:t>
            </w:r>
            <w:r>
              <w:t xml:space="preserve"> </w:t>
            </w:r>
            <w:r>
              <w:t xml:space="preserve">OR</w:t>
            </w:r>
            <w:r>
              <w:t xml:space="preserve"> </w:t>
            </w:r>
            <w:r>
              <w:rPr>
                <w:rStyle w:val="VerbatimChar"/>
              </w:rPr>
              <w:t xml:space="preserve">partner_and_buyer</w:t>
            </w:r>
          </w:p>
        </w:tc>
      </w:tr>
      <w:tr>
        <w:tc>
          <w:tcPr/>
          <w:p>
            <w:pPr>
              <w:pStyle w:val="Compact"/>
              <w:jc w:val="left"/>
            </w:pPr>
            <w:r>
              <w:t xml:space="preserve">Target States contains</w:t>
            </w:r>
          </w:p>
        </w:tc>
        <w:tc>
          <w:tcPr/>
          <w:p>
            <w:pPr>
              <w:pStyle w:val="Compact"/>
              <w:jc w:val="left"/>
            </w:pPr>
            <w:r>
              <w:rPr>
                <w:rStyle w:val="VerbatimChar"/>
              </w:rPr>
              <w:t xml:space="preserve">[deal state]</w:t>
            </w:r>
          </w:p>
        </w:tc>
      </w:tr>
      <w:tr>
        <w:tc>
          <w:tcPr/>
          <w:p>
            <w:pPr>
              <w:pStyle w:val="Compact"/>
              <w:jc w:val="left"/>
            </w:pPr>
            <w:r>
              <w:t xml:space="preserve">Target Cities contains</w:t>
            </w:r>
          </w:p>
        </w:tc>
        <w:tc>
          <w:tcPr/>
          <w:p>
            <w:pPr>
              <w:pStyle w:val="Compact"/>
              <w:jc w:val="left"/>
            </w:pPr>
            <w:r>
              <w:rPr>
                <w:rStyle w:val="VerbatimChar"/>
              </w:rPr>
              <w:t xml:space="preserve">[deal city]</w:t>
            </w:r>
            <w:r>
              <w:t xml:space="preserve"> </w:t>
            </w:r>
            <w:r>
              <w:t xml:space="preserve">OR empty (empty = state-wide)</w:t>
            </w:r>
          </w:p>
        </w:tc>
      </w:tr>
      <w:tr>
        <w:tc>
          <w:tcPr/>
          <w:p>
            <w:pPr>
              <w:pStyle w:val="Compact"/>
              <w:jc w:val="left"/>
            </w:pPr>
            <w:r>
              <w:t xml:space="preserve">Deal Structures contains</w:t>
            </w:r>
          </w:p>
        </w:tc>
        <w:tc>
          <w:tcPr/>
          <w:p>
            <w:pPr>
              <w:pStyle w:val="Compact"/>
              <w:jc w:val="left"/>
            </w:pPr>
            <w:r>
              <w:rPr>
                <w:rStyle w:val="VerbatimChar"/>
              </w:rPr>
              <w:t xml:space="preserve">[deal type]</w:t>
            </w:r>
          </w:p>
        </w:tc>
      </w:tr>
      <w:tr>
        <w:tc>
          <w:tcPr/>
          <w:p>
            <w:pPr>
              <w:pStyle w:val="Compact"/>
              <w:jc w:val="left"/>
            </w:pPr>
            <w:r>
              <w:t xml:space="preserve">Property Type contains</w:t>
            </w:r>
          </w:p>
        </w:tc>
        <w:tc>
          <w:tcPr/>
          <w:p>
            <w:pPr>
              <w:pStyle w:val="Compact"/>
              <w:jc w:val="left"/>
            </w:pPr>
            <w:r>
              <w:rPr>
                <w:rStyle w:val="VerbatimChar"/>
              </w:rPr>
              <w:t xml:space="preserve">[deal property type]</w:t>
            </w:r>
          </w:p>
        </w:tc>
      </w:tr>
      <w:tr>
        <w:tc>
          <w:tcPr/>
          <w:p>
            <w:pPr>
              <w:pStyle w:val="Compact"/>
              <w:jc w:val="left"/>
            </w:pPr>
            <w:r>
              <w:t xml:space="preserve">Max Price ≥</w:t>
            </w:r>
          </w:p>
        </w:tc>
        <w:tc>
          <w:tcPr/>
          <w:p>
            <w:pPr>
              <w:pStyle w:val="Compact"/>
              <w:jc w:val="left"/>
            </w:pPr>
            <w:r>
              <w:rPr>
                <w:rStyle w:val="VerbatimChar"/>
              </w:rPr>
              <w:t xml:space="preserve">[asking price]</w:t>
            </w:r>
          </w:p>
        </w:tc>
      </w:tr>
      <w:tr>
        <w:tc>
          <w:tcPr/>
          <w:p>
            <w:pPr>
              <w:pStyle w:val="Compact"/>
              <w:jc w:val="left"/>
            </w:pPr>
            <w:r>
              <w:t xml:space="preserve">Max Entry ≥</w:t>
            </w:r>
          </w:p>
        </w:tc>
        <w:tc>
          <w:tcPr/>
          <w:p>
            <w:pPr>
              <w:pStyle w:val="Compact"/>
              <w:jc w:val="left"/>
            </w:pPr>
            <w:r>
              <w:rPr>
                <w:rStyle w:val="VerbatimChar"/>
              </w:rPr>
              <w:t xml:space="preserve">[buyer entry fee]</w:t>
            </w:r>
            <w:r>
              <w:t xml:space="preserve"> </w:t>
            </w:r>
            <w:r>
              <w:t xml:space="preserve">(sub-to / SF only)</w:t>
            </w:r>
          </w:p>
        </w:tc>
      </w:tr>
      <w:tr>
        <w:tc>
          <w:tcPr/>
          <w:p>
            <w:pPr>
              <w:pStyle w:val="Compact"/>
              <w:jc w:val="left"/>
            </w:pPr>
            <w:r>
              <w:t xml:space="preserve">Min ARV ≤</w:t>
            </w:r>
          </w:p>
        </w:tc>
        <w:tc>
          <w:tcPr/>
          <w:p>
            <w:pPr>
              <w:pStyle w:val="Compact"/>
              <w:jc w:val="left"/>
            </w:pPr>
            <w:r>
              <w:rPr>
                <w:rStyle w:val="VerbatimChar"/>
              </w:rPr>
              <w:t xml:space="preserve">[our ARV]</w:t>
            </w:r>
          </w:p>
        </w:tc>
      </w:tr>
      <w:tr>
        <w:tc>
          <w:tcPr/>
          <w:p>
            <w:pPr>
              <w:pStyle w:val="Compact"/>
              <w:jc w:val="left"/>
            </w:pPr>
            <w:r>
              <w:rPr>
                <w:rStyle w:val="VerbatimChar"/>
              </w:rPr>
              <w:t xml:space="preserve">do_not_contact</w:t>
            </w:r>
            <w:r>
              <w:t xml:space="preserve"> </w:t>
            </w:r>
            <w:r>
              <w:t xml:space="preserve">tag</w:t>
            </w:r>
          </w:p>
        </w:tc>
        <w:tc>
          <w:tcPr/>
          <w:p>
            <w:pPr>
              <w:pStyle w:val="Compact"/>
              <w:jc w:val="left"/>
            </w:pPr>
            <w:r>
              <w:t xml:space="preserve">NOT present</w:t>
            </w:r>
          </w:p>
        </w:tc>
      </w:tr>
      <w:tr>
        <w:tc>
          <w:tcPr/>
          <w:p>
            <w:pPr>
              <w:pStyle w:val="Compact"/>
              <w:jc w:val="left"/>
            </w:pPr>
            <w:r>
              <w:t xml:space="preserve">Active (last activity in 90 days)</w:t>
            </w:r>
          </w:p>
        </w:tc>
        <w:tc>
          <w:tcPr/>
          <w:p>
            <w:pPr>
              <w:pStyle w:val="Compact"/>
              <w:jc w:val="left"/>
            </w:pPr>
            <w:r>
              <w:t xml:space="preserve">true</w:t>
            </w:r>
          </w:p>
        </w:tc>
      </w:tr>
    </w:tbl>
    <w:p>
      <w:pPr>
        <w:pStyle w:val="BodyText"/>
      </w:pPr>
      <w:r>
        <w:rPr>
          <w:bCs/>
          <w:b/>
        </w:rPr>
        <w:t xml:space="preserve">Target:</w:t>
      </w:r>
      <w:r>
        <w:t xml:space="preserve"> </w:t>
      </w:r>
      <w:r>
        <w:t xml:space="preserve">10+ matched buyers for a GREEN deal, 5+ for a YELLOW deal. Fewer than 5 matches → the deal goes on a watch list and Brooke decides whether to broadcast wider or to source new buyers in that market.</w:t>
      </w:r>
    </w:p>
    <w:bookmarkEnd w:id="178"/>
    <w:bookmarkStart w:id="187" w:name="step-by-step-procedure-2"/>
    <w:p>
      <w:pPr>
        <w:pStyle w:val="Heading2"/>
      </w:pPr>
      <w:r>
        <w:t xml:space="preserve">Step-by-step procedure</w:t>
      </w:r>
    </w:p>
    <w:bookmarkStart w:id="179" w:name="step-1--build-the-matched-list-10-min"/>
    <w:p>
      <w:pPr>
        <w:pStyle w:val="Heading3"/>
      </w:pPr>
      <w:r>
        <w:t xml:space="preserve">Step 1 — Build the matched list (10 min)</w:t>
      </w:r>
    </w:p>
    <w:p>
      <w:pPr>
        <w:numPr>
          <w:ilvl w:val="0"/>
          <w:numId w:val="1111"/>
        </w:numPr>
        <w:pStyle w:val="Compact"/>
      </w:pPr>
      <w:r>
        <w:t xml:space="preserve">Open</w:t>
      </w:r>
      <w:r>
        <w:t xml:space="preserve"> </w:t>
      </w:r>
      <w:r>
        <w:rPr>
          <w:bCs/>
          <w:b/>
        </w:rPr>
        <w:t xml:space="preserve">GHL → Contacts → Smart Lists</w:t>
      </w:r>
      <w:r>
        <w:t xml:space="preserve">.</w:t>
      </w:r>
    </w:p>
    <w:p>
      <w:pPr>
        <w:numPr>
          <w:ilvl w:val="0"/>
          <w:numId w:val="1111"/>
        </w:numPr>
        <w:pStyle w:val="Compact"/>
      </w:pPr>
      <w:r>
        <w:t xml:space="preserve">If a saved list already exists for</w:t>
      </w:r>
      <w:r>
        <w:t xml:space="preserve"> </w:t>
      </w:r>
      <w:r>
        <w:rPr>
          <w:rStyle w:val="VerbatimChar"/>
        </w:rPr>
        <w:t xml:space="preserve">(state × deal_structure)</w:t>
      </w:r>
      <w:r>
        <w:t xml:space="preserve">, start there. Otherwise build it fresh using the filters above.</w:t>
      </w:r>
    </w:p>
    <w:p>
      <w:pPr>
        <w:numPr>
          <w:ilvl w:val="0"/>
          <w:numId w:val="1111"/>
        </w:numPr>
        <w:pStyle w:val="Compact"/>
      </w:pPr>
      <w:r>
        <w:t xml:space="preserve">Save the list as</w:t>
      </w:r>
      <w:r>
        <w:t xml:space="preserve"> </w:t>
      </w:r>
      <w:r>
        <w:rPr>
          <w:rStyle w:val="VerbatimChar"/>
        </w:rPr>
        <w:t xml:space="preserve">Deal Match — [City ST] — [Deal Type] — [YYYY-MM-DD]</w:t>
      </w:r>
      <w:r>
        <w:t xml:space="preserve">.</w:t>
      </w:r>
    </w:p>
    <w:p>
      <w:pPr>
        <w:numPr>
          <w:ilvl w:val="0"/>
          <w:numId w:val="1111"/>
        </w:numPr>
        <w:pStyle w:val="Compact"/>
      </w:pPr>
      <w:r>
        <w:t xml:space="preserve">Note the</w:t>
      </w:r>
      <w:r>
        <w:t xml:space="preserve"> </w:t>
      </w:r>
      <w:r>
        <w:rPr>
          <w:bCs/>
          <w:b/>
        </w:rPr>
        <w:t xml:space="preserve">match count</w:t>
      </w:r>
      <w:r>
        <w:t xml:space="preserve">. Paste it into the opportunity's</w:t>
      </w:r>
      <w:r>
        <w:t xml:space="preserve"> </w:t>
      </w:r>
      <w:r>
        <w:rPr>
          <w:rStyle w:val="VerbatimChar"/>
        </w:rPr>
        <w:t xml:space="preserve">Matched Buyer Count</w:t>
      </w:r>
      <w:r>
        <w:t xml:space="preserve"> </w:t>
      </w:r>
      <w:r>
        <w:t xml:space="preserve">custom field.</w:t>
      </w:r>
    </w:p>
    <w:bookmarkEnd w:id="179"/>
    <w:bookmarkStart w:id="180" w:name="step-2--rank-the-buyers-5-min"/>
    <w:p>
      <w:pPr>
        <w:pStyle w:val="Heading3"/>
      </w:pPr>
      <w:r>
        <w:t xml:space="preserve">Step 2 — Rank the buyers (5 min)</w:t>
      </w:r>
    </w:p>
    <w:p>
      <w:pPr>
        <w:pStyle w:val="FirstParagraph"/>
      </w:pPr>
      <w:r>
        <w:t xml:space="preserve">Within the matched list, rank buyers in this order:</w:t>
      </w:r>
    </w:p>
    <w:p>
      <w:pPr>
        <w:numPr>
          <w:ilvl w:val="0"/>
          <w:numId w:val="1112"/>
        </w:numPr>
        <w:pStyle w:val="Compact"/>
      </w:pPr>
      <w:r>
        <w:rPr>
          <w:rStyle w:val="VerbatimChar"/>
        </w:rPr>
        <w:t xml:space="preserve">vip_partner</w:t>
      </w:r>
      <w:r>
        <w:t xml:space="preserve"> </w:t>
      </w:r>
      <w:r>
        <w:t xml:space="preserve">OR</w:t>
      </w:r>
      <w:r>
        <w:t xml:space="preserve"> </w:t>
      </w:r>
      <w:r>
        <w:rPr>
          <w:rStyle w:val="VerbatimChar"/>
        </w:rPr>
        <w:t xml:space="preserve">repeat_partner</w:t>
      </w:r>
      <w:r>
        <w:t xml:space="preserve"> </w:t>
      </w:r>
      <w:r>
        <w:t xml:space="preserve">with closed deals &gt; 2</w:t>
      </w:r>
    </w:p>
    <w:p>
      <w:pPr>
        <w:numPr>
          <w:ilvl w:val="0"/>
          <w:numId w:val="1112"/>
        </w:numPr>
        <w:pStyle w:val="Compact"/>
      </w:pPr>
      <w:r>
        <w:t xml:space="preserve">Buyers who expressed interest in this city/state in the last 30 days (check recent notes)</w:t>
      </w:r>
    </w:p>
    <w:p>
      <w:pPr>
        <w:numPr>
          <w:ilvl w:val="0"/>
          <w:numId w:val="1112"/>
        </w:numPr>
        <w:pStyle w:val="Compact"/>
      </w:pPr>
      <w:r>
        <w:t xml:space="preserve">Buyers whose</w:t>
      </w:r>
      <w:r>
        <w:t xml:space="preserve"> </w:t>
      </w:r>
      <w:r>
        <w:rPr>
          <w:rStyle w:val="VerbatimChar"/>
        </w:rPr>
        <w:t xml:space="preserve">Max Price</w:t>
      </w:r>
      <w:r>
        <w:t xml:space="preserve"> </w:t>
      </w:r>
      <w:r>
        <w:t xml:space="preserve">and</w:t>
      </w:r>
      <w:r>
        <w:t xml:space="preserve"> </w:t>
      </w:r>
      <w:r>
        <w:rPr>
          <w:rStyle w:val="VerbatimChar"/>
        </w:rPr>
        <w:t xml:space="preserve">Min ARV</w:t>
      </w:r>
      <w:r>
        <w:t xml:space="preserve"> </w:t>
      </w:r>
      <w:r>
        <w:t xml:space="preserve">are comfortably above our numbers (not at the edge)</w:t>
      </w:r>
    </w:p>
    <w:p>
      <w:pPr>
        <w:numPr>
          <w:ilvl w:val="0"/>
          <w:numId w:val="1112"/>
        </w:numPr>
        <w:pStyle w:val="Compact"/>
      </w:pPr>
      <w:r>
        <w:t xml:space="preserve">Everyone else</w:t>
      </w:r>
    </w:p>
    <w:p>
      <w:pPr>
        <w:pStyle w:val="FirstParagraph"/>
      </w:pPr>
      <w:r>
        <w:t xml:space="preserve">The top 3 ranked buyers get a</w:t>
      </w:r>
      <w:r>
        <w:t xml:space="preserve"> </w:t>
      </w:r>
      <w:r>
        <w:rPr>
          <w:bCs/>
          <w:b/>
        </w:rPr>
        <w:t xml:space="preserve">direct SMS + personal message from Brooke</w:t>
      </w:r>
      <w:r>
        <w:t xml:space="preserve"> </w:t>
      </w:r>
      <w:r>
        <w:t xml:space="preserve">or a senior VA (not a blast). The rest get the standard outreach sequence.</w:t>
      </w:r>
    </w:p>
    <w:bookmarkEnd w:id="180"/>
    <w:bookmarkStart w:id="181" w:name="X48989001e9aa598d0f2d26ca25eae0203ddba49"/>
    <w:p>
      <w:pPr>
        <w:pStyle w:val="Heading3"/>
      </w:pPr>
      <w:r>
        <w:t xml:space="preserve">Step 3 — Confirm the deal is live on Terms For Sale</w:t>
      </w:r>
    </w:p>
    <w:p>
      <w:pPr>
        <w:pStyle w:val="FirstParagraph"/>
      </w:pPr>
      <w:r>
        <w:t xml:space="preserve">Before any outreach, verify:</w:t>
      </w:r>
    </w:p>
    <w:p>
      <w:pPr>
        <w:numPr>
          <w:ilvl w:val="0"/>
          <w:numId w:val="1113"/>
        </w:numPr>
        <w:pStyle w:val="Compact"/>
      </w:pPr>
      <w:r>
        <w:t xml:space="preserve">The deal listing is live on</w:t>
      </w:r>
      <w:r>
        <w:t xml:space="preserve"> </w:t>
      </w:r>
      <w:r>
        <w:rPr>
          <w:bCs/>
          <w:b/>
        </w:rPr>
        <w:t xml:space="preserve">deals.termsforsale.com</w:t>
      </w:r>
      <w:r>
        <w:t xml:space="preserve"> </w:t>
      </w:r>
      <w:r>
        <w:t xml:space="preserve">(created in</w:t>
      </w:r>
      <w:r>
        <w:t xml:space="preserve"> </w:t>
      </w:r>
      <w:hyperlink r:id="rId30">
        <w:r>
          <w:rPr>
            <w:rStyle w:val="Hyperlink"/>
          </w:rPr>
          <w:t xml:space="preserve">SOP 04</w:t>
        </w:r>
      </w:hyperlink>
      <w:r>
        <w:t xml:space="preserve">)</w:t>
      </w:r>
    </w:p>
    <w:p>
      <w:pPr>
        <w:numPr>
          <w:ilvl w:val="0"/>
          <w:numId w:val="1113"/>
        </w:numPr>
        <w:pStyle w:val="Compact"/>
      </w:pPr>
      <w:r>
        <w:t xml:space="preserve">Photos, numbers, and deal structure are all populated</w:t>
      </w:r>
    </w:p>
    <w:p>
      <w:pPr>
        <w:numPr>
          <w:ilvl w:val="0"/>
          <w:numId w:val="1113"/>
        </w:numPr>
        <w:pStyle w:val="Compact"/>
      </w:pPr>
      <w:r>
        <w:t xml:space="preserve">The listing URL is saved in the GHL opportunity (</w:t>
      </w:r>
      <w:r>
        <w:rPr>
          <w:rStyle w:val="VerbatimChar"/>
        </w:rPr>
        <w:t xml:space="preserve">TFS Listing URL</w:t>
      </w:r>
      <w:r>
        <w:t xml:space="preserve"> </w:t>
      </w:r>
      <w:r>
        <w:t xml:space="preserve">field)</w:t>
      </w:r>
    </w:p>
    <w:p>
      <w:pPr>
        <w:numPr>
          <w:ilvl w:val="0"/>
          <w:numId w:val="1113"/>
        </w:numPr>
        <w:pStyle w:val="Compact"/>
      </w:pPr>
      <w:r>
        <w:t xml:space="preserve">Every outreach message should link to the TFS listing — this is where buyers view full details, request walkthroughs, and submit offers</w:t>
      </w:r>
    </w:p>
    <w:bookmarkEnd w:id="181"/>
    <w:bookmarkStart w:id="182" w:name="step-4--send-day-0-outreach"/>
    <w:p>
      <w:pPr>
        <w:pStyle w:val="Heading3"/>
      </w:pPr>
      <w:r>
        <w:t xml:space="preserve">Step 4 — Send Day 0 outreach</w:t>
      </w:r>
    </w:p>
    <w:p>
      <w:pPr>
        <w:pStyle w:val="FirstParagraph"/>
      </w:pPr>
      <w:r>
        <w:rPr>
          <w:bCs/>
          <w:b/>
        </w:rPr>
        <w:t xml:space="preserve">Top 3 — personal SMS (Brooke or VA, name-checked):</w:t>
      </w:r>
      <w:r>
        <w:t xml:space="preserve"> </w:t>
      </w:r>
      <w:r>
        <w:t xml:space="preserve">Use the "Top 3 — personal touch" template below. Add one sentence of personalization ("I know you bought a 3/2 in Tempe last month, this one's similar but cleaner"). Include the TFS listing link.</w:t>
      </w:r>
    </w:p>
    <w:p>
      <w:pPr>
        <w:pStyle w:val="BodyText"/>
      </w:pPr>
      <w:r>
        <w:rPr>
          <w:bCs/>
          <w:b/>
        </w:rPr>
        <w:t xml:space="preserve">The rest — automated blast via GHL workflow:</w:t>
      </w:r>
    </w:p>
    <w:p>
      <w:pPr>
        <w:numPr>
          <w:ilvl w:val="0"/>
          <w:numId w:val="1114"/>
        </w:numPr>
        <w:pStyle w:val="Compact"/>
      </w:pPr>
      <w:r>
        <w:t xml:space="preserve">Open the workflow</w:t>
      </w:r>
      <w:r>
        <w:t xml:space="preserve"> </w:t>
      </w:r>
      <w:r>
        <w:rPr>
          <w:bCs/>
          <w:b/>
        </w:rPr>
        <w:t xml:space="preserve">"Deal Blast — Standard"</w:t>
      </w:r>
      <w:r>
        <w:t xml:space="preserve"> </w:t>
      </w:r>
      <w:r>
        <w:t xml:space="preserve">in GHL.</w:t>
      </w:r>
    </w:p>
    <w:p>
      <w:pPr>
        <w:numPr>
          <w:ilvl w:val="0"/>
          <w:numId w:val="1114"/>
        </w:numPr>
        <w:pStyle w:val="Compact"/>
      </w:pPr>
      <w:r>
        <w:t xml:space="preserve">Enter the smart list as the audience.</w:t>
      </w:r>
    </w:p>
    <w:p>
      <w:pPr>
        <w:numPr>
          <w:ilvl w:val="0"/>
          <w:numId w:val="1114"/>
        </w:numPr>
        <w:pStyle w:val="Compact"/>
      </w:pPr>
      <w:r>
        <w:t xml:space="preserve">Populate merge tags:</w:t>
      </w:r>
    </w:p>
    <w:p>
      <w:pPr>
        <w:numPr>
          <w:ilvl w:val="1"/>
          <w:numId w:val="1115"/>
        </w:numPr>
        <w:pStyle w:val="Compact"/>
      </w:pPr>
      <w:r>
        <w:t xml:space="preserve">TFS listing link (primary) + Deal sheet link (Drive backup)</w:t>
      </w:r>
    </w:p>
    <w:p>
      <w:pPr>
        <w:numPr>
          <w:ilvl w:val="1"/>
          <w:numId w:val="1115"/>
        </w:numPr>
        <w:pStyle w:val="Compact"/>
      </w:pPr>
      <w:r>
        <w:t xml:space="preserve">Asking price</w:t>
      </w:r>
    </w:p>
    <w:p>
      <w:pPr>
        <w:numPr>
          <w:ilvl w:val="1"/>
          <w:numId w:val="1115"/>
        </w:numPr>
        <w:pStyle w:val="Compact"/>
      </w:pPr>
      <w:r>
        <w:t xml:space="preserve">City / ST</w:t>
      </w:r>
    </w:p>
    <w:p>
      <w:pPr>
        <w:numPr>
          <w:ilvl w:val="1"/>
          <w:numId w:val="1115"/>
        </w:numPr>
        <w:pStyle w:val="Compact"/>
      </w:pPr>
      <w:r>
        <w:t xml:space="preserve">Deal type</w:t>
      </w:r>
    </w:p>
    <w:p>
      <w:pPr>
        <w:numPr>
          <w:ilvl w:val="0"/>
          <w:numId w:val="1114"/>
        </w:numPr>
        <w:pStyle w:val="Compact"/>
      </w:pPr>
      <w:r>
        <w:t xml:space="preserve">Preview one message. Confirm merge tags resolved.</w:t>
      </w:r>
    </w:p>
    <w:p>
      <w:pPr>
        <w:numPr>
          <w:ilvl w:val="0"/>
          <w:numId w:val="1114"/>
        </w:numPr>
        <w:pStyle w:val="Compact"/>
      </w:pPr>
      <w:r>
        <w:t xml:space="preserve">Start the workflow.</w:t>
      </w:r>
    </w:p>
    <w:p>
      <w:pPr>
        <w:pStyle w:val="FirstParagraph"/>
      </w:pPr>
      <w:r>
        <w:t xml:space="preserve">Each buyer receives:</w:t>
      </w:r>
    </w:p>
    <w:p>
      <w:pPr>
        <w:numPr>
          <w:ilvl w:val="0"/>
          <w:numId w:val="1116"/>
        </w:numPr>
        <w:pStyle w:val="Compact"/>
      </w:pPr>
      <w:r>
        <w:rPr>
          <w:bCs/>
          <w:b/>
        </w:rPr>
        <w:t xml:space="preserve">SMS</w:t>
      </w:r>
      <w:r>
        <w:t xml:space="preserve"> </w:t>
      </w:r>
      <w:r>
        <w:t xml:space="preserve">at Day 0 (within 30 min of sheet publish)</w:t>
      </w:r>
    </w:p>
    <w:p>
      <w:pPr>
        <w:numPr>
          <w:ilvl w:val="0"/>
          <w:numId w:val="1116"/>
        </w:numPr>
        <w:pStyle w:val="Compact"/>
      </w:pPr>
      <w:r>
        <w:rPr>
          <w:bCs/>
          <w:b/>
        </w:rPr>
        <w:t xml:space="preserve">Email</w:t>
      </w:r>
      <w:r>
        <w:t xml:space="preserve"> </w:t>
      </w:r>
      <w:r>
        <w:t xml:space="preserve">at Day 0 + 1 hour (deal sheet attached + inline)</w:t>
      </w:r>
    </w:p>
    <w:bookmarkEnd w:id="182"/>
    <w:bookmarkStart w:id="183" w:name="step-4--log-the-outreach"/>
    <w:p>
      <w:pPr>
        <w:pStyle w:val="Heading3"/>
      </w:pPr>
      <w:r>
        <w:t xml:space="preserve">Step 4 — Log the outreach</w:t>
      </w:r>
    </w:p>
    <w:p>
      <w:pPr>
        <w:pStyle w:val="FirstParagraph"/>
      </w:pPr>
      <w:r>
        <w:t xml:space="preserve">Paste into the opportunity note log:</w:t>
      </w:r>
    </w:p>
    <w:p>
      <w:pPr>
        <w:pStyle w:val="SourceCode"/>
      </w:pPr>
      <w:r>
        <w:rPr>
          <w:rStyle w:val="VerbatimChar"/>
        </w:rPr>
        <w:t xml:space="preserve">[YYYY-MM-DD HH:MM] [initials] — Outreach sent. Matched buyers: [N]. Top 3 personal: [names]. Standard blast to the remaining [N-3]. Workflow: Deal Blast — Standard. Next touch: Day 2.</w:t>
      </w:r>
    </w:p>
    <w:bookmarkEnd w:id="183"/>
    <w:bookmarkStart w:id="184" w:name="step-5--follow-up-cadence"/>
    <w:p>
      <w:pPr>
        <w:pStyle w:val="Heading3"/>
      </w:pPr>
      <w:r>
        <w:t xml:space="preserve">Step 5 — Follow-up cadence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Action</w:t>
            </w:r>
          </w:p>
        </w:tc>
        <w:tc>
          <w:tcPr/>
          <w:p>
            <w:pPr>
              <w:pStyle w:val="Compact"/>
              <w:jc w:val="left"/>
            </w:pPr>
            <w:r>
              <w:t xml:space="preserve">Audience</w:t>
            </w:r>
          </w:p>
        </w:tc>
      </w:tr>
      <w:tr>
        <w:tc>
          <w:tcPr/>
          <w:p>
            <w:pPr>
              <w:pStyle w:val="Compact"/>
              <w:jc w:val="left"/>
            </w:pPr>
            <w:r>
              <w:t xml:space="preserve">0</w:t>
            </w:r>
          </w:p>
        </w:tc>
        <w:tc>
          <w:tcPr/>
          <w:p>
            <w:pPr>
              <w:pStyle w:val="Compact"/>
              <w:jc w:val="left"/>
            </w:pPr>
            <w:r>
              <w:t xml:space="preserve">Initial SMS + email</w:t>
            </w:r>
          </w:p>
        </w:tc>
        <w:tc>
          <w:tcPr/>
          <w:p>
            <w:pPr>
              <w:pStyle w:val="Compact"/>
              <w:jc w:val="left"/>
            </w:pPr>
            <w:r>
              <w:t xml:space="preserve">All matched</w:t>
            </w:r>
          </w:p>
        </w:tc>
      </w:tr>
      <w:tr>
        <w:tc>
          <w:tcPr/>
          <w:p>
            <w:pPr>
              <w:pStyle w:val="Compact"/>
              <w:jc w:val="left"/>
            </w:pPr>
            <w:r>
              <w:t xml:space="preserve">2</w:t>
            </w:r>
          </w:p>
        </w:tc>
        <w:tc>
          <w:tcPr/>
          <w:p>
            <w:pPr>
              <w:pStyle w:val="Compact"/>
              <w:jc w:val="left"/>
            </w:pPr>
            <w:r>
              <w:t xml:space="preserve">"Still interested?" SMS</w:t>
            </w:r>
          </w:p>
        </w:tc>
        <w:tc>
          <w:tcPr/>
          <w:p>
            <w:pPr>
              <w:pStyle w:val="Compact"/>
              <w:jc w:val="left"/>
            </w:pPr>
            <w:r>
              <w:t xml:space="preserve">Non-responders only</w:t>
            </w:r>
          </w:p>
        </w:tc>
      </w:tr>
      <w:tr>
        <w:tc>
          <w:tcPr/>
          <w:p>
            <w:pPr>
              <w:pStyle w:val="Compact"/>
              <w:jc w:val="left"/>
            </w:pPr>
            <w:r>
              <w:t xml:space="preserve">5</w:t>
            </w:r>
          </w:p>
        </w:tc>
        <w:tc>
          <w:tcPr/>
          <w:p>
            <w:pPr>
              <w:pStyle w:val="Compact"/>
              <w:jc w:val="left"/>
            </w:pPr>
            <w:r>
              <w:t xml:space="preserve">"Final call — any interest?" SMS</w:t>
            </w:r>
          </w:p>
        </w:tc>
        <w:tc>
          <w:tcPr/>
          <w:p>
            <w:pPr>
              <w:pStyle w:val="Compact"/>
              <w:jc w:val="left"/>
            </w:pPr>
            <w:r>
              <w:t xml:space="preserve">Non-responders only</w:t>
            </w:r>
          </w:p>
        </w:tc>
      </w:tr>
      <w:tr>
        <w:tc>
          <w:tcPr/>
          <w:p>
            <w:pPr>
              <w:pStyle w:val="Compact"/>
              <w:jc w:val="left"/>
            </w:pPr>
            <w:r>
              <w:t xml:space="preserve">7</w:t>
            </w:r>
          </w:p>
        </w:tc>
        <w:tc>
          <w:tcPr/>
          <w:p>
            <w:pPr>
              <w:pStyle w:val="Compact"/>
              <w:jc w:val="left"/>
            </w:pPr>
            <w:r>
              <w:t xml:space="preserve">Move to stale; new broadcast to a second-tier list (buyers in neighboring states or slightly outside criteria)</w:t>
            </w:r>
          </w:p>
        </w:tc>
        <w:tc>
          <w:tcPr/>
          <w:p>
            <w:pPr>
              <w:pStyle w:val="Compact"/>
              <w:jc w:val="left"/>
            </w:pPr>
            <w:r>
              <w:t xml:space="preserve">if no offers</w:t>
            </w:r>
          </w:p>
        </w:tc>
      </w:tr>
      <w:tr>
        <w:tc>
          <w:tcPr/>
          <w:p>
            <w:pPr>
              <w:pStyle w:val="Compact"/>
              <w:jc w:val="left"/>
            </w:pPr>
            <w:r>
              <w:t xml:space="preserve">14</w:t>
            </w:r>
          </w:p>
        </w:tc>
        <w:tc>
          <w:tcPr/>
          <w:p>
            <w:pPr>
              <w:pStyle w:val="Compact"/>
              <w:jc w:val="left"/>
            </w:pPr>
            <w:r>
              <w:t xml:space="preserve">Price drop discussion with partner</w:t>
            </w:r>
          </w:p>
        </w:tc>
        <w:tc>
          <w:tcPr/>
          <w:p>
            <w:pPr>
              <w:pStyle w:val="Compact"/>
              <w:jc w:val="left"/>
            </w:pPr>
            <w:r>
              <w:t xml:space="preserve">if no offers</w:t>
            </w:r>
          </w:p>
        </w:tc>
      </w:tr>
    </w:tbl>
    <w:p>
      <w:pPr>
        <w:pStyle w:val="BodyText"/>
      </w:pPr>
      <w:r>
        <w:rPr>
          <w:bCs/>
          <w:b/>
        </w:rPr>
        <w:t xml:space="preserve">Never</w:t>
      </w:r>
      <w:r>
        <w:t xml:space="preserve"> </w:t>
      </w:r>
      <w:r>
        <w:t xml:space="preserve">send a fourth SMS without changing the message or the offer. That's how buyers unsubscribe us.</w:t>
      </w:r>
    </w:p>
    <w:bookmarkEnd w:id="184"/>
    <w:bookmarkStart w:id="185" w:name="step-6--log-replies-and-route-them"/>
    <w:p>
      <w:pPr>
        <w:pStyle w:val="Heading3"/>
      </w:pPr>
      <w:r>
        <w:t xml:space="preserve">Step 6 — Log replies and route them</w:t>
      </w:r>
    </w:p>
    <w:p>
      <w:pPr>
        <w:pStyle w:val="FirstParagraph"/>
      </w:pPr>
      <w:r>
        <w:t xml:space="preserve">Every reply:</w:t>
      </w:r>
    </w:p>
    <w:p>
      <w:pPr>
        <w:numPr>
          <w:ilvl w:val="0"/>
          <w:numId w:val="1117"/>
        </w:numPr>
        <w:pStyle w:val="Compact"/>
      </w:pPr>
      <w:r>
        <w:t xml:space="preserve">Open the conversation in GHL.</w:t>
      </w:r>
    </w:p>
    <w:p>
      <w:pPr>
        <w:numPr>
          <w:ilvl w:val="0"/>
          <w:numId w:val="1117"/>
        </w:numPr>
        <w:pStyle w:val="Compact"/>
      </w:pPr>
      <w:r>
        <w:rPr>
          <w:bCs/>
          <w:b/>
        </w:rPr>
        <w:t xml:space="preserve">Interested:</w:t>
      </w:r>
      <w:r>
        <w:t xml:space="preserve"> </w:t>
      </w:r>
      <w:r>
        <w:t xml:space="preserve">tag the contact</w:t>
      </w:r>
      <w:r>
        <w:t xml:space="preserve"> </w:t>
      </w:r>
      <w:r>
        <w:rPr>
          <w:rStyle w:val="VerbatimChar"/>
        </w:rPr>
        <w:t xml:space="preserve">interested_in_[opp_id]</w:t>
      </w:r>
      <w:r>
        <w:t xml:space="preserve">, capture their specific question, reply within 1 hour with answers. Route details to</w:t>
      </w:r>
      <w:r>
        <w:t xml:space="preserve"> </w:t>
      </w:r>
      <w:hyperlink r:id="rId32">
        <w:r>
          <w:rPr>
            <w:rStyle w:val="Hyperlink"/>
          </w:rPr>
          <w:t xml:space="preserve">SOP 06</w:t>
        </w:r>
      </w:hyperlink>
      <w:r>
        <w:t xml:space="preserve">.</w:t>
      </w:r>
    </w:p>
    <w:p>
      <w:pPr>
        <w:numPr>
          <w:ilvl w:val="0"/>
          <w:numId w:val="1117"/>
        </w:numPr>
        <w:pStyle w:val="Compact"/>
      </w:pPr>
      <w:r>
        <w:rPr>
          <w:bCs/>
          <w:b/>
        </w:rPr>
        <w:t xml:space="preserve">Not interested:</w:t>
      </w:r>
      <w:r>
        <w:t xml:space="preserve"> </w:t>
      </w:r>
      <w:r>
        <w:t xml:space="preserve">reply with a polite "Got it, thanks for letting me know — I'll keep your buybox in mind." Log the reason (too expensive, wrong city, bad timing) in a note for SOP 10 buyer hygiene.</w:t>
      </w:r>
    </w:p>
    <w:p>
      <w:pPr>
        <w:numPr>
          <w:ilvl w:val="0"/>
          <w:numId w:val="1117"/>
        </w:numPr>
        <w:pStyle w:val="Compact"/>
      </w:pPr>
      <w:r>
        <w:rPr>
          <w:bCs/>
          <w:b/>
        </w:rPr>
        <w:t xml:space="preserve">Wants a showing:</w:t>
      </w:r>
      <w:r>
        <w:t xml:space="preserve"> </w:t>
      </w:r>
      <w:r>
        <w:t xml:space="preserve">coordinate per</w:t>
      </w:r>
      <w:r>
        <w:t xml:space="preserve"> </w:t>
      </w:r>
      <w:hyperlink r:id="rId22">
        <w:r>
          <w:rPr>
            <w:rStyle w:val="Hyperlink"/>
          </w:rPr>
          <w:t xml:space="preserve">SOP 07</w:t>
        </w:r>
      </w:hyperlink>
      <w:r>
        <w:t xml:space="preserve"> </w:t>
      </w:r>
      <w:r>
        <w:t xml:space="preserve">access instructions. Do not send a showing request to the partner without confirming the partner is OK with it.</w:t>
      </w:r>
    </w:p>
    <w:p>
      <w:pPr>
        <w:numPr>
          <w:ilvl w:val="0"/>
          <w:numId w:val="1117"/>
        </w:numPr>
        <w:pStyle w:val="Compact"/>
      </w:pPr>
      <w:r>
        <w:rPr>
          <w:bCs/>
          <w:b/>
        </w:rPr>
        <w:t xml:space="preserve">Silent or unopened after Day 5:</w:t>
      </w:r>
      <w:r>
        <w:t xml:space="preserve"> </w:t>
      </w:r>
      <w:r>
        <w:t xml:space="preserve">no further action on this deal; leave the buyer alone. They'll see the next one.</w:t>
      </w:r>
    </w:p>
    <w:bookmarkEnd w:id="185"/>
    <w:bookmarkStart w:id="186" w:name="step-7--daily-digest-to-brooke"/>
    <w:p>
      <w:pPr>
        <w:pStyle w:val="Heading3"/>
      </w:pPr>
      <w:r>
        <w:t xml:space="preserve">Step 7 — Daily digest to Brooke</w:t>
      </w:r>
    </w:p>
    <w:p>
      <w:pPr>
        <w:pStyle w:val="FirstParagraph"/>
      </w:pPr>
      <w:r>
        <w:t xml:space="preserve">End of each day in Marketing stage, send the daily ops ping:</w:t>
      </w:r>
    </w:p>
    <w:p>
      <w:pPr>
        <w:pStyle w:val="SourceCode"/>
      </w:pPr>
      <w:r>
        <w:rPr>
          <w:rStyle w:val="VerbatimChar"/>
        </w:rPr>
        <w:t xml:space="preserve">[Deal address]</w:t>
      </w:r>
      <w:r>
        <w:br/>
      </w:r>
      <w:r>
        <w:rPr>
          <w:rStyle w:val="VerbatimChar"/>
        </w:rPr>
        <w:t xml:space="preserve">Day [N] in marketing</w:t>
      </w:r>
      <w:r>
        <w:br/>
      </w:r>
      <w:r>
        <w:rPr>
          <w:rStyle w:val="VerbatimChar"/>
        </w:rPr>
        <w:t xml:space="preserve">Sent: [initial send count] / Replies: [reply count] / Interested: [interested count] / Offers: [offer count]</w:t>
      </w:r>
      <w:r>
        <w:br/>
      </w:r>
      <w:r>
        <w:rPr>
          <w:rStyle w:val="VerbatimChar"/>
        </w:rPr>
        <w:t xml:space="preserve">Top activity: [bullet what happened today]</w:t>
      </w:r>
    </w:p>
    <w:bookmarkEnd w:id="186"/>
    <w:bookmarkEnd w:id="187"/>
    <w:bookmarkStart w:id="196" w:name="templates--scripts-3"/>
    <w:p>
      <w:pPr>
        <w:pStyle w:val="Heading2"/>
      </w:pPr>
      <w:r>
        <w:t xml:space="preserve">Templates &amp; scripts</w:t>
      </w:r>
    </w:p>
    <w:bookmarkStart w:id="188" w:name="top-3--personal-touch-sms"/>
    <w:p>
      <w:pPr>
        <w:pStyle w:val="Heading3"/>
      </w:pPr>
      <w:r>
        <w:t xml:space="preserve">Top 3 — personal touch SMS</w:t>
      </w:r>
    </w:p>
    <w:p>
      <w:pPr>
        <w:pStyle w:val="SourceCode"/>
      </w:pPr>
      <w:r>
        <w:rPr>
          <w:rStyle w:val="VerbatimChar"/>
        </w:rPr>
        <w:t xml:space="preserve">Hey [first_name] — got a [deal_type] deal in [city_state] you'd probably like. Asking $[asking_price]. [one-sentence personalization tied to their known buybox]. Full deal sheet: [drive_link]. Worth a look?</w:t>
      </w:r>
    </w:p>
    <w:bookmarkEnd w:id="188"/>
    <w:bookmarkStart w:id="189" w:name="standard-day-0-sms"/>
    <w:p>
      <w:pPr>
        <w:pStyle w:val="Heading3"/>
      </w:pPr>
      <w:r>
        <w:t xml:space="preserve">Standard Day 0 SMS</w:t>
      </w:r>
    </w:p>
    <w:p>
      <w:pPr>
        <w:pStyle w:val="SourceCode"/>
      </w:pPr>
      <w:r>
        <w:rPr>
          <w:rStyle w:val="VerbatimChar"/>
        </w:rPr>
        <w:t xml:space="preserve">{{contact.first_name}} — new [deal_type] deal in [city_state]. Asking $[asking_price] / ARV ~$[arv]. [one_line_hook]. Deal sheet: [drive_link]. Reply if you want more.</w:t>
      </w:r>
    </w:p>
    <w:bookmarkEnd w:id="189"/>
    <w:bookmarkStart w:id="190" w:name="standard-day-0-email"/>
    <w:p>
      <w:pPr>
        <w:pStyle w:val="Heading3"/>
      </w:pPr>
      <w:r>
        <w:t xml:space="preserve">Standard Day 0 email</w:t>
      </w:r>
    </w:p>
    <w:p>
      <w:pPr>
        <w:pStyle w:val="FirstParagraph"/>
      </w:pPr>
      <w:r>
        <w:t xml:space="preserve">Subject:</w:t>
      </w:r>
      <w:r>
        <w:t xml:space="preserve"> </w:t>
      </w:r>
      <w:r>
        <w:rPr>
          <w:rStyle w:val="VerbatimChar"/>
        </w:rPr>
        <w:t xml:space="preserve">New [deal_type] — [city_state] — $[asking_price]</w:t>
      </w:r>
    </w:p>
    <w:p>
      <w:pPr>
        <w:pStyle w:val="SourceCode"/>
      </w:pPr>
      <w:r>
        <w:rPr>
          <w:rStyle w:val="VerbatimChar"/>
        </w:rPr>
        <w:t xml:space="preserve">Hi {{contact.first_name}},</w:t>
      </w:r>
      <w:r>
        <w:br/>
      </w:r>
      <w:r>
        <w:br/>
      </w:r>
      <w:r>
        <w:rPr>
          <w:rStyle w:val="VerbatimChar"/>
        </w:rPr>
        <w:t xml:space="preserve">Just pushed a new deal out in [city_state]. Quick highlights:</w:t>
      </w:r>
      <w:r>
        <w:br/>
      </w:r>
      <w:r>
        <w:br/>
      </w:r>
      <w:r>
        <w:rPr>
          <w:rStyle w:val="VerbatimChar"/>
        </w:rPr>
        <w:t xml:space="preserve">- [deal_type]</w:t>
      </w:r>
      <w:r>
        <w:br/>
      </w:r>
      <w:r>
        <w:rPr>
          <w:rStyle w:val="VerbatimChar"/>
        </w:rPr>
        <w:t xml:space="preserve">- Asking: $[asking_price]</w:t>
      </w:r>
      <w:r>
        <w:br/>
      </w:r>
      <w:r>
        <w:rPr>
          <w:rStyle w:val="VerbatimChar"/>
        </w:rPr>
        <w:t xml:space="preserve">- ARV: ~$[arv]</w:t>
      </w:r>
      <w:r>
        <w:br/>
      </w:r>
      <w:r>
        <w:rPr>
          <w:rStyle w:val="VerbatimChar"/>
        </w:rPr>
        <w:t xml:space="preserve">- Spread: [spread_explanation]</w:t>
      </w:r>
      <w:r>
        <w:br/>
      </w:r>
      <w:r>
        <w:rPr>
          <w:rStyle w:val="VerbatimChar"/>
        </w:rPr>
        <w:t xml:space="preserve">- [one_line_property_description]</w:t>
      </w:r>
      <w:r>
        <w:br/>
      </w:r>
      <w:r>
        <w:br/>
      </w:r>
      <w:r>
        <w:rPr>
          <w:rStyle w:val="VerbatimChar"/>
        </w:rPr>
        <w:t xml:space="preserve">Deal sheet attached. Reply to this email or text me back if you want to get in front of it.</w:t>
      </w:r>
      <w:r>
        <w:br/>
      </w:r>
      <w:r>
        <w:br/>
      </w:r>
      <w:r>
        <w:rPr>
          <w:rStyle w:val="VerbatimChar"/>
        </w:rPr>
        <w:t xml:space="preserve">— Dispo Buddy</w:t>
      </w:r>
      <w:r>
        <w:br/>
      </w:r>
      <w:r>
        <w:rPr>
          <w:rStyle w:val="VerbatimChar"/>
        </w:rPr>
        <w:t xml:space="preserve">[phone]</w:t>
      </w:r>
    </w:p>
    <w:bookmarkEnd w:id="190"/>
    <w:bookmarkStart w:id="191" w:name="day-2-sms-non-responders"/>
    <w:p>
      <w:pPr>
        <w:pStyle w:val="Heading3"/>
      </w:pPr>
      <w:r>
        <w:t xml:space="preserve">Day 2 SMS (non-responders)</w:t>
      </w:r>
    </w:p>
    <w:p>
      <w:pPr>
        <w:pStyle w:val="SourceCode"/>
      </w:pPr>
      <w:r>
        <w:rPr>
          <w:rStyle w:val="VerbatimChar"/>
        </w:rPr>
        <w:t xml:space="preserve">{{contact.first_name}} — quick follow up on the [city_state] deal. Still open, still moving. Any interest? [drive_link]</w:t>
      </w:r>
    </w:p>
    <w:bookmarkEnd w:id="191"/>
    <w:bookmarkStart w:id="192" w:name="day-5-sms-final-call"/>
    <w:p>
      <w:pPr>
        <w:pStyle w:val="Heading3"/>
      </w:pPr>
      <w:r>
        <w:t xml:space="preserve">Day 5 SMS (final call)</w:t>
      </w:r>
    </w:p>
    <w:p>
      <w:pPr>
        <w:pStyle w:val="SourceCode"/>
      </w:pPr>
      <w:r>
        <w:rPr>
          <w:rStyle w:val="VerbatimChar"/>
        </w:rPr>
        <w:t xml:space="preserve">{{contact.first_name}} — last call on [address]. We're talking to other buyers this week and it'll likely move by [day]. If it fits, hit me back — if not, no worries, next one's coming.</w:t>
      </w:r>
    </w:p>
    <w:bookmarkEnd w:id="192"/>
    <w:bookmarkStart w:id="193" w:name="reply--interested-wants-more-info"/>
    <w:p>
      <w:pPr>
        <w:pStyle w:val="Heading3"/>
      </w:pPr>
      <w:r>
        <w:t xml:space="preserve">Reply — interested, wants more info</w:t>
      </w:r>
    </w:p>
    <w:p>
      <w:pPr>
        <w:pStyle w:val="SourceCode"/>
      </w:pPr>
      <w:r>
        <w:rPr>
          <w:rStyle w:val="VerbatimChar"/>
        </w:rPr>
        <w:t xml:space="preserve">{{contact.first_name}} — awesome. What specific info do you need? I have [list what we have handy]. If you want to walk it, the access is [access]. Otherwise happy to hop on a call for 10 mins.</w:t>
      </w:r>
    </w:p>
    <w:bookmarkEnd w:id="193"/>
    <w:bookmarkStart w:id="194" w:name="reply--not-interested"/>
    <w:p>
      <w:pPr>
        <w:pStyle w:val="Heading3"/>
      </w:pPr>
      <w:r>
        <w:t xml:space="preserve">Reply — not interested</w:t>
      </w:r>
    </w:p>
    <w:p>
      <w:pPr>
        <w:pStyle w:val="SourceCode"/>
      </w:pPr>
      <w:r>
        <w:rPr>
          <w:rStyle w:val="VerbatimChar"/>
        </w:rPr>
        <w:t xml:space="preserve">Got it, {{contact.first_name}}. Appreciate the quick reply. I'll keep your buybox in mind for the next one.</w:t>
      </w:r>
    </w:p>
    <w:bookmarkEnd w:id="194"/>
    <w:bookmarkStart w:id="195" w:name="reply--interested-but-price-is-high"/>
    <w:p>
      <w:pPr>
        <w:pStyle w:val="Heading3"/>
      </w:pPr>
      <w:r>
        <w:t xml:space="preserve">Reply — interested but price is high</w:t>
      </w:r>
    </w:p>
    <w:p>
      <w:pPr>
        <w:pStyle w:val="SourceCode"/>
      </w:pPr>
      <w:r>
        <w:rPr>
          <w:rStyle w:val="VerbatimChar"/>
        </w:rPr>
        <w:t xml:space="preserve">{{contact.first_name}} — heard. Let me talk to the partner about wiggle room and I'll come back to you by [deadline]. Worst case: I'll keep you posted on any amendments.</w:t>
      </w:r>
    </w:p>
    <w:p>
      <w:pPr>
        <w:pStyle w:val="FirstParagraph"/>
      </w:pPr>
      <w:r>
        <w:rPr>
          <w:iCs/>
          <w:i/>
        </w:rPr>
        <w:t xml:space="preserve">(For offer logistics, hand to</w:t>
      </w:r>
      <w:r>
        <w:rPr>
          <w:iCs/>
          <w:i/>
        </w:rPr>
        <w:t xml:space="preserve"> </w:t>
      </w:r>
      <w:hyperlink r:id="rId32">
        <w:r>
          <w:rPr>
            <w:rStyle w:val="Hyperlink"/>
            <w:iCs/>
            <w:i/>
          </w:rPr>
          <w:t xml:space="preserve">SOP 06</w:t>
        </w:r>
      </w:hyperlink>
      <w:r>
        <w:rPr>
          <w:iCs/>
          <w:i/>
        </w:rPr>
        <w:t xml:space="preserve">.)</w:t>
      </w:r>
    </w:p>
    <w:bookmarkEnd w:id="195"/>
    <w:bookmarkEnd w:id="196"/>
    <w:bookmarkStart w:id="197" w:name="slas--quality-standards-4"/>
    <w:p>
      <w:pPr>
        <w:pStyle w:val="Heading2"/>
      </w:pPr>
      <w:r>
        <w:t xml:space="preserve">SLAs / quality standards</w:t>
      </w:r>
    </w:p>
    <w:p>
      <w:pPr>
        <w:numPr>
          <w:ilvl w:val="0"/>
          <w:numId w:val="1118"/>
        </w:numPr>
        <w:pStyle w:val="Compact"/>
      </w:pPr>
      <w:r>
        <w:rPr>
          <w:bCs/>
          <w:b/>
        </w:rPr>
        <w:t xml:space="preserve">Initial outreach within 30 minutes</w:t>
      </w:r>
      <w:r>
        <w:t xml:space="preserve"> </w:t>
      </w:r>
      <w:r>
        <w:t xml:space="preserve">of deal sheet publication</w:t>
      </w:r>
    </w:p>
    <w:p>
      <w:pPr>
        <w:numPr>
          <w:ilvl w:val="0"/>
          <w:numId w:val="1118"/>
        </w:numPr>
        <w:pStyle w:val="Compact"/>
      </w:pPr>
      <w:r>
        <w:rPr>
          <w:bCs/>
          <w:b/>
        </w:rPr>
        <w:t xml:space="preserve">Match count ≥ 5</w:t>
      </w:r>
      <w:r>
        <w:t xml:space="preserve"> </w:t>
      </w:r>
      <w:r>
        <w:t xml:space="preserve">before blasting. If fewer than 5, escalate.</w:t>
      </w:r>
    </w:p>
    <w:p>
      <w:pPr>
        <w:numPr>
          <w:ilvl w:val="0"/>
          <w:numId w:val="1118"/>
        </w:numPr>
        <w:pStyle w:val="Compact"/>
      </w:pPr>
      <w:r>
        <w:rPr>
          <w:bCs/>
          <w:b/>
        </w:rPr>
        <w:t xml:space="preserve">100% of replies acknowledged within 1 business hour</w:t>
      </w:r>
    </w:p>
    <w:p>
      <w:pPr>
        <w:numPr>
          <w:ilvl w:val="0"/>
          <w:numId w:val="1118"/>
        </w:numPr>
        <w:pStyle w:val="Compact"/>
      </w:pPr>
      <w:r>
        <w:rPr>
          <w:bCs/>
          <w:b/>
        </w:rPr>
        <w:t xml:space="preserve">Daily digest to Brooke</w:t>
      </w:r>
      <w:r>
        <w:t xml:space="preserve"> </w:t>
      </w:r>
      <w:r>
        <w:t xml:space="preserve">for every deal in Marketing</w:t>
      </w:r>
    </w:p>
    <w:p>
      <w:pPr>
        <w:numPr>
          <w:ilvl w:val="0"/>
          <w:numId w:val="1118"/>
        </w:numPr>
        <w:pStyle w:val="Compact"/>
      </w:pPr>
      <w:r>
        <w:rPr>
          <w:bCs/>
          <w:b/>
        </w:rPr>
        <w:t xml:space="preserve">No buyer receives more than 3 SMS touches on the same deal</w:t>
      </w:r>
    </w:p>
    <w:bookmarkEnd w:id="197"/>
    <w:bookmarkStart w:id="198" w:name="escalation--edge-cases-4"/>
    <w:p>
      <w:pPr>
        <w:pStyle w:val="Heading2"/>
      </w:pPr>
      <w:r>
        <w:t xml:space="preserve">Escalation / edge cases</w:t>
      </w:r>
    </w:p>
    <w:p>
      <w:pPr>
        <w:numPr>
          <w:ilvl w:val="0"/>
          <w:numId w:val="1119"/>
        </w:numPr>
        <w:pStyle w:val="Compact"/>
      </w:pPr>
      <w:r>
        <w:rPr>
          <w:bCs/>
          <w:b/>
        </w:rPr>
        <w:t xml:space="preserve">Fewer than 3 matched buyers</w:t>
      </w:r>
      <w:r>
        <w:t xml:space="preserve"> </w:t>
      </w:r>
      <w:r>
        <w:t xml:space="preserve">— escalate to Brooke. She may widen criteria or broadcast to a warm-but-not-matched list.</w:t>
      </w:r>
    </w:p>
    <w:p>
      <w:pPr>
        <w:numPr>
          <w:ilvl w:val="0"/>
          <w:numId w:val="1119"/>
        </w:numPr>
        <w:pStyle w:val="Compact"/>
      </w:pPr>
      <w:r>
        <w:rPr>
          <w:bCs/>
          <w:b/>
        </w:rPr>
        <w:t xml:space="preserve">A buyer complains about frequency</w:t>
      </w:r>
      <w:r>
        <w:t xml:space="preserve"> </w:t>
      </w:r>
      <w:r>
        <w:t xml:space="preserve">— immediately reduce their outreach, add a</w:t>
      </w:r>
      <w:r>
        <w:t xml:space="preserve"> </w:t>
      </w:r>
      <w:r>
        <w:rPr>
          <w:rStyle w:val="VerbatimChar"/>
        </w:rPr>
        <w:t xml:space="preserve">reduced_frequency</w:t>
      </w:r>
      <w:r>
        <w:t xml:space="preserve"> </w:t>
      </w:r>
      <w:r>
        <w:t xml:space="preserve">tag, never 3+ touches in a week.</w:t>
      </w:r>
    </w:p>
    <w:p>
      <w:pPr>
        <w:numPr>
          <w:ilvl w:val="0"/>
          <w:numId w:val="1119"/>
        </w:numPr>
        <w:pStyle w:val="Compact"/>
      </w:pPr>
      <w:r>
        <w:rPr>
          <w:bCs/>
          <w:b/>
        </w:rPr>
        <w:t xml:space="preserve">A top-3 buyer ignores the personal message</w:t>
      </w:r>
      <w:r>
        <w:t xml:space="preserve"> </w:t>
      </w:r>
      <w:r>
        <w:t xml:space="preserve">— do not re-send personally. Let them flow into the standard cadence.</w:t>
      </w:r>
    </w:p>
    <w:p>
      <w:pPr>
        <w:numPr>
          <w:ilvl w:val="0"/>
          <w:numId w:val="1119"/>
        </w:numPr>
        <w:pStyle w:val="Compact"/>
      </w:pPr>
      <w:r>
        <w:rPr>
          <w:bCs/>
          <w:b/>
        </w:rPr>
        <w:t xml:space="preserve">Two partners bring similar deals in the same week</w:t>
      </w:r>
      <w:r>
        <w:t xml:space="preserve"> </w:t>
      </w:r>
      <w:r>
        <w:t xml:space="preserve">— coordinate outreach so we don't double-send buyers; both partners' deals can still run, but use different buyer sub-lists if possible.</w:t>
      </w:r>
    </w:p>
    <w:p>
      <w:pPr>
        <w:numPr>
          <w:ilvl w:val="0"/>
          <w:numId w:val="1119"/>
        </w:numPr>
        <w:pStyle w:val="Compact"/>
      </w:pPr>
      <w:r>
        <w:rPr>
          <w:bCs/>
          <w:b/>
        </w:rPr>
        <w:t xml:space="preserve">Unsubscribe / STOP during outreach</w:t>
      </w:r>
      <w:r>
        <w:t xml:space="preserve"> </w:t>
      </w:r>
      <w:r>
        <w:t xml:space="preserve">— respect immediately; do not argue; tag</w:t>
      </w:r>
      <w:r>
        <w:t xml:space="preserve"> </w:t>
      </w:r>
      <w:r>
        <w:rPr>
          <w:rStyle w:val="VerbatimChar"/>
        </w:rPr>
        <w:t xml:space="preserve">do_not_contact</w:t>
      </w:r>
      <w:r>
        <w:t xml:space="preserve">.</w:t>
      </w:r>
    </w:p>
    <w:bookmarkEnd w:id="198"/>
    <w:bookmarkStart w:id="199" w:name="related-sops-4"/>
    <w:p>
      <w:pPr>
        <w:pStyle w:val="Heading2"/>
      </w:pPr>
      <w:r>
        <w:t xml:space="preserve">Related SOPs</w:t>
      </w:r>
    </w:p>
    <w:p>
      <w:pPr>
        <w:numPr>
          <w:ilvl w:val="0"/>
          <w:numId w:val="1120"/>
        </w:numPr>
        <w:pStyle w:val="Compact"/>
      </w:pPr>
      <w:hyperlink r:id="rId30">
        <w:r>
          <w:rPr>
            <w:rStyle w:val="Hyperlink"/>
          </w:rPr>
          <w:t xml:space="preserve">04 — Deal Packaging</w:t>
        </w:r>
      </w:hyperlink>
      <w:r>
        <w:t xml:space="preserve"> </w:t>
      </w:r>
      <w:r>
        <w:t xml:space="preserve">(upstream)</w:t>
      </w:r>
    </w:p>
    <w:p>
      <w:pPr>
        <w:numPr>
          <w:ilvl w:val="0"/>
          <w:numId w:val="1120"/>
        </w:numPr>
        <w:pStyle w:val="Compact"/>
      </w:pPr>
      <w:hyperlink r:id="rId32">
        <w:r>
          <w:rPr>
            <w:rStyle w:val="Hyperlink"/>
          </w:rPr>
          <w:t xml:space="preserve">06 — Offer Management &amp; Negotiation</w:t>
        </w:r>
      </w:hyperlink>
      <w:r>
        <w:t xml:space="preserve"> </w:t>
      </w:r>
      <w:r>
        <w:t xml:space="preserve">(downstream)</w:t>
      </w:r>
    </w:p>
    <w:p>
      <w:pPr>
        <w:numPr>
          <w:ilvl w:val="0"/>
          <w:numId w:val="1120"/>
        </w:numPr>
        <w:pStyle w:val="Compact"/>
      </w:pPr>
      <w:hyperlink r:id="rId35">
        <w:r>
          <w:rPr>
            <w:rStyle w:val="Hyperlink"/>
          </w:rPr>
          <w:t xml:space="preserve">09 — Buyer Network Intake</w:t>
        </w:r>
      </w:hyperlink>
    </w:p>
    <w:p>
      <w:pPr>
        <w:numPr>
          <w:ilvl w:val="0"/>
          <w:numId w:val="1120"/>
        </w:numPr>
        <w:pStyle w:val="Compact"/>
      </w:pPr>
      <w:hyperlink r:id="rId36">
        <w:r>
          <w:rPr>
            <w:rStyle w:val="Hyperlink"/>
          </w:rPr>
          <w:t xml:space="preserve">10 — Buyer Network Hygiene</w:t>
        </w:r>
      </w:hyperlink>
    </w:p>
    <w:p>
      <w:pPr>
        <w:numPr>
          <w:ilvl w:val="0"/>
          <w:numId w:val="1120"/>
        </w:numPr>
        <w:pStyle w:val="Compact"/>
      </w:pPr>
      <w:hyperlink r:id="rId41">
        <w:r>
          <w:rPr>
            <w:rStyle w:val="Hyperlink"/>
          </w:rPr>
          <w:t xml:space="preserve">14 — Partner Communication</w:t>
        </w:r>
      </w:hyperlink>
    </w:p>
    <w:bookmarkEnd w:id="199"/>
    <w:bookmarkStart w:id="201" w:name="bottleneck-this-sop-addresses-4"/>
    <w:p>
      <w:pPr>
        <w:pStyle w:val="Heading2"/>
      </w:pPr>
      <w:r>
        <w:t xml:space="preserve">Bottleneck this SOP addresses</w:t>
      </w:r>
    </w:p>
    <w:p>
      <w:pPr>
        <w:pStyle w:val="FirstParagraph"/>
      </w:pPr>
      <w:hyperlink r:id="rId169">
        <w:r>
          <w:rPr>
            <w:rStyle w:val="Hyperlink"/>
            <w:bCs/>
            <w:b/>
          </w:rPr>
          <w:t xml:space="preserve">B2 — Deal → buyer matching is manual and memory-based</w:t>
        </w:r>
      </w:hyperlink>
      <w:r>
        <w:t xml:space="preserve"> </w:t>
      </w:r>
      <w:r>
        <w:t xml:space="preserve">— primary fix. Also supports</w:t>
      </w:r>
      <w:r>
        <w:t xml:space="preserve"> </w:t>
      </w:r>
      <w:hyperlink r:id="rId200">
        <w:r>
          <w:rPr>
            <w:rStyle w:val="Hyperlink"/>
          </w:rPr>
          <w:t xml:space="preserve">B3</w:t>
        </w:r>
      </w:hyperlink>
      <w:r>
        <w:t xml:space="preserve"> </w:t>
      </w:r>
      <w:r>
        <w:t xml:space="preserve">by forcing the matching query through the canonical custom fields.</w:t>
      </w:r>
    </w:p>
    <w:bookmarkEnd w:id="201"/>
    <w:bookmarkStart w:id="202" w:name="changelog-6"/>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202"/>
    <w:bookmarkEnd w:id="203"/>
    <w:bookmarkStart w:id="229" w:name="Xf18a459e980f91d1d1cf7a08816f036de5b667f"/>
    <w:p>
      <w:pPr>
        <w:pStyle w:val="Heading1"/>
      </w:pPr>
      <w:r>
        <w:t xml:space="preserve">06 — Offer Management &amp; Negotiation</w:t>
      </w:r>
    </w:p>
    <w:bookmarkStart w:id="204" w:name="purpose-5"/>
    <w:p>
      <w:pPr>
        <w:pStyle w:val="Heading2"/>
      </w:pPr>
      <w:r>
        <w:t xml:space="preserve">Purpose</w:t>
      </w:r>
    </w:p>
    <w:p>
      <w:pPr>
        <w:pStyle w:val="FirstParagraph"/>
      </w:pPr>
      <w:r>
        <w:t xml:space="preserve">Offers are the moment of truth. Buyers discover deals through</w:t>
      </w:r>
      <w:r>
        <w:t xml:space="preserve"> </w:t>
      </w:r>
      <w:r>
        <w:rPr>
          <w:bCs/>
          <w:b/>
        </w:rPr>
        <w:t xml:space="preserve">Terms For Sale</w:t>
      </w:r>
      <w:r>
        <w:t xml:space="preserve"> </w:t>
      </w:r>
      <w:r>
        <w:t xml:space="preserve">(deals.termsforsale.com) and submit inquiries, walkthrough requests, and offers there or via direct reply to our outreach. This SOP defines how we log them, present them to the partner, negotiate within authority limits, and pick a winner — without letting a deal stall or a buyer feel ghosted.</w:t>
      </w:r>
    </w:p>
    <w:bookmarkEnd w:id="204"/>
    <w:bookmarkStart w:id="205" w:name="owner--roles-5"/>
    <w:p>
      <w:pPr>
        <w:pStyle w:val="Heading2"/>
      </w:pPr>
      <w:r>
        <w:t xml:space="preserve">Owner / Roles</w:t>
      </w:r>
    </w:p>
    <w:p>
      <w:pPr>
        <w:numPr>
          <w:ilvl w:val="0"/>
          <w:numId w:val="1121"/>
        </w:numPr>
        <w:pStyle w:val="Compact"/>
      </w:pPr>
      <w:r>
        <w:rPr>
          <w:bCs/>
          <w:b/>
        </w:rPr>
        <w:t xml:space="preserve">Accountable:</w:t>
      </w:r>
      <w:r>
        <w:t xml:space="preserve"> </w:t>
      </w:r>
      <w:r>
        <w:t xml:space="preserve">Brooke</w:t>
      </w:r>
    </w:p>
    <w:p>
      <w:pPr>
        <w:numPr>
          <w:ilvl w:val="0"/>
          <w:numId w:val="1121"/>
        </w:numPr>
        <w:pStyle w:val="Compact"/>
      </w:pPr>
      <w:r>
        <w:rPr>
          <w:bCs/>
          <w:b/>
        </w:rPr>
        <w:t xml:space="preserve">Responsible (logging, routing, standard negotiation):</w:t>
      </w:r>
      <w:r>
        <w:t xml:space="preserve"> </w:t>
      </w:r>
      <w:r>
        <w:t xml:space="preserve">Dispo VA</w:t>
      </w:r>
    </w:p>
    <w:p>
      <w:pPr>
        <w:numPr>
          <w:ilvl w:val="0"/>
          <w:numId w:val="1121"/>
        </w:numPr>
        <w:pStyle w:val="Compact"/>
      </w:pPr>
      <w:r>
        <w:rPr>
          <w:bCs/>
          <w:b/>
        </w:rPr>
        <w:t xml:space="preserve">Responsible (final acceptance / reject / counter):</w:t>
      </w:r>
      <w:r>
        <w:t xml:space="preserve"> </w:t>
      </w:r>
      <w:r>
        <w:t xml:space="preserve">Brooke + Partner (joint decision)</w:t>
      </w:r>
    </w:p>
    <w:bookmarkEnd w:id="205"/>
    <w:bookmarkStart w:id="206" w:name="trigger-5"/>
    <w:p>
      <w:pPr>
        <w:pStyle w:val="Heading2"/>
      </w:pPr>
      <w:r>
        <w:t xml:space="preserve">Trigger</w:t>
      </w:r>
    </w:p>
    <w:p>
      <w:pPr>
        <w:pStyle w:val="FirstParagraph"/>
      </w:pPr>
      <w:r>
        <w:t xml:space="preserve">A buyer replies to outreach with an offer, OR a buyer submits an inquiry/offer through Terms For Sale, OR a buyer initiates a conversation about terms via SMS/email/phone.</w:t>
      </w:r>
    </w:p>
    <w:bookmarkEnd w:id="206"/>
    <w:bookmarkStart w:id="207" w:name="inputs-required-5"/>
    <w:p>
      <w:pPr>
        <w:pStyle w:val="Heading2"/>
      </w:pPr>
      <w:r>
        <w:t xml:space="preserve">Inputs required</w:t>
      </w:r>
    </w:p>
    <w:p>
      <w:pPr>
        <w:numPr>
          <w:ilvl w:val="0"/>
          <w:numId w:val="1122"/>
        </w:numPr>
        <w:pStyle w:val="Compact"/>
      </w:pPr>
      <w:r>
        <w:t xml:space="preserve">Deal sheet + deal folder</w:t>
      </w:r>
    </w:p>
    <w:p>
      <w:pPr>
        <w:numPr>
          <w:ilvl w:val="0"/>
          <w:numId w:val="1122"/>
        </w:numPr>
        <w:pStyle w:val="Compact"/>
      </w:pPr>
      <w:r>
        <w:t xml:space="preserve">Underwriting memo (our walk-away floor)</w:t>
      </w:r>
    </w:p>
    <w:p>
      <w:pPr>
        <w:numPr>
          <w:ilvl w:val="0"/>
          <w:numId w:val="1122"/>
        </w:numPr>
        <w:pStyle w:val="Compact"/>
      </w:pPr>
      <w:r>
        <w:t xml:space="preserve">Partner's communicated priorities (price vs speed vs certainty)</w:t>
      </w:r>
    </w:p>
    <w:p>
      <w:pPr>
        <w:numPr>
          <w:ilvl w:val="0"/>
          <w:numId w:val="1122"/>
        </w:numPr>
        <w:pStyle w:val="Compact"/>
      </w:pPr>
      <w:r>
        <w:t xml:space="preserve">JV agreement (to confirm we have authority to negotiate)</w:t>
      </w:r>
    </w:p>
    <w:bookmarkEnd w:id="207"/>
    <w:bookmarkStart w:id="208" w:name="tools--systems-used-5"/>
    <w:p>
      <w:pPr>
        <w:pStyle w:val="Heading2"/>
      </w:pPr>
      <w:r>
        <w:t xml:space="preserve">Tools &amp; systems used</w:t>
      </w:r>
    </w:p>
    <w:p>
      <w:pPr>
        <w:numPr>
          <w:ilvl w:val="0"/>
          <w:numId w:val="1123"/>
        </w:numPr>
        <w:pStyle w:val="Compact"/>
      </w:pPr>
      <w:r>
        <w:t xml:space="preserve">GHL (opportunity + contact notes)</w:t>
      </w:r>
    </w:p>
    <w:p>
      <w:pPr>
        <w:numPr>
          <w:ilvl w:val="0"/>
          <w:numId w:val="1123"/>
        </w:numPr>
        <w:pStyle w:val="Compact"/>
      </w:pPr>
      <w:r>
        <w:t xml:space="preserve">Deal folder</w:t>
      </w:r>
      <w:r>
        <w:t xml:space="preserve"> </w:t>
      </w:r>
      <w:r>
        <w:rPr>
          <w:rStyle w:val="VerbatimChar"/>
        </w:rPr>
        <w:t xml:space="preserve">/07 — Offers/</w:t>
      </w:r>
    </w:p>
    <w:p>
      <w:pPr>
        <w:numPr>
          <w:ilvl w:val="0"/>
          <w:numId w:val="1123"/>
        </w:numPr>
        <w:pStyle w:val="Compact"/>
      </w:pPr>
      <w:r>
        <w:t xml:space="preserve">Phone / SMS / email to partner</w:t>
      </w:r>
    </w:p>
    <w:bookmarkEnd w:id="208"/>
    <w:bookmarkStart w:id="215" w:name="step-by-step-procedure-3"/>
    <w:p>
      <w:pPr>
        <w:pStyle w:val="Heading2"/>
      </w:pPr>
      <w:r>
        <w:t xml:space="preserve">Step-by-step procedure</w:t>
      </w:r>
    </w:p>
    <w:bookmarkStart w:id="209" w:name="step-1--log-every-offer-immediately"/>
    <w:p>
      <w:pPr>
        <w:pStyle w:val="Heading3"/>
      </w:pPr>
      <w:r>
        <w:t xml:space="preserve">Step 1 — Log every offer immediately</w:t>
      </w:r>
    </w:p>
    <w:p>
      <w:pPr>
        <w:pStyle w:val="FirstParagraph"/>
      </w:pPr>
      <w:r>
        <w:t xml:space="preserve">Within</w:t>
      </w:r>
      <w:r>
        <w:t xml:space="preserve"> </w:t>
      </w:r>
      <w:r>
        <w:rPr>
          <w:bCs/>
          <w:b/>
        </w:rPr>
        <w:t xml:space="preserve">15 minutes</w:t>
      </w:r>
      <w:r>
        <w:t xml:space="preserve"> </w:t>
      </w:r>
      <w:r>
        <w:t xml:space="preserve">of an offer landing:</w:t>
      </w:r>
    </w:p>
    <w:p>
      <w:pPr>
        <w:numPr>
          <w:ilvl w:val="0"/>
          <w:numId w:val="1124"/>
        </w:numPr>
        <w:pStyle w:val="Compact"/>
      </w:pPr>
      <w:r>
        <w:t xml:space="preserve">Open the GHL opportunity.</w:t>
      </w:r>
    </w:p>
    <w:p>
      <w:pPr>
        <w:numPr>
          <w:ilvl w:val="0"/>
          <w:numId w:val="1124"/>
        </w:numPr>
        <w:pStyle w:val="Compact"/>
      </w:pPr>
      <w:r>
        <w:t xml:space="preserve">Add a new note in the log:</w:t>
      </w:r>
    </w:p>
    <w:p>
      <w:pPr>
        <w:numPr>
          <w:ilvl w:val="0"/>
          <w:numId w:val="1000"/>
        </w:numPr>
        <w:pStyle w:val="SourceCode"/>
      </w:pPr>
      <w:r>
        <w:rPr>
          <w:rStyle w:val="VerbatimChar"/>
        </w:rPr>
        <w:t xml:space="preserve">[YYYY-MM-DD HH:MM] OFFER RECEIVED</w:t>
      </w:r>
      <w:r>
        <w:br/>
      </w:r>
      <w:r>
        <w:rPr>
          <w:rStyle w:val="VerbatimChar"/>
        </w:rPr>
        <w:t xml:space="preserve">Buyer: [name] (GHL contact id [id])</w:t>
      </w:r>
      <w:r>
        <w:br/>
      </w:r>
      <w:r>
        <w:rPr>
          <w:rStyle w:val="VerbatimChar"/>
        </w:rPr>
        <w:t xml:space="preserve">Offer: $[amount]</w:t>
      </w:r>
      <w:r>
        <w:br/>
      </w:r>
      <w:r>
        <w:rPr>
          <w:rStyle w:val="VerbatimChar"/>
        </w:rPr>
        <w:t xml:space="preserve">Deposit: $[emd]</w:t>
      </w:r>
      <w:r>
        <w:br/>
      </w:r>
      <w:r>
        <w:rPr>
          <w:rStyle w:val="VerbatimChar"/>
        </w:rPr>
        <w:t xml:space="preserve">Close date: [date]</w:t>
      </w:r>
      <w:r>
        <w:br/>
      </w:r>
      <w:r>
        <w:rPr>
          <w:rStyle w:val="VerbatimChar"/>
        </w:rPr>
        <w:t xml:space="preserve">Contingencies: [list]</w:t>
      </w:r>
      <w:r>
        <w:br/>
      </w:r>
      <w:r>
        <w:rPr>
          <w:rStyle w:val="VerbatimChar"/>
        </w:rPr>
        <w:t xml:space="preserve">As-is / inspection window: [days]</w:t>
      </w:r>
      <w:r>
        <w:br/>
      </w:r>
      <w:r>
        <w:rPr>
          <w:rStyle w:val="VerbatimChar"/>
        </w:rPr>
        <w:t xml:space="preserve">Funding: [cash / subject-to / SF / wholesale assignment]</w:t>
      </w:r>
      <w:r>
        <w:br/>
      </w:r>
      <w:r>
        <w:rPr>
          <w:rStyle w:val="VerbatimChar"/>
        </w:rPr>
        <w:t xml:space="preserve">Notes: [anything the buyer said that matters]</w:t>
      </w:r>
    </w:p>
    <w:p>
      <w:pPr>
        <w:numPr>
          <w:ilvl w:val="0"/>
          <w:numId w:val="1124"/>
        </w:numPr>
        <w:pStyle w:val="Compact"/>
      </w:pPr>
      <w:r>
        <w:t xml:space="preserve">Save the buyer's written offer (if any) to</w:t>
      </w:r>
      <w:r>
        <w:t xml:space="preserve"> </w:t>
      </w:r>
      <w:r>
        <w:rPr>
          <w:rStyle w:val="VerbatimChar"/>
        </w:rPr>
        <w:t xml:space="preserve">/07 — Offers/[buyer]-[date].pdf</w:t>
      </w:r>
      <w:r>
        <w:t xml:space="preserve">.</w:t>
      </w:r>
    </w:p>
    <w:p>
      <w:pPr>
        <w:numPr>
          <w:ilvl w:val="0"/>
          <w:numId w:val="1124"/>
        </w:numPr>
        <w:pStyle w:val="Compact"/>
      </w:pPr>
      <w:r>
        <w:t xml:space="preserve">Add an</w:t>
      </w:r>
      <w:r>
        <w:t xml:space="preserve"> </w:t>
      </w:r>
      <w:r>
        <w:rPr>
          <w:rStyle w:val="VerbatimChar"/>
        </w:rPr>
        <w:t xml:space="preserve">offer_received</w:t>
      </w:r>
      <w:r>
        <w:t xml:space="preserve"> </w:t>
      </w:r>
      <w:r>
        <w:t xml:space="preserve">tag to the opportunity.</w:t>
      </w:r>
    </w:p>
    <w:p>
      <w:pPr>
        <w:numPr>
          <w:ilvl w:val="0"/>
          <w:numId w:val="1124"/>
        </w:numPr>
        <w:pStyle w:val="Compact"/>
      </w:pPr>
      <w:r>
        <w:t xml:space="preserve">Tag the buyer contact with</w:t>
      </w:r>
      <w:r>
        <w:t xml:space="preserve"> </w:t>
      </w:r>
      <w:r>
        <w:rPr>
          <w:rStyle w:val="VerbatimChar"/>
        </w:rPr>
        <w:t xml:space="preserve">offered_on_[opportunity_id]</w:t>
      </w:r>
      <w:r>
        <w:t xml:space="preserve">.</w:t>
      </w:r>
    </w:p>
    <w:bookmarkEnd w:id="209"/>
    <w:bookmarkStart w:id="210" w:name="step-2--present-the-offer-to-the-partner"/>
    <w:p>
      <w:pPr>
        <w:pStyle w:val="Heading3"/>
      </w:pPr>
      <w:r>
        <w:t xml:space="preserve">Step 2 — Present the offer to the partner</w:t>
      </w:r>
    </w:p>
    <w:p>
      <w:pPr>
        <w:pStyle w:val="FirstParagraph"/>
      </w:pPr>
      <w:r>
        <w:rPr>
          <w:bCs/>
          <w:b/>
        </w:rPr>
        <w:t xml:space="preserve">Within 2 business hours</w:t>
      </w:r>
      <w:r>
        <w:t xml:space="preserve"> </w:t>
      </w:r>
      <w:r>
        <w:t xml:space="preserve">of logging the offer, send the partner the "Offer Received" SMS from</w:t>
      </w:r>
      <w:r>
        <w:t xml:space="preserve"> </w:t>
      </w:r>
      <w:hyperlink r:id="rId41">
        <w:r>
          <w:rPr>
            <w:rStyle w:val="Hyperlink"/>
          </w:rPr>
          <w:t xml:space="preserve">SOP 14</w:t>
        </w:r>
      </w:hyperlink>
      <w:r>
        <w:t xml:space="preserve">:</w:t>
      </w:r>
    </w:p>
    <w:p>
      <w:pPr>
        <w:pStyle w:val="SourceCode"/>
      </w:pPr>
      <w:r>
        <w:rPr>
          <w:rStyle w:val="VerbatimChar"/>
        </w:rPr>
        <w:t xml:space="preserve">{{contact.first_name}} — got an offer on {{custom_values.property_address}}. {{buyer_type}} buyer at ${{offer_amount}}, {{close_terms}}. My take: {{recommendation}}. Can you get back to me by {{deadline}}?</w:t>
      </w:r>
    </w:p>
    <w:p>
      <w:pPr>
        <w:pStyle w:val="FirstParagraph"/>
      </w:pPr>
      <w:r>
        <w:rPr>
          <w:bCs/>
          <w:b/>
        </w:rPr>
        <w:t xml:space="preserve">Recommendation logic</w:t>
      </w:r>
      <w:r>
        <w:t xml:space="preserve"> </w:t>
      </w:r>
      <w:r>
        <w:t xml:space="preserve">(what the "my take" line should say):</w:t>
      </w:r>
    </w:p>
    <w:p>
      <w:pPr>
        <w:numPr>
          <w:ilvl w:val="0"/>
          <w:numId w:val="1125"/>
        </w:numPr>
        <w:pStyle w:val="Compact"/>
      </w:pPr>
      <w:r>
        <w:t xml:space="preserve">Offer ≥ 95% of asking AND cash AND reasonable close date →</w:t>
      </w:r>
      <w:r>
        <w:t xml:space="preserve"> </w:t>
      </w:r>
      <w:r>
        <w:rPr>
          <w:bCs/>
          <w:b/>
        </w:rPr>
        <w:t xml:space="preserve">"recommend accept"</w:t>
      </w:r>
    </w:p>
    <w:p>
      <w:pPr>
        <w:numPr>
          <w:ilvl w:val="0"/>
          <w:numId w:val="1125"/>
        </w:numPr>
        <w:pStyle w:val="Compact"/>
      </w:pPr>
      <w:r>
        <w:t xml:space="preserve">Offer 85–95% of asking OR terms slightly off →</w:t>
      </w:r>
      <w:r>
        <w:t xml:space="preserve"> </w:t>
      </w:r>
      <w:r>
        <w:rPr>
          <w:bCs/>
          <w:b/>
        </w:rPr>
        <w:t xml:space="preserve">"recommend counter at [X]"</w:t>
      </w:r>
    </w:p>
    <w:p>
      <w:pPr>
        <w:numPr>
          <w:ilvl w:val="0"/>
          <w:numId w:val="1125"/>
        </w:numPr>
        <w:pStyle w:val="Compact"/>
      </w:pPr>
      <w:r>
        <w:t xml:space="preserve">Offer &lt; 85% of asking →</w:t>
      </w:r>
      <w:r>
        <w:t xml:space="preserve"> </w:t>
      </w:r>
      <w:r>
        <w:rPr>
          <w:bCs/>
          <w:b/>
        </w:rPr>
        <w:t xml:space="preserve">"recommend reject unless you want to negotiate"</w:t>
      </w:r>
    </w:p>
    <w:p>
      <w:pPr>
        <w:numPr>
          <w:ilvl w:val="0"/>
          <w:numId w:val="1125"/>
        </w:numPr>
        <w:pStyle w:val="Compact"/>
      </w:pPr>
      <w:r>
        <w:t xml:space="preserve">Any offer with weird contingencies (long inspection, financing, sale of buyer's home) →</w:t>
      </w:r>
      <w:r>
        <w:t xml:space="preserve"> </w:t>
      </w:r>
      <w:r>
        <w:rPr>
          <w:bCs/>
          <w:b/>
        </w:rPr>
        <w:t xml:space="preserve">"needs discussion — call me"</w:t>
      </w:r>
    </w:p>
    <w:bookmarkEnd w:id="210"/>
    <w:bookmarkStart w:id="211" w:name="Xba3cb6259968e80a1f12de7858354fe36f9a3d3"/>
    <w:p>
      <w:pPr>
        <w:pStyle w:val="Heading3"/>
      </w:pPr>
      <w:r>
        <w:t xml:space="preserve">Step 3 — Capture the partner's response and authority</w:t>
      </w:r>
    </w:p>
    <w:p>
      <w:pPr>
        <w:pStyle w:val="FirstParagraph"/>
      </w:pPr>
      <w:r>
        <w:t xml:space="preserve">Record the partner's decision in the opportunity note log:</w:t>
      </w:r>
    </w:p>
    <w:p>
      <w:pPr>
        <w:pStyle w:val="SourceCode"/>
      </w:pPr>
      <w:r>
        <w:rPr>
          <w:rStyle w:val="VerbatimChar"/>
        </w:rPr>
        <w:t xml:space="preserve">[YYYY-MM-DD HH:MM] PARTNER RESPONSE</w:t>
      </w:r>
      <w:r>
        <w:br/>
      </w:r>
      <w:r>
        <w:rPr>
          <w:rStyle w:val="VerbatimChar"/>
        </w:rPr>
        <w:t xml:space="preserve">Decision: [accept / counter / reject]</w:t>
      </w:r>
      <w:r>
        <w:br/>
      </w:r>
      <w:r>
        <w:rPr>
          <w:rStyle w:val="VerbatimChar"/>
        </w:rPr>
        <w:t xml:space="preserve">Counter terms (if applicable): $[amount], [other terms]</w:t>
      </w:r>
      <w:r>
        <w:br/>
      </w:r>
      <w:r>
        <w:rPr>
          <w:rStyle w:val="VerbatimChar"/>
        </w:rPr>
        <w:t xml:space="preserve">Floor (lowest the partner will go): $[amount] — confidential, do not share</w:t>
      </w:r>
      <w:r>
        <w:br/>
      </w:r>
      <w:r>
        <w:rPr>
          <w:rStyle w:val="VerbatimChar"/>
        </w:rPr>
        <w:t xml:space="preserve">Authority granted: [what Brooke can negotiate without re-confirming]</w:t>
      </w:r>
    </w:p>
    <w:p>
      <w:pPr>
        <w:pStyle w:val="FirstParagraph"/>
      </w:pPr>
      <w:r>
        <w:rPr>
          <w:bCs/>
          <w:b/>
        </w:rPr>
        <w:t xml:space="preserve">Key:</w:t>
      </w:r>
      <w:r>
        <w:t xml:space="preserve"> </w:t>
      </w:r>
      <w:r>
        <w:t xml:space="preserve">always capture a</w:t>
      </w:r>
      <w:r>
        <w:t xml:space="preserve"> </w:t>
      </w:r>
      <w:r>
        <w:rPr>
          <w:bCs/>
          <w:b/>
        </w:rPr>
        <w:t xml:space="preserve">floor</w:t>
      </w:r>
      <w:r>
        <w:t xml:space="preserve"> </w:t>
      </w:r>
      <w:r>
        <w:t xml:space="preserve">so the VA can negotiate without waking the partner up on every round.</w:t>
      </w:r>
    </w:p>
    <w:bookmarkEnd w:id="211"/>
    <w:bookmarkStart w:id="212" w:name="step-4--counter-or-accept"/>
    <w:p>
      <w:pPr>
        <w:pStyle w:val="Heading3"/>
      </w:pPr>
      <w:r>
        <w:t xml:space="preserve">Step 4 — Counter or accept</w:t>
      </w:r>
    </w:p>
    <w:p>
      <w:pPr>
        <w:pStyle w:val="FirstParagraph"/>
      </w:pPr>
      <w:r>
        <w:rPr>
          <w:bCs/>
          <w:b/>
        </w:rPr>
        <w:t xml:space="preserve">If accepting:</w:t>
      </w:r>
    </w:p>
    <w:p>
      <w:pPr>
        <w:numPr>
          <w:ilvl w:val="0"/>
          <w:numId w:val="1126"/>
        </w:numPr>
        <w:pStyle w:val="Compact"/>
      </w:pPr>
      <w:r>
        <w:t xml:space="preserve">Reply to the buyer within 1 hour of partner sign-off. Use the "accept" template below.</w:t>
      </w:r>
    </w:p>
    <w:p>
      <w:pPr>
        <w:numPr>
          <w:ilvl w:val="0"/>
          <w:numId w:val="1126"/>
        </w:numPr>
        <w:pStyle w:val="Compact"/>
      </w:pPr>
      <w:r>
        <w:t xml:space="preserve">Request the signed purchase agreement + assignment from the buyer. Give a 24-hour deadline.</w:t>
      </w:r>
    </w:p>
    <w:p>
      <w:pPr>
        <w:numPr>
          <w:ilvl w:val="0"/>
          <w:numId w:val="1126"/>
        </w:numPr>
        <w:pStyle w:val="Compact"/>
      </w:pPr>
      <w:r>
        <w:t xml:space="preserve">Move the opportunity to</w:t>
      </w:r>
      <w:r>
        <w:t xml:space="preserve"> </w:t>
      </w:r>
      <w:r>
        <w:rPr>
          <w:bCs/>
          <w:b/>
        </w:rPr>
        <w:t xml:space="preserve">Offer Received</w:t>
      </w:r>
      <w:r>
        <w:t xml:space="preserve"> </w:t>
      </w:r>
      <w:r>
        <w:t xml:space="preserve">stage (if not already) and note the target buyer.</w:t>
      </w:r>
    </w:p>
    <w:p>
      <w:pPr>
        <w:numPr>
          <w:ilvl w:val="0"/>
          <w:numId w:val="1126"/>
        </w:numPr>
        <w:pStyle w:val="Compact"/>
      </w:pPr>
      <w:r>
        <w:t xml:space="preserve">Notify losing buyers</w:t>
      </w:r>
      <w:r>
        <w:t xml:space="preserve"> </w:t>
      </w:r>
      <w:r>
        <w:rPr>
          <w:bCs/>
          <w:b/>
        </w:rPr>
        <w:t xml:space="preserve">only after</w:t>
      </w:r>
      <w:r>
        <w:t xml:space="preserve"> </w:t>
      </w:r>
      <w:r>
        <w:t xml:space="preserve">the winning buyer has signed and EMD is in escrow — not before.</w:t>
      </w:r>
    </w:p>
    <w:p>
      <w:pPr>
        <w:pStyle w:val="FirstParagraph"/>
      </w:pPr>
      <w:r>
        <w:rPr>
          <w:bCs/>
          <w:b/>
        </w:rPr>
        <w:t xml:space="preserve">If countering:</w:t>
      </w:r>
    </w:p>
    <w:p>
      <w:pPr>
        <w:numPr>
          <w:ilvl w:val="0"/>
          <w:numId w:val="1127"/>
        </w:numPr>
        <w:pStyle w:val="Compact"/>
      </w:pPr>
      <w:r>
        <w:t xml:space="preserve">Reply to the buyer within 1 hour with the counter. Use the "counter" template.</w:t>
      </w:r>
    </w:p>
    <w:p>
      <w:pPr>
        <w:numPr>
          <w:ilvl w:val="0"/>
          <w:numId w:val="1127"/>
        </w:numPr>
        <w:pStyle w:val="Compact"/>
      </w:pPr>
      <w:r>
        <w:t xml:space="preserve">Give a 24-hour response window on the counter.</w:t>
      </w:r>
    </w:p>
    <w:p>
      <w:pPr>
        <w:numPr>
          <w:ilvl w:val="0"/>
          <w:numId w:val="1127"/>
        </w:numPr>
        <w:pStyle w:val="Compact"/>
      </w:pPr>
      <w:r>
        <w:t xml:space="preserve">Log the counter in the opportunity note.</w:t>
      </w:r>
    </w:p>
    <w:p>
      <w:pPr>
        <w:pStyle w:val="FirstParagraph"/>
      </w:pPr>
      <w:r>
        <w:rPr>
          <w:bCs/>
          <w:b/>
        </w:rPr>
        <w:t xml:space="preserve">If rejecting:</w:t>
      </w:r>
    </w:p>
    <w:p>
      <w:pPr>
        <w:numPr>
          <w:ilvl w:val="0"/>
          <w:numId w:val="1128"/>
        </w:numPr>
        <w:pStyle w:val="Compact"/>
      </w:pPr>
      <w:r>
        <w:t xml:space="preserve">Reply to the buyer within 1 hour with the reject template (polite, honest, leave the door open).</w:t>
      </w:r>
    </w:p>
    <w:p>
      <w:pPr>
        <w:numPr>
          <w:ilvl w:val="0"/>
          <w:numId w:val="1128"/>
        </w:numPr>
        <w:pStyle w:val="Compact"/>
      </w:pPr>
      <w:r>
        <w:t xml:space="preserve">Log the reject in the opportunity note.</w:t>
      </w:r>
    </w:p>
    <w:bookmarkEnd w:id="212"/>
    <w:bookmarkStart w:id="213" w:name="step-5--handle-multiple-offers"/>
    <w:p>
      <w:pPr>
        <w:pStyle w:val="Heading3"/>
      </w:pPr>
      <w:r>
        <w:t xml:space="preserve">Step 5 — Handle multiple offers</w:t>
      </w:r>
    </w:p>
    <w:p>
      <w:pPr>
        <w:pStyle w:val="FirstParagraph"/>
      </w:pPr>
      <w:r>
        <w:t xml:space="preserve">When 2+ offers are active:</w:t>
      </w:r>
    </w:p>
    <w:p>
      <w:pPr>
        <w:numPr>
          <w:ilvl w:val="0"/>
          <w:numId w:val="1129"/>
        </w:numPr>
        <w:pStyle w:val="Compact"/>
      </w:pPr>
      <w:r>
        <w:t xml:space="preserve">Order them by: (a) net to partner, then (b) closing speed, then (c) certainty (cash &gt; financed).</w:t>
      </w:r>
    </w:p>
    <w:p>
      <w:pPr>
        <w:numPr>
          <w:ilvl w:val="0"/>
          <w:numId w:val="1129"/>
        </w:numPr>
        <w:pStyle w:val="Compact"/>
      </w:pPr>
      <w:r>
        <w:t xml:space="preserve">Send the partner a</w:t>
      </w:r>
      <w:r>
        <w:t xml:space="preserve"> </w:t>
      </w:r>
      <w:r>
        <w:rPr>
          <w:bCs/>
          <w:b/>
        </w:rPr>
        <w:t xml:space="preserve">comparison summary</w:t>
      </w:r>
      <w:r>
        <w:t xml:space="preserve">:</w:t>
      </w:r>
    </w:p>
    <w:p>
      <w:pPr>
        <w:numPr>
          <w:ilvl w:val="0"/>
          <w:numId w:val="1000"/>
        </w:numPr>
        <w:pStyle w:val="SourceCode"/>
      </w:pPr>
      <w:r>
        <w:rPr>
          <w:rStyle w:val="VerbatimChar"/>
        </w:rPr>
        <w:t xml:space="preserve">OFFERS on [address] as of [timestamp]:</w:t>
      </w:r>
      <w:r>
        <w:br/>
      </w:r>
      <w:r>
        <w:br/>
      </w:r>
      <w:r>
        <w:rPr>
          <w:rStyle w:val="VerbatimChar"/>
        </w:rPr>
        <w:t xml:space="preserve">1. [buyer name] — $[offer] / EMD $[emd] / COE [date] / [financing] / net to us $[net]</w:t>
      </w:r>
      <w:r>
        <w:br/>
      </w:r>
      <w:r>
        <w:rPr>
          <w:rStyle w:val="VerbatimChar"/>
        </w:rPr>
        <w:t xml:space="preserve">2. [buyer name] — $[offer] / EMD $[emd] / COE [date] / [financing] / net to us $[net]</w:t>
      </w:r>
      <w:r>
        <w:br/>
      </w:r>
      <w:r>
        <w:rPr>
          <w:rStyle w:val="VerbatimChar"/>
        </w:rPr>
        <w:t xml:space="preserve">3. [buyer name] — $[offer] / EMD $[emd] / COE [date] / [financing] / net to us $[net]</w:t>
      </w:r>
      <w:r>
        <w:br/>
      </w:r>
      <w:r>
        <w:br/>
      </w:r>
      <w:r>
        <w:rPr>
          <w:rStyle w:val="VerbatimChar"/>
        </w:rPr>
        <w:t xml:space="preserve">My take: #[N] because [reason].</w:t>
      </w:r>
      <w:r>
        <w:br/>
      </w:r>
      <w:r>
        <w:rPr>
          <w:rStyle w:val="VerbatimChar"/>
        </w:rPr>
        <w:t xml:space="preserve">Which one do you want to move on?</w:t>
      </w:r>
    </w:p>
    <w:p>
      <w:pPr>
        <w:numPr>
          <w:ilvl w:val="0"/>
          <w:numId w:val="1129"/>
        </w:numPr>
        <w:pStyle w:val="Compact"/>
      </w:pPr>
      <w:r>
        <w:t xml:space="preserve">Never accept two offers on the same deal. As soon as the partner picks, send politely-phrased "moving with another buyer" messages to the others.</w:t>
      </w:r>
    </w:p>
    <w:bookmarkEnd w:id="213"/>
    <w:bookmarkStart w:id="214" w:name="step-6--once-an-offer-is-accepted"/>
    <w:p>
      <w:pPr>
        <w:pStyle w:val="Heading3"/>
      </w:pPr>
      <w:r>
        <w:t xml:space="preserve">Step 6 — Once an offer is accepted</w:t>
      </w:r>
    </w:p>
    <w:p>
      <w:pPr>
        <w:numPr>
          <w:ilvl w:val="0"/>
          <w:numId w:val="1130"/>
        </w:numPr>
        <w:pStyle w:val="Compact"/>
      </w:pPr>
      <w:r>
        <w:t xml:space="preserve">Request the signed assignment agreement from the buyer (use Deal Pros LLC's standard form; Brooke has it).</w:t>
      </w:r>
    </w:p>
    <w:p>
      <w:pPr>
        <w:numPr>
          <w:ilvl w:val="0"/>
          <w:numId w:val="1130"/>
        </w:numPr>
        <w:pStyle w:val="Compact"/>
      </w:pPr>
      <w:r>
        <w:t xml:space="preserve">Confirm EMD is headed to the title company.</w:t>
      </w:r>
    </w:p>
    <w:p>
      <w:pPr>
        <w:numPr>
          <w:ilvl w:val="0"/>
          <w:numId w:val="1130"/>
        </w:numPr>
        <w:pStyle w:val="Compact"/>
      </w:pPr>
      <w:r>
        <w:t xml:space="preserve">Move opportunity to</w:t>
      </w:r>
      <w:r>
        <w:t xml:space="preserve"> </w:t>
      </w:r>
      <w:r>
        <w:rPr>
          <w:bCs/>
          <w:b/>
        </w:rPr>
        <w:t xml:space="preserve">Under Contract (Buyer)</w:t>
      </w:r>
      <w:r>
        <w:t xml:space="preserve"> </w:t>
      </w:r>
      <w:r>
        <w:t xml:space="preserve">stage.</w:t>
      </w:r>
    </w:p>
    <w:p>
      <w:pPr>
        <w:numPr>
          <w:ilvl w:val="0"/>
          <w:numId w:val="1130"/>
        </w:numPr>
        <w:pStyle w:val="Compact"/>
      </w:pPr>
      <w:r>
        <w:t xml:space="preserve">Hand off to</w:t>
      </w:r>
      <w:r>
        <w:t xml:space="preserve"> </w:t>
      </w:r>
      <w:hyperlink r:id="rId22">
        <w:r>
          <w:rPr>
            <w:rStyle w:val="Hyperlink"/>
          </w:rPr>
          <w:t xml:space="preserve">SOP 07 — Closing &amp; Title Coordination</w:t>
        </w:r>
      </w:hyperlink>
      <w:r>
        <w:t xml:space="preserve">.</w:t>
      </w:r>
    </w:p>
    <w:p>
      <w:pPr>
        <w:numPr>
          <w:ilvl w:val="0"/>
          <w:numId w:val="1130"/>
        </w:numPr>
        <w:pStyle w:val="Compact"/>
      </w:pPr>
      <w:r>
        <w:t xml:space="preserve">Tag the buyer contact:</w:t>
      </w:r>
      <w:r>
        <w:t xml:space="preserve"> </w:t>
      </w:r>
      <w:r>
        <w:rPr>
          <w:rStyle w:val="VerbatimChar"/>
        </w:rPr>
        <w:t xml:space="preserve">closed_deal_[YYYY]</w:t>
      </w:r>
      <w:r>
        <w:t xml:space="preserve">,</w:t>
      </w:r>
      <w:r>
        <w:t xml:space="preserve"> </w:t>
      </w:r>
      <w:r>
        <w:rPr>
          <w:rStyle w:val="VerbatimChar"/>
        </w:rPr>
        <w:t xml:space="preserve">last_closed_deal_[YYYY-MM]</w:t>
      </w:r>
      <w:r>
        <w:t xml:space="preserve">.</w:t>
      </w:r>
    </w:p>
    <w:p>
      <w:pPr>
        <w:numPr>
          <w:ilvl w:val="0"/>
          <w:numId w:val="1130"/>
        </w:numPr>
        <w:pStyle w:val="Compact"/>
      </w:pPr>
      <w:r>
        <w:t xml:space="preserve">Notify losing buyers with the "moved with another buyer" template.</w:t>
      </w:r>
    </w:p>
    <w:p>
      <w:pPr>
        <w:numPr>
          <w:ilvl w:val="0"/>
          <w:numId w:val="1130"/>
        </w:numPr>
        <w:pStyle w:val="Compact"/>
      </w:pPr>
      <w:r>
        <w:t xml:space="preserve">Add a note:</w:t>
      </w:r>
    </w:p>
    <w:p>
      <w:pPr>
        <w:numPr>
          <w:ilvl w:val="0"/>
          <w:numId w:val="1000"/>
        </w:numPr>
        <w:pStyle w:val="SourceCode"/>
      </w:pPr>
      <w:r>
        <w:rPr>
          <w:rStyle w:val="VerbatimChar"/>
        </w:rPr>
        <w:t xml:space="preserve">[YYYY-MM-DD HH:MM] [initials] — Offer accepted. Buyer: [name]. Price: $[amount]. Signed assignment on file in /07 — Offers/. Moving to Under Contract (Buyer). Title company: [name].</w:t>
      </w:r>
    </w:p>
    <w:bookmarkEnd w:id="214"/>
    <w:bookmarkEnd w:id="215"/>
    <w:bookmarkStart w:id="223" w:name="templates--scripts-4"/>
    <w:p>
      <w:pPr>
        <w:pStyle w:val="Heading2"/>
      </w:pPr>
      <w:r>
        <w:t xml:space="preserve">Templates &amp; scripts</w:t>
      </w:r>
    </w:p>
    <w:bookmarkStart w:id="216" w:name="counter-the-buyer"/>
    <w:p>
      <w:pPr>
        <w:pStyle w:val="Heading3"/>
      </w:pPr>
      <w:r>
        <w:t xml:space="preserve">Counter the buyer</w:t>
      </w:r>
    </w:p>
    <w:p>
      <w:pPr>
        <w:pStyle w:val="SourceCode"/>
      </w:pPr>
      <w:r>
        <w:rPr>
          <w:rStyle w:val="VerbatimChar"/>
        </w:rPr>
        <w:t xml:space="preserve">{{contact.first_name}} — thanks for the offer. The partner countered at $[counter_price] [+ any other terms]. Everything else on your offer stays the same. Deadline on this counter is [date + 24hrs]. Hit me back when you've had a look.</w:t>
      </w:r>
    </w:p>
    <w:bookmarkEnd w:id="216"/>
    <w:bookmarkStart w:id="217" w:name="accept-the-buyer"/>
    <w:p>
      <w:pPr>
        <w:pStyle w:val="Heading3"/>
      </w:pPr>
      <w:r>
        <w:t xml:space="preserve">Accept the buyer</w:t>
      </w:r>
    </w:p>
    <w:p>
      <w:pPr>
        <w:pStyle w:val="SourceCode"/>
      </w:pPr>
      <w:r>
        <w:rPr>
          <w:rStyle w:val="VerbatimChar"/>
        </w:rPr>
        <w:t xml:space="preserve">{{contact.first_name}} — you've got it. We're moving with your offer at $[price]. Next step: I'll send over the assignment + contract for signature today. Please wire EMD ($[emd]) to [title_company] within 48 hours of signing.</w:t>
      </w:r>
    </w:p>
    <w:bookmarkEnd w:id="217"/>
    <w:bookmarkStart w:id="218" w:name="reject-the-buyer-low-offer"/>
    <w:p>
      <w:pPr>
        <w:pStyle w:val="Heading3"/>
      </w:pPr>
      <w:r>
        <w:t xml:space="preserve">Reject the buyer (low offer)</w:t>
      </w:r>
    </w:p>
    <w:p>
      <w:pPr>
        <w:pStyle w:val="SourceCode"/>
      </w:pPr>
      <w:r>
        <w:rPr>
          <w:rStyle w:val="VerbatimChar"/>
        </w:rPr>
        <w:t xml:space="preserve">{{contact.first_name}} — appreciate the offer but the partner's not going to move at $[offer]. If you can get to $[counter_suggestion] we'd look at it again. Otherwise I'll keep you posted on future deals in your buybox.</w:t>
      </w:r>
    </w:p>
    <w:bookmarkEnd w:id="218"/>
    <w:bookmarkStart w:id="219" w:name="reject-the-buyer-terms"/>
    <w:p>
      <w:pPr>
        <w:pStyle w:val="Heading3"/>
      </w:pPr>
      <w:r>
        <w:t xml:space="preserve">Reject the buyer (terms)</w:t>
      </w:r>
    </w:p>
    <w:p>
      <w:pPr>
        <w:pStyle w:val="SourceCode"/>
      </w:pPr>
      <w:r>
        <w:rPr>
          <w:rStyle w:val="VerbatimChar"/>
        </w:rPr>
        <w:t xml:space="preserve">{{contact.first_name}} — the number works but the [contingency/close_date] doesn't fit the seller's timeline. If you can do [change] we're in business. Otherwise we'll pass this round.</w:t>
      </w:r>
    </w:p>
    <w:bookmarkEnd w:id="219"/>
    <w:bookmarkStart w:id="220" w:name="moved-with-another-buyer"/>
    <w:p>
      <w:pPr>
        <w:pStyle w:val="Heading3"/>
      </w:pPr>
      <w:r>
        <w:t xml:space="preserve">Moved with another buyer</w:t>
      </w:r>
    </w:p>
    <w:p>
      <w:pPr>
        <w:pStyle w:val="SourceCode"/>
      </w:pPr>
      <w:r>
        <w:rPr>
          <w:rStyle w:val="VerbatimChar"/>
        </w:rPr>
        <w:t xml:space="preserve">{{contact.first_name}} — wanted to close the loop on [address]. We went with another offer this round. Appreciate you looking and I'll send you the next deal in [market] as soon as it's in the door.</w:t>
      </w:r>
    </w:p>
    <w:bookmarkEnd w:id="220"/>
    <w:bookmarkStart w:id="221" w:name="X375aed2b5103a52aa2e887ed7ff590b19ed15cf"/>
    <w:p>
      <w:pPr>
        <w:pStyle w:val="Heading3"/>
      </w:pPr>
      <w:r>
        <w:t xml:space="preserve">Partner follow-up (silent partner — 4 hour nudge)</w:t>
      </w:r>
    </w:p>
    <w:p>
      <w:pPr>
        <w:pStyle w:val="SourceCode"/>
      </w:pPr>
      <w:r>
        <w:rPr>
          <w:rStyle w:val="VerbatimChar"/>
        </w:rPr>
        <w:t xml:space="preserve">[partner_first_name] — still waiting for your call on the offer at [address]. The buyer is asking for a response by [time]. Need your decision.</w:t>
      </w:r>
    </w:p>
    <w:bookmarkEnd w:id="221"/>
    <w:bookmarkStart w:id="222" w:name="X89817c1314a6ef4055d7697b59dd60eaad1fab9"/>
    <w:p>
      <w:pPr>
        <w:pStyle w:val="Heading3"/>
      </w:pPr>
      <w:r>
        <w:t xml:space="preserve">Partner follow-up (silent partner — 12 hour, voice call)</w:t>
      </w:r>
    </w:p>
    <w:p>
      <w:pPr>
        <w:pStyle w:val="FirstParagraph"/>
      </w:pPr>
      <w:r>
        <w:t xml:space="preserve">Call directly. No more text reminders. Script:</w:t>
      </w:r>
    </w:p>
    <w:p>
      <w:pPr>
        <w:pStyle w:val="SourceCode"/>
      </w:pPr>
      <w:r>
        <w:rPr>
          <w:rStyle w:val="VerbatimChar"/>
        </w:rPr>
        <w:t xml:space="preserve">"Hey [partner], it's [your name] from Dispo Buddy. We have a $[amount] offer on [address] sitting with you and the buyer's about to walk. I need a yes, no, or counter in the next 30 minutes. What do you want me to do?"</w:t>
      </w:r>
    </w:p>
    <w:bookmarkEnd w:id="222"/>
    <w:bookmarkEnd w:id="223"/>
    <w:bookmarkStart w:id="224" w:name="slas--quality-standards-5"/>
    <w:p>
      <w:pPr>
        <w:pStyle w:val="Heading2"/>
      </w:pPr>
      <w:r>
        <w:t xml:space="preserve">SLAs / quality standards</w:t>
      </w:r>
    </w:p>
    <w:p>
      <w:pPr>
        <w:numPr>
          <w:ilvl w:val="0"/>
          <w:numId w:val="1131"/>
        </w:numPr>
        <w:pStyle w:val="Compact"/>
      </w:pPr>
      <w:r>
        <w:rPr>
          <w:bCs/>
          <w:b/>
        </w:rPr>
        <w:t xml:space="preserve">Every offer logged within 15 minutes</w:t>
      </w:r>
      <w:r>
        <w:t xml:space="preserve"> </w:t>
      </w:r>
      <w:r>
        <w:t xml:space="preserve">of receipt</w:t>
      </w:r>
    </w:p>
    <w:p>
      <w:pPr>
        <w:numPr>
          <w:ilvl w:val="0"/>
          <w:numId w:val="1131"/>
        </w:numPr>
        <w:pStyle w:val="Compact"/>
      </w:pPr>
      <w:r>
        <w:rPr>
          <w:bCs/>
          <w:b/>
        </w:rPr>
        <w:t xml:space="preserve">Every offer presented to the partner within 2 business hours</w:t>
      </w:r>
      <w:r>
        <w:t xml:space="preserve"> </w:t>
      </w:r>
      <w:r>
        <w:t xml:space="preserve">of logging</w:t>
      </w:r>
    </w:p>
    <w:p>
      <w:pPr>
        <w:numPr>
          <w:ilvl w:val="0"/>
          <w:numId w:val="1131"/>
        </w:numPr>
        <w:pStyle w:val="Compact"/>
      </w:pPr>
      <w:r>
        <w:rPr>
          <w:bCs/>
          <w:b/>
        </w:rPr>
        <w:t xml:space="preserve">Every buyer reply sent within 1 hour</w:t>
      </w:r>
      <w:r>
        <w:t xml:space="preserve"> </w:t>
      </w:r>
      <w:r>
        <w:t xml:space="preserve">of partner sign-off</w:t>
      </w:r>
    </w:p>
    <w:p>
      <w:pPr>
        <w:numPr>
          <w:ilvl w:val="0"/>
          <w:numId w:val="1131"/>
        </w:numPr>
        <w:pStyle w:val="Compact"/>
      </w:pPr>
      <w:r>
        <w:rPr>
          <w:bCs/>
          <w:b/>
        </w:rPr>
        <w:t xml:space="preserve">Every rejected buyer notified within 1 hour</w:t>
      </w:r>
      <w:r>
        <w:t xml:space="preserve"> </w:t>
      </w:r>
      <w:r>
        <w:t xml:space="preserve">of acceptance of the winner</w:t>
      </w:r>
    </w:p>
    <w:p>
      <w:pPr>
        <w:numPr>
          <w:ilvl w:val="0"/>
          <w:numId w:val="1131"/>
        </w:numPr>
        <w:pStyle w:val="Compact"/>
      </w:pPr>
      <w:r>
        <w:rPr>
          <w:bCs/>
          <w:b/>
        </w:rPr>
        <w:t xml:space="preserve">Zero silent offers</w:t>
      </w:r>
      <w:r>
        <w:t xml:space="preserve"> </w:t>
      </w:r>
      <w:r>
        <w:t xml:space="preserve">— every offer gets a reply (accept, counter, or reject)</w:t>
      </w:r>
    </w:p>
    <w:p>
      <w:pPr>
        <w:numPr>
          <w:ilvl w:val="0"/>
          <w:numId w:val="1131"/>
        </w:numPr>
        <w:pStyle w:val="Compact"/>
      </w:pPr>
      <w:r>
        <w:rPr>
          <w:bCs/>
          <w:b/>
        </w:rPr>
        <w:t xml:space="preserve">Zero double-accept events</w:t>
      </w:r>
      <w:r>
        <w:t xml:space="preserve"> </w:t>
      </w:r>
      <w:r>
        <w:t xml:space="preserve">— the one-winner-at-a-time rule is absolute</w:t>
      </w:r>
    </w:p>
    <w:bookmarkEnd w:id="224"/>
    <w:bookmarkStart w:id="225" w:name="escalation--edge-cases-5"/>
    <w:p>
      <w:pPr>
        <w:pStyle w:val="Heading2"/>
      </w:pPr>
      <w:r>
        <w:t xml:space="preserve">Escalation / edge cases</w:t>
      </w:r>
    </w:p>
    <w:p>
      <w:pPr>
        <w:numPr>
          <w:ilvl w:val="0"/>
          <w:numId w:val="1132"/>
        </w:numPr>
        <w:pStyle w:val="Compact"/>
      </w:pPr>
      <w:r>
        <w:rPr>
          <w:bCs/>
          <w:b/>
        </w:rPr>
        <w:t xml:space="preserve">Partner is unreachable &gt; 12 hours and there's an offer pending</w:t>
      </w:r>
      <w:r>
        <w:t xml:space="preserve"> </w:t>
      </w:r>
      <w:r>
        <w:t xml:space="preserve">— call directly. If still unreachable, use the authority the partner gave you in the JV agreement (if explicit) OR tell the buyer "waiting on my partner, 24-hour delay expected."</w:t>
      </w:r>
    </w:p>
    <w:p>
      <w:pPr>
        <w:numPr>
          <w:ilvl w:val="0"/>
          <w:numId w:val="1132"/>
        </w:numPr>
        <w:pStyle w:val="Compact"/>
      </w:pPr>
      <w:r>
        <w:rPr>
          <w:bCs/>
          <w:b/>
        </w:rPr>
        <w:t xml:space="preserve">Buyer tries to renegotiate after accepting</w:t>
      </w:r>
      <w:r>
        <w:t xml:space="preserve"> </w:t>
      </w:r>
      <w:r>
        <w:t xml:space="preserve">— Brooke only. Potential re-trade. Do not concede anything without her.</w:t>
      </w:r>
    </w:p>
    <w:p>
      <w:pPr>
        <w:numPr>
          <w:ilvl w:val="0"/>
          <w:numId w:val="1132"/>
        </w:numPr>
        <w:pStyle w:val="Compact"/>
      </w:pPr>
      <w:r>
        <w:rPr>
          <w:bCs/>
          <w:b/>
        </w:rPr>
        <w:t xml:space="preserve">Buyer wants to re-assign our assignment</w:t>
      </w:r>
      <w:r>
        <w:t xml:space="preserve"> </w:t>
      </w:r>
      <w:r>
        <w:t xml:space="preserve">(double-dip) — allowed but disclose to partner, and make sure our assignment fee is locked in regardless.</w:t>
      </w:r>
    </w:p>
    <w:p>
      <w:pPr>
        <w:numPr>
          <w:ilvl w:val="0"/>
          <w:numId w:val="1132"/>
        </w:numPr>
        <w:pStyle w:val="Compact"/>
      </w:pPr>
      <w:r>
        <w:rPr>
          <w:bCs/>
          <w:b/>
        </w:rPr>
        <w:t xml:space="preserve">Partner wants to back out after accepting an offer</w:t>
      </w:r>
      <w:r>
        <w:t xml:space="preserve"> </w:t>
      </w:r>
      <w:r>
        <w:t xml:space="preserve">— Brooke + possible</w:t>
      </w:r>
      <w:r>
        <w:t xml:space="preserve"> </w:t>
      </w:r>
      <w:hyperlink r:id="rId42">
        <w:r>
          <w:rPr>
            <w:rStyle w:val="Hyperlink"/>
          </w:rPr>
          <w:t xml:space="preserve">SOP 15</w:t>
        </w:r>
      </w:hyperlink>
      <w:r>
        <w:t xml:space="preserve"> </w:t>
      </w:r>
      <w:r>
        <w:t xml:space="preserve">issue. This is a breach risk.</w:t>
      </w:r>
    </w:p>
    <w:p>
      <w:pPr>
        <w:numPr>
          <w:ilvl w:val="0"/>
          <w:numId w:val="1132"/>
        </w:numPr>
        <w:pStyle w:val="Compact"/>
      </w:pPr>
      <w:r>
        <w:rPr>
          <w:bCs/>
          <w:b/>
        </w:rPr>
        <w:t xml:space="preserve">Buyer threatens legal action</w:t>
      </w:r>
      <w:r>
        <w:t xml:space="preserve"> </w:t>
      </w:r>
      <w:r>
        <w:t xml:space="preserve">—</w:t>
      </w:r>
      <w:r>
        <w:t xml:space="preserve"> </w:t>
      </w:r>
      <w:hyperlink r:id="rId42">
        <w:r>
          <w:rPr>
            <w:rStyle w:val="Hyperlink"/>
          </w:rPr>
          <w:t xml:space="preserve">SOP 15</w:t>
        </w:r>
      </w:hyperlink>
      <w:r>
        <w:t xml:space="preserve"> </w:t>
      </w:r>
      <w:r>
        <w:t xml:space="preserve">immediately. No reply.</w:t>
      </w:r>
    </w:p>
    <w:p>
      <w:pPr>
        <w:numPr>
          <w:ilvl w:val="0"/>
          <w:numId w:val="1132"/>
        </w:numPr>
        <w:pStyle w:val="Compact"/>
      </w:pPr>
      <w:r>
        <w:rPr>
          <w:bCs/>
          <w:b/>
        </w:rPr>
        <w:t xml:space="preserve">Partner asks for an offer update every hour</w:t>
      </w:r>
      <w:r>
        <w:t xml:space="preserve"> </w:t>
      </w:r>
      <w:r>
        <w:t xml:space="preserve">— politely set expectations: "I'll ping you when there's news; outside that you can assume nothing has changed."</w:t>
      </w:r>
    </w:p>
    <w:bookmarkEnd w:id="225"/>
    <w:bookmarkStart w:id="226" w:name="related-sops-5"/>
    <w:p>
      <w:pPr>
        <w:pStyle w:val="Heading2"/>
      </w:pPr>
      <w:r>
        <w:t xml:space="preserve">Related SOPs</w:t>
      </w:r>
    </w:p>
    <w:p>
      <w:pPr>
        <w:numPr>
          <w:ilvl w:val="0"/>
          <w:numId w:val="1133"/>
        </w:numPr>
        <w:pStyle w:val="Compact"/>
      </w:pPr>
      <w:hyperlink r:id="rId31">
        <w:r>
          <w:rPr>
            <w:rStyle w:val="Hyperlink"/>
          </w:rPr>
          <w:t xml:space="preserve">05 — Buyer Matching &amp; Outreach</w:t>
        </w:r>
      </w:hyperlink>
      <w:r>
        <w:t xml:space="preserve"> </w:t>
      </w:r>
      <w:r>
        <w:t xml:space="preserve">(upstream)</w:t>
      </w:r>
    </w:p>
    <w:p>
      <w:pPr>
        <w:numPr>
          <w:ilvl w:val="0"/>
          <w:numId w:val="1133"/>
        </w:numPr>
        <w:pStyle w:val="Compact"/>
      </w:pPr>
      <w:hyperlink r:id="rId22">
        <w:r>
          <w:rPr>
            <w:rStyle w:val="Hyperlink"/>
          </w:rPr>
          <w:t xml:space="preserve">07 — Closing &amp; Title Coordination</w:t>
        </w:r>
      </w:hyperlink>
      <w:r>
        <w:t xml:space="preserve"> </w:t>
      </w:r>
      <w:r>
        <w:t xml:space="preserve">(downstream)</w:t>
      </w:r>
    </w:p>
    <w:p>
      <w:pPr>
        <w:numPr>
          <w:ilvl w:val="0"/>
          <w:numId w:val="1133"/>
        </w:numPr>
        <w:pStyle w:val="Compact"/>
      </w:pPr>
      <w:hyperlink r:id="rId41">
        <w:r>
          <w:rPr>
            <w:rStyle w:val="Hyperlink"/>
          </w:rPr>
          <w:t xml:space="preserve">14 — Partner Communication</w:t>
        </w:r>
      </w:hyperlink>
    </w:p>
    <w:p>
      <w:pPr>
        <w:numPr>
          <w:ilvl w:val="0"/>
          <w:numId w:val="1133"/>
        </w:numPr>
        <w:pStyle w:val="Compact"/>
      </w:pPr>
      <w:hyperlink r:id="rId42">
        <w:r>
          <w:rPr>
            <w:rStyle w:val="Hyperlink"/>
          </w:rPr>
          <w:t xml:space="preserve">15 — Compliance</w:t>
        </w:r>
      </w:hyperlink>
    </w:p>
    <w:bookmarkEnd w:id="226"/>
    <w:bookmarkStart w:id="227" w:name="bottleneck-this-sop-addresses-5"/>
    <w:p>
      <w:pPr>
        <w:pStyle w:val="Heading2"/>
      </w:pPr>
      <w:r>
        <w:t xml:space="preserve">Bottleneck this SOP addresses</w:t>
      </w:r>
    </w:p>
    <w:p>
      <w:pPr>
        <w:pStyle w:val="FirstParagraph"/>
      </w:pPr>
      <w:r>
        <w:t xml:space="preserve">Supports the</w:t>
      </w:r>
      <w:r>
        <w:t xml:space="preserve"> </w:t>
      </w:r>
      <w:hyperlink r:id="rId169">
        <w:r>
          <w:rPr>
            <w:rStyle w:val="Hyperlink"/>
          </w:rPr>
          <w:t xml:space="preserve">B2</w:t>
        </w:r>
      </w:hyperlink>
      <w:r>
        <w:t xml:space="preserve"> </w:t>
      </w:r>
      <w:r>
        <w:t xml:space="preserve">fix — a working matching pipeline is useless without a working offer management pipeline.</w:t>
      </w:r>
    </w:p>
    <w:bookmarkEnd w:id="227"/>
    <w:bookmarkStart w:id="228" w:name="changelog-7"/>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228"/>
    <w:bookmarkEnd w:id="229"/>
    <w:bookmarkStart w:id="258" w:name="X263f745aec0e8210982e5a20f6b7e033ef71444"/>
    <w:p>
      <w:pPr>
        <w:pStyle w:val="Heading1"/>
      </w:pPr>
      <w:r>
        <w:t xml:space="preserve">07 — Closing &amp; Title Coordination</w:t>
      </w:r>
    </w:p>
    <w:bookmarkStart w:id="230" w:name="purpose-6"/>
    <w:p>
      <w:pPr>
        <w:pStyle w:val="Heading2"/>
      </w:pPr>
      <w:r>
        <w:t xml:space="preserve">Purpose</w:t>
      </w:r>
    </w:p>
    <w:p>
      <w:pPr>
        <w:pStyle w:val="FirstParagraph"/>
      </w:pPr>
      <w:r>
        <w:t xml:space="preserve">Deals die at closing more often than they die at underwriting. This SOP is the zero-surprises checklist for getting a deal from "offer accepted" to "wire received, partner paid, Closed Won" — with title issues, partner silence, and buyer flakiness all handled.</w:t>
      </w:r>
    </w:p>
    <w:bookmarkEnd w:id="230"/>
    <w:bookmarkStart w:id="231" w:name="owner--roles-6"/>
    <w:p>
      <w:pPr>
        <w:pStyle w:val="Heading2"/>
      </w:pPr>
      <w:r>
        <w:t xml:space="preserve">Owner / Roles</w:t>
      </w:r>
    </w:p>
    <w:p>
      <w:pPr>
        <w:numPr>
          <w:ilvl w:val="0"/>
          <w:numId w:val="1134"/>
        </w:numPr>
        <w:pStyle w:val="Compact"/>
      </w:pPr>
      <w:r>
        <w:rPr>
          <w:bCs/>
          <w:b/>
        </w:rPr>
        <w:t xml:space="preserve">Accountable:</w:t>
      </w:r>
      <w:r>
        <w:t xml:space="preserve"> </w:t>
      </w:r>
      <w:r>
        <w:t xml:space="preserve">Brooke</w:t>
      </w:r>
    </w:p>
    <w:p>
      <w:pPr>
        <w:numPr>
          <w:ilvl w:val="0"/>
          <w:numId w:val="1134"/>
        </w:numPr>
        <w:pStyle w:val="Compact"/>
      </w:pPr>
      <w:r>
        <w:rPr>
          <w:bCs/>
          <w:b/>
        </w:rPr>
        <w:t xml:space="preserve">Responsible:</w:t>
      </w:r>
      <w:r>
        <w:t xml:space="preserve"> </w:t>
      </w:r>
      <w:r>
        <w:t xml:space="preserve">Dispo VA</w:t>
      </w:r>
    </w:p>
    <w:p>
      <w:pPr>
        <w:numPr>
          <w:ilvl w:val="0"/>
          <w:numId w:val="1134"/>
        </w:numPr>
        <w:pStyle w:val="Compact"/>
      </w:pPr>
      <w:r>
        <w:rPr>
          <w:bCs/>
          <w:b/>
        </w:rPr>
        <w:t xml:space="preserve">Consulted:</w:t>
      </w:r>
      <w:r>
        <w:t xml:space="preserve"> </w:t>
      </w:r>
      <w:r>
        <w:t xml:space="preserve">Title company, partner, buyer</w:t>
      </w:r>
    </w:p>
    <w:p>
      <w:pPr>
        <w:numPr>
          <w:ilvl w:val="0"/>
          <w:numId w:val="1134"/>
        </w:numPr>
        <w:pStyle w:val="Compact"/>
      </w:pPr>
      <w:r>
        <w:rPr>
          <w:bCs/>
          <w:b/>
        </w:rPr>
        <w:t xml:space="preserve">Informed:</w:t>
      </w:r>
      <w:r>
        <w:t xml:space="preserve"> </w:t>
      </w:r>
      <w:r>
        <w:t xml:space="preserve">Brooke (daily, until close)</w:t>
      </w:r>
    </w:p>
    <w:bookmarkEnd w:id="231"/>
    <w:bookmarkStart w:id="232" w:name="trigger-6"/>
    <w:p>
      <w:pPr>
        <w:pStyle w:val="Heading2"/>
      </w:pPr>
      <w:r>
        <w:t xml:space="preserve">Trigger</w:t>
      </w:r>
    </w:p>
    <w:p>
      <w:pPr>
        <w:pStyle w:val="FirstParagraph"/>
      </w:pPr>
      <w:r>
        <w:t xml:space="preserve">Opportunity moved to</w:t>
      </w:r>
      <w:r>
        <w:t xml:space="preserve"> </w:t>
      </w:r>
      <w:r>
        <w:rPr>
          <w:bCs/>
          <w:b/>
        </w:rPr>
        <w:t xml:space="preserve">Under Contract (Buyer)</w:t>
      </w:r>
      <w:r>
        <w:t xml:space="preserve"> </w:t>
      </w:r>
      <w:r>
        <w:t xml:space="preserve">per</w:t>
      </w:r>
      <w:r>
        <w:t xml:space="preserve"> </w:t>
      </w:r>
      <w:hyperlink r:id="rId32">
        <w:r>
          <w:rPr>
            <w:rStyle w:val="Hyperlink"/>
          </w:rPr>
          <w:t xml:space="preserve">SOP 06</w:t>
        </w:r>
      </w:hyperlink>
      <w:r>
        <w:t xml:space="preserve">.</w:t>
      </w:r>
    </w:p>
    <w:bookmarkEnd w:id="232"/>
    <w:bookmarkStart w:id="233" w:name="inputs-required-6"/>
    <w:p>
      <w:pPr>
        <w:pStyle w:val="Heading2"/>
      </w:pPr>
      <w:r>
        <w:t xml:space="preserve">Inputs required</w:t>
      </w:r>
    </w:p>
    <w:p>
      <w:pPr>
        <w:numPr>
          <w:ilvl w:val="0"/>
          <w:numId w:val="1135"/>
        </w:numPr>
        <w:pStyle w:val="Compact"/>
      </w:pPr>
      <w:r>
        <w:t xml:space="preserve">Fully-signed buyer assignment (from SOP 06)</w:t>
      </w:r>
    </w:p>
    <w:p>
      <w:pPr>
        <w:numPr>
          <w:ilvl w:val="0"/>
          <w:numId w:val="1135"/>
        </w:numPr>
        <w:pStyle w:val="Compact"/>
      </w:pPr>
      <w:r>
        <w:t xml:space="preserve">Original purchase contract (from partner)</w:t>
      </w:r>
    </w:p>
    <w:p>
      <w:pPr>
        <w:numPr>
          <w:ilvl w:val="0"/>
          <w:numId w:val="1135"/>
        </w:numPr>
        <w:pStyle w:val="Compact"/>
      </w:pPr>
      <w:r>
        <w:t xml:space="preserve">Title company choice (from the preferred list below or buyer's choice)</w:t>
      </w:r>
    </w:p>
    <w:p>
      <w:pPr>
        <w:numPr>
          <w:ilvl w:val="0"/>
          <w:numId w:val="1135"/>
        </w:numPr>
        <w:pStyle w:val="Compact"/>
      </w:pPr>
      <w:r>
        <w:t xml:space="preserve">JV agreement (for the split disbursement instructions)</w:t>
      </w:r>
    </w:p>
    <w:p>
      <w:pPr>
        <w:numPr>
          <w:ilvl w:val="0"/>
          <w:numId w:val="1135"/>
        </w:numPr>
        <w:pStyle w:val="Compact"/>
      </w:pPr>
      <w:r>
        <w:t xml:space="preserve">Wire instructions for Deal Pros LLC</w:t>
      </w:r>
    </w:p>
    <w:bookmarkEnd w:id="233"/>
    <w:bookmarkStart w:id="234" w:name="tools--systems-used-6"/>
    <w:p>
      <w:pPr>
        <w:pStyle w:val="Heading2"/>
      </w:pPr>
      <w:r>
        <w:t xml:space="preserve">Tools &amp; systems used</w:t>
      </w:r>
    </w:p>
    <w:p>
      <w:pPr>
        <w:numPr>
          <w:ilvl w:val="0"/>
          <w:numId w:val="1136"/>
        </w:numPr>
        <w:pStyle w:val="Compact"/>
      </w:pPr>
      <w:r>
        <w:t xml:space="preserve">Email (primary — title companies prefer email)</w:t>
      </w:r>
    </w:p>
    <w:p>
      <w:pPr>
        <w:numPr>
          <w:ilvl w:val="0"/>
          <w:numId w:val="1136"/>
        </w:numPr>
        <w:pStyle w:val="Compact"/>
      </w:pPr>
      <w:r>
        <w:t xml:space="preserve">Phone (secondary for urgent items)</w:t>
      </w:r>
    </w:p>
    <w:p>
      <w:pPr>
        <w:numPr>
          <w:ilvl w:val="0"/>
          <w:numId w:val="1136"/>
        </w:numPr>
        <w:pStyle w:val="Compact"/>
      </w:pPr>
      <w:r>
        <w:t xml:space="preserve">DocuSign (amendments, assignments)</w:t>
      </w:r>
    </w:p>
    <w:p>
      <w:pPr>
        <w:numPr>
          <w:ilvl w:val="0"/>
          <w:numId w:val="1136"/>
        </w:numPr>
        <w:pStyle w:val="Compact"/>
      </w:pPr>
      <w:r>
        <w:t xml:space="preserve">Google Drive →</w:t>
      </w:r>
      <w:r>
        <w:t xml:space="preserve"> </w:t>
      </w:r>
      <w:r>
        <w:rPr>
          <w:rStyle w:val="VerbatimChar"/>
        </w:rPr>
        <w:t xml:space="preserve">/08 — Title &amp; Closing/</w:t>
      </w:r>
    </w:p>
    <w:p>
      <w:pPr>
        <w:numPr>
          <w:ilvl w:val="0"/>
          <w:numId w:val="1136"/>
        </w:numPr>
        <w:pStyle w:val="Compact"/>
      </w:pPr>
      <w:r>
        <w:t xml:space="preserve">GHL (notes, stage)</w:t>
      </w:r>
    </w:p>
    <w:bookmarkEnd w:id="234"/>
    <w:bookmarkStart w:id="235" w:name="preferred-title-companies-by-state"/>
    <w:p>
      <w:pPr>
        <w:pStyle w:val="Heading2"/>
      </w:pPr>
      <w:r>
        <w:t xml:space="preserve">Preferred title companies by state</w:t>
      </w:r>
    </w:p>
    <w:p>
      <w:pPr>
        <w:pStyle w:val="BlockText"/>
      </w:pPr>
      <w:r>
        <w:rPr>
          <w:bCs/>
          <w:b/>
        </w:rPr>
        <w:t xml:space="preserve">Brooke to maintain this list.</w:t>
      </w:r>
      <w:r>
        <w:t xml:space="preserve"> </w:t>
      </w:r>
      <w:r>
        <w:t xml:space="preserve">Once an assignment-friendly title company proves reliable, add them here and stop hunting.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Title company</w:t>
            </w:r>
          </w:p>
        </w:tc>
        <w:tc>
          <w:tcPr/>
          <w:p>
            <w:pPr>
              <w:pStyle w:val="Compact"/>
              <w:jc w:val="left"/>
            </w:pPr>
            <w:r>
              <w:t xml:space="preserve">Contact</w:t>
            </w:r>
          </w:p>
        </w:tc>
        <w:tc>
          <w:tcPr/>
          <w:p>
            <w:pPr>
              <w:pStyle w:val="Compact"/>
              <w:jc w:val="left"/>
            </w:pPr>
            <w:r>
              <w:t xml:space="preserve">Notes</w:t>
            </w:r>
          </w:p>
        </w:tc>
      </w:tr>
      <w:tr>
        <w:tc>
          <w:tcPr/>
          <w:p>
            <w:pPr>
              <w:pStyle w:val="Compact"/>
              <w:jc w:val="left"/>
            </w:pPr>
            <w:r>
              <w:t xml:space="preserve">AZ</w:t>
            </w:r>
          </w:p>
        </w:tc>
        <w:tc>
          <w:tcPr/>
          <w:p>
            <w:pPr>
              <w:pStyle w:val="Compact"/>
              <w:jc w:val="left"/>
            </w:pPr>
            <w:r>
              <w:rPr>
                <w:iCs/>
                <w:i/>
              </w:rPr>
              <w:t xml:space="preserve">TBD</w:t>
            </w:r>
          </w:p>
        </w:tc>
        <w:tc>
          <w:tcPr/>
          <w:p>
            <w:pPr>
              <w:pStyle w:val="Compact"/>
              <w:jc w:val="left"/>
            </w:pPr>
            <w:r>
              <w:rPr>
                <w:iCs/>
                <w:i/>
              </w:rPr>
              <w:t xml:space="preserve">TBD</w:t>
            </w:r>
          </w:p>
        </w:tc>
        <w:tc>
          <w:tcPr/>
          <w:p>
            <w:pPr>
              <w:pStyle w:val="Compact"/>
            </w:pPr>
          </w:p>
        </w:tc>
      </w:tr>
      <w:tr>
        <w:tc>
          <w:tcPr/>
          <w:p>
            <w:pPr>
              <w:pStyle w:val="Compact"/>
              <w:jc w:val="left"/>
            </w:pPr>
            <w:r>
              <w:t xml:space="preserve">TX</w:t>
            </w:r>
          </w:p>
        </w:tc>
        <w:tc>
          <w:tcPr/>
          <w:p>
            <w:pPr>
              <w:pStyle w:val="Compact"/>
              <w:jc w:val="left"/>
            </w:pPr>
            <w:r>
              <w:rPr>
                <w:iCs/>
                <w:i/>
              </w:rPr>
              <w:t xml:space="preserve">TBD</w:t>
            </w:r>
          </w:p>
        </w:tc>
        <w:tc>
          <w:tcPr/>
          <w:p>
            <w:pPr>
              <w:pStyle w:val="Compact"/>
              <w:jc w:val="left"/>
            </w:pPr>
            <w:r>
              <w:rPr>
                <w:iCs/>
                <w:i/>
              </w:rPr>
              <w:t xml:space="preserve">TBD</w:t>
            </w:r>
          </w:p>
        </w:tc>
        <w:tc>
          <w:tcPr/>
          <w:p>
            <w:pPr>
              <w:pStyle w:val="Compact"/>
            </w:pPr>
          </w:p>
        </w:tc>
      </w:tr>
      <w:tr>
        <w:tc>
          <w:tcPr/>
          <w:p>
            <w:pPr>
              <w:pStyle w:val="Compact"/>
              <w:jc w:val="left"/>
            </w:pPr>
            <w:r>
              <w:t xml:space="preserve">FL</w:t>
            </w:r>
          </w:p>
        </w:tc>
        <w:tc>
          <w:tcPr/>
          <w:p>
            <w:pPr>
              <w:pStyle w:val="Compact"/>
              <w:jc w:val="left"/>
            </w:pPr>
            <w:r>
              <w:rPr>
                <w:iCs/>
                <w:i/>
              </w:rPr>
              <w:t xml:space="preserve">TBD</w:t>
            </w:r>
          </w:p>
        </w:tc>
        <w:tc>
          <w:tcPr/>
          <w:p>
            <w:pPr>
              <w:pStyle w:val="Compact"/>
              <w:jc w:val="left"/>
            </w:pPr>
            <w:r>
              <w:rPr>
                <w:iCs/>
                <w:i/>
              </w:rPr>
              <w:t xml:space="preserve">TBD</w:t>
            </w:r>
          </w:p>
        </w:tc>
        <w:tc>
          <w:tcPr/>
          <w:p>
            <w:pPr>
              <w:pStyle w:val="Compact"/>
            </w:pPr>
          </w:p>
        </w:tc>
      </w:tr>
      <w:tr>
        <w:tc>
          <w:tcPr/>
          <w:p>
            <w:pPr>
              <w:pStyle w:val="Compact"/>
              <w:jc w:val="left"/>
            </w:pPr>
            <w:r>
              <w:t xml:space="preserve">KY</w:t>
            </w:r>
          </w:p>
        </w:tc>
        <w:tc>
          <w:tcPr/>
          <w:p>
            <w:pPr>
              <w:pStyle w:val="Compact"/>
              <w:jc w:val="left"/>
            </w:pPr>
            <w:r>
              <w:rPr>
                <w:iCs/>
                <w:i/>
              </w:rPr>
              <w:t xml:space="preserve">TBD</w:t>
            </w:r>
          </w:p>
        </w:tc>
        <w:tc>
          <w:tcPr/>
          <w:p>
            <w:pPr>
              <w:pStyle w:val="Compact"/>
              <w:jc w:val="left"/>
            </w:pPr>
            <w:r>
              <w:rPr>
                <w:iCs/>
                <w:i/>
              </w:rPr>
              <w:t xml:space="preserve">TBD</w:t>
            </w:r>
          </w:p>
        </w:tc>
        <w:tc>
          <w:tcPr/>
          <w:p>
            <w:pPr>
              <w:pStyle w:val="Compact"/>
            </w:pPr>
          </w:p>
        </w:tc>
      </w:tr>
      <w:tr>
        <w:tc>
          <w:tcPr/>
          <w:p>
            <w:pPr>
              <w:pStyle w:val="Compact"/>
              <w:jc w:val="left"/>
            </w:pPr>
            <w:r>
              <w:t xml:space="preserve">TN</w:t>
            </w:r>
          </w:p>
        </w:tc>
        <w:tc>
          <w:tcPr/>
          <w:p>
            <w:pPr>
              <w:pStyle w:val="Compact"/>
              <w:jc w:val="left"/>
            </w:pPr>
            <w:r>
              <w:rPr>
                <w:iCs/>
                <w:i/>
              </w:rPr>
              <w:t xml:space="preserve">TBD</w:t>
            </w:r>
          </w:p>
        </w:tc>
        <w:tc>
          <w:tcPr/>
          <w:p>
            <w:pPr>
              <w:pStyle w:val="Compact"/>
              <w:jc w:val="left"/>
            </w:pPr>
            <w:r>
              <w:rPr>
                <w:iCs/>
                <w:i/>
              </w:rPr>
              <w:t xml:space="preserve">TBD</w:t>
            </w:r>
          </w:p>
        </w:tc>
        <w:tc>
          <w:tcPr/>
          <w:p>
            <w:pPr>
              <w:pStyle w:val="Compact"/>
            </w:pPr>
          </w:p>
        </w:tc>
      </w:tr>
      <w:tr>
        <w:tc>
          <w:tcPr/>
          <w:p>
            <w:pPr>
              <w:pStyle w:val="Compact"/>
              <w:jc w:val="left"/>
            </w:pPr>
            <w:r>
              <w:t xml:space="preserve">GA</w:t>
            </w:r>
          </w:p>
        </w:tc>
        <w:tc>
          <w:tcPr/>
          <w:p>
            <w:pPr>
              <w:pStyle w:val="Compact"/>
              <w:jc w:val="left"/>
            </w:pPr>
            <w:r>
              <w:rPr>
                <w:iCs/>
                <w:i/>
              </w:rPr>
              <w:t xml:space="preserve">TBD</w:t>
            </w:r>
          </w:p>
        </w:tc>
        <w:tc>
          <w:tcPr/>
          <w:p>
            <w:pPr>
              <w:pStyle w:val="Compact"/>
              <w:jc w:val="left"/>
            </w:pPr>
            <w:r>
              <w:rPr>
                <w:iCs/>
                <w:i/>
              </w:rPr>
              <w:t xml:space="preserve">TBD</w:t>
            </w:r>
          </w:p>
        </w:tc>
        <w:tc>
          <w:tcPr/>
          <w:p>
            <w:pPr>
              <w:pStyle w:val="Compact"/>
            </w:pPr>
          </w:p>
        </w:tc>
      </w:tr>
      <w:tr>
        <w:tc>
          <w:tcPr/>
          <w:p>
            <w:pPr>
              <w:pStyle w:val="Compact"/>
              <w:jc w:val="left"/>
            </w:pPr>
            <w:r>
              <w:t xml:space="preserve">OH</w:t>
            </w:r>
          </w:p>
        </w:tc>
        <w:tc>
          <w:tcPr/>
          <w:p>
            <w:pPr>
              <w:pStyle w:val="Compact"/>
              <w:jc w:val="left"/>
            </w:pPr>
            <w:r>
              <w:rPr>
                <w:iCs/>
                <w:i/>
              </w:rPr>
              <w:t xml:space="preserve">TBD</w:t>
            </w:r>
          </w:p>
        </w:tc>
        <w:tc>
          <w:tcPr/>
          <w:p>
            <w:pPr>
              <w:pStyle w:val="Compact"/>
              <w:jc w:val="left"/>
            </w:pPr>
            <w:r>
              <w:rPr>
                <w:iCs/>
                <w:i/>
              </w:rPr>
              <w:t xml:space="preserve">TBD</w:t>
            </w:r>
          </w:p>
        </w:tc>
        <w:tc>
          <w:tcPr/>
          <w:p>
            <w:pPr>
              <w:pStyle w:val="Compact"/>
            </w:pPr>
          </w:p>
        </w:tc>
      </w:tr>
      <w:tr>
        <w:tc>
          <w:tcPr/>
          <w:p>
            <w:pPr>
              <w:pStyle w:val="Compact"/>
              <w:jc w:val="left"/>
            </w:pPr>
            <w:r>
              <w:t xml:space="preserve">IN</w:t>
            </w:r>
          </w:p>
        </w:tc>
        <w:tc>
          <w:tcPr/>
          <w:p>
            <w:pPr>
              <w:pStyle w:val="Compact"/>
              <w:jc w:val="left"/>
            </w:pPr>
            <w:r>
              <w:rPr>
                <w:iCs/>
                <w:i/>
              </w:rPr>
              <w:t xml:space="preserve">TBD</w:t>
            </w:r>
          </w:p>
        </w:tc>
        <w:tc>
          <w:tcPr/>
          <w:p>
            <w:pPr>
              <w:pStyle w:val="Compact"/>
              <w:jc w:val="left"/>
            </w:pPr>
            <w:r>
              <w:rPr>
                <w:iCs/>
                <w:i/>
              </w:rPr>
              <w:t xml:space="preserve">TBD</w:t>
            </w:r>
          </w:p>
        </w:tc>
        <w:tc>
          <w:tcPr/>
          <w:p>
            <w:pPr>
              <w:pStyle w:val="Compact"/>
            </w:pPr>
          </w:p>
        </w:tc>
      </w:tr>
    </w:tbl>
    <w:p>
      <w:pPr>
        <w:pStyle w:val="BodyText"/>
      </w:pPr>
      <w:r>
        <w:rPr>
          <w:bCs/>
          <w:b/>
        </w:rPr>
        <w:t xml:space="preserve">New state / no preferred closer:</w:t>
      </w:r>
      <w:r>
        <w:t xml:space="preserve"> </w:t>
      </w:r>
      <w:r>
        <w:t xml:space="preserve">use the buyer's chosen title, but vet them quickly — call first, confirm they close assignments, confirm they will cut a JV disbursement check directly, confirm turnaround time.</w:t>
      </w:r>
    </w:p>
    <w:bookmarkEnd w:id="235"/>
    <w:bookmarkStart w:id="236" w:name="day-1-of-contract-packet"/>
    <w:p>
      <w:pPr>
        <w:pStyle w:val="Heading2"/>
      </w:pPr>
      <w:r>
        <w:t xml:space="preserve">Day-1-of-contract packet</w:t>
      </w:r>
    </w:p>
    <w:p>
      <w:pPr>
        <w:pStyle w:val="FirstParagraph"/>
      </w:pPr>
      <w:r>
        <w:t xml:space="preserve">Within</w:t>
      </w:r>
      <w:r>
        <w:t xml:space="preserve"> </w:t>
      </w:r>
      <w:r>
        <w:rPr>
          <w:bCs/>
          <w:b/>
        </w:rPr>
        <w:t xml:space="preserve">1 business day</w:t>
      </w:r>
      <w:r>
        <w:t xml:space="preserve"> </w:t>
      </w:r>
      <w:r>
        <w:t xml:space="preserve">of the buyer signing the assignment, send this packet to title (one email, everything attached):</w:t>
      </w:r>
    </w:p>
    <w:p>
      <w:pPr>
        <w:numPr>
          <w:ilvl w:val="0"/>
          <w:numId w:val="1137"/>
        </w:numPr>
        <w:pStyle w:val="Compact"/>
      </w:pPr>
      <w:r>
        <w:rPr>
          <w:bCs/>
          <w:b/>
        </w:rPr>
        <w:t xml:space="preserve">Original purchase contract</w:t>
      </w:r>
      <w:r>
        <w:t xml:space="preserve"> </w:t>
      </w:r>
      <w:r>
        <w:t xml:space="preserve">(partner ↔ seller)</w:t>
      </w:r>
    </w:p>
    <w:p>
      <w:pPr>
        <w:numPr>
          <w:ilvl w:val="0"/>
          <w:numId w:val="1137"/>
        </w:numPr>
        <w:pStyle w:val="Compact"/>
      </w:pPr>
      <w:r>
        <w:rPr>
          <w:bCs/>
          <w:b/>
        </w:rPr>
        <w:t xml:space="preserve">Assignment of contract</w:t>
      </w:r>
      <w:r>
        <w:t xml:space="preserve"> </w:t>
      </w:r>
      <w:r>
        <w:t xml:space="preserve">(us ↔ buyer)</w:t>
      </w:r>
    </w:p>
    <w:p>
      <w:pPr>
        <w:numPr>
          <w:ilvl w:val="0"/>
          <w:numId w:val="1137"/>
        </w:numPr>
        <w:pStyle w:val="Compact"/>
      </w:pPr>
      <w:r>
        <w:rPr>
          <w:bCs/>
          <w:b/>
        </w:rPr>
        <w:t xml:space="preserve">JV agreement</w:t>
      </w:r>
      <w:r>
        <w:t xml:space="preserve"> </w:t>
      </w:r>
      <w:r>
        <w:t xml:space="preserve">(us ↔ partner) —</w:t>
      </w:r>
      <w:r>
        <w:t xml:space="preserve"> </w:t>
      </w:r>
      <w:r>
        <w:rPr>
          <w:bCs/>
          <w:b/>
        </w:rPr>
        <w:t xml:space="preserve">not</w:t>
      </w:r>
      <w:r>
        <w:t xml:space="preserve"> </w:t>
      </w:r>
      <w:r>
        <w:t xml:space="preserve">for recording, just for title to understand the disbursement</w:t>
      </w:r>
    </w:p>
    <w:p>
      <w:pPr>
        <w:numPr>
          <w:ilvl w:val="0"/>
          <w:numId w:val="1137"/>
        </w:numPr>
        <w:pStyle w:val="Compact"/>
      </w:pPr>
      <w:r>
        <w:rPr>
          <w:bCs/>
          <w:b/>
        </w:rPr>
        <w:t xml:space="preserve">EMD receipt</w:t>
      </w:r>
      <w:r>
        <w:t xml:space="preserve"> </w:t>
      </w:r>
      <w:r>
        <w:t xml:space="preserve">from the buyer</w:t>
      </w:r>
    </w:p>
    <w:p>
      <w:pPr>
        <w:numPr>
          <w:ilvl w:val="0"/>
          <w:numId w:val="1137"/>
        </w:numPr>
        <w:pStyle w:val="Compact"/>
      </w:pPr>
      <w:r>
        <w:rPr>
          <w:bCs/>
          <w:b/>
        </w:rPr>
        <w:t xml:space="preserve">Deal Pros LLC entity docs</w:t>
      </w:r>
      <w:r>
        <w:t xml:space="preserve"> </w:t>
      </w:r>
      <w:r>
        <w:t xml:space="preserve">(articles of organization, EIN letter)</w:t>
      </w:r>
    </w:p>
    <w:p>
      <w:pPr>
        <w:numPr>
          <w:ilvl w:val="0"/>
          <w:numId w:val="1137"/>
        </w:numPr>
        <w:pStyle w:val="Compact"/>
      </w:pPr>
      <w:r>
        <w:rPr>
          <w:bCs/>
          <w:b/>
        </w:rPr>
        <w:t xml:space="preserve">Wire instructions for Deal Pros LLC</w:t>
      </w:r>
      <w:r>
        <w:t xml:space="preserve"> </w:t>
      </w:r>
      <w:r>
        <w:t xml:space="preserve">(for our share of the assignment fee at close)</w:t>
      </w:r>
    </w:p>
    <w:p>
      <w:pPr>
        <w:numPr>
          <w:ilvl w:val="0"/>
          <w:numId w:val="1137"/>
        </w:numPr>
        <w:pStyle w:val="Compact"/>
      </w:pPr>
      <w:r>
        <w:rPr>
          <w:bCs/>
          <w:b/>
        </w:rPr>
        <w:t xml:space="preserve">Partner's wire instructions or mailing address</w:t>
      </w:r>
      <w:r>
        <w:t xml:space="preserve"> </w:t>
      </w:r>
      <w:r>
        <w:t xml:space="preserve">(for their share)</w:t>
      </w:r>
    </w:p>
    <w:p>
      <w:pPr>
        <w:numPr>
          <w:ilvl w:val="0"/>
          <w:numId w:val="1137"/>
        </w:numPr>
        <w:pStyle w:val="Compact"/>
      </w:pPr>
      <w:r>
        <w:rPr>
          <w:bCs/>
          <w:b/>
        </w:rPr>
        <w:t xml:space="preserve">Close of escrow target date</w:t>
      </w:r>
    </w:p>
    <w:p>
      <w:pPr>
        <w:numPr>
          <w:ilvl w:val="0"/>
          <w:numId w:val="1137"/>
        </w:numPr>
        <w:pStyle w:val="Compact"/>
      </w:pPr>
      <w:r>
        <w:rPr>
          <w:bCs/>
          <w:b/>
        </w:rPr>
        <w:t xml:space="preserve">Seller contact info</w:t>
      </w:r>
    </w:p>
    <w:p>
      <w:pPr>
        <w:numPr>
          <w:ilvl w:val="0"/>
          <w:numId w:val="1137"/>
        </w:numPr>
        <w:pStyle w:val="Compact"/>
      </w:pPr>
      <w:r>
        <w:rPr>
          <w:bCs/>
          <w:b/>
        </w:rPr>
        <w:t xml:space="preserve">Buyer contact info</w:t>
      </w:r>
    </w:p>
    <w:bookmarkEnd w:id="236"/>
    <w:bookmarkStart w:id="237" w:name="Xdca4c54caeca2e5845ef6545724874e34726aa4"/>
    <w:p>
      <w:pPr>
        <w:pStyle w:val="Heading2"/>
      </w:pPr>
      <w:r>
        <w:t xml:space="preserve">Disbursement instructions (stapled to the day-1 email)</w:t>
      </w:r>
    </w:p>
    <w:p>
      <w:pPr>
        <w:pStyle w:val="SourceCode"/>
      </w:pPr>
      <w:r>
        <w:rPr>
          <w:rStyle w:val="VerbatimChar"/>
        </w:rPr>
        <w:t xml:space="preserve">JV DISBURSEMENT INSTRUCTIONS</w:t>
      </w:r>
      <w:r>
        <w:br/>
      </w:r>
      <w:r>
        <w:br/>
      </w:r>
      <w:r>
        <w:rPr>
          <w:rStyle w:val="VerbatimChar"/>
        </w:rPr>
        <w:t xml:space="preserve">Total assignment fee: $[gross]</w:t>
      </w:r>
      <w:r>
        <w:br/>
      </w:r>
      <w:r>
        <w:rPr>
          <w:rStyle w:val="VerbatimChar"/>
        </w:rPr>
        <w:t xml:space="preserve">Title/escrow fees charged against the assignment: $[fees]</w:t>
      </w:r>
      <w:r>
        <w:br/>
      </w:r>
      <w:r>
        <w:rPr>
          <w:rStyle w:val="VerbatimChar"/>
        </w:rPr>
        <w:t xml:space="preserve">Net assignment fee: $[gross - fees]</w:t>
      </w:r>
      <w:r>
        <w:br/>
      </w:r>
      <w:r>
        <w:br/>
      </w:r>
      <w:r>
        <w:rPr>
          <w:rStyle w:val="VerbatimChar"/>
        </w:rPr>
        <w:t xml:space="preserve">Split:</w:t>
      </w:r>
      <w:r>
        <w:br/>
      </w:r>
      <w:r>
        <w:rPr>
          <w:rStyle w:val="VerbatimChar"/>
        </w:rPr>
        <w:t xml:space="preserve">- 50% to Deal Pros LLC (Dispo Buddy) = $[half], wire per attached instructions</w:t>
      </w:r>
      <w:r>
        <w:br/>
      </w:r>
      <w:r>
        <w:rPr>
          <w:rStyle w:val="VerbatimChar"/>
        </w:rPr>
        <w:t xml:space="preserve">- 50% to [partner_entity_or_name] = $[half], wire per attached instructions OR check mailed to [address]</w:t>
      </w:r>
      <w:r>
        <w:br/>
      </w:r>
      <w:r>
        <w:br/>
      </w:r>
      <w:r>
        <w:rPr>
          <w:rStyle w:val="VerbatimChar"/>
        </w:rPr>
        <w:t xml:space="preserve">Please confirm receipt and provide the settlement statement no later than 24 hours before close for both parties to review.</w:t>
      </w:r>
    </w:p>
    <w:bookmarkEnd w:id="237"/>
    <w:bookmarkStart w:id="246" w:name="step-by-step-procedure-4"/>
    <w:p>
      <w:pPr>
        <w:pStyle w:val="Heading2"/>
      </w:pPr>
      <w:r>
        <w:t xml:space="preserve">Step-by-step procedure</w:t>
      </w:r>
    </w:p>
    <w:bookmarkStart w:id="238" w:name="step-1--open-title-day-1"/>
    <w:p>
      <w:pPr>
        <w:pStyle w:val="Heading3"/>
      </w:pPr>
      <w:r>
        <w:t xml:space="preserve">Step 1 — Open title (Day 1)</w:t>
      </w:r>
    </w:p>
    <w:p>
      <w:pPr>
        <w:numPr>
          <w:ilvl w:val="0"/>
          <w:numId w:val="1138"/>
        </w:numPr>
        <w:pStyle w:val="Compact"/>
      </w:pPr>
      <w:r>
        <w:t xml:space="preserve">Pick the title company (preferred list OR buyer's choice if vetted).</w:t>
      </w:r>
    </w:p>
    <w:p>
      <w:pPr>
        <w:numPr>
          <w:ilvl w:val="0"/>
          <w:numId w:val="1138"/>
        </w:numPr>
        <w:pStyle w:val="Compact"/>
      </w:pPr>
      <w:r>
        <w:t xml:space="preserve">Send the day-1 packet email (structure above).</w:t>
      </w:r>
    </w:p>
    <w:p>
      <w:pPr>
        <w:numPr>
          <w:ilvl w:val="0"/>
          <w:numId w:val="1138"/>
        </w:numPr>
        <w:pStyle w:val="Compact"/>
      </w:pPr>
      <w:r>
        <w:t xml:space="preserve">In GHL, add a custom field</w:t>
      </w:r>
      <w:r>
        <w:t xml:space="preserve"> </w:t>
      </w:r>
      <w:r>
        <w:rPr>
          <w:rStyle w:val="VerbatimChar"/>
        </w:rPr>
        <w:t xml:space="preserve">Title Company</w:t>
      </w:r>
      <w:r>
        <w:t xml:space="preserve"> </w:t>
      </w:r>
      <w:r>
        <w:t xml:space="preserve">with the company name and the closer's name.</w:t>
      </w:r>
    </w:p>
    <w:p>
      <w:pPr>
        <w:numPr>
          <w:ilvl w:val="0"/>
          <w:numId w:val="1138"/>
        </w:numPr>
        <w:pStyle w:val="Compact"/>
      </w:pPr>
      <w:r>
        <w:t xml:space="preserve">Add a note:</w:t>
      </w:r>
    </w:p>
    <w:p>
      <w:pPr>
        <w:numPr>
          <w:ilvl w:val="0"/>
          <w:numId w:val="1000"/>
        </w:numPr>
        <w:pStyle w:val="SourceCode"/>
      </w:pPr>
      <w:r>
        <w:rPr>
          <w:rStyle w:val="VerbatimChar"/>
        </w:rPr>
        <w:t xml:space="preserve">[YYYY-MM-DD HH:MM] [initials] — Title opened at [company], closer [name]. Day-1 packet sent. Target COE [date].</w:t>
      </w:r>
    </w:p>
    <w:bookmarkEnd w:id="238"/>
    <w:bookmarkStart w:id="239" w:name="step-2--confirm-title-acceptance-day-1-2"/>
    <w:p>
      <w:pPr>
        <w:pStyle w:val="Heading3"/>
      </w:pPr>
      <w:r>
        <w:t xml:space="preserve">Step 2 — Confirm title acceptance (Day 1-2)</w:t>
      </w:r>
    </w:p>
    <w:p>
      <w:pPr>
        <w:numPr>
          <w:ilvl w:val="0"/>
          <w:numId w:val="1139"/>
        </w:numPr>
        <w:pStyle w:val="Compact"/>
      </w:pPr>
      <w:r>
        <w:t xml:space="preserve">Expect title to reply within 24 hours confirming receipt. If not,</w:t>
      </w:r>
      <w:r>
        <w:t xml:space="preserve"> </w:t>
      </w:r>
      <w:r>
        <w:rPr>
          <w:bCs/>
          <w:b/>
        </w:rPr>
        <w:t xml:space="preserve">call them</w:t>
      </w:r>
      <w:r>
        <w:t xml:space="preserve">.</w:t>
      </w:r>
    </w:p>
    <w:p>
      <w:pPr>
        <w:numPr>
          <w:ilvl w:val="0"/>
          <w:numId w:val="1139"/>
        </w:numPr>
        <w:pStyle w:val="Compact"/>
      </w:pPr>
      <w:r>
        <w:t xml:space="preserve">Confirm they will: (a) honor the assignment, (b) cut the JV disbursement check directly at close, (c) not require additional docs from the partner we haven't anticipated.</w:t>
      </w:r>
    </w:p>
    <w:p>
      <w:pPr>
        <w:numPr>
          <w:ilvl w:val="0"/>
          <w:numId w:val="1139"/>
        </w:numPr>
        <w:pStyle w:val="Compact"/>
      </w:pPr>
      <w:r>
        <w:t xml:space="preserve">If they refuse any of these → escalate to Brooke; may need to change title company.</w:t>
      </w:r>
    </w:p>
    <w:bookmarkEnd w:id="239"/>
    <w:bookmarkStart w:id="240" w:name="step-3--preliminary-title-check-day-3-7"/>
    <w:p>
      <w:pPr>
        <w:pStyle w:val="Heading3"/>
      </w:pPr>
      <w:r>
        <w:t xml:space="preserve">Step 3 — Preliminary title check (Day 3-7)</w:t>
      </w:r>
    </w:p>
    <w:p>
      <w:pPr>
        <w:numPr>
          <w:ilvl w:val="0"/>
          <w:numId w:val="1140"/>
        </w:numPr>
        <w:pStyle w:val="Compact"/>
      </w:pPr>
      <w:r>
        <w:t xml:space="preserve">Ask title to run a preliminary title search.</w:t>
      </w:r>
    </w:p>
    <w:p>
      <w:pPr>
        <w:numPr>
          <w:ilvl w:val="0"/>
          <w:numId w:val="1140"/>
        </w:numPr>
        <w:pStyle w:val="Compact"/>
      </w:pPr>
      <w:r>
        <w:t xml:space="preserve">Review the prelim when it arrives. Look for:</w:t>
      </w:r>
    </w:p>
    <w:p>
      <w:pPr>
        <w:numPr>
          <w:ilvl w:val="1"/>
          <w:numId w:val="1141"/>
        </w:numPr>
        <w:pStyle w:val="Compact"/>
      </w:pPr>
      <w:r>
        <w:t xml:space="preserve">Liens (mortgages, tax liens, HOA liens, mechanic's liens)</w:t>
      </w:r>
    </w:p>
    <w:p>
      <w:pPr>
        <w:numPr>
          <w:ilvl w:val="1"/>
          <w:numId w:val="1141"/>
        </w:numPr>
        <w:pStyle w:val="Compact"/>
      </w:pPr>
      <w:r>
        <w:t xml:space="preserve">Cloudy title (probate, divorce decrees, heir issues)</w:t>
      </w:r>
    </w:p>
    <w:p>
      <w:pPr>
        <w:numPr>
          <w:ilvl w:val="1"/>
          <w:numId w:val="1141"/>
        </w:numPr>
        <w:pStyle w:val="Compact"/>
      </w:pPr>
      <w:r>
        <w:t xml:space="preserve">Easements that might affect value</w:t>
      </w:r>
    </w:p>
    <w:p>
      <w:pPr>
        <w:numPr>
          <w:ilvl w:val="1"/>
          <w:numId w:val="1141"/>
        </w:numPr>
        <w:pStyle w:val="Compact"/>
      </w:pPr>
      <w:r>
        <w:t xml:space="preserve">Existing judgments against the seller</w:t>
      </w:r>
    </w:p>
    <w:p>
      <w:pPr>
        <w:numPr>
          <w:ilvl w:val="0"/>
          <w:numId w:val="1140"/>
        </w:numPr>
        <w:pStyle w:val="Compact"/>
      </w:pPr>
      <w:r>
        <w:t xml:space="preserve">Clean prelim → proceed.</w:t>
      </w:r>
    </w:p>
    <w:p>
      <w:pPr>
        <w:numPr>
          <w:ilvl w:val="0"/>
          <w:numId w:val="1140"/>
        </w:numPr>
        <w:pStyle w:val="Compact"/>
      </w:pPr>
      <w:r>
        <w:t xml:space="preserve">Any issues → tag the note log with</w:t>
      </w:r>
      <w:r>
        <w:t xml:space="preserve"> </w:t>
      </w:r>
      <w:r>
        <w:rPr>
          <w:rStyle w:val="VerbatimChar"/>
        </w:rPr>
        <w:t xml:space="preserve">title_issue</w:t>
      </w:r>
      <w:r>
        <w:t xml:space="preserve">, call Brooke, brief the partner.</w:t>
      </w:r>
    </w:p>
    <w:bookmarkEnd w:id="240"/>
    <w:bookmarkStart w:id="241" w:name="X3cdd1867ca354a799bd0c7dccac3f7908a1a862"/>
    <w:p>
      <w:pPr>
        <w:pStyle w:val="Heading3"/>
      </w:pPr>
      <w:r>
        <w:t xml:space="preserve">Step 4 — Inspection period (contract-dependent)</w:t>
      </w:r>
    </w:p>
    <w:p>
      <w:pPr>
        <w:numPr>
          <w:ilvl w:val="0"/>
          <w:numId w:val="1142"/>
        </w:numPr>
        <w:pStyle w:val="Compact"/>
      </w:pPr>
      <w:r>
        <w:t xml:space="preserve">If the buyer has an inspection window, confirm they schedule within 48 hours.</w:t>
      </w:r>
    </w:p>
    <w:p>
      <w:pPr>
        <w:numPr>
          <w:ilvl w:val="0"/>
          <w:numId w:val="1142"/>
        </w:numPr>
        <w:pStyle w:val="Compact"/>
      </w:pPr>
      <w:r>
        <w:t xml:space="preserve">Coordinate showings with the partner (or directly with the seller if that's how the contract is set up).</w:t>
      </w:r>
    </w:p>
    <w:p>
      <w:pPr>
        <w:numPr>
          <w:ilvl w:val="0"/>
          <w:numId w:val="1142"/>
        </w:numPr>
        <w:pStyle w:val="Compact"/>
      </w:pPr>
      <w:r>
        <w:t xml:space="preserve">Monitor for inspection repair requests or cancellation.</w:t>
      </w:r>
    </w:p>
    <w:p>
      <w:pPr>
        <w:numPr>
          <w:ilvl w:val="0"/>
          <w:numId w:val="1142"/>
        </w:numPr>
        <w:pStyle w:val="Compact"/>
      </w:pPr>
      <w:r>
        <w:t xml:space="preserve">Day after inspection, get a status update from the buyer: proceed, request repairs, walk away.</w:t>
      </w:r>
    </w:p>
    <w:bookmarkEnd w:id="241"/>
    <w:bookmarkStart w:id="242" w:name="step-5--emd-confirmation-day-2-5"/>
    <w:p>
      <w:pPr>
        <w:pStyle w:val="Heading3"/>
      </w:pPr>
      <w:r>
        <w:t xml:space="preserve">Step 5 — EMD confirmation (Day 2-5)</w:t>
      </w:r>
    </w:p>
    <w:p>
      <w:pPr>
        <w:numPr>
          <w:ilvl w:val="0"/>
          <w:numId w:val="1143"/>
        </w:numPr>
        <w:pStyle w:val="Compact"/>
      </w:pPr>
      <w:r>
        <w:t xml:space="preserve">Confirm EMD is deposited at title. Get a receipt.</w:t>
      </w:r>
    </w:p>
    <w:p>
      <w:pPr>
        <w:numPr>
          <w:ilvl w:val="0"/>
          <w:numId w:val="1143"/>
        </w:numPr>
        <w:pStyle w:val="Compact"/>
      </w:pPr>
      <w:r>
        <w:t xml:space="preserve">File the receipt in</w:t>
      </w:r>
      <w:r>
        <w:t xml:space="preserve"> </w:t>
      </w:r>
      <w:r>
        <w:rPr>
          <w:rStyle w:val="VerbatimChar"/>
        </w:rPr>
        <w:t xml:space="preserve">/08 — Title &amp; Closing/</w:t>
      </w:r>
      <w:r>
        <w:t xml:space="preserve">.</w:t>
      </w:r>
    </w:p>
    <w:p>
      <w:pPr>
        <w:numPr>
          <w:ilvl w:val="0"/>
          <w:numId w:val="1143"/>
        </w:numPr>
        <w:pStyle w:val="Compact"/>
      </w:pPr>
      <w:r>
        <w:t xml:space="preserve">If EMD does not arrive within 72 hours of signing →</w:t>
      </w:r>
      <w:r>
        <w:t xml:space="preserve"> </w:t>
      </w:r>
      <w:r>
        <w:rPr>
          <w:bCs/>
          <w:b/>
        </w:rPr>
        <w:t xml:space="preserve">escalate to Brooke.</w:t>
      </w:r>
      <w:r>
        <w:t xml:space="preserve"> </w:t>
      </w:r>
      <w:r>
        <w:t xml:space="preserve">This is a major flake signal.</w:t>
      </w:r>
    </w:p>
    <w:bookmarkEnd w:id="242"/>
    <w:bookmarkStart w:id="243" w:name="step-6--weekly-check-in-with-title"/>
    <w:p>
      <w:pPr>
        <w:pStyle w:val="Heading3"/>
      </w:pPr>
      <w:r>
        <w:t xml:space="preserve">Step 6 — Weekly check-in with title</w:t>
      </w:r>
    </w:p>
    <w:p>
      <w:pPr>
        <w:pStyle w:val="FirstParagraph"/>
      </w:pPr>
      <w:r>
        <w:t xml:space="preserve">Every Monday while the deal is open:</w:t>
      </w:r>
    </w:p>
    <w:p>
      <w:pPr>
        <w:numPr>
          <w:ilvl w:val="0"/>
          <w:numId w:val="1144"/>
        </w:numPr>
        <w:pStyle w:val="Compact"/>
      </w:pPr>
      <w:r>
        <w:t xml:space="preserve">Email title: "Quick status on [address]? Anything blocking us from closing on [COE]?"</w:t>
      </w:r>
    </w:p>
    <w:p>
      <w:pPr>
        <w:numPr>
          <w:ilvl w:val="0"/>
          <w:numId w:val="1144"/>
        </w:numPr>
        <w:pStyle w:val="Compact"/>
      </w:pPr>
      <w:r>
        <w:t xml:space="preserve">Log the response in the opportunity note.</w:t>
      </w:r>
    </w:p>
    <w:p>
      <w:pPr>
        <w:numPr>
          <w:ilvl w:val="0"/>
          <w:numId w:val="1144"/>
        </w:numPr>
        <w:pStyle w:val="Compact"/>
      </w:pPr>
      <w:r>
        <w:t xml:space="preserve">Update the partner with the same info (text or email).</w:t>
      </w:r>
    </w:p>
    <w:bookmarkEnd w:id="243"/>
    <w:bookmarkStart w:id="244" w:name="step-7--final-week"/>
    <w:p>
      <w:pPr>
        <w:pStyle w:val="Heading3"/>
      </w:pPr>
      <w:r>
        <w:t xml:space="preserve">Step 7 — Final week</w:t>
      </w:r>
    </w:p>
    <w:p>
      <w:pPr>
        <w:pStyle w:val="FirstParagraph"/>
      </w:pPr>
      <w:r>
        <w:t xml:space="preserve">Starting</w:t>
      </w:r>
      <w:r>
        <w:t xml:space="preserve"> </w:t>
      </w:r>
      <w:r>
        <w:rPr>
          <w:bCs/>
          <w:b/>
        </w:rPr>
        <w:t xml:space="preserve">7 days before COE</w:t>
      </w:r>
      <w:r>
        <w:t xml:space="preserve">:</w:t>
      </w:r>
    </w:p>
    <w:p>
      <w:pPr>
        <w:numPr>
          <w:ilvl w:val="0"/>
          <w:numId w:val="1145"/>
        </w:numPr>
        <w:pStyle w:val="Compact"/>
      </w:pPr>
      <w:r>
        <w:t xml:space="preserve">Confirm title has everything they need (funds from buyer, signed seller docs, payoff statement on any existing mortgage).</w:t>
      </w:r>
    </w:p>
    <w:p>
      <w:pPr>
        <w:numPr>
          <w:ilvl w:val="0"/>
          <w:numId w:val="1145"/>
        </w:numPr>
        <w:pStyle w:val="Compact"/>
      </w:pPr>
      <w:r>
        <w:t xml:space="preserve">Confirm the buyer is on track for cash-to-close.</w:t>
      </w:r>
    </w:p>
    <w:p>
      <w:pPr>
        <w:numPr>
          <w:ilvl w:val="0"/>
          <w:numId w:val="1145"/>
        </w:numPr>
        <w:pStyle w:val="Compact"/>
      </w:pPr>
      <w:r>
        <w:t xml:space="preserve">Confirm the settlement statement / CD arrives</w:t>
      </w:r>
      <w:r>
        <w:t xml:space="preserve"> </w:t>
      </w:r>
      <w:r>
        <w:rPr>
          <w:bCs/>
          <w:b/>
        </w:rPr>
        <w:t xml:space="preserve">24 hours before close</w:t>
      </w:r>
      <w:r>
        <w:t xml:space="preserve"> </w:t>
      </w:r>
      <w:r>
        <w:t xml:space="preserve">for both parties to review.</w:t>
      </w:r>
    </w:p>
    <w:p>
      <w:pPr>
        <w:numPr>
          <w:ilvl w:val="0"/>
          <w:numId w:val="1145"/>
        </w:numPr>
        <w:pStyle w:val="Compact"/>
      </w:pPr>
      <w:r>
        <w:t xml:space="preserve">Review the settlement statement:</w:t>
      </w:r>
    </w:p>
    <w:p>
      <w:pPr>
        <w:numPr>
          <w:ilvl w:val="1"/>
          <w:numId w:val="1146"/>
        </w:numPr>
        <w:pStyle w:val="Compact"/>
      </w:pPr>
      <w:r>
        <w:t xml:space="preserve">Our assignment fee line item is present</w:t>
      </w:r>
    </w:p>
    <w:p>
      <w:pPr>
        <w:numPr>
          <w:ilvl w:val="1"/>
          <w:numId w:val="1146"/>
        </w:numPr>
        <w:pStyle w:val="Compact"/>
      </w:pPr>
      <w:r>
        <w:t xml:space="preserve">Our wire instructions are correct</w:t>
      </w:r>
    </w:p>
    <w:p>
      <w:pPr>
        <w:numPr>
          <w:ilvl w:val="1"/>
          <w:numId w:val="1146"/>
        </w:numPr>
        <w:pStyle w:val="Compact"/>
      </w:pPr>
      <w:r>
        <w:t xml:space="preserve">Partner's disbursement is correct</w:t>
      </w:r>
    </w:p>
    <w:p>
      <w:pPr>
        <w:numPr>
          <w:ilvl w:val="1"/>
          <w:numId w:val="1146"/>
        </w:numPr>
        <w:pStyle w:val="Compact"/>
      </w:pPr>
      <w:r>
        <w:t xml:space="preserve">No surprise charges against us</w:t>
      </w:r>
    </w:p>
    <w:p>
      <w:pPr>
        <w:numPr>
          <w:ilvl w:val="0"/>
          <w:numId w:val="1145"/>
        </w:numPr>
        <w:pStyle w:val="Compact"/>
      </w:pPr>
      <w:r>
        <w:t xml:space="preserve">Any issue on the settlement statement → immediate call to title to fix BEFORE signing.</w:t>
      </w:r>
    </w:p>
    <w:bookmarkEnd w:id="244"/>
    <w:bookmarkStart w:id="245" w:name="step-8--close-day"/>
    <w:p>
      <w:pPr>
        <w:pStyle w:val="Heading3"/>
      </w:pPr>
      <w:r>
        <w:t xml:space="preserve">Step 8 — Close day</w:t>
      </w:r>
    </w:p>
    <w:p>
      <w:pPr>
        <w:numPr>
          <w:ilvl w:val="0"/>
          <w:numId w:val="1147"/>
        </w:numPr>
        <w:pStyle w:val="Compact"/>
      </w:pPr>
      <w:r>
        <w:t xml:space="preserve">Confirm all parties signed.</w:t>
      </w:r>
    </w:p>
    <w:p>
      <w:pPr>
        <w:numPr>
          <w:ilvl w:val="0"/>
          <w:numId w:val="1147"/>
        </w:numPr>
        <w:pStyle w:val="Compact"/>
      </w:pPr>
      <w:r>
        <w:t xml:space="preserve">Confirm funds disbursed by title.</w:t>
      </w:r>
    </w:p>
    <w:p>
      <w:pPr>
        <w:numPr>
          <w:ilvl w:val="0"/>
          <w:numId w:val="1147"/>
        </w:numPr>
        <w:pStyle w:val="Compact"/>
      </w:pPr>
      <w:r>
        <w:t xml:space="preserve">Confirm our wire hit Deal Pros LLC's account.</w:t>
      </w:r>
    </w:p>
    <w:p>
      <w:pPr>
        <w:numPr>
          <w:ilvl w:val="0"/>
          <w:numId w:val="1147"/>
        </w:numPr>
        <w:pStyle w:val="Compact"/>
      </w:pPr>
      <w:r>
        <w:t xml:space="preserve">Confirm the partner's wire or check was sent.</w:t>
      </w:r>
    </w:p>
    <w:p>
      <w:pPr>
        <w:numPr>
          <w:ilvl w:val="0"/>
          <w:numId w:val="1147"/>
        </w:numPr>
        <w:pStyle w:val="Compact"/>
      </w:pPr>
      <w:r>
        <w:t xml:space="preserve">Update GHL: opportunity →</w:t>
      </w:r>
      <w:r>
        <w:t xml:space="preserve"> </w:t>
      </w:r>
      <w:r>
        <w:rPr>
          <w:bCs/>
          <w:b/>
        </w:rPr>
        <w:t xml:space="preserve">Closed Won</w:t>
      </w:r>
      <w:r>
        <w:t xml:space="preserve">. Set</w:t>
      </w:r>
      <w:r>
        <w:t xml:space="preserve"> </w:t>
      </w:r>
      <w:r>
        <w:rPr>
          <w:rStyle w:val="VerbatimChar"/>
        </w:rPr>
        <w:t xml:space="preserve">Closed At</w:t>
      </w:r>
      <w:r>
        <w:t xml:space="preserve"> </w:t>
      </w:r>
      <w:r>
        <w:t xml:space="preserve">date and</w:t>
      </w:r>
      <w:r>
        <w:t xml:space="preserve"> </w:t>
      </w:r>
      <w:r>
        <w:rPr>
          <w:rStyle w:val="VerbatimChar"/>
        </w:rPr>
        <w:t xml:space="preserve">Final Assignment Fee</w:t>
      </w:r>
      <w:r>
        <w:t xml:space="preserve">.</w:t>
      </w:r>
    </w:p>
    <w:p>
      <w:pPr>
        <w:numPr>
          <w:ilvl w:val="0"/>
          <w:numId w:val="1147"/>
        </w:numPr>
        <w:pStyle w:val="Compact"/>
      </w:pPr>
      <w:r>
        <w:t xml:space="preserve">Tag contact with</w:t>
      </w:r>
      <w:r>
        <w:t xml:space="preserve"> </w:t>
      </w:r>
      <w:r>
        <w:rPr>
          <w:rStyle w:val="VerbatimChar"/>
        </w:rPr>
        <w:t xml:space="preserve">closed_deal_[YYYY]</w:t>
      </w:r>
      <w:r>
        <w:t xml:space="preserve">,</w:t>
      </w:r>
      <w:r>
        <w:t xml:space="preserve"> </w:t>
      </w:r>
      <w:r>
        <w:rPr>
          <w:rStyle w:val="VerbatimChar"/>
        </w:rPr>
        <w:t xml:space="preserve">last_closed_[YYYY-MM]</w:t>
      </w:r>
      <w:r>
        <w:t xml:space="preserve">.</w:t>
      </w:r>
    </w:p>
    <w:p>
      <w:pPr>
        <w:numPr>
          <w:ilvl w:val="0"/>
          <w:numId w:val="1147"/>
        </w:numPr>
        <w:pStyle w:val="Compact"/>
      </w:pPr>
      <w:r>
        <w:t xml:space="preserve">Send partner the payout notification SMS from</w:t>
      </w:r>
      <w:r>
        <w:t xml:space="preserve"> </w:t>
      </w:r>
      <w:hyperlink r:id="rId41">
        <w:r>
          <w:rPr>
            <w:rStyle w:val="Hyperlink"/>
          </w:rPr>
          <w:t xml:space="preserve">SOP 14</w:t>
        </w:r>
      </w:hyperlink>
      <w:r>
        <w:t xml:space="preserve">:</w:t>
      </w:r>
    </w:p>
    <w:p>
      <w:pPr>
        <w:numPr>
          <w:ilvl w:val="0"/>
          <w:numId w:val="1000"/>
        </w:numPr>
        <w:pStyle w:val="SourceCode"/>
      </w:pPr>
      <w:r>
        <w:rPr>
          <w:rStyle w:val="VerbatimChar"/>
        </w:rPr>
        <w:t xml:space="preserve">{{contact.first_name}} — {{custom_values.property_address}} closed! 🎉 Your 50/50 share is $[payout]. Title is wiring today. You should see it in 1–3 business days. Next deal?</w:t>
      </w:r>
    </w:p>
    <w:p>
      <w:pPr>
        <w:numPr>
          <w:ilvl w:val="0"/>
          <w:numId w:val="1147"/>
        </w:numPr>
        <w:pStyle w:val="Compact"/>
      </w:pPr>
      <w:r>
        <w:t xml:space="preserve">Send the winning buyer a quick "thanks, looking forward to the next one" message.</w:t>
      </w:r>
    </w:p>
    <w:p>
      <w:pPr>
        <w:numPr>
          <w:ilvl w:val="0"/>
          <w:numId w:val="1147"/>
        </w:numPr>
        <w:pStyle w:val="Compact"/>
      </w:pPr>
      <w:r>
        <w:t xml:space="preserve">File the final HUD / settlement statement in</w:t>
      </w:r>
      <w:r>
        <w:t xml:space="preserve"> </w:t>
      </w:r>
      <w:r>
        <w:rPr>
          <w:rStyle w:val="VerbatimChar"/>
        </w:rPr>
        <w:t xml:space="preserve">/08 — Title &amp; Closing/</w:t>
      </w:r>
      <w:r>
        <w:t xml:space="preserve">.</w:t>
      </w:r>
    </w:p>
    <w:p>
      <w:pPr>
        <w:numPr>
          <w:ilvl w:val="0"/>
          <w:numId w:val="1147"/>
        </w:numPr>
        <w:pStyle w:val="Compact"/>
      </w:pPr>
      <w:r>
        <w:t xml:space="preserve">Trigger</w:t>
      </w:r>
      <w:r>
        <w:t xml:space="preserve"> </w:t>
      </w:r>
      <w:hyperlink r:id="rId45">
        <w:r>
          <w:rPr>
            <w:rStyle w:val="Hyperlink"/>
          </w:rPr>
          <w:t xml:space="preserve">SOP 18 — Financial / Payout Reconciliation</w:t>
        </w:r>
      </w:hyperlink>
      <w:r>
        <w:t xml:space="preserve">.</w:t>
      </w:r>
    </w:p>
    <w:bookmarkEnd w:id="245"/>
    <w:bookmarkEnd w:id="246"/>
    <w:bookmarkStart w:id="251" w:name="templates--scripts-5"/>
    <w:p>
      <w:pPr>
        <w:pStyle w:val="Heading2"/>
      </w:pPr>
      <w:r>
        <w:t xml:space="preserve">Templates &amp; scripts</w:t>
      </w:r>
    </w:p>
    <w:bookmarkStart w:id="247" w:name="day-1-email-to-title"/>
    <w:p>
      <w:pPr>
        <w:pStyle w:val="Heading3"/>
      </w:pPr>
      <w:r>
        <w:t xml:space="preserve">Day-1 email to title</w:t>
      </w:r>
    </w:p>
    <w:p>
      <w:pPr>
        <w:pStyle w:val="FirstParagraph"/>
      </w:pPr>
      <w:r>
        <w:t xml:space="preserve">Subject:</w:t>
      </w:r>
      <w:r>
        <w:t xml:space="preserve"> </w:t>
      </w:r>
      <w:r>
        <w:rPr>
          <w:rStyle w:val="VerbatimChar"/>
        </w:rPr>
        <w:t xml:space="preserve">Dispo Buddy — New Assignment — [City ST] — [Street] — COE [date]</w:t>
      </w:r>
    </w:p>
    <w:p>
      <w:pPr>
        <w:pStyle w:val="SourceCode"/>
      </w:pPr>
      <w:r>
        <w:rPr>
          <w:rStyle w:val="VerbatimChar"/>
        </w:rPr>
        <w:t xml:space="preserve">Hi [closer_name],</w:t>
      </w:r>
      <w:r>
        <w:br/>
      </w:r>
      <w:r>
        <w:br/>
      </w:r>
      <w:r>
        <w:rPr>
          <w:rStyle w:val="VerbatimChar"/>
        </w:rPr>
        <w:t xml:space="preserve">New assignment coming your way. Summary:</w:t>
      </w:r>
      <w:r>
        <w:br/>
      </w:r>
      <w:r>
        <w:br/>
      </w:r>
      <w:r>
        <w:rPr>
          <w:rStyle w:val="VerbatimChar"/>
        </w:rPr>
        <w:t xml:space="preserve">- Property: [address]</w:t>
      </w:r>
      <w:r>
        <w:br/>
      </w:r>
      <w:r>
        <w:rPr>
          <w:rStyle w:val="VerbatimChar"/>
        </w:rPr>
        <w:t xml:space="preserve">- Seller: [seller_name_entity]</w:t>
      </w:r>
      <w:r>
        <w:br/>
      </w:r>
      <w:r>
        <w:rPr>
          <w:rStyle w:val="VerbatimChar"/>
        </w:rPr>
        <w:t xml:space="preserve">- Partner-to-DispoBuddy contract: attached</w:t>
      </w:r>
      <w:r>
        <w:br/>
      </w:r>
      <w:r>
        <w:rPr>
          <w:rStyle w:val="VerbatimChar"/>
        </w:rPr>
        <w:t xml:space="preserve">- DispoBuddy-to-Buyer assignment: attached</w:t>
      </w:r>
      <w:r>
        <w:br/>
      </w:r>
      <w:r>
        <w:rPr>
          <w:rStyle w:val="VerbatimChar"/>
        </w:rPr>
        <w:t xml:space="preserve">- JV Agreement between DispoBuddy and [partner]: attached (for disbursement reference only)</w:t>
      </w:r>
      <w:r>
        <w:br/>
      </w:r>
      <w:r>
        <w:rPr>
          <w:rStyle w:val="VerbatimChar"/>
        </w:rPr>
        <w:t xml:space="preserve">- Target COE: [date]</w:t>
      </w:r>
      <w:r>
        <w:br/>
      </w:r>
      <w:r>
        <w:rPr>
          <w:rStyle w:val="VerbatimChar"/>
        </w:rPr>
        <w:t xml:space="preserve">- EMD: $[amount] — buyer is wiring by [date]</w:t>
      </w:r>
      <w:r>
        <w:br/>
      </w:r>
      <w:r>
        <w:br/>
      </w:r>
      <w:r>
        <w:rPr>
          <w:rStyle w:val="VerbatimChar"/>
        </w:rPr>
        <w:t xml:space="preserve">At close, please cut the net assignment fee 50/50 per the attached disbursement instructions:</w:t>
      </w:r>
      <w:r>
        <w:br/>
      </w:r>
      <w:r>
        <w:rPr>
          <w:rStyle w:val="VerbatimChar"/>
        </w:rPr>
        <w:t xml:space="preserve">- 50% to Deal Pros LLC (Dispo Buddy) — wire instructions attached</w:t>
      </w:r>
      <w:r>
        <w:br/>
      </w:r>
      <w:r>
        <w:rPr>
          <w:rStyle w:val="VerbatimChar"/>
        </w:rPr>
        <w:t xml:space="preserve">- 50% to [partner_name_or_entity] — wire instructions / mailing address attached</w:t>
      </w:r>
      <w:r>
        <w:br/>
      </w:r>
      <w:r>
        <w:br/>
      </w:r>
      <w:r>
        <w:rPr>
          <w:rStyle w:val="VerbatimChar"/>
        </w:rPr>
        <w:t xml:space="preserve">Please confirm receipt and let me know if anything is missing. We'd love to hit COE on [date].</w:t>
      </w:r>
      <w:r>
        <w:br/>
      </w:r>
      <w:r>
        <w:br/>
      </w:r>
      <w:r>
        <w:rPr>
          <w:rStyle w:val="VerbatimChar"/>
        </w:rPr>
        <w:t xml:space="preserve">Thanks,</w:t>
      </w:r>
      <w:r>
        <w:br/>
      </w:r>
      <w:r>
        <w:rPr>
          <w:rStyle w:val="VerbatimChar"/>
        </w:rPr>
        <w:t xml:space="preserve">[name]</w:t>
      </w:r>
      <w:r>
        <w:br/>
      </w:r>
      <w:r>
        <w:rPr>
          <w:rStyle w:val="VerbatimChar"/>
        </w:rPr>
        <w:t xml:space="preserve">Dispo Buddy • (480) 842-5332</w:t>
      </w:r>
    </w:p>
    <w:bookmarkEnd w:id="247"/>
    <w:bookmarkStart w:id="248" w:name="weekly-check-in"/>
    <w:p>
      <w:pPr>
        <w:pStyle w:val="Heading3"/>
      </w:pPr>
      <w:r>
        <w:t xml:space="preserve">Weekly check-in</w:t>
      </w:r>
    </w:p>
    <w:p>
      <w:pPr>
        <w:pStyle w:val="SourceCode"/>
      </w:pPr>
      <w:r>
        <w:rPr>
          <w:rStyle w:val="VerbatimChar"/>
        </w:rPr>
        <w:t xml:space="preserve">Hi [closer_name] — quick status on [address]? Anything blocking us from closing on [COE]? Happy to chase down whatever's open.</w:t>
      </w:r>
      <w:r>
        <w:br/>
      </w:r>
      <w:r>
        <w:br/>
      </w:r>
      <w:r>
        <w:rPr>
          <w:rStyle w:val="VerbatimChar"/>
        </w:rPr>
        <w:t xml:space="preserve">Thanks!</w:t>
      </w:r>
    </w:p>
    <w:bookmarkEnd w:id="248"/>
    <w:bookmarkStart w:id="249" w:name="urgent-title-issue-to-partner"/>
    <w:p>
      <w:pPr>
        <w:pStyle w:val="Heading3"/>
      </w:pPr>
      <w:r>
        <w:t xml:space="preserve">Urgent title issue to partner</w:t>
      </w:r>
    </w:p>
    <w:p>
      <w:pPr>
        <w:pStyle w:val="SourceCode"/>
      </w:pPr>
      <w:r>
        <w:rPr>
          <w:rStyle w:val="VerbatimChar"/>
        </w:rPr>
        <w:t xml:space="preserve">[partner_first_name] — title kicked back an issue on [address]: [one-sentence summary]. Calling you in 10 minutes to talk through it. Pick up.</w:t>
      </w:r>
    </w:p>
    <w:bookmarkEnd w:id="249"/>
    <w:bookmarkStart w:id="250" w:name="settlement-statement-review-request"/>
    <w:p>
      <w:pPr>
        <w:pStyle w:val="Heading3"/>
      </w:pPr>
      <w:r>
        <w:t xml:space="preserve">Settlement statement review request</w:t>
      </w:r>
    </w:p>
    <w:p>
      <w:pPr>
        <w:pStyle w:val="SourceCode"/>
      </w:pPr>
      <w:r>
        <w:rPr>
          <w:rStyle w:val="VerbatimChar"/>
        </w:rPr>
        <w:t xml:space="preserve">Hi [closer_name] — can you send the settlement statement as soon as it's ready? Brooke will review our side within 2 hours of receipt so we're not holding up close day.</w:t>
      </w:r>
    </w:p>
    <w:bookmarkEnd w:id="250"/>
    <w:bookmarkEnd w:id="251"/>
    <w:bookmarkStart w:id="252" w:name="slas--quality-standards-6"/>
    <w:p>
      <w:pPr>
        <w:pStyle w:val="Heading2"/>
      </w:pPr>
      <w:r>
        <w:t xml:space="preserve">SLAs / quality standards</w:t>
      </w:r>
    </w:p>
    <w:p>
      <w:pPr>
        <w:numPr>
          <w:ilvl w:val="0"/>
          <w:numId w:val="1148"/>
        </w:numPr>
        <w:pStyle w:val="Compact"/>
      </w:pPr>
      <w:r>
        <w:rPr>
          <w:bCs/>
          <w:b/>
        </w:rPr>
        <w:t xml:space="preserve">Day-1 packet sent within 1 business day</w:t>
      </w:r>
      <w:r>
        <w:t xml:space="preserve"> </w:t>
      </w:r>
      <w:r>
        <w:t xml:space="preserve">of buyer signing</w:t>
      </w:r>
    </w:p>
    <w:p>
      <w:pPr>
        <w:numPr>
          <w:ilvl w:val="0"/>
          <w:numId w:val="1148"/>
        </w:numPr>
        <w:pStyle w:val="Compact"/>
      </w:pPr>
      <w:r>
        <w:rPr>
          <w:bCs/>
          <w:b/>
        </w:rPr>
        <w:t xml:space="preserve">Weekly title check-in</w:t>
      </w:r>
      <w:r>
        <w:t xml:space="preserve"> </w:t>
      </w:r>
      <w:r>
        <w:t xml:space="preserve">every Monday until close</w:t>
      </w:r>
    </w:p>
    <w:p>
      <w:pPr>
        <w:numPr>
          <w:ilvl w:val="0"/>
          <w:numId w:val="1148"/>
        </w:numPr>
        <w:pStyle w:val="Compact"/>
      </w:pPr>
      <w:r>
        <w:rPr>
          <w:bCs/>
          <w:b/>
        </w:rPr>
        <w:t xml:space="preserve">Settlement statement reviewed</w:t>
      </w:r>
      <w:r>
        <w:t xml:space="preserve"> </w:t>
      </w:r>
      <w:r>
        <w:t xml:space="preserve">within 2 hours of receipt</w:t>
      </w:r>
    </w:p>
    <w:p>
      <w:pPr>
        <w:numPr>
          <w:ilvl w:val="0"/>
          <w:numId w:val="1148"/>
        </w:numPr>
        <w:pStyle w:val="Compact"/>
      </w:pPr>
      <w:r>
        <w:rPr>
          <w:bCs/>
          <w:b/>
        </w:rPr>
        <w:t xml:space="preserve">Our wire received AND partner wire confirmed</w:t>
      </w:r>
      <w:r>
        <w:t xml:space="preserve"> </w:t>
      </w:r>
      <w:r>
        <w:t xml:space="preserve">before marking Closed Won</w:t>
      </w:r>
    </w:p>
    <w:p>
      <w:pPr>
        <w:numPr>
          <w:ilvl w:val="0"/>
          <w:numId w:val="1148"/>
        </w:numPr>
        <w:pStyle w:val="Compact"/>
      </w:pPr>
      <w:r>
        <w:rPr>
          <w:bCs/>
          <w:b/>
        </w:rPr>
        <w:t xml:space="preserve">Deal folder complete</w:t>
      </w:r>
      <w:r>
        <w:t xml:space="preserve"> </w:t>
      </w:r>
      <w:r>
        <w:t xml:space="preserve">— contract, assignment, JV, EMD receipt, settlement statement, wire confirmation, executed HUD all filed in</w:t>
      </w:r>
      <w:r>
        <w:t xml:space="preserve"> </w:t>
      </w:r>
      <w:r>
        <w:rPr>
          <w:rStyle w:val="VerbatimChar"/>
        </w:rPr>
        <w:t xml:space="preserve">/08 — Title &amp; Closing/</w:t>
      </w:r>
      <w:r>
        <w:t xml:space="preserve"> </w:t>
      </w:r>
      <w:r>
        <w:t xml:space="preserve">within 48 hours of close</w:t>
      </w:r>
    </w:p>
    <w:bookmarkEnd w:id="252"/>
    <w:bookmarkStart w:id="253" w:name="escalation--edge-cases-6"/>
    <w:p>
      <w:pPr>
        <w:pStyle w:val="Heading2"/>
      </w:pPr>
      <w:r>
        <w:t xml:space="preserve">Escalation / edge cases</w:t>
      </w:r>
    </w:p>
    <w:p>
      <w:pPr>
        <w:numPr>
          <w:ilvl w:val="0"/>
          <w:numId w:val="1149"/>
        </w:numPr>
        <w:pStyle w:val="Compact"/>
      </w:pPr>
      <w:r>
        <w:rPr>
          <w:bCs/>
          <w:b/>
        </w:rPr>
        <w:t xml:space="preserve">Title refuses to honor the assignment</w:t>
      </w:r>
      <w:r>
        <w:t xml:space="preserve"> </w:t>
      </w:r>
      <w:r>
        <w:t xml:space="preserve">→ change title companies same day; escalate to Brooke.</w:t>
      </w:r>
    </w:p>
    <w:p>
      <w:pPr>
        <w:numPr>
          <w:ilvl w:val="0"/>
          <w:numId w:val="1149"/>
        </w:numPr>
        <w:pStyle w:val="Compact"/>
      </w:pPr>
      <w:r>
        <w:rPr>
          <w:bCs/>
          <w:b/>
        </w:rPr>
        <w:t xml:space="preserve">Title refuses to cut a JV disbursement</w:t>
      </w:r>
      <w:r>
        <w:t xml:space="preserve"> </w:t>
      </w:r>
      <w:r>
        <w:t xml:space="preserve">→ still closeable; we receive the full fee then ACH the partner their half per the JV agreement. Brooke authorizes this fallback.</w:t>
      </w:r>
    </w:p>
    <w:p>
      <w:pPr>
        <w:numPr>
          <w:ilvl w:val="0"/>
          <w:numId w:val="1149"/>
        </w:numPr>
        <w:pStyle w:val="Compact"/>
      </w:pPr>
      <w:r>
        <w:rPr>
          <w:bCs/>
          <w:b/>
        </w:rPr>
        <w:t xml:space="preserve">Partner wants to re-trade on the fee at close</w:t>
      </w:r>
      <w:r>
        <w:t xml:space="preserve"> </w:t>
      </w:r>
      <w:r>
        <w:t xml:space="preserve">→ absolute no; the JV agreement locks it. Brooke handles the pushback.</w:t>
      </w:r>
    </w:p>
    <w:p>
      <w:pPr>
        <w:numPr>
          <w:ilvl w:val="0"/>
          <w:numId w:val="1149"/>
        </w:numPr>
        <w:pStyle w:val="Compact"/>
      </w:pPr>
      <w:r>
        <w:rPr>
          <w:bCs/>
          <w:b/>
        </w:rPr>
        <w:t xml:space="preserve">Buyer tries to extend COE past the contract deadline</w:t>
      </w:r>
      <w:r>
        <w:t xml:space="preserve"> </w:t>
      </w:r>
      <w:r>
        <w:t xml:space="preserve">→ check the original purchase contract for extension rights; if the seller won't extend, the deal is at risk. Brooke + partner decide.</w:t>
      </w:r>
    </w:p>
    <w:p>
      <w:pPr>
        <w:numPr>
          <w:ilvl w:val="0"/>
          <w:numId w:val="1149"/>
        </w:numPr>
        <w:pStyle w:val="Compact"/>
      </w:pPr>
      <w:r>
        <w:rPr>
          <w:bCs/>
          <w:b/>
        </w:rPr>
        <w:t xml:space="preserve">Seller backs out day-of-close</w:t>
      </w:r>
      <w:r>
        <w:t xml:space="preserve"> </w:t>
      </w:r>
      <w:r>
        <w:t xml:space="preserve">→ collect EMD refund; mark opportunity as</w:t>
      </w:r>
      <w:r>
        <w:t xml:space="preserve"> </w:t>
      </w:r>
      <w:r>
        <w:rPr>
          <w:rStyle w:val="VerbatimChar"/>
        </w:rPr>
        <w:t xml:space="preserve">Dead — Seller Backed Out</w:t>
      </w:r>
      <w:r>
        <w:t xml:space="preserve">; brief the buyer and offer them the next similar deal.</w:t>
      </w:r>
    </w:p>
    <w:p>
      <w:pPr>
        <w:numPr>
          <w:ilvl w:val="0"/>
          <w:numId w:val="1149"/>
        </w:numPr>
        <w:pStyle w:val="Compact"/>
      </w:pPr>
      <w:r>
        <w:rPr>
          <w:bCs/>
          <w:b/>
        </w:rPr>
        <w:t xml:space="preserve">Title company goes silent for &gt; 48 hours</w:t>
      </w:r>
      <w:r>
        <w:t xml:space="preserve"> </w:t>
      </w:r>
      <w:r>
        <w:t xml:space="preserve">→ escalate; second email + phone call; if still silent, consider whether to swap title companies (Brooke decides).</w:t>
      </w:r>
    </w:p>
    <w:p>
      <w:pPr>
        <w:numPr>
          <w:ilvl w:val="0"/>
          <w:numId w:val="1149"/>
        </w:numPr>
        <w:pStyle w:val="Compact"/>
      </w:pPr>
      <w:r>
        <w:rPr>
          <w:bCs/>
          <w:b/>
        </w:rPr>
        <w:t xml:space="preserve">Partner is unreachable at close day</w:t>
      </w:r>
      <w:r>
        <w:t xml:space="preserve"> </w:t>
      </w:r>
      <w:r>
        <w:t xml:space="preserve">→ we can close without them in most cases (they're not on title); just make sure their disbursement is wired per the JV agreement.</w:t>
      </w:r>
    </w:p>
    <w:p>
      <w:pPr>
        <w:numPr>
          <w:ilvl w:val="0"/>
          <w:numId w:val="1149"/>
        </w:numPr>
        <w:pStyle w:val="Compact"/>
      </w:pPr>
      <w:r>
        <w:rPr>
          <w:bCs/>
          <w:b/>
        </w:rPr>
        <w:t xml:space="preserve">Mortgage payoff comes in higher than expected</w:t>
      </w:r>
      <w:r>
        <w:t xml:space="preserve"> </w:t>
      </w:r>
      <w:r>
        <w:t xml:space="preserve">(common on sub-to conversions) → re-run the math; if it eats too much of the spread, talk to partner immediately.</w:t>
      </w:r>
    </w:p>
    <w:bookmarkEnd w:id="253"/>
    <w:bookmarkStart w:id="254" w:name="related-sops-6"/>
    <w:p>
      <w:pPr>
        <w:pStyle w:val="Heading2"/>
      </w:pPr>
      <w:r>
        <w:t xml:space="preserve">Related SOPs</w:t>
      </w:r>
    </w:p>
    <w:p>
      <w:pPr>
        <w:numPr>
          <w:ilvl w:val="0"/>
          <w:numId w:val="1150"/>
        </w:numPr>
        <w:pStyle w:val="Compact"/>
      </w:pPr>
      <w:hyperlink r:id="rId32">
        <w:r>
          <w:rPr>
            <w:rStyle w:val="Hyperlink"/>
          </w:rPr>
          <w:t xml:space="preserve">06 — Offer Management &amp; Negotiation</w:t>
        </w:r>
      </w:hyperlink>
      <w:r>
        <w:t xml:space="preserve"> </w:t>
      </w:r>
      <w:r>
        <w:t xml:space="preserve">(upstream)</w:t>
      </w:r>
    </w:p>
    <w:p>
      <w:pPr>
        <w:numPr>
          <w:ilvl w:val="0"/>
          <w:numId w:val="1150"/>
        </w:numPr>
        <w:pStyle w:val="Compact"/>
      </w:pPr>
      <w:hyperlink r:id="rId37">
        <w:r>
          <w:rPr>
            <w:rStyle w:val="Hyperlink"/>
          </w:rPr>
          <w:t xml:space="preserve">11 — Dead Deal / Rejection</w:t>
        </w:r>
      </w:hyperlink>
      <w:r>
        <w:t xml:space="preserve"> </w:t>
      </w:r>
      <w:r>
        <w:t xml:space="preserve">(for fall-throughs)</w:t>
      </w:r>
    </w:p>
    <w:p>
      <w:pPr>
        <w:numPr>
          <w:ilvl w:val="0"/>
          <w:numId w:val="1150"/>
        </w:numPr>
        <w:pStyle w:val="Compact"/>
      </w:pPr>
      <w:hyperlink r:id="rId41">
        <w:r>
          <w:rPr>
            <w:rStyle w:val="Hyperlink"/>
          </w:rPr>
          <w:t xml:space="preserve">14 — Partner Communication</w:t>
        </w:r>
      </w:hyperlink>
      <w:r>
        <w:t xml:space="preserve"> </w:t>
      </w:r>
      <w:r>
        <w:t xml:space="preserve">(templates)</w:t>
      </w:r>
    </w:p>
    <w:p>
      <w:pPr>
        <w:numPr>
          <w:ilvl w:val="0"/>
          <w:numId w:val="1150"/>
        </w:numPr>
        <w:pStyle w:val="Compact"/>
      </w:pPr>
      <w:hyperlink r:id="rId42">
        <w:r>
          <w:rPr>
            <w:rStyle w:val="Hyperlink"/>
          </w:rPr>
          <w:t xml:space="preserve">15 — Compliance</w:t>
        </w:r>
      </w:hyperlink>
      <w:r>
        <w:t xml:space="preserve"> </w:t>
      </w:r>
      <w:r>
        <w:t xml:space="preserve">(EMD handling)</w:t>
      </w:r>
    </w:p>
    <w:p>
      <w:pPr>
        <w:numPr>
          <w:ilvl w:val="0"/>
          <w:numId w:val="1150"/>
        </w:numPr>
        <w:pStyle w:val="Compact"/>
      </w:pPr>
      <w:hyperlink r:id="rId45">
        <w:r>
          <w:rPr>
            <w:rStyle w:val="Hyperlink"/>
          </w:rPr>
          <w:t xml:space="preserve">18 — Financial / Payout Reconciliation</w:t>
        </w:r>
      </w:hyperlink>
      <w:r>
        <w:t xml:space="preserve"> </w:t>
      </w:r>
      <w:r>
        <w:t xml:space="preserve">(downstream)</w:t>
      </w:r>
    </w:p>
    <w:bookmarkEnd w:id="254"/>
    <w:bookmarkStart w:id="256" w:name="bottleneck-this-sop-addresses-6"/>
    <w:p>
      <w:pPr>
        <w:pStyle w:val="Heading2"/>
      </w:pPr>
      <w:r>
        <w:t xml:space="preserve">Bottleneck this SOP addresses</w:t>
      </w:r>
    </w:p>
    <w:p>
      <w:pPr>
        <w:pStyle w:val="FirstParagraph"/>
      </w:pPr>
      <w:hyperlink r:id="rId255">
        <w:r>
          <w:rPr>
            <w:rStyle w:val="Hyperlink"/>
            <w:bCs/>
            <w:b/>
          </w:rPr>
          <w:t xml:space="preserve">B7 — Title coordination is ad-hoc per market</w:t>
        </w:r>
      </w:hyperlink>
      <w:r>
        <w:t xml:space="preserve"> </w:t>
      </w:r>
      <w:r>
        <w:t xml:space="preserve">— primary fix. The preferred-title list + day-1 packet is the whole solution.</w:t>
      </w:r>
    </w:p>
    <w:bookmarkEnd w:id="256"/>
    <w:bookmarkStart w:id="257" w:name="changelog-8"/>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257"/>
    <w:bookmarkEnd w:id="258"/>
    <w:bookmarkStart w:id="289" w:name="X75876f2aad1ae4c52760f98c3c0195ced6aa89e"/>
    <w:p>
      <w:pPr>
        <w:pStyle w:val="Heading1"/>
      </w:pPr>
      <w:r>
        <w:t xml:space="preserve">08 — Partner Onboarding</w:t>
      </w:r>
    </w:p>
    <w:bookmarkStart w:id="259" w:name="purpose-7"/>
    <w:p>
      <w:pPr>
        <w:pStyle w:val="Heading2"/>
      </w:pPr>
      <w:r>
        <w:t xml:space="preserve">Purpose</w:t>
      </w:r>
    </w:p>
    <w:p>
      <w:pPr>
        <w:pStyle w:val="FirstParagraph"/>
      </w:pPr>
      <w:r>
        <w:t xml:space="preserve">A new partner's first 7 days determine whether they become a repeat submitter. Today, most first-time partners submit a poor-quality deal, get a decline, and vanish. This SOP fixes that by front-loading education — so by the time they submit their first deal, they already know what "good" looks like.</w:t>
      </w:r>
    </w:p>
    <w:bookmarkEnd w:id="259"/>
    <w:bookmarkStart w:id="260" w:name="owner--roles-7"/>
    <w:p>
      <w:pPr>
        <w:pStyle w:val="Heading2"/>
      </w:pPr>
      <w:r>
        <w:t xml:space="preserve">Owner / Roles</w:t>
      </w:r>
    </w:p>
    <w:p>
      <w:pPr>
        <w:numPr>
          <w:ilvl w:val="0"/>
          <w:numId w:val="1151"/>
        </w:numPr>
        <w:pStyle w:val="Compact"/>
      </w:pPr>
      <w:r>
        <w:rPr>
          <w:bCs/>
          <w:b/>
        </w:rPr>
        <w:t xml:space="preserve">Accountable:</w:t>
      </w:r>
      <w:r>
        <w:t xml:space="preserve"> </w:t>
      </w:r>
      <w:r>
        <w:t xml:space="preserve">Brooke</w:t>
      </w:r>
    </w:p>
    <w:p>
      <w:pPr>
        <w:numPr>
          <w:ilvl w:val="0"/>
          <w:numId w:val="1151"/>
        </w:numPr>
        <w:pStyle w:val="Compact"/>
      </w:pPr>
      <w:r>
        <w:rPr>
          <w:bCs/>
          <w:b/>
        </w:rPr>
        <w:t xml:space="preserve">Responsible:</w:t>
      </w:r>
      <w:r>
        <w:t xml:space="preserve"> </w:t>
      </w:r>
      <w:r>
        <w:t xml:space="preserve">Dispo VA (drip execution, intro call scheduling)</w:t>
      </w:r>
    </w:p>
    <w:p>
      <w:pPr>
        <w:numPr>
          <w:ilvl w:val="0"/>
          <w:numId w:val="1151"/>
        </w:numPr>
        <w:pStyle w:val="Compact"/>
      </w:pPr>
      <w:r>
        <w:rPr>
          <w:bCs/>
          <w:b/>
        </w:rPr>
        <w:t xml:space="preserve">Consulted:</w:t>
      </w:r>
      <w:r>
        <w:t xml:space="preserve"> </w:t>
      </w:r>
      <w:r>
        <w:t xml:space="preserve">Brooke (for intro calls with high-potential partners)</w:t>
      </w:r>
    </w:p>
    <w:bookmarkEnd w:id="260"/>
    <w:bookmarkStart w:id="261" w:name="trigger-7"/>
    <w:p>
      <w:pPr>
        <w:pStyle w:val="Heading2"/>
      </w:pPr>
      <w:r>
        <w:t xml:space="preserve">Trigger</w:t>
      </w:r>
    </w:p>
    <w:p>
      <w:pPr>
        <w:pStyle w:val="FirstParagraph"/>
      </w:pPr>
      <w:r>
        <w:t xml:space="preserve">A new partner submits the</w:t>
      </w:r>
      <w:r>
        <w:t xml:space="preserve"> </w:t>
      </w:r>
      <w:r>
        <w:rPr>
          <w:rStyle w:val="VerbatimChar"/>
        </w:rPr>
        <w:t xml:space="preserve">/join</w:t>
      </w:r>
      <w:r>
        <w:t xml:space="preserve"> </w:t>
      </w:r>
      <w:r>
        <w:t xml:space="preserve">form.</w:t>
      </w:r>
      <w:r>
        <w:t xml:space="preserve"> </w:t>
      </w:r>
      <w:r>
        <w:rPr>
          <w:rStyle w:val="VerbatimChar"/>
        </w:rPr>
        <w:t xml:space="preserve">netlify/functions/partner-onboard.js</w:t>
      </w:r>
      <w:r>
        <w:t xml:space="preserve"> </w:t>
      </w:r>
      <w:r>
        <w:t xml:space="preserve">fires and:</w:t>
      </w:r>
    </w:p>
    <w:p>
      <w:pPr>
        <w:numPr>
          <w:ilvl w:val="0"/>
          <w:numId w:val="1152"/>
        </w:numPr>
        <w:pStyle w:val="Compact"/>
      </w:pPr>
      <w:r>
        <w:t xml:space="preserve">Upserts a GHL contact</w:t>
      </w:r>
    </w:p>
    <w:p>
      <w:pPr>
        <w:numPr>
          <w:ilvl w:val="0"/>
          <w:numId w:val="1152"/>
        </w:numPr>
        <w:pStyle w:val="Compact"/>
      </w:pPr>
      <w:r>
        <w:t xml:space="preserve">Applies partner role tag + partner type tag (wholesaler / bird dog / agent / investor)</w:t>
      </w:r>
    </w:p>
    <w:p>
      <w:pPr>
        <w:numPr>
          <w:ilvl w:val="0"/>
          <w:numId w:val="1152"/>
        </w:numPr>
        <w:pStyle w:val="Compact"/>
      </w:pPr>
      <w:r>
        <w:t xml:space="preserve">Sends automated welcome SMS + email</w:t>
      </w:r>
    </w:p>
    <w:p>
      <w:pPr>
        <w:numPr>
          <w:ilvl w:val="0"/>
          <w:numId w:val="1152"/>
        </w:numPr>
        <w:pStyle w:val="Compact"/>
      </w:pPr>
      <w:r>
        <w:t xml:space="preserve">Fires internal alert to Brooke</w:t>
      </w:r>
    </w:p>
    <w:p>
      <w:pPr>
        <w:pStyle w:val="FirstParagraph"/>
      </w:pPr>
      <w:r>
        <w:rPr>
          <w:bCs/>
          <w:b/>
        </w:rPr>
        <w:t xml:space="preserve">The Dispo VA then runs the 7-day drip below.</w:t>
      </w:r>
    </w:p>
    <w:bookmarkEnd w:id="261"/>
    <w:bookmarkStart w:id="262" w:name="inputs-required-7"/>
    <w:p>
      <w:pPr>
        <w:pStyle w:val="Heading2"/>
      </w:pPr>
      <w:r>
        <w:t xml:space="preserve">Inputs required</w:t>
      </w:r>
    </w:p>
    <w:p>
      <w:pPr>
        <w:numPr>
          <w:ilvl w:val="0"/>
          <w:numId w:val="1153"/>
        </w:numPr>
        <w:pStyle w:val="Compact"/>
      </w:pPr>
      <w:r>
        <w:t xml:space="preserve">Internal alert (confirms something happened)</w:t>
      </w:r>
    </w:p>
    <w:p>
      <w:pPr>
        <w:numPr>
          <w:ilvl w:val="0"/>
          <w:numId w:val="1153"/>
        </w:numPr>
        <w:pStyle w:val="Compact"/>
      </w:pPr>
      <w:r>
        <w:t xml:space="preserve">GHL access</w:t>
      </w:r>
    </w:p>
    <w:p>
      <w:pPr>
        <w:numPr>
          <w:ilvl w:val="0"/>
          <w:numId w:val="1153"/>
        </w:numPr>
        <w:pStyle w:val="Compact"/>
      </w:pPr>
      <w:r>
        <w:t xml:space="preserve">Welcome pack assets (see "Welcome pack contents" below)</w:t>
      </w:r>
    </w:p>
    <w:bookmarkEnd w:id="262"/>
    <w:bookmarkStart w:id="263" w:name="tools--systems-used-7"/>
    <w:p>
      <w:pPr>
        <w:pStyle w:val="Heading2"/>
      </w:pPr>
      <w:r>
        <w:t xml:space="preserve">Tools &amp; systems used</w:t>
      </w:r>
    </w:p>
    <w:p>
      <w:pPr>
        <w:numPr>
          <w:ilvl w:val="0"/>
          <w:numId w:val="1154"/>
        </w:numPr>
        <w:pStyle w:val="Compact"/>
      </w:pPr>
      <w:r>
        <w:t xml:space="preserve">GHL → Contacts, Workflows, Templates, Conversations</w:t>
      </w:r>
    </w:p>
    <w:p>
      <w:pPr>
        <w:numPr>
          <w:ilvl w:val="0"/>
          <w:numId w:val="1154"/>
        </w:numPr>
        <w:pStyle w:val="Compact"/>
      </w:pPr>
      <w:r>
        <w:t xml:space="preserve">Calendly (or similar) for intro call booking</w:t>
      </w:r>
    </w:p>
    <w:p>
      <w:pPr>
        <w:numPr>
          <w:ilvl w:val="0"/>
          <w:numId w:val="1154"/>
        </w:numPr>
        <w:pStyle w:val="Compact"/>
      </w:pPr>
      <w:r>
        <w:t xml:space="preserve">Google Drive → shared welcome pack folder</w:t>
      </w:r>
    </w:p>
    <w:p>
      <w:pPr>
        <w:numPr>
          <w:ilvl w:val="0"/>
          <w:numId w:val="1154"/>
        </w:numPr>
        <w:pStyle w:val="Compact"/>
      </w:pPr>
      <w:r>
        <w:t xml:space="preserve">Loom (video library)</w:t>
      </w:r>
    </w:p>
    <w:bookmarkEnd w:id="263"/>
    <w:bookmarkStart w:id="264" w:name="the-7-day-welcome-drip"/>
    <w:p>
      <w:pPr>
        <w:pStyle w:val="Heading2"/>
      </w:pPr>
      <w:r>
        <w:t xml:space="preserve">The 7-day welcome drip</w:t>
      </w:r>
    </w:p>
    <w:p>
      <w:pPr>
        <w:pStyle w:val="FirstParagraph"/>
      </w:pPr>
      <w:r>
        <w:t xml:space="preserve">This is the single biggest lever on repeat submissions. Every new partner goes through it unless they opt out.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Day</w:t>
            </w:r>
          </w:p>
        </w:tc>
        <w:tc>
          <w:tcPr/>
          <w:p>
            <w:pPr>
              <w:pStyle w:val="Compact"/>
              <w:jc w:val="left"/>
            </w:pPr>
            <w:r>
              <w:t xml:space="preserve">Channel</w:t>
            </w:r>
          </w:p>
        </w:tc>
        <w:tc>
          <w:tcPr/>
          <w:p>
            <w:pPr>
              <w:pStyle w:val="Compact"/>
              <w:jc w:val="left"/>
            </w:pPr>
            <w:r>
              <w:t xml:space="preserve">Content</w:t>
            </w:r>
          </w:p>
        </w:tc>
        <w:tc>
          <w:tcPr/>
          <w:p>
            <w:pPr>
              <w:pStyle w:val="Compact"/>
              <w:jc w:val="left"/>
            </w:pPr>
            <w:r>
              <w:t xml:space="preserve">Goal</w:t>
            </w:r>
          </w:p>
        </w:tc>
      </w:tr>
      <w:tr>
        <w:tc>
          <w:tcPr/>
          <w:p>
            <w:pPr>
              <w:pStyle w:val="Compact"/>
              <w:jc w:val="left"/>
            </w:pPr>
            <w:r>
              <w:t xml:space="preserve">0</w:t>
            </w:r>
          </w:p>
        </w:tc>
        <w:tc>
          <w:tcPr/>
          <w:p>
            <w:pPr>
              <w:pStyle w:val="Compact"/>
              <w:jc w:val="left"/>
            </w:pPr>
            <w:r>
              <w:t xml:space="preserve">SMS + Email</w:t>
            </w:r>
          </w:p>
        </w:tc>
        <w:tc>
          <w:tcPr/>
          <w:p>
            <w:pPr>
              <w:pStyle w:val="Compact"/>
              <w:jc w:val="left"/>
            </w:pPr>
            <w:r>
              <w:t xml:space="preserve">Welcome, what DispoBuddy does, link to</w:t>
            </w:r>
            <w:r>
              <w:t xml:space="preserve"> </w:t>
            </w:r>
            <w:r>
              <w:rPr>
                <w:rStyle w:val="VerbatimChar"/>
              </w:rPr>
              <w:t xml:space="preserve">/process</w:t>
            </w:r>
          </w:p>
        </w:tc>
        <w:tc>
          <w:tcPr/>
          <w:p>
            <w:pPr>
              <w:pStyle w:val="Compact"/>
              <w:jc w:val="left"/>
            </w:pPr>
            <w:r>
              <w:t xml:space="preserve">Set expectations</w:t>
            </w:r>
          </w:p>
        </w:tc>
      </w:tr>
      <w:tr>
        <w:tc>
          <w:tcPr/>
          <w:p>
            <w:pPr>
              <w:pStyle w:val="Compact"/>
              <w:jc w:val="left"/>
            </w:pPr>
            <w:r>
              <w:t xml:space="preserve">1</w:t>
            </w:r>
          </w:p>
        </w:tc>
        <w:tc>
          <w:tcPr/>
          <w:p>
            <w:pPr>
              <w:pStyle w:val="Compact"/>
              <w:jc w:val="left"/>
            </w:pPr>
            <w:r>
              <w:t xml:space="preserve">Email</w:t>
            </w:r>
          </w:p>
        </w:tc>
        <w:tc>
          <w:tcPr/>
          <w:p>
            <w:pPr>
              <w:pStyle w:val="Compact"/>
              <w:jc w:val="left"/>
            </w:pPr>
            <w:r>
              <w:t xml:space="preserve">"How to submit a great deal" guide (PDF or blog post)</w:t>
            </w:r>
          </w:p>
        </w:tc>
        <w:tc>
          <w:tcPr/>
          <w:p>
            <w:pPr>
              <w:pStyle w:val="Compact"/>
              <w:jc w:val="left"/>
            </w:pPr>
            <w:r>
              <w:t xml:space="preserve">Teach the rubric before they submit</w:t>
            </w:r>
          </w:p>
        </w:tc>
      </w:tr>
      <w:tr>
        <w:tc>
          <w:tcPr/>
          <w:p>
            <w:pPr>
              <w:pStyle w:val="Compact"/>
              <w:jc w:val="left"/>
            </w:pPr>
            <w:r>
              <w:t xml:space="preserve">2</w:t>
            </w:r>
          </w:p>
        </w:tc>
        <w:tc>
          <w:tcPr/>
          <w:p>
            <w:pPr>
              <w:pStyle w:val="Compact"/>
              <w:jc w:val="left"/>
            </w:pPr>
            <w:r>
              <w:t xml:space="preserve">Email</w:t>
            </w:r>
          </w:p>
        </w:tc>
        <w:tc>
          <w:tcPr/>
          <w:p>
            <w:pPr>
              <w:pStyle w:val="Compact"/>
              <w:jc w:val="left"/>
            </w:pPr>
            <w:r>
              <w:t xml:space="preserve">Sample deal sheet PDF</w:t>
            </w:r>
          </w:p>
        </w:tc>
        <w:tc>
          <w:tcPr/>
          <w:p>
            <w:pPr>
              <w:pStyle w:val="Compact"/>
              <w:jc w:val="left"/>
            </w:pPr>
            <w:r>
              <w:t xml:space="preserve">Show them our quality bar</w:t>
            </w:r>
          </w:p>
        </w:tc>
      </w:tr>
      <w:tr>
        <w:tc>
          <w:tcPr/>
          <w:p>
            <w:pPr>
              <w:pStyle w:val="Compact"/>
              <w:jc w:val="left"/>
            </w:pPr>
            <w:r>
              <w:t xml:space="preserve">3</w:t>
            </w:r>
          </w:p>
        </w:tc>
        <w:tc>
          <w:tcPr/>
          <w:p>
            <w:pPr>
              <w:pStyle w:val="Compact"/>
              <w:jc w:val="left"/>
            </w:pPr>
            <w:r>
              <w:t xml:space="preserve">Email</w:t>
            </w:r>
          </w:p>
        </w:tc>
        <w:tc>
          <w:tcPr/>
          <w:p>
            <w:pPr>
              <w:pStyle w:val="Compact"/>
              <w:jc w:val="left"/>
            </w:pPr>
            <w:r>
              <w:t xml:space="preserve">Buybox explainer — what our buyers want</w:t>
            </w:r>
          </w:p>
        </w:tc>
        <w:tc>
          <w:tcPr/>
          <w:p>
            <w:pPr>
              <w:pStyle w:val="Compact"/>
              <w:jc w:val="left"/>
            </w:pPr>
            <w:r>
              <w:t xml:space="preserve">Help them source better</w:t>
            </w:r>
          </w:p>
        </w:tc>
      </w:tr>
      <w:tr>
        <w:tc>
          <w:tcPr/>
          <w:p>
            <w:pPr>
              <w:pStyle w:val="Compact"/>
              <w:jc w:val="left"/>
            </w:pPr>
            <w:r>
              <w:t xml:space="preserve">5</w:t>
            </w:r>
          </w:p>
        </w:tc>
        <w:tc>
          <w:tcPr/>
          <w:p>
            <w:pPr>
              <w:pStyle w:val="Compact"/>
              <w:jc w:val="left"/>
            </w:pPr>
            <w:r>
              <w:t xml:space="preserve">SMS</w:t>
            </w:r>
          </w:p>
        </w:tc>
        <w:tc>
          <w:tcPr/>
          <w:p>
            <w:pPr>
              <w:pStyle w:val="Compact"/>
              <w:jc w:val="left"/>
            </w:pPr>
            <w:r>
              <w:t xml:space="preserve">"Want a 15-min intro call with Brooke?" + Calendly link</w:t>
            </w:r>
          </w:p>
        </w:tc>
        <w:tc>
          <w:tcPr/>
          <w:p>
            <w:pPr>
              <w:pStyle w:val="Compact"/>
              <w:jc w:val="left"/>
            </w:pPr>
            <w:r>
              <w:t xml:space="preserve">Build the human relationship</w:t>
            </w:r>
          </w:p>
        </w:tc>
      </w:tr>
      <w:tr>
        <w:tc>
          <w:tcPr/>
          <w:p>
            <w:pPr>
              <w:pStyle w:val="Compact"/>
              <w:jc w:val="left"/>
            </w:pPr>
            <w:r>
              <w:t xml:space="preserve">7</w:t>
            </w:r>
          </w:p>
        </w:tc>
        <w:tc>
          <w:tcPr/>
          <w:p>
            <w:pPr>
              <w:pStyle w:val="Compact"/>
              <w:jc w:val="left"/>
            </w:pPr>
            <w:r>
              <w:t xml:space="preserve">SMS</w:t>
            </w:r>
          </w:p>
        </w:tc>
        <w:tc>
          <w:tcPr/>
          <w:p>
            <w:pPr>
              <w:pStyle w:val="Compact"/>
              <w:jc w:val="left"/>
            </w:pPr>
            <w:r>
              <w:t xml:space="preserve">"Got a deal yet? Here's the 5-min submit form"</w:t>
            </w:r>
          </w:p>
        </w:tc>
        <w:tc>
          <w:tcPr/>
          <w:p>
            <w:pPr>
              <w:pStyle w:val="Compact"/>
              <w:jc w:val="left"/>
            </w:pPr>
            <w:r>
              <w:t xml:space="preserve">First-deal nudge</w:t>
            </w:r>
          </w:p>
        </w:tc>
      </w:tr>
      <w:tr>
        <w:tc>
          <w:tcPr/>
          <w:p>
            <w:pPr>
              <w:pStyle w:val="Compact"/>
              <w:jc w:val="left"/>
            </w:pPr>
            <w:r>
              <w:t xml:space="preserve">14</w:t>
            </w:r>
          </w:p>
        </w:tc>
        <w:tc>
          <w:tcPr/>
          <w:p>
            <w:pPr>
              <w:pStyle w:val="Compact"/>
              <w:jc w:val="left"/>
            </w:pPr>
            <w:r>
              <w:t xml:space="preserve">Email</w:t>
            </w:r>
          </w:p>
        </w:tc>
        <w:tc>
          <w:tcPr/>
          <w:p>
            <w:pPr>
              <w:pStyle w:val="Compact"/>
              <w:jc w:val="left"/>
            </w:pPr>
            <w:r>
              <w:t xml:space="preserve">If still no submission, "What's blocking you?"</w:t>
            </w:r>
          </w:p>
        </w:tc>
        <w:tc>
          <w:tcPr/>
          <w:p>
            <w:pPr>
              <w:pStyle w:val="Compact"/>
              <w:jc w:val="left"/>
            </w:pPr>
            <w:r>
              <w:t xml:space="preserve">Re-engage</w:t>
            </w:r>
          </w:p>
        </w:tc>
      </w:tr>
      <w:tr>
        <w:tc>
          <w:tcPr/>
          <w:p>
            <w:pPr>
              <w:pStyle w:val="Compact"/>
              <w:jc w:val="left"/>
            </w:pPr>
            <w:r>
              <w:t xml:space="preserve">30</w:t>
            </w:r>
          </w:p>
        </w:tc>
        <w:tc>
          <w:tcPr/>
          <w:p>
            <w:pPr>
              <w:pStyle w:val="Compact"/>
              <w:jc w:val="left"/>
            </w:pPr>
            <w:r>
              <w:t xml:space="preserve">Email</w:t>
            </w:r>
          </w:p>
        </w:tc>
        <w:tc>
          <w:tcPr/>
          <w:p>
            <w:pPr>
              <w:pStyle w:val="Compact"/>
              <w:jc w:val="left"/>
            </w:pPr>
            <w:r>
              <w:t xml:space="preserve">If still no submission, pause the drip; move to monthly newsletter</w:t>
            </w:r>
          </w:p>
        </w:tc>
        <w:tc>
          <w:tcPr/>
          <w:p>
            <w:pPr>
              <w:pStyle w:val="Compact"/>
              <w:jc w:val="left"/>
            </w:pPr>
            <w:r>
              <w:t xml:space="preserve">Graceful exit</w:t>
            </w:r>
          </w:p>
        </w:tc>
      </w:tr>
    </w:tbl>
    <w:bookmarkEnd w:id="264"/>
    <w:bookmarkStart w:id="265" w:name="welcome-pack-contents"/>
    <w:p>
      <w:pPr>
        <w:pStyle w:val="Heading2"/>
      </w:pPr>
      <w:r>
        <w:t xml:space="preserve">Welcome pack contents</w:t>
      </w:r>
    </w:p>
    <w:p>
      <w:pPr>
        <w:pStyle w:val="FirstParagraph"/>
      </w:pPr>
      <w:r>
        <w:t xml:space="preserve">Stored in Google Drive →</w:t>
      </w:r>
      <w:r>
        <w:t xml:space="preserve"> </w:t>
      </w:r>
      <w:r>
        <w:rPr>
          <w:rStyle w:val="VerbatimChar"/>
        </w:rPr>
        <w:t xml:space="preserve">/DispoBuddy/Partner Welcome Pack/</w:t>
      </w:r>
      <w:r>
        <w:t xml:space="preserve"> </w:t>
      </w:r>
      <w:r>
        <w:t xml:space="preserve">(shared link goes out in every Day 1 email).</w:t>
      </w:r>
    </w:p>
    <w:p>
      <w:pPr>
        <w:numPr>
          <w:ilvl w:val="0"/>
          <w:numId w:val="1155"/>
        </w:numPr>
        <w:pStyle w:val="Compact"/>
      </w:pPr>
      <w:r>
        <w:rPr>
          <w:bCs/>
          <w:b/>
        </w:rPr>
        <w:t xml:space="preserve">Welcome letter</w:t>
      </w:r>
      <w:r>
        <w:t xml:space="preserve"> </w:t>
      </w:r>
      <w:r>
        <w:t xml:space="preserve">(1 page) — who we are, why we exist, what we promise</w:t>
      </w:r>
    </w:p>
    <w:p>
      <w:pPr>
        <w:numPr>
          <w:ilvl w:val="0"/>
          <w:numId w:val="1155"/>
        </w:numPr>
        <w:pStyle w:val="Compact"/>
      </w:pPr>
      <w:r>
        <w:rPr>
          <w:bCs/>
          <w:b/>
        </w:rPr>
        <w:t xml:space="preserve">How to submit a great deal</w:t>
      </w:r>
      <w:r>
        <w:t xml:space="preserve"> </w:t>
      </w:r>
      <w:r>
        <w:t xml:space="preserve">(2 pages) — the 7 required items, with examples of good vs bad submissions</w:t>
      </w:r>
    </w:p>
    <w:p>
      <w:pPr>
        <w:numPr>
          <w:ilvl w:val="0"/>
          <w:numId w:val="1155"/>
        </w:numPr>
        <w:pStyle w:val="Compact"/>
      </w:pPr>
      <w:r>
        <w:rPr>
          <w:bCs/>
          <w:b/>
        </w:rPr>
        <w:t xml:space="preserve">Deal type playbook</w:t>
      </w:r>
      <w:r>
        <w:t xml:space="preserve"> </w:t>
      </w:r>
      <w:r>
        <w:t xml:space="preserve">(4 pages) — 1 page each on cash, sub-to, SF, novation, explaining when each makes sense</w:t>
      </w:r>
    </w:p>
    <w:p>
      <w:pPr>
        <w:numPr>
          <w:ilvl w:val="0"/>
          <w:numId w:val="1155"/>
        </w:numPr>
        <w:pStyle w:val="Compact"/>
      </w:pPr>
      <w:r>
        <w:rPr>
          <w:bCs/>
          <w:b/>
        </w:rPr>
        <w:t xml:space="preserve">Sample deal sheet</w:t>
      </w:r>
      <w:r>
        <w:t xml:space="preserve"> </w:t>
      </w:r>
      <w:r>
        <w:t xml:space="preserve">(1 page PDF) — our production quality</w:t>
      </w:r>
    </w:p>
    <w:p>
      <w:pPr>
        <w:numPr>
          <w:ilvl w:val="0"/>
          <w:numId w:val="1155"/>
        </w:numPr>
        <w:pStyle w:val="Compact"/>
      </w:pPr>
      <w:r>
        <w:rPr>
          <w:bCs/>
          <w:b/>
        </w:rPr>
        <w:t xml:space="preserve">Buybox explainer</w:t>
      </w:r>
      <w:r>
        <w:t xml:space="preserve"> </w:t>
      </w:r>
      <w:r>
        <w:t xml:space="preserve">(1 page) — "what our buyers want right now"</w:t>
      </w:r>
    </w:p>
    <w:p>
      <w:pPr>
        <w:numPr>
          <w:ilvl w:val="0"/>
          <w:numId w:val="1155"/>
        </w:numPr>
        <w:pStyle w:val="Compact"/>
      </w:pPr>
      <w:r>
        <w:rPr>
          <w:bCs/>
          <w:b/>
        </w:rPr>
        <w:t xml:space="preserve">FAQ</w:t>
      </w:r>
      <w:r>
        <w:t xml:space="preserve"> </w:t>
      </w:r>
      <w:r>
        <w:t xml:space="preserve">(2 pages) — mirrors</w:t>
      </w:r>
      <w:r>
        <w:t xml:space="preserve"> </w:t>
      </w:r>
      <w:r>
        <w:rPr>
          <w:rStyle w:val="VerbatimChar"/>
        </w:rPr>
        <w:t xml:space="preserve">/faq</w:t>
      </w:r>
      <w:r>
        <w:t xml:space="preserve"> </w:t>
      </w:r>
      <w:r>
        <w:t xml:space="preserve">on the site</w:t>
      </w:r>
    </w:p>
    <w:p>
      <w:pPr>
        <w:numPr>
          <w:ilvl w:val="0"/>
          <w:numId w:val="1155"/>
        </w:numPr>
        <w:pStyle w:val="Compact"/>
      </w:pPr>
      <w:r>
        <w:rPr>
          <w:bCs/>
          <w:b/>
        </w:rPr>
        <w:t xml:space="preserve">Loom video library links</w:t>
      </w:r>
      <w:r>
        <w:t xml:space="preserve"> </w:t>
      </w:r>
      <w:r>
        <w:t xml:space="preserve">— 2-minute videos per deal type</w:t>
      </w:r>
    </w:p>
    <w:bookmarkEnd w:id="265"/>
    <w:bookmarkStart w:id="272" w:name="step-by-step-procedure-5"/>
    <w:p>
      <w:pPr>
        <w:pStyle w:val="Heading2"/>
      </w:pPr>
      <w:r>
        <w:t xml:space="preserve">Step-by-step procedure</w:t>
      </w:r>
    </w:p>
    <w:bookmarkStart w:id="266" w:name="step-1--on-new-partner-signup"/>
    <w:p>
      <w:pPr>
        <w:pStyle w:val="Heading3"/>
      </w:pPr>
      <w:r>
        <w:t xml:space="preserve">Step 1 — On new partner signup</w:t>
      </w:r>
    </w:p>
    <w:p>
      <w:pPr>
        <w:pStyle w:val="FirstParagraph"/>
      </w:pPr>
      <w:r>
        <w:t xml:space="preserve">Within 2 hours of the internal alert:</w:t>
      </w:r>
    </w:p>
    <w:p>
      <w:pPr>
        <w:numPr>
          <w:ilvl w:val="0"/>
          <w:numId w:val="1156"/>
        </w:numPr>
        <w:pStyle w:val="Compact"/>
      </w:pPr>
      <w:r>
        <w:t xml:space="preserve">Open the new contact in GHL.</w:t>
      </w:r>
    </w:p>
    <w:p>
      <w:pPr>
        <w:numPr>
          <w:ilvl w:val="0"/>
          <w:numId w:val="1156"/>
        </w:numPr>
        <w:pStyle w:val="Compact"/>
      </w:pPr>
      <w:r>
        <w:t xml:space="preserve">Confirm the automated welcome SMS and email fired. If not, send manually from the template library.</w:t>
      </w:r>
    </w:p>
    <w:p>
      <w:pPr>
        <w:numPr>
          <w:ilvl w:val="0"/>
          <w:numId w:val="1156"/>
        </w:numPr>
        <w:pStyle w:val="Compact"/>
      </w:pPr>
      <w:r>
        <w:t xml:space="preserve">Review the partner's self-reported info from the</w:t>
      </w:r>
      <w:r>
        <w:t xml:space="preserve"> </w:t>
      </w:r>
      <w:r>
        <w:rPr>
          <w:rStyle w:val="VerbatimChar"/>
        </w:rPr>
        <w:t xml:space="preserve">/join</w:t>
      </w:r>
      <w:r>
        <w:t xml:space="preserve"> </w:t>
      </w:r>
      <w:r>
        <w:t xml:space="preserve">form:</w:t>
      </w:r>
    </w:p>
    <w:p>
      <w:pPr>
        <w:numPr>
          <w:ilvl w:val="1"/>
          <w:numId w:val="1157"/>
        </w:numPr>
        <w:pStyle w:val="Compact"/>
      </w:pPr>
      <w:r>
        <w:t xml:space="preserve">Role (wholesaler / bird dog / agent / investor)</w:t>
      </w:r>
    </w:p>
    <w:p>
      <w:pPr>
        <w:numPr>
          <w:ilvl w:val="1"/>
          <w:numId w:val="1157"/>
        </w:numPr>
        <w:pStyle w:val="Compact"/>
      </w:pPr>
      <w:r>
        <w:t xml:space="preserve">Primary markets</w:t>
      </w:r>
    </w:p>
    <w:p>
      <w:pPr>
        <w:numPr>
          <w:ilvl w:val="1"/>
          <w:numId w:val="1157"/>
        </w:numPr>
        <w:pStyle w:val="Compact"/>
      </w:pPr>
      <w:r>
        <w:t xml:space="preserve">Deal types they work with</w:t>
      </w:r>
    </w:p>
    <w:p>
      <w:pPr>
        <w:numPr>
          <w:ilvl w:val="1"/>
          <w:numId w:val="1157"/>
        </w:numPr>
        <w:pStyle w:val="Compact"/>
      </w:pPr>
      <w:r>
        <w:t xml:space="preserve">Monthly deal volume</w:t>
      </w:r>
    </w:p>
    <w:p>
      <w:pPr>
        <w:numPr>
          <w:ilvl w:val="1"/>
          <w:numId w:val="1157"/>
        </w:numPr>
        <w:pStyle w:val="Compact"/>
      </w:pPr>
      <w:r>
        <w:t xml:space="preserve">"Got a deal ready now?"</w:t>
      </w:r>
    </w:p>
    <w:p>
      <w:pPr>
        <w:numPr>
          <w:ilvl w:val="0"/>
          <w:numId w:val="1156"/>
        </w:numPr>
        <w:pStyle w:val="Compact"/>
      </w:pPr>
      <w:r>
        <w:t xml:space="preserve">Tag the contact:</w:t>
      </w:r>
    </w:p>
    <w:p>
      <w:pPr>
        <w:numPr>
          <w:ilvl w:val="1"/>
          <w:numId w:val="1158"/>
        </w:numPr>
        <w:pStyle w:val="Compact"/>
      </w:pPr>
      <w:r>
        <w:rPr>
          <w:rStyle w:val="VerbatimChar"/>
        </w:rPr>
        <w:t xml:space="preserve">partner</w:t>
      </w:r>
    </w:p>
    <w:p>
      <w:pPr>
        <w:numPr>
          <w:ilvl w:val="1"/>
          <w:numId w:val="1158"/>
        </w:numPr>
        <w:pStyle w:val="Compact"/>
      </w:pPr>
      <w:r>
        <w:t xml:space="preserve">Role-specific:</w:t>
      </w:r>
      <w:r>
        <w:t xml:space="preserve"> </w:t>
      </w:r>
      <w:r>
        <w:rPr>
          <w:rStyle w:val="VerbatimChar"/>
        </w:rPr>
        <w:t xml:space="preserve">partner_wholesaler</w:t>
      </w:r>
      <w:r>
        <w:t xml:space="preserve"> </w:t>
      </w:r>
      <w:r>
        <w:t xml:space="preserve">/</w:t>
      </w:r>
      <w:r>
        <w:t xml:space="preserve"> </w:t>
      </w:r>
      <w:r>
        <w:rPr>
          <w:rStyle w:val="VerbatimChar"/>
        </w:rPr>
        <w:t xml:space="preserve">partner_bird_dog</w:t>
      </w:r>
      <w:r>
        <w:t xml:space="preserve"> </w:t>
      </w:r>
      <w:r>
        <w:t xml:space="preserve">/</w:t>
      </w:r>
      <w:r>
        <w:t xml:space="preserve"> </w:t>
      </w:r>
      <w:r>
        <w:rPr>
          <w:rStyle w:val="VerbatimChar"/>
        </w:rPr>
        <w:t xml:space="preserve">partner_agent</w:t>
      </w:r>
      <w:r>
        <w:t xml:space="preserve"> </w:t>
      </w:r>
      <w:r>
        <w:t xml:space="preserve">/</w:t>
      </w:r>
      <w:r>
        <w:t xml:space="preserve"> </w:t>
      </w:r>
      <w:r>
        <w:rPr>
          <w:rStyle w:val="VerbatimChar"/>
        </w:rPr>
        <w:t xml:space="preserve">partner_investor</w:t>
      </w:r>
    </w:p>
    <w:p>
      <w:pPr>
        <w:numPr>
          <w:ilvl w:val="1"/>
          <w:numId w:val="1158"/>
        </w:numPr>
        <w:pStyle w:val="Compact"/>
      </w:pPr>
      <w:r>
        <w:t xml:space="preserve">Volume-specific:</w:t>
      </w:r>
      <w:r>
        <w:t xml:space="preserve"> </w:t>
      </w:r>
      <w:r>
        <w:rPr>
          <w:rStyle w:val="VerbatimChar"/>
        </w:rPr>
        <w:t xml:space="preserve">partner_low_volume</w:t>
      </w:r>
      <w:r>
        <w:t xml:space="preserve"> </w:t>
      </w:r>
      <w:r>
        <w:t xml:space="preserve">(1-3/mo) /</w:t>
      </w:r>
      <w:r>
        <w:t xml:space="preserve"> </w:t>
      </w:r>
      <w:r>
        <w:rPr>
          <w:rStyle w:val="VerbatimChar"/>
        </w:rPr>
        <w:t xml:space="preserve">mid_volume</w:t>
      </w:r>
      <w:r>
        <w:t xml:space="preserve"> </w:t>
      </w:r>
      <w:r>
        <w:t xml:space="preserve">(4-10) /</w:t>
      </w:r>
      <w:r>
        <w:t xml:space="preserve"> </w:t>
      </w:r>
      <w:r>
        <w:rPr>
          <w:rStyle w:val="VerbatimChar"/>
        </w:rPr>
        <w:t xml:space="preserve">high_volume</w:t>
      </w:r>
      <w:r>
        <w:t xml:space="preserve"> </w:t>
      </w:r>
      <w:r>
        <w:t xml:space="preserve">(11+)</w:t>
      </w:r>
    </w:p>
    <w:p>
      <w:pPr>
        <w:numPr>
          <w:ilvl w:val="1"/>
          <w:numId w:val="1158"/>
        </w:numPr>
        <w:pStyle w:val="Compact"/>
      </w:pPr>
      <w:r>
        <w:rPr>
          <w:rStyle w:val="VerbatimChar"/>
        </w:rPr>
        <w:t xml:space="preserve">source_[source]</w:t>
      </w:r>
      <w:r>
        <w:t xml:space="preserve"> </w:t>
      </w:r>
      <w:r>
        <w:t xml:space="preserve">from the form</w:t>
      </w:r>
    </w:p>
    <w:p>
      <w:pPr>
        <w:numPr>
          <w:ilvl w:val="1"/>
          <w:numId w:val="1158"/>
        </w:numPr>
        <w:pStyle w:val="Compact"/>
      </w:pPr>
      <w:r>
        <w:t xml:space="preserve">If</w:t>
      </w:r>
      <w:r>
        <w:t xml:space="preserve"> </w:t>
      </w:r>
      <w:r>
        <w:rPr>
          <w:rStyle w:val="VerbatimChar"/>
        </w:rPr>
        <w:t xml:space="preserve">affiliate_id</w:t>
      </w:r>
      <w:r>
        <w:t xml:space="preserve"> </w:t>
      </w:r>
      <w:r>
        <w:t xml:space="preserve">is present in the form payload:</w:t>
      </w:r>
      <w:r>
        <w:t xml:space="preserve"> </w:t>
      </w:r>
      <w:r>
        <w:rPr>
          <w:rStyle w:val="VerbatimChar"/>
        </w:rPr>
        <w:t xml:space="preserve">db-affiliate-referred</w:t>
      </w:r>
      <w:r>
        <w:t xml:space="preserve"> </w:t>
      </w:r>
      <w:r>
        <w:t xml:space="preserve">(the backend does this automatically via</w:t>
      </w:r>
      <w:r>
        <w:t xml:space="preserve"> </w:t>
      </w:r>
      <w:r>
        <w:rPr>
          <w:rStyle w:val="VerbatimChar"/>
        </w:rPr>
        <w:t xml:space="preserve">partner-onboard.js</w:t>
      </w:r>
      <w:r>
        <w:t xml:space="preserve">)</w:t>
      </w:r>
    </w:p>
    <w:p>
      <w:pPr>
        <w:numPr>
          <w:ilvl w:val="0"/>
          <w:numId w:val="1156"/>
        </w:numPr>
        <w:pStyle w:val="Compact"/>
      </w:pPr>
      <w:r>
        <w:rPr>
          <w:bCs/>
          <w:b/>
        </w:rPr>
        <w:t xml:space="preserve">If the partner was referred by an affiliate:</w:t>
      </w:r>
    </w:p>
    <w:p>
      <w:pPr>
        <w:numPr>
          <w:ilvl w:val="1"/>
          <w:numId w:val="1159"/>
        </w:numPr>
        <w:pStyle w:val="Compact"/>
      </w:pPr>
      <w:r>
        <w:t xml:space="preserve">The</w:t>
      </w:r>
      <w:r>
        <w:t xml:space="preserve"> </w:t>
      </w:r>
      <w:r>
        <w:rPr>
          <w:rStyle w:val="VerbatimChar"/>
        </w:rPr>
        <w:t xml:space="preserve">referred_by_affiliate</w:t>
      </w:r>
      <w:r>
        <w:t xml:space="preserve"> </w:t>
      </w:r>
      <w:r>
        <w:t xml:space="preserve">custom field is already populated by the backend with the affiliate's ID</w:t>
      </w:r>
    </w:p>
    <w:p>
      <w:pPr>
        <w:numPr>
          <w:ilvl w:val="1"/>
          <w:numId w:val="1159"/>
        </w:numPr>
        <w:pStyle w:val="Compact"/>
      </w:pPr>
      <w:r>
        <w:t xml:space="preserve">Verify the tag</w:t>
      </w:r>
      <w:r>
        <w:t xml:space="preserve"> </w:t>
      </w:r>
      <w:r>
        <w:rPr>
          <w:rStyle w:val="VerbatimChar"/>
        </w:rPr>
        <w:t xml:space="preserve">db-affiliate-referred</w:t>
      </w:r>
      <w:r>
        <w:t xml:space="preserve"> </w:t>
      </w:r>
      <w:r>
        <w:t xml:space="preserve">is on the contact</w:t>
      </w:r>
    </w:p>
    <w:p>
      <w:pPr>
        <w:numPr>
          <w:ilvl w:val="1"/>
          <w:numId w:val="1159"/>
        </w:numPr>
        <w:pStyle w:val="Compact"/>
      </w:pPr>
      <w:r>
        <w:t xml:space="preserve">When this partner closes their first deal, the affiliate earns the $200 bonus — see</w:t>
      </w:r>
      <w:r>
        <w:t xml:space="preserve"> </w:t>
      </w:r>
      <w:hyperlink r:id="rId47">
        <w:r>
          <w:rPr>
            <w:rStyle w:val="Hyperlink"/>
          </w:rPr>
          <w:t xml:space="preserve">SOP 20</w:t>
        </w:r>
      </w:hyperlink>
    </w:p>
    <w:p>
      <w:pPr>
        <w:numPr>
          <w:ilvl w:val="1"/>
          <w:numId w:val="1159"/>
        </w:numPr>
        <w:pStyle w:val="Compact"/>
      </w:pPr>
      <w:r>
        <w:t xml:space="preserve">Do NOT tell the partner they were affiliate-referred; that's between us and the affiliate</w:t>
      </w:r>
    </w:p>
    <w:p>
      <w:pPr>
        <w:numPr>
          <w:ilvl w:val="0"/>
          <w:numId w:val="1156"/>
        </w:numPr>
        <w:pStyle w:val="Compact"/>
      </w:pPr>
      <w:r>
        <w:rPr>
          <w:bCs/>
          <w:b/>
        </w:rPr>
        <w:t xml:space="preserve">If they said "Got a deal ready now? = Yes"</w:t>
      </w:r>
      <w:r>
        <w:t xml:space="preserve">:</w:t>
      </w:r>
    </w:p>
    <w:p>
      <w:pPr>
        <w:numPr>
          <w:ilvl w:val="1"/>
          <w:numId w:val="1160"/>
        </w:numPr>
        <w:pStyle w:val="Compact"/>
      </w:pPr>
      <w:r>
        <w:t xml:space="preserve">Tag</w:t>
      </w:r>
      <w:r>
        <w:t xml:space="preserve"> </w:t>
      </w:r>
      <w:r>
        <w:rPr>
          <w:rStyle w:val="VerbatimChar"/>
        </w:rPr>
        <w:t xml:space="preserve">hot_prospect</w:t>
      </w:r>
    </w:p>
    <w:p>
      <w:pPr>
        <w:numPr>
          <w:ilvl w:val="1"/>
          <w:numId w:val="1160"/>
        </w:numPr>
        <w:pStyle w:val="Compact"/>
      </w:pPr>
      <w:r>
        <w:t xml:space="preserve">Schedule an intro call within 48 hours (Brooke for high-volume, VA for low-volume)</w:t>
      </w:r>
    </w:p>
    <w:p>
      <w:pPr>
        <w:numPr>
          <w:ilvl w:val="1"/>
          <w:numId w:val="1160"/>
        </w:numPr>
        <w:pStyle w:val="Compact"/>
      </w:pPr>
      <w:r>
        <w:t xml:space="preserve">Send the Day 5 SMS</w:t>
      </w:r>
      <w:r>
        <w:t xml:space="preserve"> </w:t>
      </w:r>
      <w:r>
        <w:rPr>
          <w:iCs/>
          <w:i/>
        </w:rPr>
        <w:t xml:space="preserve">immediately</w:t>
      </w:r>
      <w:r>
        <w:t xml:space="preserve"> </w:t>
      </w:r>
      <w:r>
        <w:t xml:space="preserve">— don't wait 5 days. They're ready, meet them there.</w:t>
      </w:r>
    </w:p>
    <w:bookmarkEnd w:id="266"/>
    <w:bookmarkStart w:id="267" w:name="step-2--enroll-in-the-drip-workflow"/>
    <w:p>
      <w:pPr>
        <w:pStyle w:val="Heading3"/>
      </w:pPr>
      <w:r>
        <w:t xml:space="preserve">Step 2 — Enroll in the drip workflow</w:t>
      </w:r>
    </w:p>
    <w:p>
      <w:pPr>
        <w:numPr>
          <w:ilvl w:val="0"/>
          <w:numId w:val="1161"/>
        </w:numPr>
        <w:pStyle w:val="Compact"/>
      </w:pPr>
      <w:r>
        <w:t xml:space="preserve">Open the GHL workflow</w:t>
      </w:r>
      <w:r>
        <w:t xml:space="preserve"> </w:t>
      </w:r>
      <w:r>
        <w:rPr>
          <w:bCs/>
          <w:b/>
        </w:rPr>
        <w:t xml:space="preserve">"Partner Welcome Drip"</w:t>
      </w:r>
      <w:r>
        <w:t xml:space="preserve">.</w:t>
      </w:r>
    </w:p>
    <w:p>
      <w:pPr>
        <w:numPr>
          <w:ilvl w:val="0"/>
          <w:numId w:val="1161"/>
        </w:numPr>
        <w:pStyle w:val="Compact"/>
      </w:pPr>
      <w:r>
        <w:t xml:space="preserve">Add the new contact to the workflow (unless they're a</w:t>
      </w:r>
      <w:r>
        <w:t xml:space="preserve"> </w:t>
      </w:r>
      <w:r>
        <w:rPr>
          <w:rStyle w:val="VerbatimChar"/>
        </w:rPr>
        <w:t xml:space="preserve">hot_prospect</w:t>
      </w:r>
      <w:r>
        <w:t xml:space="preserve"> </w:t>
      </w:r>
      <w:r>
        <w:t xml:space="preserve">— they're on a faster track).</w:t>
      </w:r>
    </w:p>
    <w:p>
      <w:pPr>
        <w:numPr>
          <w:ilvl w:val="0"/>
          <w:numId w:val="1161"/>
        </w:numPr>
        <w:pStyle w:val="Compact"/>
      </w:pPr>
      <w:r>
        <w:t xml:space="preserve">Confirm the workflow is running.</w:t>
      </w:r>
    </w:p>
    <w:bookmarkEnd w:id="267"/>
    <w:bookmarkStart w:id="268" w:name="step-3--monitor-and-personalize"/>
    <w:p>
      <w:pPr>
        <w:pStyle w:val="Heading3"/>
      </w:pPr>
      <w:r>
        <w:t xml:space="preserve">Step 3 — Monitor and personalize</w:t>
      </w:r>
    </w:p>
    <w:p>
      <w:pPr>
        <w:pStyle w:val="FirstParagraph"/>
      </w:pPr>
      <w:r>
        <w:t xml:space="preserve">Throughout the 7 days:</w:t>
      </w:r>
    </w:p>
    <w:p>
      <w:pPr>
        <w:numPr>
          <w:ilvl w:val="0"/>
          <w:numId w:val="1162"/>
        </w:numPr>
        <w:pStyle w:val="Compact"/>
      </w:pPr>
      <w:r>
        <w:t xml:space="preserve">Watch their GHL activity log.</w:t>
      </w:r>
    </w:p>
    <w:p>
      <w:pPr>
        <w:numPr>
          <w:ilvl w:val="0"/>
          <w:numId w:val="1162"/>
        </w:numPr>
        <w:pStyle w:val="Compact"/>
      </w:pPr>
      <w:r>
        <w:t xml:space="preserve">If they open the Day 1 guide and click through → all good, continue.</w:t>
      </w:r>
    </w:p>
    <w:p>
      <w:pPr>
        <w:numPr>
          <w:ilvl w:val="0"/>
          <w:numId w:val="1162"/>
        </w:numPr>
        <w:pStyle w:val="Compact"/>
      </w:pPr>
      <w:r>
        <w:t xml:space="preserve">If they ignore Day 1 → send a personal SMS Day 3 asking if they have questions.</w:t>
      </w:r>
    </w:p>
    <w:p>
      <w:pPr>
        <w:numPr>
          <w:ilvl w:val="0"/>
          <w:numId w:val="1162"/>
        </w:numPr>
        <w:pStyle w:val="Compact"/>
      </w:pPr>
      <w:r>
        <w:t xml:space="preserve">If they reply at any point → hand to</w:t>
      </w:r>
      <w:r>
        <w:t xml:space="preserve"> </w:t>
      </w:r>
      <w:hyperlink r:id="rId41">
        <w:r>
          <w:rPr>
            <w:rStyle w:val="Hyperlink"/>
          </w:rPr>
          <w:t xml:space="preserve">SOP 14</w:t>
        </w:r>
      </w:hyperlink>
      <w:r>
        <w:t xml:space="preserve"> </w:t>
      </w:r>
      <w:r>
        <w:t xml:space="preserve">for response.</w:t>
      </w:r>
    </w:p>
    <w:p>
      <w:pPr>
        <w:numPr>
          <w:ilvl w:val="0"/>
          <w:numId w:val="1162"/>
        </w:numPr>
        <w:pStyle w:val="Compact"/>
      </w:pPr>
      <w:r>
        <w:t xml:space="preserve">If they book an intro call → Brooke or VA runs the call per the intro call script below.</w:t>
      </w:r>
    </w:p>
    <w:bookmarkEnd w:id="268"/>
    <w:bookmarkStart w:id="269" w:name="step-4--intro-call-15-minutes"/>
    <w:p>
      <w:pPr>
        <w:pStyle w:val="Heading3"/>
      </w:pPr>
      <w:r>
        <w:t xml:space="preserve">Step 4 — Intro call (15 minutes)</w:t>
      </w:r>
    </w:p>
    <w:p>
      <w:pPr>
        <w:pStyle w:val="FirstParagraph"/>
      </w:pPr>
      <w:r>
        <w:t xml:space="preserve">The script:</w:t>
      </w:r>
    </w:p>
    <w:p>
      <w:pPr>
        <w:numPr>
          <w:ilvl w:val="0"/>
          <w:numId w:val="1163"/>
        </w:numPr>
        <w:pStyle w:val="Compact"/>
      </w:pPr>
      <w:r>
        <w:rPr>
          <w:bCs/>
          <w:b/>
        </w:rPr>
        <w:t xml:space="preserve">Welcome</w:t>
      </w:r>
      <w:r>
        <w:t xml:space="preserve"> </w:t>
      </w:r>
      <w:r>
        <w:t xml:space="preserve">(1 min) — "Thanks for booking. Goal today: make sure you know how we work and get you set up to send your first deal."</w:t>
      </w:r>
    </w:p>
    <w:p>
      <w:pPr>
        <w:numPr>
          <w:ilvl w:val="0"/>
          <w:numId w:val="1163"/>
        </w:numPr>
        <w:pStyle w:val="Compact"/>
      </w:pPr>
      <w:r>
        <w:rPr>
          <w:bCs/>
          <w:b/>
        </w:rPr>
        <w:t xml:space="preserve">Their context</w:t>
      </w:r>
      <w:r>
        <w:t xml:space="preserve"> </w:t>
      </w:r>
      <w:r>
        <w:t xml:space="preserve">(3 min) — "Tell me about your business. What are you working on now? Any deals in your pipeline?"</w:t>
      </w:r>
    </w:p>
    <w:p>
      <w:pPr>
        <w:numPr>
          <w:ilvl w:val="0"/>
          <w:numId w:val="1163"/>
        </w:numPr>
        <w:pStyle w:val="Compact"/>
      </w:pPr>
      <w:r>
        <w:rPr>
          <w:bCs/>
          <w:b/>
        </w:rPr>
        <w:t xml:space="preserve">Our process</w:t>
      </w:r>
      <w:r>
        <w:t xml:space="preserve"> </w:t>
      </w:r>
      <w:r>
        <w:t xml:space="preserve">(3 min) — Walk through the 6 steps from</w:t>
      </w:r>
      <w:r>
        <w:t xml:space="preserve"> </w:t>
      </w:r>
      <w:r>
        <w:rPr>
          <w:rStyle w:val="VerbatimChar"/>
        </w:rPr>
        <w:t xml:space="preserve">/process</w:t>
      </w:r>
      <w:r>
        <w:t xml:space="preserve">. Emphasize 24-48hr, 50/50, non-exclusive.</w:t>
      </w:r>
    </w:p>
    <w:p>
      <w:pPr>
        <w:numPr>
          <w:ilvl w:val="0"/>
          <w:numId w:val="1163"/>
        </w:numPr>
        <w:pStyle w:val="Compact"/>
      </w:pPr>
      <w:r>
        <w:rPr>
          <w:bCs/>
          <w:b/>
        </w:rPr>
        <w:t xml:space="preserve">What we look for</w:t>
      </w:r>
      <w:r>
        <w:t xml:space="preserve"> </w:t>
      </w:r>
      <w:r>
        <w:t xml:space="preserve">(3 min) — "Here's how we underwrite. The non-negotiables are [list]. Here's what gets declined fast [list]."</w:t>
      </w:r>
    </w:p>
    <w:p>
      <w:pPr>
        <w:numPr>
          <w:ilvl w:val="0"/>
          <w:numId w:val="1163"/>
        </w:numPr>
        <w:pStyle w:val="Compact"/>
      </w:pPr>
      <w:r>
        <w:rPr>
          <w:bCs/>
          <w:b/>
        </w:rPr>
        <w:t xml:space="preserve">First deal coaching</w:t>
      </w:r>
      <w:r>
        <w:t xml:space="preserve"> </w:t>
      </w:r>
      <w:r>
        <w:t xml:space="preserve">(3 min) — "When you submit, send [list]. The difference between a 24-hour yes and a back-and-forth decline is whether you have [items]."</w:t>
      </w:r>
    </w:p>
    <w:p>
      <w:pPr>
        <w:numPr>
          <w:ilvl w:val="0"/>
          <w:numId w:val="1163"/>
        </w:numPr>
        <w:pStyle w:val="Compact"/>
      </w:pPr>
      <w:r>
        <w:rPr>
          <w:bCs/>
          <w:b/>
        </w:rPr>
        <w:t xml:space="preserve">Wrap</w:t>
      </w:r>
      <w:r>
        <w:t xml:space="preserve"> </w:t>
      </w:r>
      <w:r>
        <w:t xml:space="preserve">(2 min) — "Any questions? Great. Go submit something. Text me directly if you hit a snag."</w:t>
      </w:r>
    </w:p>
    <w:p>
      <w:pPr>
        <w:pStyle w:val="FirstParagraph"/>
      </w:pPr>
      <w:r>
        <w:rPr>
          <w:bCs/>
          <w:b/>
        </w:rPr>
        <w:t xml:space="preserve">Log the call</w:t>
      </w:r>
      <w:r>
        <w:t xml:space="preserve"> </w:t>
      </w:r>
      <w:r>
        <w:t xml:space="preserve">in GHL with notes on what they're working on, their markets, and any commitments you made.</w:t>
      </w:r>
    </w:p>
    <w:bookmarkEnd w:id="269"/>
    <w:bookmarkStart w:id="270" w:name="step-5--first-deal-celebration"/>
    <w:p>
      <w:pPr>
        <w:pStyle w:val="Heading3"/>
      </w:pPr>
      <w:r>
        <w:t xml:space="preserve">Step 5 — First deal celebration</w:t>
      </w:r>
    </w:p>
    <w:p>
      <w:pPr>
        <w:pStyle w:val="FirstParagraph"/>
      </w:pPr>
      <w:r>
        <w:t xml:space="preserve">When the partner submits their first deal:</w:t>
      </w:r>
    </w:p>
    <w:p>
      <w:pPr>
        <w:numPr>
          <w:ilvl w:val="0"/>
          <w:numId w:val="1164"/>
        </w:numPr>
        <w:pStyle w:val="Compact"/>
      </w:pPr>
      <w:r>
        <w:t xml:space="preserve">The automated first-deal welcome SMS fires (hardcoded in</w:t>
      </w:r>
      <w:r>
        <w:t xml:space="preserve"> </w:t>
      </w:r>
      <w:r>
        <w:rPr>
          <w:rStyle w:val="VerbatimChar"/>
        </w:rPr>
        <w:t xml:space="preserve">dispo-buddy-submit.js</w:t>
      </w:r>
      <w:r>
        <w:t xml:space="preserve">).</w:t>
      </w:r>
    </w:p>
    <w:p>
      <w:pPr>
        <w:numPr>
          <w:ilvl w:val="0"/>
          <w:numId w:val="1164"/>
        </w:numPr>
        <w:pStyle w:val="Compact"/>
      </w:pPr>
      <w:r>
        <w:t xml:space="preserve">Add a personal note in the opportunity: "First deal for this partner — extra care on the review, extra patience on the feedback."</w:t>
      </w:r>
    </w:p>
    <w:p>
      <w:pPr>
        <w:numPr>
          <w:ilvl w:val="0"/>
          <w:numId w:val="1164"/>
        </w:numPr>
        <w:pStyle w:val="Compact"/>
      </w:pPr>
      <w:r>
        <w:t xml:space="preserve">Route to</w:t>
      </w:r>
      <w:r>
        <w:t xml:space="preserve"> </w:t>
      </w:r>
      <w:hyperlink r:id="rId27">
        <w:r>
          <w:rPr>
            <w:rStyle w:val="Hyperlink"/>
          </w:rPr>
          <w:t xml:space="preserve">SOP 01</w:t>
        </w:r>
      </w:hyperlink>
      <w:r>
        <w:t xml:space="preserve">.</w:t>
      </w:r>
    </w:p>
    <w:p>
      <w:pPr>
        <w:numPr>
          <w:ilvl w:val="0"/>
          <w:numId w:val="1164"/>
        </w:numPr>
        <w:pStyle w:val="Compact"/>
      </w:pPr>
      <w:r>
        <w:t xml:space="preserve">After the decision (accept or decline), send a personal note of encouragement regardless of outcome.</w:t>
      </w:r>
    </w:p>
    <w:bookmarkEnd w:id="270"/>
    <w:bookmarkStart w:id="271" w:name="step-6--graduation-to-repeat-partner"/>
    <w:p>
      <w:pPr>
        <w:pStyle w:val="Heading3"/>
      </w:pPr>
      <w:r>
        <w:t xml:space="preserve">Step 6 — Graduation to repeat partner</w:t>
      </w:r>
    </w:p>
    <w:p>
      <w:pPr>
        <w:pStyle w:val="FirstParagraph"/>
      </w:pPr>
      <w:r>
        <w:t xml:space="preserve">After 2 closed deals with a partner:</w:t>
      </w:r>
    </w:p>
    <w:p>
      <w:pPr>
        <w:numPr>
          <w:ilvl w:val="0"/>
          <w:numId w:val="1165"/>
        </w:numPr>
        <w:pStyle w:val="Compact"/>
      </w:pPr>
      <w:r>
        <w:t xml:space="preserve">Tag</w:t>
      </w:r>
      <w:r>
        <w:t xml:space="preserve"> </w:t>
      </w:r>
      <w:r>
        <w:rPr>
          <w:rStyle w:val="VerbatimChar"/>
        </w:rPr>
        <w:t xml:space="preserve">repeat_partner</w:t>
      </w:r>
      <w:r>
        <w:t xml:space="preserve">.</w:t>
      </w:r>
    </w:p>
    <w:p>
      <w:pPr>
        <w:numPr>
          <w:ilvl w:val="0"/>
          <w:numId w:val="1165"/>
        </w:numPr>
        <w:pStyle w:val="Compact"/>
      </w:pPr>
      <w:r>
        <w:t xml:space="preserve">Send a "thank you for the repeat business" SMS with a VIP referral code (if applicable).</w:t>
      </w:r>
    </w:p>
    <w:p>
      <w:pPr>
        <w:numPr>
          <w:ilvl w:val="0"/>
          <w:numId w:val="1165"/>
        </w:numPr>
        <w:pStyle w:val="Compact"/>
      </w:pPr>
      <w:r>
        <w:t xml:space="preserve">Offer to save their info for faster future submissions (we already do automatically — just remind them).</w:t>
      </w:r>
    </w:p>
    <w:p>
      <w:pPr>
        <w:pStyle w:val="FirstParagraph"/>
      </w:pPr>
      <w:r>
        <w:t xml:space="preserve">After 5 closed deals:</w:t>
      </w:r>
    </w:p>
    <w:p>
      <w:pPr>
        <w:numPr>
          <w:ilvl w:val="0"/>
          <w:numId w:val="1166"/>
        </w:numPr>
        <w:pStyle w:val="Compact"/>
      </w:pPr>
      <w:r>
        <w:t xml:space="preserve">Tag</w:t>
      </w:r>
      <w:r>
        <w:t xml:space="preserve"> </w:t>
      </w:r>
      <w:r>
        <w:rPr>
          <w:rStyle w:val="VerbatimChar"/>
        </w:rPr>
        <w:t xml:space="preserve">vip_partner</w:t>
      </w:r>
      <w:r>
        <w:t xml:space="preserve">.</w:t>
      </w:r>
    </w:p>
    <w:p>
      <w:pPr>
        <w:numPr>
          <w:ilvl w:val="0"/>
          <w:numId w:val="1166"/>
        </w:numPr>
        <w:pStyle w:val="Compact"/>
      </w:pPr>
      <w:r>
        <w:t xml:space="preserve">They get the top-3 personal outreach treatment on every deal submission (Brooke's direct line).</w:t>
      </w:r>
    </w:p>
    <w:bookmarkEnd w:id="271"/>
    <w:bookmarkEnd w:id="272"/>
    <w:bookmarkStart w:id="282" w:name="templates--scripts-6"/>
    <w:p>
      <w:pPr>
        <w:pStyle w:val="Heading2"/>
      </w:pPr>
      <w:r>
        <w:t xml:space="preserve">Templates &amp; scripts</w:t>
      </w:r>
    </w:p>
    <w:bookmarkStart w:id="273" w:name="day-0-welcome-sms-automated"/>
    <w:p>
      <w:pPr>
        <w:pStyle w:val="Heading3"/>
      </w:pPr>
      <w:r>
        <w:t xml:space="preserve">Day 0 welcome SMS (automated)</w:t>
      </w:r>
    </w:p>
    <w:p>
      <w:pPr>
        <w:pStyle w:val="SourceCode"/>
      </w:pPr>
      <w:r>
        <w:rPr>
          <w:rStyle w:val="VerbatimChar"/>
        </w:rPr>
        <w:t xml:space="preserve">Welcome to Dispo Buddy, {{contact.first_name}}! You're now in our partner network. Over the next week I'll send you a few short resources on how to submit deals we can actually move. First one comes tomorrow. — Brooke</w:t>
      </w:r>
    </w:p>
    <w:bookmarkEnd w:id="273"/>
    <w:bookmarkStart w:id="274" w:name="day-0-welcome-email-automated"/>
    <w:p>
      <w:pPr>
        <w:pStyle w:val="Heading3"/>
      </w:pPr>
      <w:r>
        <w:t xml:space="preserve">Day 0 welcome email (automated)</w:t>
      </w:r>
    </w:p>
    <w:p>
      <w:pPr>
        <w:pStyle w:val="FirstParagraph"/>
      </w:pPr>
      <w:r>
        <w:t xml:space="preserve">Subject:</w:t>
      </w:r>
      <w:r>
        <w:t xml:space="preserve"> </w:t>
      </w:r>
      <w:r>
        <w:rPr>
          <w:rStyle w:val="VerbatimChar"/>
        </w:rPr>
        <w:t xml:space="preserve">Welcome to Dispo Buddy</w:t>
      </w:r>
    </w:p>
    <w:p>
      <w:pPr>
        <w:pStyle w:val="SourceCode"/>
      </w:pPr>
      <w:r>
        <w:rPr>
          <w:rStyle w:val="VerbatimChar"/>
        </w:rPr>
        <w:t xml:space="preserve">Hi {{contact.first_name}},</w:t>
      </w:r>
      <w:r>
        <w:br/>
      </w:r>
      <w:r>
        <w:br/>
      </w:r>
      <w:r>
        <w:rPr>
          <w:rStyle w:val="VerbatimChar"/>
        </w:rPr>
        <w:t xml:space="preserve">You just joined the Dispo Buddy network — thanks for reaching out. Quick orientation:</w:t>
      </w:r>
      <w:r>
        <w:br/>
      </w:r>
      <w:r>
        <w:br/>
      </w:r>
      <w:r>
        <w:rPr>
          <w:rStyle w:val="VerbatimChar"/>
        </w:rPr>
        <w:t xml:space="preserve">**What we do:** We're your JV dispo partner. You find deals, we move them, we split 50/50 at close.</w:t>
      </w:r>
      <w:r>
        <w:br/>
      </w:r>
      <w:r>
        <w:br/>
      </w:r>
      <w:r>
        <w:rPr>
          <w:rStyle w:val="VerbatimChar"/>
        </w:rPr>
        <w:t xml:space="preserve">**What you do next:**</w:t>
      </w:r>
      <w:r>
        <w:br/>
      </w:r>
      <w:r>
        <w:rPr>
          <w:rStyle w:val="VerbatimChar"/>
        </w:rPr>
        <w:t xml:space="preserve">- Read our process: [link to /process]</w:t>
      </w:r>
      <w:r>
        <w:br/>
      </w:r>
      <w:r>
        <w:rPr>
          <w:rStyle w:val="VerbatimChar"/>
        </w:rPr>
        <w:t xml:space="preserve">- Check out what we look for: [link to /what-we-look-for]</w:t>
      </w:r>
      <w:r>
        <w:br/>
      </w:r>
      <w:r>
        <w:rPr>
          <w:rStyle w:val="VerbatimChar"/>
        </w:rPr>
        <w:t xml:space="preserve">- When you have a deal ready, submit it here: [link to /submit-deal]</w:t>
      </w:r>
      <w:r>
        <w:br/>
      </w:r>
      <w:r>
        <w:br/>
      </w:r>
      <w:r>
        <w:rPr>
          <w:rStyle w:val="VerbatimChar"/>
        </w:rPr>
        <w:t xml:space="preserve">Over the next week I'll send you 3 short resources so your first deal lands strong:</w:t>
      </w:r>
      <w:r>
        <w:br/>
      </w:r>
      <w:r>
        <w:br/>
      </w:r>
      <w:r>
        <w:rPr>
          <w:rStyle w:val="VerbatimChar"/>
        </w:rPr>
        <w:t xml:space="preserve">- Day 1: "How to submit a great deal"</w:t>
      </w:r>
      <w:r>
        <w:br/>
      </w:r>
      <w:r>
        <w:rPr>
          <w:rStyle w:val="VerbatimChar"/>
        </w:rPr>
        <w:t xml:space="preserve">- Day 2: Sample deal sheet (so you see what we produce)</w:t>
      </w:r>
      <w:r>
        <w:br/>
      </w:r>
      <w:r>
        <w:rPr>
          <w:rStyle w:val="VerbatimChar"/>
        </w:rPr>
        <w:t xml:space="preserve">- Day 3: What our buyers want right now</w:t>
      </w:r>
      <w:r>
        <w:br/>
      </w:r>
      <w:r>
        <w:br/>
      </w:r>
      <w:r>
        <w:rPr>
          <w:rStyle w:val="VerbatimChar"/>
        </w:rPr>
        <w:t xml:space="preserve">If you have a deal ready **right now**, skip ahead and [submit it] — I'll personally review it.</w:t>
      </w:r>
      <w:r>
        <w:br/>
      </w:r>
      <w:r>
        <w:br/>
      </w:r>
      <w:r>
        <w:rPr>
          <w:rStyle w:val="VerbatimChar"/>
        </w:rPr>
        <w:t xml:space="preserve">— Brooke</w:t>
      </w:r>
      <w:r>
        <w:br/>
      </w:r>
      <w:r>
        <w:rPr>
          <w:rStyle w:val="VerbatimChar"/>
        </w:rPr>
        <w:t xml:space="preserve">Dispo Buddy • (480) 842-5332</w:t>
      </w:r>
    </w:p>
    <w:bookmarkEnd w:id="274"/>
    <w:bookmarkStart w:id="275" w:name="day-1-email"/>
    <w:p>
      <w:pPr>
        <w:pStyle w:val="Heading3"/>
      </w:pPr>
      <w:r>
        <w:t xml:space="preserve">Day 1 email</w:t>
      </w:r>
    </w:p>
    <w:p>
      <w:pPr>
        <w:pStyle w:val="FirstParagraph"/>
      </w:pPr>
      <w:r>
        <w:t xml:space="preserve">Subject:</w:t>
      </w:r>
      <w:r>
        <w:t xml:space="preserve"> </w:t>
      </w:r>
      <w:r>
        <w:rPr>
          <w:rStyle w:val="VerbatimChar"/>
        </w:rPr>
        <w:t xml:space="preserve">How to submit a great deal (5-min read)</w:t>
      </w:r>
    </w:p>
    <w:p>
      <w:pPr>
        <w:pStyle w:val="SourceCode"/>
      </w:pPr>
      <w:r>
        <w:rPr>
          <w:rStyle w:val="VerbatimChar"/>
        </w:rPr>
        <w:t xml:space="preserve">Hi {{contact.first_name}},</w:t>
      </w:r>
      <w:r>
        <w:br/>
      </w:r>
      <w:r>
        <w:br/>
      </w:r>
      <w:r>
        <w:rPr>
          <w:rStyle w:val="VerbatimChar"/>
        </w:rPr>
        <w:t xml:space="preserve">Here's the difference between a 24-hour YES and a 3-day back-and-forth:</w:t>
      </w:r>
      <w:r>
        <w:br/>
      </w:r>
      <w:r>
        <w:br/>
      </w:r>
      <w:r>
        <w:rPr>
          <w:rStyle w:val="VerbatimChar"/>
        </w:rPr>
        <w:t xml:space="preserve">**You send us this (and the deal moves):**</w:t>
      </w:r>
      <w:r>
        <w:br/>
      </w:r>
      <w:r>
        <w:rPr>
          <w:rStyle w:val="VerbatimChar"/>
        </w:rPr>
        <w:t xml:space="preserve">1. Clear property address (full street, city, state, ZIP)</w:t>
      </w:r>
      <w:r>
        <w:br/>
      </w:r>
      <w:r>
        <w:rPr>
          <w:rStyle w:val="VerbatimChar"/>
        </w:rPr>
        <w:t xml:space="preserve">2. Contract price AND asking price</w:t>
      </w:r>
      <w:r>
        <w:br/>
      </w:r>
      <w:r>
        <w:rPr>
          <w:rStyle w:val="VerbatimChar"/>
        </w:rPr>
        <w:t xml:space="preserve">3. Your ARV estimate + 3 comps</w:t>
      </w:r>
      <w:r>
        <w:br/>
      </w:r>
      <w:r>
        <w:rPr>
          <w:rStyle w:val="VerbatimChar"/>
        </w:rPr>
        <w:t xml:space="preserve">4. Phone-quality photos (interior + exterior, 6+)</w:t>
      </w:r>
      <w:r>
        <w:br/>
      </w:r>
      <w:r>
        <w:rPr>
          <w:rStyle w:val="VerbatimChar"/>
        </w:rPr>
        <w:t xml:space="preserve">5. Deal type (cash, sub-to, SF, etc.)</w:t>
      </w:r>
      <w:r>
        <w:br/>
      </w:r>
      <w:r>
        <w:rPr>
          <w:rStyle w:val="VerbatimChar"/>
        </w:rPr>
        <w:t xml:space="preserve">6. Timeline (COE date, contract expiration)</w:t>
      </w:r>
      <w:r>
        <w:br/>
      </w:r>
      <w:r>
        <w:rPr>
          <w:rStyle w:val="VerbatimChar"/>
        </w:rPr>
        <w:t xml:space="preserve">7. Existing mortgage info (if creative finance)</w:t>
      </w:r>
      <w:r>
        <w:br/>
      </w:r>
      <w:r>
        <w:br/>
      </w:r>
      <w:r>
        <w:rPr>
          <w:rStyle w:val="VerbatimChar"/>
        </w:rPr>
        <w:t xml:space="preserve">**You don't send us this (and the deal sits):**</w:t>
      </w:r>
      <w:r>
        <w:br/>
      </w:r>
      <w:r>
        <w:rPr>
          <w:rStyle w:val="VerbatimChar"/>
        </w:rPr>
        <w:t xml:space="preserve">- Vague "house in Phoenix, good spread"</w:t>
      </w:r>
      <w:r>
        <w:br/>
      </w:r>
      <w:r>
        <w:rPr>
          <w:rStyle w:val="VerbatimChar"/>
        </w:rPr>
        <w:t xml:space="preserve">- "I'll get photos later"</w:t>
      </w:r>
      <w:r>
        <w:br/>
      </w:r>
      <w:r>
        <w:rPr>
          <w:rStyle w:val="VerbatimChar"/>
        </w:rPr>
        <w:t xml:space="preserve">- No comps / no ARV backup</w:t>
      </w:r>
      <w:r>
        <w:br/>
      </w:r>
      <w:r>
        <w:rPr>
          <w:rStyle w:val="VerbatimChar"/>
        </w:rPr>
        <w:t xml:space="preserve">- Padded numbers</w:t>
      </w:r>
      <w:r>
        <w:br/>
      </w:r>
      <w:r>
        <w:br/>
      </w:r>
      <w:r>
        <w:rPr>
          <w:rStyle w:val="VerbatimChar"/>
        </w:rPr>
        <w:t xml:space="preserve">Full how-to-submit guide: [Drive link to guide PDF]</w:t>
      </w:r>
      <w:r>
        <w:br/>
      </w:r>
      <w:r>
        <w:br/>
      </w:r>
      <w:r>
        <w:rPr>
          <w:rStyle w:val="VerbatimChar"/>
        </w:rPr>
        <w:t xml:space="preserve">Ready? [Submit a deal link]</w:t>
      </w:r>
      <w:r>
        <w:br/>
      </w:r>
      <w:r>
        <w:br/>
      </w:r>
      <w:r>
        <w:rPr>
          <w:rStyle w:val="VerbatimChar"/>
        </w:rPr>
        <w:t xml:space="preserve">— Brooke</w:t>
      </w:r>
    </w:p>
    <w:bookmarkEnd w:id="275"/>
    <w:bookmarkStart w:id="276" w:name="day-2-email"/>
    <w:p>
      <w:pPr>
        <w:pStyle w:val="Heading3"/>
      </w:pPr>
      <w:r>
        <w:t xml:space="preserve">Day 2 email</w:t>
      </w:r>
    </w:p>
    <w:p>
      <w:pPr>
        <w:pStyle w:val="FirstParagraph"/>
      </w:pPr>
      <w:r>
        <w:t xml:space="preserve">Subject:</w:t>
      </w:r>
      <w:r>
        <w:t xml:space="preserve"> </w:t>
      </w:r>
      <w:r>
        <w:rPr>
          <w:rStyle w:val="VerbatimChar"/>
        </w:rPr>
        <w:t xml:space="preserve">What our deal sheets look like</w:t>
      </w:r>
    </w:p>
    <w:p>
      <w:pPr>
        <w:pStyle w:val="SourceCode"/>
      </w:pPr>
      <w:r>
        <w:rPr>
          <w:rStyle w:val="VerbatimChar"/>
        </w:rPr>
        <w:t xml:space="preserve">Hi {{contact.first_name}},</w:t>
      </w:r>
      <w:r>
        <w:br/>
      </w:r>
      <w:r>
        <w:br/>
      </w:r>
      <w:r>
        <w:rPr>
          <w:rStyle w:val="VerbatimChar"/>
        </w:rPr>
        <w:t xml:space="preserve">Here's a sample of what we produce when you send us a good deal: [Drive link to sample deal sheet PDF]</w:t>
      </w:r>
      <w:r>
        <w:br/>
      </w:r>
      <w:r>
        <w:br/>
      </w:r>
      <w:r>
        <w:rPr>
          <w:rStyle w:val="VerbatimChar"/>
        </w:rPr>
        <w:t xml:space="preserve">This is what goes out to our buyer network. Professional, specific, defensible. This is why deals move.</w:t>
      </w:r>
      <w:r>
        <w:br/>
      </w:r>
      <w:r>
        <w:br/>
      </w:r>
      <w:r>
        <w:rPr>
          <w:rStyle w:val="VerbatimChar"/>
        </w:rPr>
        <w:t xml:space="preserve">When you submit a deal, we build this within 4 hours of signing the JV agreement. You focus on the next deal.</w:t>
      </w:r>
      <w:r>
        <w:br/>
      </w:r>
      <w:r>
        <w:br/>
      </w:r>
      <w:r>
        <w:rPr>
          <w:rStyle w:val="VerbatimChar"/>
        </w:rPr>
        <w:t xml:space="preserve">— Brooke</w:t>
      </w:r>
    </w:p>
    <w:bookmarkEnd w:id="276"/>
    <w:bookmarkStart w:id="277" w:name="day-3-email"/>
    <w:p>
      <w:pPr>
        <w:pStyle w:val="Heading3"/>
      </w:pPr>
      <w:r>
        <w:t xml:space="preserve">Day 3 email</w:t>
      </w:r>
    </w:p>
    <w:p>
      <w:pPr>
        <w:pStyle w:val="FirstParagraph"/>
      </w:pPr>
      <w:r>
        <w:t xml:space="preserve">Subject:</w:t>
      </w:r>
      <w:r>
        <w:t xml:space="preserve"> </w:t>
      </w:r>
      <w:r>
        <w:rPr>
          <w:rStyle w:val="VerbatimChar"/>
        </w:rPr>
        <w:t xml:space="preserve">What our buyers want right now</w:t>
      </w:r>
    </w:p>
    <w:p>
      <w:pPr>
        <w:pStyle w:val="SourceCode"/>
      </w:pPr>
      <w:r>
        <w:rPr>
          <w:rStyle w:val="VerbatimChar"/>
        </w:rPr>
        <w:t xml:space="preserve">Hi {{contact.first_name}},</w:t>
      </w:r>
      <w:r>
        <w:br/>
      </w:r>
      <w:r>
        <w:br/>
      </w:r>
      <w:r>
        <w:rPr>
          <w:rStyle w:val="VerbatimChar"/>
        </w:rPr>
        <w:t xml:space="preserve">Quick buyer update — here's what our active buyer network is asking for this month:</w:t>
      </w:r>
      <w:r>
        <w:br/>
      </w:r>
      <w:r>
        <w:br/>
      </w:r>
      <w:r>
        <w:rPr>
          <w:rStyle w:val="VerbatimChar"/>
        </w:rPr>
        <w:t xml:space="preserve">- **AZ, TX, FL** — cash SFR, $150k–$350k, 15%+ spread</w:t>
      </w:r>
      <w:r>
        <w:br/>
      </w:r>
      <w:r>
        <w:rPr>
          <w:rStyle w:val="VerbatimChar"/>
        </w:rPr>
        <w:t xml:space="preserve">- **TN, GA, KY** — sub-to and sub-to/hybrid, low-rate assumption</w:t>
      </w:r>
      <w:r>
        <w:br/>
      </w:r>
      <w:r>
        <w:rPr>
          <w:rStyle w:val="VerbatimChar"/>
        </w:rPr>
        <w:t xml:space="preserve">- **OH, IN** — small multi (2-4 unit) buy-and-hold, min 7% cap</w:t>
      </w:r>
      <w:r>
        <w:br/>
      </w:r>
      <w:r>
        <w:rPr>
          <w:rStyle w:val="VerbatimChar"/>
        </w:rPr>
        <w:t xml:space="preserve">- **All states** — motivated sellers with 30-45 day COE, no probate drama</w:t>
      </w:r>
      <w:r>
        <w:br/>
      </w:r>
      <w:r>
        <w:br/>
      </w:r>
      <w:r>
        <w:rPr>
          <w:rStyle w:val="VerbatimChar"/>
        </w:rPr>
        <w:t xml:space="preserve">If you're sourcing in those lanes, you're in our sweet spot.</w:t>
      </w:r>
      <w:r>
        <w:br/>
      </w:r>
      <w:r>
        <w:br/>
      </w:r>
      <w:r>
        <w:rPr>
          <w:rStyle w:val="VerbatimChar"/>
        </w:rPr>
        <w:t xml:space="preserve">Live buyer map: [link to /buyers-map]</w:t>
      </w:r>
      <w:r>
        <w:br/>
      </w:r>
      <w:r>
        <w:br/>
      </w:r>
      <w:r>
        <w:rPr>
          <w:rStyle w:val="VerbatimChar"/>
        </w:rPr>
        <w:t xml:space="preserve">— Brooke</w:t>
      </w:r>
    </w:p>
    <w:bookmarkEnd w:id="277"/>
    <w:bookmarkStart w:id="278" w:name="day-5-sms-intro-call-offer"/>
    <w:p>
      <w:pPr>
        <w:pStyle w:val="Heading3"/>
      </w:pPr>
      <w:r>
        <w:t xml:space="preserve">Day 5 SMS (intro call offer)</w:t>
      </w:r>
    </w:p>
    <w:p>
      <w:pPr>
        <w:pStyle w:val="SourceCode"/>
      </w:pPr>
      <w:r>
        <w:rPr>
          <w:rStyle w:val="VerbatimChar"/>
        </w:rPr>
        <w:t xml:space="preserve">{{contact.first_name}} — want to hop on a 15-min call? I can walk you through what we look for in your specific markets and answer any questions. Book here: [Calendly link]</w:t>
      </w:r>
    </w:p>
    <w:bookmarkEnd w:id="278"/>
    <w:bookmarkStart w:id="279" w:name="day-7-sms-first-deal-nudge"/>
    <w:p>
      <w:pPr>
        <w:pStyle w:val="Heading3"/>
      </w:pPr>
      <w:r>
        <w:t xml:space="preserve">Day 7 SMS (first deal nudge)</w:t>
      </w:r>
    </w:p>
    <w:p>
      <w:pPr>
        <w:pStyle w:val="SourceCode"/>
      </w:pPr>
      <w:r>
        <w:rPr>
          <w:rStyle w:val="VerbatimChar"/>
        </w:rPr>
        <w:t xml:space="preserve">{{contact.first_name}} — ready to send your first deal? Takes 5 min. [Submit link]. If you want me to review before you submit, just text me the details and I'll take a look.</w:t>
      </w:r>
    </w:p>
    <w:bookmarkEnd w:id="279"/>
    <w:bookmarkStart w:id="280" w:name="day-14-email-no-submission-yet"/>
    <w:p>
      <w:pPr>
        <w:pStyle w:val="Heading3"/>
      </w:pPr>
      <w:r>
        <w:t xml:space="preserve">Day 14 email (no submission yet)</w:t>
      </w:r>
    </w:p>
    <w:p>
      <w:pPr>
        <w:pStyle w:val="FirstParagraph"/>
      </w:pPr>
      <w:r>
        <w:t xml:space="preserve">Subject:</w:t>
      </w:r>
      <w:r>
        <w:t xml:space="preserve"> </w:t>
      </w:r>
      <w:r>
        <w:rPr>
          <w:rStyle w:val="VerbatimChar"/>
        </w:rPr>
        <w:t xml:space="preserve">Checking in — any deals brewing?</w:t>
      </w:r>
    </w:p>
    <w:p>
      <w:pPr>
        <w:pStyle w:val="SourceCode"/>
      </w:pPr>
      <w:r>
        <w:rPr>
          <w:rStyle w:val="VerbatimChar"/>
        </w:rPr>
        <w:t xml:space="preserve">{{contact.first_name}},</w:t>
      </w:r>
      <w:r>
        <w:br/>
      </w:r>
      <w:r>
        <w:br/>
      </w:r>
      <w:r>
        <w:rPr>
          <w:rStyle w:val="VerbatimChar"/>
        </w:rPr>
        <w:t xml:space="preserve">Just checking in — nothing yet in the queue from you. What's blocking you? If there's a deal you're on the fence about, text me the numbers and I'll give you a gut-check before you submit.</w:t>
      </w:r>
      <w:r>
        <w:br/>
      </w:r>
      <w:r>
        <w:br/>
      </w:r>
      <w:r>
        <w:rPr>
          <w:rStyle w:val="VerbatimChar"/>
        </w:rPr>
        <w:t xml:space="preserve">— Brooke</w:t>
      </w:r>
    </w:p>
    <w:bookmarkEnd w:id="280"/>
    <w:bookmarkStart w:id="281" w:name="day-30-email-graceful-exit"/>
    <w:p>
      <w:pPr>
        <w:pStyle w:val="Heading3"/>
      </w:pPr>
      <w:r>
        <w:t xml:space="preserve">Day 30 email (graceful exit)</w:t>
      </w:r>
    </w:p>
    <w:p>
      <w:pPr>
        <w:pStyle w:val="FirstParagraph"/>
      </w:pPr>
      <w:r>
        <w:t xml:space="preserve">Subject:</w:t>
      </w:r>
      <w:r>
        <w:t xml:space="preserve"> </w:t>
      </w:r>
      <w:r>
        <w:rPr>
          <w:rStyle w:val="VerbatimChar"/>
        </w:rPr>
        <w:t xml:space="preserve">Pausing our welcome series</w:t>
      </w:r>
    </w:p>
    <w:p>
      <w:pPr>
        <w:pStyle w:val="SourceCode"/>
      </w:pPr>
      <w:r>
        <w:rPr>
          <w:rStyle w:val="VerbatimChar"/>
        </w:rPr>
        <w:t xml:space="preserve">{{contact.first_name}},</w:t>
      </w:r>
      <w:r>
        <w:br/>
      </w:r>
      <w:r>
        <w:br/>
      </w:r>
      <w:r>
        <w:rPr>
          <w:rStyle w:val="VerbatimChar"/>
        </w:rPr>
        <w:t xml:space="preserve">Haven't heard from you in 30 days so I'm going to pause the welcome series. You're still in our network — when a deal comes up, just submit it at dispobuddy.com. We'll be here.</w:t>
      </w:r>
      <w:r>
        <w:br/>
      </w:r>
      <w:r>
        <w:br/>
      </w:r>
      <w:r>
        <w:rPr>
          <w:rStyle w:val="VerbatimChar"/>
        </w:rPr>
        <w:t xml:space="preserve">Monthly newsletter starts next month if you want market updates.</w:t>
      </w:r>
      <w:r>
        <w:br/>
      </w:r>
      <w:r>
        <w:br/>
      </w:r>
      <w:r>
        <w:rPr>
          <w:rStyle w:val="VerbatimChar"/>
        </w:rPr>
        <w:t xml:space="preserve">— Brooke</w:t>
      </w:r>
    </w:p>
    <w:bookmarkEnd w:id="281"/>
    <w:bookmarkEnd w:id="282"/>
    <w:bookmarkStart w:id="283" w:name="slas--quality-standards-7"/>
    <w:p>
      <w:pPr>
        <w:pStyle w:val="Heading2"/>
      </w:pPr>
      <w:r>
        <w:t xml:space="preserve">SLAs / quality standards</w:t>
      </w:r>
    </w:p>
    <w:p>
      <w:pPr>
        <w:numPr>
          <w:ilvl w:val="0"/>
          <w:numId w:val="1167"/>
        </w:numPr>
        <w:pStyle w:val="Compact"/>
      </w:pPr>
      <w:r>
        <w:rPr>
          <w:bCs/>
          <w:b/>
        </w:rPr>
        <w:t xml:space="preserve">100% of new partners enrolled</w:t>
      </w:r>
      <w:r>
        <w:t xml:space="preserve"> </w:t>
      </w:r>
      <w:r>
        <w:t xml:space="preserve">in the welcome drip within 2 hours of signup</w:t>
      </w:r>
    </w:p>
    <w:p>
      <w:pPr>
        <w:numPr>
          <w:ilvl w:val="0"/>
          <w:numId w:val="1167"/>
        </w:numPr>
        <w:pStyle w:val="Compact"/>
      </w:pPr>
      <w:r>
        <w:rPr>
          <w:bCs/>
          <w:b/>
        </w:rPr>
        <w:t xml:space="preserve">Hot prospects booked for intro call within 48 hours</w:t>
      </w:r>
    </w:p>
    <w:p>
      <w:pPr>
        <w:numPr>
          <w:ilvl w:val="0"/>
          <w:numId w:val="1167"/>
        </w:numPr>
        <w:pStyle w:val="Compact"/>
      </w:pPr>
      <w:r>
        <w:rPr>
          <w:bCs/>
          <w:b/>
        </w:rPr>
        <w:t xml:space="preserve">Personal response to every reply</w:t>
      </w:r>
      <w:r>
        <w:t xml:space="preserve"> </w:t>
      </w:r>
      <w:r>
        <w:t xml:space="preserve">within 2 business hours</w:t>
      </w:r>
    </w:p>
    <w:p>
      <w:pPr>
        <w:numPr>
          <w:ilvl w:val="0"/>
          <w:numId w:val="1167"/>
        </w:numPr>
        <w:pStyle w:val="Compact"/>
      </w:pPr>
      <w:r>
        <w:rPr>
          <w:bCs/>
          <w:b/>
        </w:rPr>
        <w:t xml:space="preserve">Tagging complete</w:t>
      </w:r>
      <w:r>
        <w:t xml:space="preserve"> </w:t>
      </w:r>
      <w:r>
        <w:t xml:space="preserve">within the first hour of signup</w:t>
      </w:r>
    </w:p>
    <w:p>
      <w:pPr>
        <w:numPr>
          <w:ilvl w:val="0"/>
          <w:numId w:val="1167"/>
        </w:numPr>
        <w:pStyle w:val="Compact"/>
      </w:pPr>
      <w:r>
        <w:rPr>
          <w:bCs/>
          <w:b/>
        </w:rPr>
        <w:t xml:space="preserve">No unsubscribes or complaints</w:t>
      </w:r>
      <w:r>
        <w:t xml:space="preserve"> </w:t>
      </w:r>
      <w:r>
        <w:t xml:space="preserve">from the drip cadence (if we get even one, review the copy)</w:t>
      </w:r>
    </w:p>
    <w:bookmarkEnd w:id="283"/>
    <w:bookmarkStart w:id="284" w:name="escalation--edge-cases-7"/>
    <w:p>
      <w:pPr>
        <w:pStyle w:val="Heading2"/>
      </w:pPr>
      <w:r>
        <w:t xml:space="preserve">Escalation / edge cases</w:t>
      </w:r>
    </w:p>
    <w:p>
      <w:pPr>
        <w:numPr>
          <w:ilvl w:val="0"/>
          <w:numId w:val="1168"/>
        </w:numPr>
        <w:pStyle w:val="Compact"/>
      </w:pPr>
      <w:r>
        <w:rPr>
          <w:bCs/>
          <w:b/>
        </w:rPr>
        <w:t xml:space="preserve">Partner is a complete beginner</w:t>
      </w:r>
      <w:r>
        <w:t xml:space="preserve"> </w:t>
      </w:r>
      <w:r>
        <w:t xml:space="preserve">(no licensed activity, no past deals) → Brooke intro call; may need extra coaching or may not be a fit.</w:t>
      </w:r>
    </w:p>
    <w:p>
      <w:pPr>
        <w:numPr>
          <w:ilvl w:val="0"/>
          <w:numId w:val="1168"/>
        </w:numPr>
        <w:pStyle w:val="Compact"/>
      </w:pPr>
      <w:r>
        <w:rPr>
          <w:bCs/>
          <w:b/>
        </w:rPr>
        <w:t xml:space="preserve">Partner has 10+ deals under contract right now</w:t>
      </w:r>
      <w:r>
        <w:t xml:space="preserve"> </w:t>
      </w:r>
      <w:r>
        <w:t xml:space="preserve">— VIP fast-track; Brooke runs the call personally; set up direct Slack/SMS channel.</w:t>
      </w:r>
    </w:p>
    <w:p>
      <w:pPr>
        <w:numPr>
          <w:ilvl w:val="0"/>
          <w:numId w:val="1168"/>
        </w:numPr>
        <w:pStyle w:val="Compact"/>
      </w:pPr>
      <w:r>
        <w:rPr>
          <w:bCs/>
          <w:b/>
        </w:rPr>
        <w:t xml:space="preserve">Partner is also a licensed agent in a state with tight wholesaling rules</w:t>
      </w:r>
      <w:r>
        <w:t xml:space="preserve"> </w:t>
      </w:r>
      <w:r>
        <w:t xml:space="preserve">→ Brooke +</w:t>
      </w:r>
      <w:r>
        <w:t xml:space="preserve"> </w:t>
      </w:r>
      <w:hyperlink r:id="rId42">
        <w:r>
          <w:rPr>
            <w:rStyle w:val="Hyperlink"/>
          </w:rPr>
          <w:t xml:space="preserve">SOP 15</w:t>
        </w:r>
      </w:hyperlink>
      <w:r>
        <w:t xml:space="preserve"> </w:t>
      </w:r>
      <w:r>
        <w:t xml:space="preserve">review before accepting any deal.</w:t>
      </w:r>
    </w:p>
    <w:p>
      <w:pPr>
        <w:numPr>
          <w:ilvl w:val="0"/>
          <w:numId w:val="1168"/>
        </w:numPr>
        <w:pStyle w:val="Compact"/>
      </w:pPr>
      <w:r>
        <w:rPr>
          <w:bCs/>
          <w:b/>
        </w:rPr>
        <w:t xml:space="preserve">Partner pushes back on the 50/50 split</w:t>
      </w:r>
      <w:r>
        <w:t xml:space="preserve"> </w:t>
      </w:r>
      <w:r>
        <w:t xml:space="preserve">— we don't negotiate. Brooke replies with "here's why it's 50/50" pitch; if they still say no, they're not a fit.</w:t>
      </w:r>
    </w:p>
    <w:p>
      <w:pPr>
        <w:numPr>
          <w:ilvl w:val="0"/>
          <w:numId w:val="1168"/>
        </w:numPr>
        <w:pStyle w:val="Compact"/>
      </w:pPr>
      <w:r>
        <w:rPr>
          <w:bCs/>
          <w:b/>
        </w:rPr>
        <w:t xml:space="preserve">Partner is hostile or rude during onboarding</w:t>
      </w:r>
      <w:r>
        <w:t xml:space="preserve"> </w:t>
      </w:r>
      <w:r>
        <w:t xml:space="preserve">— flag Brooke; we reserve the right to decline partners who can't work productively.</w:t>
      </w:r>
    </w:p>
    <w:p>
      <w:pPr>
        <w:numPr>
          <w:ilvl w:val="0"/>
          <w:numId w:val="1168"/>
        </w:numPr>
        <w:pStyle w:val="Compact"/>
      </w:pPr>
      <w:r>
        <w:rPr>
          <w:bCs/>
          <w:b/>
        </w:rPr>
        <w:t xml:space="preserve">Partner wants to "become a buyer too"</w:t>
      </w:r>
      <w:r>
        <w:t xml:space="preserve"> </w:t>
      </w:r>
      <w:r>
        <w:t xml:space="preserve">— welcome! Route through</w:t>
      </w:r>
      <w:r>
        <w:t xml:space="preserve"> </w:t>
      </w:r>
      <w:hyperlink r:id="rId35">
        <w:r>
          <w:rPr>
            <w:rStyle w:val="Hyperlink"/>
          </w:rPr>
          <w:t xml:space="preserve">SOP 09</w:t>
        </w:r>
      </w:hyperlink>
      <w:r>
        <w:t xml:space="preserve"> </w:t>
      </w:r>
      <w:r>
        <w:t xml:space="preserve">in parallel; tag</w:t>
      </w:r>
      <w:r>
        <w:t xml:space="preserve"> </w:t>
      </w:r>
      <w:r>
        <w:rPr>
          <w:rStyle w:val="VerbatimChar"/>
        </w:rPr>
        <w:t xml:space="preserve">partner_and_buyer</w:t>
      </w:r>
      <w:r>
        <w:t xml:space="preserve">.</w:t>
      </w:r>
    </w:p>
    <w:bookmarkEnd w:id="284"/>
    <w:bookmarkStart w:id="285" w:name="related-sops-7"/>
    <w:p>
      <w:pPr>
        <w:pStyle w:val="Heading2"/>
      </w:pPr>
      <w:r>
        <w:t xml:space="preserve">Related SOPs</w:t>
      </w:r>
    </w:p>
    <w:p>
      <w:pPr>
        <w:numPr>
          <w:ilvl w:val="0"/>
          <w:numId w:val="1169"/>
        </w:numPr>
        <w:pStyle w:val="Compact"/>
      </w:pPr>
      <w:hyperlink r:id="rId35">
        <w:r>
          <w:rPr>
            <w:rStyle w:val="Hyperlink"/>
          </w:rPr>
          <w:t xml:space="preserve">09 — Buyer Network Intake</w:t>
        </w:r>
      </w:hyperlink>
      <w:r>
        <w:t xml:space="preserve"> </w:t>
      </w:r>
      <w:r>
        <w:t xml:space="preserve">(if they also want to be a buyer)</w:t>
      </w:r>
    </w:p>
    <w:p>
      <w:pPr>
        <w:numPr>
          <w:ilvl w:val="0"/>
          <w:numId w:val="1169"/>
        </w:numPr>
        <w:pStyle w:val="Compact"/>
      </w:pPr>
      <w:hyperlink r:id="rId39">
        <w:r>
          <w:rPr>
            <w:rStyle w:val="Hyperlink"/>
          </w:rPr>
          <w:t xml:space="preserve">12 — GHL CRM Hygiene</w:t>
        </w:r>
      </w:hyperlink>
      <w:r>
        <w:t xml:space="preserve"> </w:t>
      </w:r>
      <w:r>
        <w:t xml:space="preserve">(tagging conventions)</w:t>
      </w:r>
    </w:p>
    <w:p>
      <w:pPr>
        <w:numPr>
          <w:ilvl w:val="0"/>
          <w:numId w:val="1169"/>
        </w:numPr>
        <w:pStyle w:val="Compact"/>
      </w:pPr>
      <w:hyperlink r:id="rId41">
        <w:r>
          <w:rPr>
            <w:rStyle w:val="Hyperlink"/>
          </w:rPr>
          <w:t xml:space="preserve">14 — Partner Communication</w:t>
        </w:r>
      </w:hyperlink>
    </w:p>
    <w:p>
      <w:pPr>
        <w:numPr>
          <w:ilvl w:val="0"/>
          <w:numId w:val="1169"/>
        </w:numPr>
        <w:pStyle w:val="Compact"/>
      </w:pPr>
      <w:hyperlink r:id="rId44">
        <w:r>
          <w:rPr>
            <w:rStyle w:val="Hyperlink"/>
          </w:rPr>
          <w:t xml:space="preserve">17 — Marketing &amp; Lead Generation</w:t>
        </w:r>
      </w:hyperlink>
      <w:r>
        <w:t xml:space="preserve"> </w:t>
      </w:r>
      <w:r>
        <w:t xml:space="preserve">(source attribution)</w:t>
      </w:r>
    </w:p>
    <w:bookmarkEnd w:id="285"/>
    <w:bookmarkStart w:id="287" w:name="bottleneck-this-sop-addresses-7"/>
    <w:p>
      <w:pPr>
        <w:pStyle w:val="Heading2"/>
      </w:pPr>
      <w:r>
        <w:t xml:space="preserve">Bottleneck this SOP addresses</w:t>
      </w:r>
    </w:p>
    <w:p>
      <w:pPr>
        <w:pStyle w:val="FirstParagraph"/>
      </w:pPr>
      <w:hyperlink r:id="rId286">
        <w:r>
          <w:rPr>
            <w:rStyle w:val="Hyperlink"/>
            <w:bCs/>
            <w:b/>
          </w:rPr>
          <w:t xml:space="preserve">B4 — Partner onboarding has no education layer</w:t>
        </w:r>
      </w:hyperlink>
      <w:r>
        <w:t xml:space="preserve"> </w:t>
      </w:r>
      <w:r>
        <w:t xml:space="preserve">— primary fix.</w:t>
      </w:r>
    </w:p>
    <w:bookmarkEnd w:id="287"/>
    <w:bookmarkStart w:id="288" w:name="changelog-9"/>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 with 7-day drip + intro call script</w:t>
            </w:r>
          </w:p>
        </w:tc>
        <w:tc>
          <w:tcPr/>
          <w:p>
            <w:pPr>
              <w:pStyle w:val="Compact"/>
              <w:jc w:val="left"/>
            </w:pPr>
            <w:r>
              <w:t xml:space="preserve">Claude (on behalf of Brooke)</w:t>
            </w:r>
          </w:p>
        </w:tc>
      </w:tr>
    </w:tbl>
    <w:p>
      <w:r>
        <w:pict>
          <v:rect style="width:0;height:1.5pt" o:hralign="center" o:hrstd="t" o:hr="t"/>
        </w:pict>
      </w:r>
    </w:p>
    <w:bookmarkEnd w:id="288"/>
    <w:bookmarkEnd w:id="289"/>
    <w:bookmarkStart w:id="323" w:name="X89cfa12b6b6b91d30108b2ea9dea1cd2313bcbc"/>
    <w:p>
      <w:pPr>
        <w:pStyle w:val="Heading1"/>
      </w:pPr>
      <w:r>
        <w:t xml:space="preserve">09 — Buyer Network Intake</w:t>
      </w:r>
    </w:p>
    <w:bookmarkStart w:id="290" w:name="purpose-8"/>
    <w:p>
      <w:pPr>
        <w:pStyle w:val="Heading2"/>
      </w:pPr>
      <w:r>
        <w:t xml:space="preserve">Purpose</w:t>
      </w:r>
    </w:p>
    <w:p>
      <w:pPr>
        <w:pStyle w:val="FirstParagraph"/>
      </w:pPr>
      <w:r>
        <w:t xml:space="preserve">Our matching engine is only as good as the buyer data feeding it. Buyers discover us primarily through</w:t>
      </w:r>
      <w:r>
        <w:t xml:space="preserve"> </w:t>
      </w:r>
      <w:r>
        <w:rPr>
          <w:bCs/>
          <w:b/>
        </w:rPr>
        <w:t xml:space="preserve">Terms For Sale</w:t>
      </w:r>
      <w:r>
        <w:t xml:space="preserve"> </w:t>
      </w:r>
      <w:r>
        <w:t xml:space="preserve">(deals.termsforsale.com) — our buyer-facing platform where they sign up for the buyers list, browse active deals, and submit offers. They also come through direct outreach, referrals, and social. This SOP defines the canonical buybox fields we capture per asset class, the intake script we use on every buyer call, and how the data lands in GHL so</w:t>
      </w:r>
      <w:r>
        <w:t xml:space="preserve"> </w:t>
      </w:r>
      <w:hyperlink r:id="rId31">
        <w:r>
          <w:rPr>
            <w:rStyle w:val="Hyperlink"/>
          </w:rPr>
          <w:t xml:space="preserve">SOP 05</w:t>
        </w:r>
      </w:hyperlink>
      <w:r>
        <w:t xml:space="preserve"> </w:t>
      </w:r>
      <w:r>
        <w:t xml:space="preserve">can actually query it.</w:t>
      </w:r>
    </w:p>
    <w:bookmarkEnd w:id="290"/>
    <w:bookmarkStart w:id="291" w:name="owner--roles-8"/>
    <w:p>
      <w:pPr>
        <w:pStyle w:val="Heading2"/>
      </w:pPr>
      <w:r>
        <w:t xml:space="preserve">Owner / Roles</w:t>
      </w:r>
    </w:p>
    <w:p>
      <w:pPr>
        <w:numPr>
          <w:ilvl w:val="0"/>
          <w:numId w:val="1170"/>
        </w:numPr>
        <w:pStyle w:val="Compact"/>
      </w:pPr>
      <w:r>
        <w:rPr>
          <w:bCs/>
          <w:b/>
        </w:rPr>
        <w:t xml:space="preserve">Accountable:</w:t>
      </w:r>
      <w:r>
        <w:t xml:space="preserve"> </w:t>
      </w:r>
      <w:r>
        <w:t xml:space="preserve">Brooke (until a dedicated buyer-network manager is hired)</w:t>
      </w:r>
    </w:p>
    <w:p>
      <w:pPr>
        <w:numPr>
          <w:ilvl w:val="0"/>
          <w:numId w:val="1170"/>
        </w:numPr>
        <w:pStyle w:val="Compact"/>
      </w:pPr>
      <w:r>
        <w:rPr>
          <w:bCs/>
          <w:b/>
        </w:rPr>
        <w:t xml:space="preserve">Responsible (call + data entry):</w:t>
      </w:r>
      <w:r>
        <w:t xml:space="preserve"> </w:t>
      </w:r>
      <w:r>
        <w:t xml:space="preserve">Brooke or Dispo VA (trained)</w:t>
      </w:r>
    </w:p>
    <w:p>
      <w:pPr>
        <w:numPr>
          <w:ilvl w:val="0"/>
          <w:numId w:val="1170"/>
        </w:numPr>
        <w:pStyle w:val="Compact"/>
      </w:pPr>
      <w:r>
        <w:rPr>
          <w:bCs/>
          <w:b/>
        </w:rPr>
        <w:t xml:space="preserve">Consulted:</w:t>
      </w:r>
      <w:r>
        <w:t xml:space="preserve"> </w:t>
      </w:r>
      <w:r>
        <w:t xml:space="preserve">Dispo VA on repeat buyers</w:t>
      </w:r>
    </w:p>
    <w:bookmarkEnd w:id="291"/>
    <w:bookmarkStart w:id="292" w:name="trigger-8"/>
    <w:p>
      <w:pPr>
        <w:pStyle w:val="Heading2"/>
      </w:pPr>
      <w:r>
        <w:t xml:space="preserve">Trigger</w:t>
      </w:r>
    </w:p>
    <w:p>
      <w:pPr>
        <w:numPr>
          <w:ilvl w:val="0"/>
          <w:numId w:val="1171"/>
        </w:numPr>
        <w:pStyle w:val="Compact"/>
      </w:pPr>
      <w:r>
        <w:t xml:space="preserve">A new buyer opts in (website form, referral, Facebook group, conference)</w:t>
      </w:r>
    </w:p>
    <w:p>
      <w:pPr>
        <w:numPr>
          <w:ilvl w:val="0"/>
          <w:numId w:val="1171"/>
        </w:numPr>
        <w:pStyle w:val="Compact"/>
      </w:pPr>
      <w:r>
        <w:t xml:space="preserve">A new buyer signs up through</w:t>
      </w:r>
      <w:r>
        <w:t xml:space="preserve"> </w:t>
      </w:r>
      <w:r>
        <w:rPr>
          <w:bCs/>
          <w:b/>
        </w:rPr>
        <w:t xml:space="preserve">Terms For Sale</w:t>
      </w:r>
      <w:r>
        <w:t xml:space="preserve"> </w:t>
      </w:r>
      <w:r>
        <w:t xml:space="preserve">(deals.termsforsale.com) — the primary entry point for buyers</w:t>
      </w:r>
    </w:p>
    <w:p>
      <w:pPr>
        <w:numPr>
          <w:ilvl w:val="0"/>
          <w:numId w:val="1171"/>
        </w:numPr>
        <w:pStyle w:val="Compact"/>
      </w:pPr>
      <w:r>
        <w:t xml:space="preserve">A new buyer opts in via referral, social, or conference</w:t>
      </w:r>
    </w:p>
    <w:p>
      <w:pPr>
        <w:numPr>
          <w:ilvl w:val="0"/>
          <w:numId w:val="1171"/>
        </w:numPr>
        <w:pStyle w:val="Compact"/>
      </w:pPr>
      <w:r>
        <w:t xml:space="preserve">An existing buyer wants to update their buybox</w:t>
      </w:r>
    </w:p>
    <w:p>
      <w:pPr>
        <w:numPr>
          <w:ilvl w:val="0"/>
          <w:numId w:val="1171"/>
        </w:numPr>
        <w:pStyle w:val="Compact"/>
      </w:pPr>
      <w:r>
        <w:t xml:space="preserve">A partner who closes deals with us expresses interest in buying too (tag</w:t>
      </w:r>
      <w:r>
        <w:t xml:space="preserve"> </w:t>
      </w:r>
      <w:r>
        <w:rPr>
          <w:rStyle w:val="VerbatimChar"/>
        </w:rPr>
        <w:t xml:space="preserve">partner_and_buyer</w:t>
      </w:r>
      <w:r>
        <w:t xml:space="preserve">)</w:t>
      </w:r>
    </w:p>
    <w:bookmarkEnd w:id="292"/>
    <w:bookmarkStart w:id="293" w:name="inputs-required-8"/>
    <w:p>
      <w:pPr>
        <w:pStyle w:val="Heading2"/>
      </w:pPr>
      <w:r>
        <w:t xml:space="preserve">Inputs required</w:t>
      </w:r>
    </w:p>
    <w:p>
      <w:pPr>
        <w:numPr>
          <w:ilvl w:val="0"/>
          <w:numId w:val="1172"/>
        </w:numPr>
        <w:pStyle w:val="Compact"/>
      </w:pPr>
      <w:r>
        <w:t xml:space="preserve">Buyer's direct contact info (name, phone, email)</w:t>
      </w:r>
    </w:p>
    <w:p>
      <w:pPr>
        <w:numPr>
          <w:ilvl w:val="0"/>
          <w:numId w:val="1172"/>
        </w:numPr>
        <w:pStyle w:val="Compact"/>
      </w:pPr>
      <w:r>
        <w:t xml:space="preserve">20-minute call slot (first-time intake) or 5-minute text exchange (update)</w:t>
      </w:r>
    </w:p>
    <w:p>
      <w:pPr>
        <w:numPr>
          <w:ilvl w:val="0"/>
          <w:numId w:val="1172"/>
        </w:numPr>
        <w:pStyle w:val="Compact"/>
      </w:pPr>
      <w:r>
        <w:t xml:space="preserve">GHL access (to create the contact and populate custom fields)</w:t>
      </w:r>
    </w:p>
    <w:bookmarkEnd w:id="293"/>
    <w:bookmarkStart w:id="294" w:name="tools--systems-used-8"/>
    <w:p>
      <w:pPr>
        <w:pStyle w:val="Heading2"/>
      </w:pPr>
      <w:r>
        <w:t xml:space="preserve">Tools &amp; systems used</w:t>
      </w:r>
    </w:p>
    <w:p>
      <w:pPr>
        <w:numPr>
          <w:ilvl w:val="0"/>
          <w:numId w:val="1173"/>
        </w:numPr>
        <w:pStyle w:val="Compact"/>
      </w:pPr>
      <w:r>
        <w:t xml:space="preserve">GHL → Contacts, Custom Fields, Tags, Notes</w:t>
      </w:r>
    </w:p>
    <w:p>
      <w:pPr>
        <w:numPr>
          <w:ilvl w:val="0"/>
          <w:numId w:val="1173"/>
        </w:numPr>
        <w:pStyle w:val="Compact"/>
      </w:pPr>
      <w:r>
        <w:t xml:space="preserve">Phone (primary — intake is a conversation, not a form)</w:t>
      </w:r>
    </w:p>
    <w:p>
      <w:pPr>
        <w:numPr>
          <w:ilvl w:val="0"/>
          <w:numId w:val="1173"/>
        </w:numPr>
        <w:pStyle w:val="Compact"/>
      </w:pPr>
      <w:r>
        <w:t xml:space="preserve">Optional Calendly for buyer booking</w:t>
      </w:r>
    </w:p>
    <w:bookmarkEnd w:id="294"/>
    <w:bookmarkStart w:id="307" w:name="canonical-buybox-by-asset-class"/>
    <w:p>
      <w:pPr>
        <w:pStyle w:val="Heading2"/>
      </w:pPr>
      <w:r>
        <w:t xml:space="preserve">Canonical buybox by asset class</w:t>
      </w:r>
    </w:p>
    <w:p>
      <w:pPr>
        <w:pStyle w:val="FirstParagraph"/>
      </w:pPr>
      <w:r>
        <w:t xml:space="preserve">Every buyer must be assigned to</w:t>
      </w:r>
      <w:r>
        <w:t xml:space="preserve"> </w:t>
      </w:r>
      <w:r>
        <w:rPr>
          <w:bCs/>
          <w:b/>
        </w:rPr>
        <w:t xml:space="preserve">one primary asset class</w:t>
      </w:r>
      <w:r>
        <w:t xml:space="preserve"> </w:t>
      </w:r>
      <w:r>
        <w:t xml:space="preserve">(they can have secondary classes). Each class has its own required fields on top of the universal fields below.</w:t>
      </w:r>
    </w:p>
    <w:bookmarkStart w:id="295" w:name="X2a0cd9cd0f28db3aa7496fbf6a056100f033514"/>
    <w:p>
      <w:pPr>
        <w:pStyle w:val="Heading3"/>
      </w:pPr>
      <w:r>
        <w:t xml:space="preserve">Universal fields (every buyer, every asset class)</w:t>
      </w:r>
    </w:p>
    <w:p>
      <w:pPr>
        <w:pStyle w:val="FirstParagraph"/>
      </w:pPr>
      <w:r>
        <w:t xml:space="preserve">Map directly to the custom field IDs in</w:t>
      </w:r>
      <w:r>
        <w:t xml:space="preserve"> </w:t>
      </w:r>
      <w:r>
        <w:rPr>
          <w:rStyle w:val="VerbatimChar"/>
        </w:rPr>
        <w:t xml:space="preserve">netlify/functions/buyer-demand.js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 (GHL name)</w:t>
            </w:r>
          </w:p>
        </w:tc>
        <w:tc>
          <w:tcPr/>
          <w:p>
            <w:pPr>
              <w:pStyle w:val="Compact"/>
              <w:jc w:val="left"/>
            </w:pPr>
            <w:r>
              <w:t xml:space="preserve">Field ID (buyer-demand.js)</w:t>
            </w:r>
          </w:p>
        </w:tc>
        <w:tc>
          <w:tcPr/>
          <w:p>
            <w:pPr>
              <w:pStyle w:val="Compact"/>
              <w:jc w:val="left"/>
            </w:pPr>
            <w:r>
              <w:t xml:space="preserve">Type</w:t>
            </w:r>
          </w:p>
        </w:tc>
        <w:tc>
          <w:tcPr/>
          <w:p>
            <w:pPr>
              <w:pStyle w:val="Compact"/>
              <w:jc w:val="left"/>
            </w:pPr>
            <w:r>
              <w:t xml:space="preserve">Example</w:t>
            </w:r>
          </w:p>
        </w:tc>
      </w:tr>
      <w:tr>
        <w:tc>
          <w:tcPr/>
          <w:p>
            <w:pPr>
              <w:pStyle w:val="Compact"/>
              <w:jc w:val="left"/>
            </w:pPr>
            <w:r>
              <w:t xml:space="preserve">Contact Role</w:t>
            </w:r>
          </w:p>
        </w:tc>
        <w:tc>
          <w:tcPr/>
          <w:p>
            <w:pPr>
              <w:pStyle w:val="Compact"/>
              <w:jc w:val="left"/>
            </w:pPr>
            <w:r>
              <w:rPr>
                <w:rStyle w:val="VerbatimChar"/>
              </w:rPr>
              <w:t xml:space="preserve">agG4HMPB5wzsZXiRxfmR</w:t>
            </w:r>
          </w:p>
        </w:tc>
        <w:tc>
          <w:tcPr/>
          <w:p>
            <w:pPr>
              <w:pStyle w:val="Compact"/>
              <w:jc w:val="left"/>
            </w:pPr>
            <w:r>
              <w:t xml:space="preserve">select</w:t>
            </w:r>
          </w:p>
        </w:tc>
        <w:tc>
          <w:tcPr/>
          <w:p>
            <w:pPr>
              <w:pStyle w:val="Compact"/>
              <w:jc w:val="left"/>
            </w:pPr>
            <w:r>
              <w:rPr>
                <w:rStyle w:val="VerbatimChar"/>
              </w:rPr>
              <w:t xml:space="preserve">buyer</w:t>
            </w:r>
          </w:p>
        </w:tc>
      </w:tr>
      <w:tr>
        <w:tc>
          <w:tcPr/>
          <w:p>
            <w:pPr>
              <w:pStyle w:val="Compact"/>
              <w:jc w:val="left"/>
            </w:pPr>
            <w:r>
              <w:t xml:space="preserve">Target States</w:t>
            </w:r>
          </w:p>
        </w:tc>
        <w:tc>
          <w:tcPr/>
          <w:p>
            <w:pPr>
              <w:pStyle w:val="Compact"/>
              <w:jc w:val="left"/>
            </w:pPr>
            <w:r>
              <w:rPr>
                <w:rStyle w:val="VerbatimChar"/>
              </w:rPr>
              <w:t xml:space="preserve">aewzY7iEvZh12JhMVi7E</w:t>
            </w:r>
          </w:p>
        </w:tc>
        <w:tc>
          <w:tcPr/>
          <w:p>
            <w:pPr>
              <w:pStyle w:val="Compact"/>
              <w:jc w:val="left"/>
            </w:pPr>
            <w:r>
              <w:t xml:space="preserve">multi</w:t>
            </w:r>
          </w:p>
        </w:tc>
        <w:tc>
          <w:tcPr/>
          <w:p>
            <w:pPr>
              <w:pStyle w:val="Compact"/>
              <w:jc w:val="left"/>
            </w:pPr>
            <w:r>
              <w:rPr>
                <w:rStyle w:val="VerbatimChar"/>
              </w:rPr>
              <w:t xml:space="preserve">AZ, TX, FL</w:t>
            </w:r>
          </w:p>
        </w:tc>
      </w:tr>
      <w:tr>
        <w:tc>
          <w:tcPr/>
          <w:p>
            <w:pPr>
              <w:pStyle w:val="Compact"/>
              <w:jc w:val="left"/>
            </w:pPr>
            <w:r>
              <w:t xml:space="preserve">Target Cities</w:t>
            </w:r>
          </w:p>
        </w:tc>
        <w:tc>
          <w:tcPr/>
          <w:p>
            <w:pPr>
              <w:pStyle w:val="Compact"/>
              <w:jc w:val="left"/>
            </w:pPr>
            <w:r>
              <w:rPr>
                <w:rStyle w:val="VerbatimChar"/>
              </w:rPr>
              <w:t xml:space="preserve">DbY7dHIXk8YowpaWrxYj</w:t>
            </w:r>
          </w:p>
        </w:tc>
        <w:tc>
          <w:tcPr/>
          <w:p>
            <w:pPr>
              <w:pStyle w:val="Compact"/>
              <w:jc w:val="left"/>
            </w:pPr>
            <w:r>
              <w:t xml:space="preserve">text</w:t>
            </w:r>
          </w:p>
        </w:tc>
        <w:tc>
          <w:tcPr/>
          <w:p>
            <w:pPr>
              <w:pStyle w:val="Compact"/>
              <w:jc w:val="left"/>
            </w:pPr>
            <w:r>
              <w:rPr>
                <w:rStyle w:val="VerbatimChar"/>
              </w:rPr>
              <w:t xml:space="preserve">Phoenix, Tempe, Mesa</w:t>
            </w:r>
          </w:p>
        </w:tc>
      </w:tr>
      <w:tr>
        <w:tc>
          <w:tcPr/>
          <w:p>
            <w:pPr>
              <w:pStyle w:val="Compact"/>
              <w:jc w:val="left"/>
            </w:pPr>
            <w:r>
              <w:t xml:space="preserve">Deal Structures</w:t>
            </w:r>
          </w:p>
        </w:tc>
        <w:tc>
          <w:tcPr/>
          <w:p>
            <w:pPr>
              <w:pStyle w:val="Compact"/>
              <w:jc w:val="left"/>
            </w:pPr>
            <w:r>
              <w:rPr>
                <w:rStyle w:val="VerbatimChar"/>
              </w:rPr>
              <w:t xml:space="preserve">0L0ycmmsEjy6OPDL0rgq</w:t>
            </w:r>
          </w:p>
        </w:tc>
        <w:tc>
          <w:tcPr/>
          <w:p>
            <w:pPr>
              <w:pStyle w:val="Compact"/>
              <w:jc w:val="left"/>
            </w:pPr>
            <w:r>
              <w:t xml:space="preserve">multi</w:t>
            </w:r>
          </w:p>
        </w:tc>
        <w:tc>
          <w:tcPr/>
          <w:p>
            <w:pPr>
              <w:pStyle w:val="Compact"/>
              <w:jc w:val="left"/>
            </w:pPr>
            <w:r>
              <w:rPr>
                <w:rStyle w:val="VerbatimChar"/>
              </w:rPr>
              <w:t xml:space="preserve">cash, sub-to</w:t>
            </w:r>
          </w:p>
        </w:tc>
      </w:tr>
      <w:tr>
        <w:tc>
          <w:tcPr/>
          <w:p>
            <w:pPr>
              <w:pStyle w:val="Compact"/>
              <w:jc w:val="left"/>
            </w:pPr>
            <w:r>
              <w:t xml:space="preserve">Property Type</w:t>
            </w:r>
          </w:p>
        </w:tc>
        <w:tc>
          <w:tcPr/>
          <w:p>
            <w:pPr>
              <w:pStyle w:val="Compact"/>
              <w:jc w:val="left"/>
            </w:pPr>
            <w:r>
              <w:rPr>
                <w:rStyle w:val="VerbatimChar"/>
              </w:rPr>
              <w:t xml:space="preserve">HGC6xWLpSqoAQPZr0uwY</w:t>
            </w:r>
          </w:p>
        </w:tc>
        <w:tc>
          <w:tcPr/>
          <w:p>
            <w:pPr>
              <w:pStyle w:val="Compact"/>
              <w:jc w:val="left"/>
            </w:pPr>
            <w:r>
              <w:t xml:space="preserve">multi</w:t>
            </w:r>
          </w:p>
        </w:tc>
        <w:tc>
          <w:tcPr/>
          <w:p>
            <w:pPr>
              <w:pStyle w:val="Compact"/>
              <w:jc w:val="left"/>
            </w:pPr>
            <w:r>
              <w:rPr>
                <w:rStyle w:val="VerbatimChar"/>
              </w:rPr>
              <w:t xml:space="preserve">SFR, 2-4 multi</w:t>
            </w:r>
          </w:p>
        </w:tc>
      </w:tr>
      <w:tr>
        <w:tc>
          <w:tcPr/>
          <w:p>
            <w:pPr>
              <w:pStyle w:val="Compact"/>
              <w:jc w:val="left"/>
            </w:pPr>
            <w:r>
              <w:t xml:space="preserve">Max Price</w:t>
            </w:r>
          </w:p>
        </w:tc>
        <w:tc>
          <w:tcPr/>
          <w:p>
            <w:pPr>
              <w:pStyle w:val="Compact"/>
              <w:jc w:val="left"/>
            </w:pPr>
            <w:r>
              <w:rPr>
                <w:rStyle w:val="VerbatimChar"/>
              </w:rPr>
              <w:t xml:space="preserve">BcxuopmSK4wA3Z3NyanD</w:t>
            </w:r>
          </w:p>
        </w:tc>
        <w:tc>
          <w:tcPr/>
          <w:p>
            <w:pPr>
              <w:pStyle w:val="Compact"/>
              <w:jc w:val="left"/>
            </w:pPr>
            <w:r>
              <w:t xml:space="preserve">number</w:t>
            </w:r>
          </w:p>
        </w:tc>
        <w:tc>
          <w:tcPr/>
          <w:p>
            <w:pPr>
              <w:pStyle w:val="Compact"/>
              <w:jc w:val="left"/>
            </w:pPr>
            <w:r>
              <w:rPr>
                <w:rStyle w:val="VerbatimChar"/>
              </w:rPr>
              <w:t xml:space="preserve">350000</w:t>
            </w:r>
          </w:p>
        </w:tc>
      </w:tr>
      <w:tr>
        <w:tc>
          <w:tcPr/>
          <w:p>
            <w:pPr>
              <w:pStyle w:val="Compact"/>
              <w:jc w:val="left"/>
            </w:pPr>
            <w:r>
              <w:t xml:space="preserve">Max Entry (sub-to/SF)</w:t>
            </w:r>
          </w:p>
        </w:tc>
        <w:tc>
          <w:tcPr/>
          <w:p>
            <w:pPr>
              <w:pStyle w:val="Compact"/>
              <w:jc w:val="left"/>
            </w:pPr>
            <w:r>
              <w:rPr>
                <w:rStyle w:val="VerbatimChar"/>
              </w:rPr>
              <w:t xml:space="preserve">SZmNHA3BQva2AZg00ZNP</w:t>
            </w:r>
          </w:p>
        </w:tc>
        <w:tc>
          <w:tcPr/>
          <w:p>
            <w:pPr>
              <w:pStyle w:val="Compact"/>
              <w:jc w:val="left"/>
            </w:pPr>
            <w:r>
              <w:t xml:space="preserve">number</w:t>
            </w:r>
          </w:p>
        </w:tc>
        <w:tc>
          <w:tcPr/>
          <w:p>
            <w:pPr>
              <w:pStyle w:val="Compact"/>
              <w:jc w:val="left"/>
            </w:pPr>
            <w:r>
              <w:rPr>
                <w:rStyle w:val="VerbatimChar"/>
              </w:rPr>
              <w:t xml:space="preserve">50000</w:t>
            </w:r>
          </w:p>
        </w:tc>
      </w:tr>
      <w:tr>
        <w:tc>
          <w:tcPr/>
          <w:p>
            <w:pPr>
              <w:pStyle w:val="Compact"/>
              <w:jc w:val="left"/>
            </w:pPr>
            <w:r>
              <w:t xml:space="preserve">Min ARV</w:t>
            </w:r>
          </w:p>
        </w:tc>
        <w:tc>
          <w:tcPr/>
          <w:p>
            <w:pPr>
              <w:pStyle w:val="Compact"/>
              <w:jc w:val="left"/>
            </w:pPr>
            <w:r>
              <w:rPr>
                <w:rStyle w:val="VerbatimChar"/>
              </w:rPr>
              <w:t xml:space="preserve">KKGEfgdaqu98yrZYkmoO</w:t>
            </w:r>
          </w:p>
        </w:tc>
        <w:tc>
          <w:tcPr/>
          <w:p>
            <w:pPr>
              <w:pStyle w:val="Compact"/>
              <w:jc w:val="left"/>
            </w:pPr>
            <w:r>
              <w:t xml:space="preserve">number</w:t>
            </w:r>
          </w:p>
        </w:tc>
        <w:tc>
          <w:tcPr/>
          <w:p>
            <w:pPr>
              <w:pStyle w:val="Compact"/>
              <w:jc w:val="left"/>
            </w:pPr>
            <w:r>
              <w:rPr>
                <w:rStyle w:val="VerbatimChar"/>
              </w:rPr>
              <w:t xml:space="preserve">180000</w:t>
            </w:r>
          </w:p>
        </w:tc>
      </w:tr>
      <w:tr>
        <w:tc>
          <w:tcPr/>
          <w:p>
            <w:pPr>
              <w:pStyle w:val="Compact"/>
              <w:jc w:val="left"/>
            </w:pPr>
            <w:r>
              <w:t xml:space="preserve">Exit Strategies</w:t>
            </w:r>
          </w:p>
        </w:tc>
        <w:tc>
          <w:tcPr/>
          <w:p>
            <w:pPr>
              <w:pStyle w:val="Compact"/>
              <w:jc w:val="left"/>
            </w:pPr>
            <w:r>
              <w:rPr>
                <w:rStyle w:val="VerbatimChar"/>
              </w:rPr>
              <w:t xml:space="preserve">98i8EKc3OWYSqS4Qb1nP</w:t>
            </w:r>
          </w:p>
        </w:tc>
        <w:tc>
          <w:tcPr/>
          <w:p>
            <w:pPr>
              <w:pStyle w:val="Compact"/>
              <w:jc w:val="left"/>
            </w:pPr>
            <w:r>
              <w:t xml:space="preserve">multi</w:t>
            </w:r>
          </w:p>
        </w:tc>
        <w:tc>
          <w:tcPr/>
          <w:p>
            <w:pPr>
              <w:pStyle w:val="Compact"/>
              <w:jc w:val="left"/>
            </w:pPr>
            <w:r>
              <w:rPr>
                <w:rStyle w:val="VerbatimChar"/>
              </w:rPr>
              <w:t xml:space="preserve">flip, hold</w:t>
            </w:r>
          </w:p>
        </w:tc>
      </w:tr>
      <w:tr>
        <w:tc>
          <w:tcPr/>
          <w:p>
            <w:pPr>
              <w:pStyle w:val="Compact"/>
              <w:jc w:val="left"/>
            </w:pPr>
            <w:r>
              <w:t xml:space="preserve">Buyer Type</w:t>
            </w:r>
          </w:p>
        </w:tc>
        <w:tc>
          <w:tcPr/>
          <w:p>
            <w:pPr>
              <w:pStyle w:val="Compact"/>
              <w:jc w:val="left"/>
            </w:pPr>
            <w:r>
              <w:rPr>
                <w:rStyle w:val="VerbatimChar"/>
              </w:rPr>
              <w:t xml:space="preserve">95PgdlIYfXYcMymnjsIv</w:t>
            </w:r>
          </w:p>
        </w:tc>
        <w:tc>
          <w:tcPr/>
          <w:p>
            <w:pPr>
              <w:pStyle w:val="Compact"/>
              <w:jc w:val="left"/>
            </w:pPr>
            <w:r>
              <w:t xml:space="preserve">select</w:t>
            </w:r>
          </w:p>
        </w:tc>
        <w:tc>
          <w:tcPr/>
          <w:p>
            <w:pPr>
              <w:pStyle w:val="Compact"/>
              <w:jc w:val="left"/>
            </w:pPr>
            <w:r>
              <w:rPr>
                <w:rStyle w:val="VerbatimChar"/>
              </w:rPr>
              <w:t xml:space="preserve">individual_investor</w:t>
            </w:r>
          </w:p>
        </w:tc>
      </w:tr>
      <w:tr>
        <w:tc>
          <w:tcPr/>
          <w:p>
            <w:pPr>
              <w:pStyle w:val="Compact"/>
              <w:jc w:val="left"/>
            </w:pPr>
            <w:r>
              <w:t xml:space="preserve">Purchase Timeline</w:t>
            </w:r>
          </w:p>
        </w:tc>
        <w:tc>
          <w:tcPr/>
          <w:p>
            <w:pPr>
              <w:pStyle w:val="Compact"/>
              <w:jc w:val="left"/>
            </w:pPr>
            <w:r>
              <w:t xml:space="preserve">(key:</w:t>
            </w:r>
            <w:r>
              <w:t xml:space="preserve"> </w:t>
            </w:r>
            <w:r>
              <w:rPr>
                <w:rStyle w:val="VerbatimChar"/>
              </w:rPr>
              <w:t xml:space="preserve">purchase_timeline</w:t>
            </w:r>
            <w:r>
              <w:t xml:space="preserve">)</w:t>
            </w:r>
          </w:p>
        </w:tc>
        <w:tc>
          <w:tcPr/>
          <w:p>
            <w:pPr>
              <w:pStyle w:val="Compact"/>
              <w:jc w:val="left"/>
            </w:pPr>
            <w:r>
              <w:t xml:space="preserve">select</w:t>
            </w:r>
          </w:p>
        </w:tc>
        <w:tc>
          <w:tcPr/>
          <w:p>
            <w:pPr>
              <w:pStyle w:val="Compact"/>
              <w:jc w:val="left"/>
            </w:pPr>
            <w:r>
              <w:rPr>
                <w:rStyle w:val="VerbatimChar"/>
              </w:rPr>
              <w:t xml:space="preserve">30_days</w:t>
            </w:r>
          </w:p>
        </w:tc>
      </w:tr>
      <w:tr>
        <w:tc>
          <w:tcPr/>
          <w:p>
            <w:pPr>
              <w:pStyle w:val="Compact"/>
              <w:jc w:val="left"/>
            </w:pPr>
            <w:r>
              <w:t xml:space="preserve">Primary Asset Class</w:t>
            </w:r>
          </w:p>
        </w:tc>
        <w:tc>
          <w:tcPr/>
          <w:p>
            <w:pPr>
              <w:pStyle w:val="Compact"/>
              <w:jc w:val="left"/>
            </w:pPr>
            <w:r>
              <w:rPr>
                <w:bCs/>
                <w:b/>
              </w:rPr>
              <w:t xml:space="preserve">new — create in GHL</w:t>
            </w:r>
          </w:p>
        </w:tc>
        <w:tc>
          <w:tcPr/>
          <w:p>
            <w:pPr>
              <w:pStyle w:val="Compact"/>
              <w:jc w:val="left"/>
            </w:pPr>
            <w:r>
              <w:t xml:space="preserve">select</w:t>
            </w:r>
          </w:p>
        </w:tc>
        <w:tc>
          <w:tcPr/>
          <w:p>
            <w:pPr>
              <w:pStyle w:val="Compact"/>
              <w:jc w:val="left"/>
            </w:pPr>
            <w:r>
              <w:rPr>
                <w:rStyle w:val="VerbatimChar"/>
              </w:rPr>
              <w:t xml:space="preserve">sfr_flip</w:t>
            </w:r>
          </w:p>
        </w:tc>
      </w:tr>
      <w:tr>
        <w:tc>
          <w:tcPr/>
          <w:p>
            <w:pPr>
              <w:pStyle w:val="Compact"/>
              <w:jc w:val="left"/>
            </w:pPr>
            <w:r>
              <w:t xml:space="preserve">Secondary Asset Classes</w:t>
            </w:r>
          </w:p>
        </w:tc>
        <w:tc>
          <w:tcPr/>
          <w:p>
            <w:pPr>
              <w:pStyle w:val="Compact"/>
              <w:jc w:val="left"/>
            </w:pPr>
            <w:r>
              <w:rPr>
                <w:bCs/>
                <w:b/>
              </w:rPr>
              <w:t xml:space="preserve">new — create in GHL</w:t>
            </w:r>
          </w:p>
        </w:tc>
        <w:tc>
          <w:tcPr/>
          <w:p>
            <w:pPr>
              <w:pStyle w:val="Compact"/>
              <w:jc w:val="left"/>
            </w:pPr>
            <w:r>
              <w:t xml:space="preserve">multi</w:t>
            </w:r>
          </w:p>
        </w:tc>
        <w:tc>
          <w:tcPr/>
          <w:p>
            <w:pPr>
              <w:pStyle w:val="Compact"/>
              <w:jc w:val="left"/>
            </w:pPr>
            <w:r>
              <w:rPr>
                <w:rStyle w:val="VerbatimChar"/>
              </w:rPr>
              <w:t xml:space="preserve">sfr_hold, small_multi</w:t>
            </w:r>
          </w:p>
        </w:tc>
      </w:tr>
    </w:tbl>
    <w:p>
      <w:pPr>
        <w:pStyle w:val="BlockText"/>
      </w:pPr>
      <w:r>
        <w:rPr>
          <w:bCs/>
          <w:b/>
        </w:rPr>
        <w:t xml:space="preserve">Note to Brooke:</w:t>
      </w:r>
      <w:r>
        <w:t xml:space="preserve"> </w:t>
      </w:r>
      <w:r>
        <w:t xml:space="preserve">"Primary Asset Class" and "Secondary Asset Classes" are new fields we need to create in GHL. Add them to the buyer contact type, configure the options below, and update</w:t>
      </w:r>
      <w:r>
        <w:t xml:space="preserve"> </w:t>
      </w:r>
      <w:r>
        <w:rPr>
          <w:rStyle w:val="VerbatimChar"/>
        </w:rPr>
        <w:t xml:space="preserve">buyer-demand.js</w:t>
      </w:r>
      <w:r>
        <w:t xml:space="preserve"> </w:t>
      </w:r>
      <w:r>
        <w:t xml:space="preserve">to read them.</w:t>
      </w:r>
    </w:p>
    <w:bookmarkEnd w:id="295"/>
    <w:bookmarkStart w:id="306" w:name="asset-class-rubrics"/>
    <w:p>
      <w:pPr>
        <w:pStyle w:val="Heading3"/>
      </w:pPr>
      <w:r>
        <w:t xml:space="preserve">Asset class rubrics</w:t>
      </w:r>
    </w:p>
    <w:p>
      <w:pPr>
        <w:pStyle w:val="FirstParagraph"/>
      </w:pPr>
      <w:r>
        <w:t xml:space="preserve">Each class below lists</w:t>
      </w:r>
      <w:r>
        <w:t xml:space="preserve"> </w:t>
      </w:r>
      <w:r>
        <w:rPr>
          <w:bCs/>
          <w:b/>
        </w:rPr>
        <w:t xml:space="preserve">additional required fields</w:t>
      </w:r>
      <w:r>
        <w:t xml:space="preserve"> </w:t>
      </w:r>
      <w:r>
        <w:t xml:space="preserve">on top of the universal ones.</w:t>
      </w:r>
    </w:p>
    <w:bookmarkStart w:id="296" w:name="sfr-flip-sfr_flip"/>
    <w:p>
      <w:pPr>
        <w:pStyle w:val="Heading4"/>
      </w:pPr>
      <w:r>
        <w:t xml:space="preserve">SFR flip (</w:t>
      </w:r>
      <w:r>
        <w:rPr>
          <w:rStyle w:val="VerbatimChar"/>
        </w:rPr>
        <w:t xml:space="preserve">sfr_flip</w:t>
      </w:r>
      <w:r>
        <w:t xml:space="preserve">)</w:t>
      </w:r>
    </w:p>
    <w:p>
      <w:pPr>
        <w:pStyle w:val="FirstParagraph"/>
      </w:pPr>
      <w:r>
        <w:t xml:space="preserve">Additional required fields:</w:t>
      </w:r>
    </w:p>
    <w:p>
      <w:pPr>
        <w:numPr>
          <w:ilvl w:val="0"/>
          <w:numId w:val="1174"/>
        </w:numPr>
        <w:pStyle w:val="Compact"/>
      </w:pPr>
      <w:r>
        <w:rPr>
          <w:bCs/>
          <w:b/>
        </w:rPr>
        <w:t xml:space="preserve">Max repair budget</w:t>
      </w:r>
      <w:r>
        <w:t xml:space="preserve"> </w:t>
      </w:r>
      <w:r>
        <w:t xml:space="preserve">(number) — how much rehab capital they have per deal</w:t>
      </w:r>
    </w:p>
    <w:p>
      <w:pPr>
        <w:numPr>
          <w:ilvl w:val="0"/>
          <w:numId w:val="1174"/>
        </w:numPr>
        <w:pStyle w:val="Compact"/>
      </w:pPr>
      <w:r>
        <w:rPr>
          <w:bCs/>
          <w:b/>
        </w:rPr>
        <w:t xml:space="preserve">Min post-rehab ROI %</w:t>
      </w:r>
      <w:r>
        <w:t xml:space="preserve"> </w:t>
      </w:r>
      <w:r>
        <w:t xml:space="preserve">(number) — e.g., 15%</w:t>
      </w:r>
    </w:p>
    <w:p>
      <w:pPr>
        <w:numPr>
          <w:ilvl w:val="0"/>
          <w:numId w:val="1174"/>
        </w:numPr>
        <w:pStyle w:val="Compact"/>
      </w:pPr>
      <w:r>
        <w:rPr>
          <w:bCs/>
          <w:b/>
        </w:rPr>
        <w:t xml:space="preserve">Target neighborhood class</w:t>
      </w:r>
      <w:r>
        <w:t xml:space="preserve"> </w:t>
      </w:r>
      <w:r>
        <w:t xml:space="preserve">(multi-select: A / B / C / D)</w:t>
      </w:r>
    </w:p>
    <w:p>
      <w:pPr>
        <w:numPr>
          <w:ilvl w:val="0"/>
          <w:numId w:val="1174"/>
        </w:numPr>
        <w:pStyle w:val="Compact"/>
      </w:pPr>
      <w:r>
        <w:rPr>
          <w:bCs/>
          <w:b/>
        </w:rPr>
        <w:t xml:space="preserve">Flip timeline</w:t>
      </w:r>
      <w:r>
        <w:t xml:space="preserve"> </w:t>
      </w:r>
      <w:r>
        <w:t xml:space="preserve">(select: ≤ 90 days / 90-180 / ≥ 180)</w:t>
      </w:r>
    </w:p>
    <w:p>
      <w:pPr>
        <w:numPr>
          <w:ilvl w:val="0"/>
          <w:numId w:val="1174"/>
        </w:numPr>
        <w:pStyle w:val="Compact"/>
      </w:pPr>
      <w:r>
        <w:rPr>
          <w:bCs/>
          <w:b/>
        </w:rPr>
        <w:t xml:space="preserve">Contractor availability</w:t>
      </w:r>
      <w:r>
        <w:t xml:space="preserve"> </w:t>
      </w:r>
      <w:r>
        <w:t xml:space="preserve">(select: in-house crew / subcontractor / flexible)</w:t>
      </w:r>
    </w:p>
    <w:p>
      <w:pPr>
        <w:pStyle w:val="FirstParagraph"/>
      </w:pPr>
      <w:r>
        <w:t xml:space="preserve">Script questions:</w:t>
      </w:r>
    </w:p>
    <w:p>
      <w:pPr>
        <w:numPr>
          <w:ilvl w:val="0"/>
          <w:numId w:val="1175"/>
        </w:numPr>
        <w:pStyle w:val="Compact"/>
      </w:pPr>
      <w:r>
        <w:t xml:space="preserve">"What's the most you'll put into rehab on one deal?"</w:t>
      </w:r>
    </w:p>
    <w:p>
      <w:pPr>
        <w:numPr>
          <w:ilvl w:val="0"/>
          <w:numId w:val="1175"/>
        </w:numPr>
        <w:pStyle w:val="Compact"/>
      </w:pPr>
      <w:r>
        <w:t xml:space="preserve">"What post-rehab ROI do you need to pull the trigger?"</w:t>
      </w:r>
    </w:p>
    <w:p>
      <w:pPr>
        <w:numPr>
          <w:ilvl w:val="0"/>
          <w:numId w:val="1175"/>
        </w:numPr>
        <w:pStyle w:val="Compact"/>
      </w:pPr>
      <w:r>
        <w:t xml:space="preserve">"A / B / C / D neighborhoods — where do you play?"</w:t>
      </w:r>
    </w:p>
    <w:p>
      <w:pPr>
        <w:numPr>
          <w:ilvl w:val="0"/>
          <w:numId w:val="1175"/>
        </w:numPr>
        <w:pStyle w:val="Compact"/>
      </w:pPr>
      <w:r>
        <w:t xml:space="preserve">"How fast do you typically flip — under 3 months, 3-6, 6+?"</w:t>
      </w:r>
    </w:p>
    <w:bookmarkEnd w:id="296"/>
    <w:bookmarkStart w:id="297" w:name="sfr-buy-and-hold-sfr_hold"/>
    <w:p>
      <w:pPr>
        <w:pStyle w:val="Heading4"/>
      </w:pPr>
      <w:r>
        <w:t xml:space="preserve">SFR buy-and-hold (</w:t>
      </w:r>
      <w:r>
        <w:rPr>
          <w:rStyle w:val="VerbatimChar"/>
        </w:rPr>
        <w:t xml:space="preserve">sfr_hold</w:t>
      </w:r>
      <w:r>
        <w:t xml:space="preserve">)</w:t>
      </w:r>
    </w:p>
    <w:p>
      <w:pPr>
        <w:pStyle w:val="FirstParagraph"/>
      </w:pPr>
      <w:r>
        <w:t xml:space="preserve">Additional required fields:</w:t>
      </w:r>
    </w:p>
    <w:p>
      <w:pPr>
        <w:numPr>
          <w:ilvl w:val="0"/>
          <w:numId w:val="1176"/>
        </w:numPr>
        <w:pStyle w:val="Compact"/>
      </w:pPr>
      <w:r>
        <w:rPr>
          <w:bCs/>
          <w:b/>
        </w:rPr>
        <w:t xml:space="preserve">Min rent</w:t>
      </w:r>
      <w:r>
        <w:t xml:space="preserve"> </w:t>
      </w:r>
      <w:r>
        <w:t xml:space="preserve">(number) — monthly</w:t>
      </w:r>
    </w:p>
    <w:p>
      <w:pPr>
        <w:numPr>
          <w:ilvl w:val="0"/>
          <w:numId w:val="1176"/>
        </w:numPr>
        <w:pStyle w:val="Compact"/>
      </w:pPr>
      <w:r>
        <w:rPr>
          <w:bCs/>
          <w:b/>
        </w:rPr>
        <w:t xml:space="preserve">Min cap rate</w:t>
      </w:r>
      <w:r>
        <w:t xml:space="preserve"> </w:t>
      </w:r>
      <w:r>
        <w:t xml:space="preserve">(number) — e.g., 7%</w:t>
      </w:r>
    </w:p>
    <w:p>
      <w:pPr>
        <w:numPr>
          <w:ilvl w:val="0"/>
          <w:numId w:val="1176"/>
        </w:numPr>
        <w:pStyle w:val="Compact"/>
      </w:pPr>
      <w:r>
        <w:rPr>
          <w:bCs/>
          <w:b/>
        </w:rPr>
        <w:t xml:space="preserve">Min DSCR</w:t>
      </w:r>
      <w:r>
        <w:t xml:space="preserve"> </w:t>
      </w:r>
      <w:r>
        <w:t xml:space="preserve">(number) — e.g., 1.2</w:t>
      </w:r>
    </w:p>
    <w:p>
      <w:pPr>
        <w:numPr>
          <w:ilvl w:val="0"/>
          <w:numId w:val="1176"/>
        </w:numPr>
        <w:pStyle w:val="Compact"/>
      </w:pPr>
      <w:r>
        <w:rPr>
          <w:bCs/>
          <w:b/>
        </w:rPr>
        <w:t xml:space="preserve">Property condition tolerance</w:t>
      </w:r>
      <w:r>
        <w:t xml:space="preserve"> </w:t>
      </w:r>
      <w:r>
        <w:t xml:space="preserve">(select: turnkey only / light cosmetic OK / rehab OK)</w:t>
      </w:r>
    </w:p>
    <w:p>
      <w:pPr>
        <w:numPr>
          <w:ilvl w:val="0"/>
          <w:numId w:val="1176"/>
        </w:numPr>
        <w:pStyle w:val="Compact"/>
      </w:pPr>
      <w:r>
        <w:rPr>
          <w:bCs/>
          <w:b/>
        </w:rPr>
        <w:t xml:space="preserve">Financing</w:t>
      </w:r>
      <w:r>
        <w:t xml:space="preserve"> </w:t>
      </w:r>
      <w:r>
        <w:t xml:space="preserve">(select: cash / DSCR loan / conventional / portfolio)</w:t>
      </w:r>
    </w:p>
    <w:p>
      <w:pPr>
        <w:pStyle w:val="FirstParagraph"/>
      </w:pPr>
      <w:r>
        <w:t xml:space="preserve">Script questions:</w:t>
      </w:r>
    </w:p>
    <w:p>
      <w:pPr>
        <w:numPr>
          <w:ilvl w:val="0"/>
          <w:numId w:val="1177"/>
        </w:numPr>
        <w:pStyle w:val="Compact"/>
      </w:pPr>
      <w:r>
        <w:t xml:space="preserve">"What's your minimum monthly rent per door?"</w:t>
      </w:r>
    </w:p>
    <w:p>
      <w:pPr>
        <w:numPr>
          <w:ilvl w:val="0"/>
          <w:numId w:val="1177"/>
        </w:numPr>
        <w:pStyle w:val="Compact"/>
      </w:pPr>
      <w:r>
        <w:t xml:space="preserve">"What cap rate floor are you working with?"</w:t>
      </w:r>
    </w:p>
    <w:p>
      <w:pPr>
        <w:numPr>
          <w:ilvl w:val="0"/>
          <w:numId w:val="1177"/>
        </w:numPr>
        <w:pStyle w:val="Compact"/>
      </w:pPr>
      <w:r>
        <w:t xml:space="preserve">"Are you funding with cash or a DSCR loan?"</w:t>
      </w:r>
    </w:p>
    <w:p>
      <w:pPr>
        <w:numPr>
          <w:ilvl w:val="0"/>
          <w:numId w:val="1177"/>
        </w:numPr>
        <w:pStyle w:val="Compact"/>
      </w:pPr>
      <w:r>
        <w:t xml:space="preserve">"Turnkey only or can you handle a light rehab?"</w:t>
      </w:r>
    </w:p>
    <w:bookmarkEnd w:id="297"/>
    <w:bookmarkStart w:id="298" w:name="small-multi-2-4-units-small_multi"/>
    <w:p>
      <w:pPr>
        <w:pStyle w:val="Heading4"/>
      </w:pPr>
      <w:r>
        <w:t xml:space="preserve">Small multi 2-4 units (</w:t>
      </w:r>
      <w:r>
        <w:rPr>
          <w:rStyle w:val="VerbatimChar"/>
        </w:rPr>
        <w:t xml:space="preserve">small_multi</w:t>
      </w:r>
      <w:r>
        <w:t xml:space="preserve">)</w:t>
      </w:r>
    </w:p>
    <w:p>
      <w:pPr>
        <w:pStyle w:val="FirstParagraph"/>
      </w:pPr>
      <w:r>
        <w:t xml:space="preserve">Additional required fields:</w:t>
      </w:r>
    </w:p>
    <w:p>
      <w:pPr>
        <w:numPr>
          <w:ilvl w:val="0"/>
          <w:numId w:val="1178"/>
        </w:numPr>
        <w:pStyle w:val="Compact"/>
      </w:pPr>
      <w:r>
        <w:rPr>
          <w:bCs/>
          <w:b/>
        </w:rPr>
        <w:t xml:space="preserve">Unit count preference</w:t>
      </w:r>
      <w:r>
        <w:t xml:space="preserve"> </w:t>
      </w:r>
      <w:r>
        <w:t xml:space="preserve">(select: 2 / 3 / 4 / any)</w:t>
      </w:r>
    </w:p>
    <w:p>
      <w:pPr>
        <w:numPr>
          <w:ilvl w:val="0"/>
          <w:numId w:val="1178"/>
        </w:numPr>
        <w:pStyle w:val="Compact"/>
      </w:pPr>
      <w:r>
        <w:rPr>
          <w:bCs/>
          <w:b/>
        </w:rPr>
        <w:t xml:space="preserve">Min cap rate</w:t>
      </w:r>
      <w:r>
        <w:t xml:space="preserve"> </w:t>
      </w:r>
      <w:r>
        <w:t xml:space="preserve">(number)</w:t>
      </w:r>
    </w:p>
    <w:p>
      <w:pPr>
        <w:numPr>
          <w:ilvl w:val="0"/>
          <w:numId w:val="1178"/>
        </w:numPr>
        <w:pStyle w:val="Compact"/>
      </w:pPr>
      <w:r>
        <w:rPr>
          <w:bCs/>
          <w:b/>
        </w:rPr>
        <w:t xml:space="preserve">Min cash-on-cash</w:t>
      </w:r>
      <w:r>
        <w:t xml:space="preserve"> </w:t>
      </w:r>
      <w:r>
        <w:t xml:space="preserve">(number)</w:t>
      </w:r>
    </w:p>
    <w:p>
      <w:pPr>
        <w:numPr>
          <w:ilvl w:val="0"/>
          <w:numId w:val="1178"/>
        </w:numPr>
        <w:pStyle w:val="Compact"/>
      </w:pPr>
      <w:r>
        <w:rPr>
          <w:bCs/>
          <w:b/>
        </w:rPr>
        <w:t xml:space="preserve">Value-add appetite</w:t>
      </w:r>
      <w:r>
        <w:t xml:space="preserve"> </w:t>
      </w:r>
      <w:r>
        <w:t xml:space="preserve">(select: stabilized only / light reposition / heavy lift)</w:t>
      </w:r>
    </w:p>
    <w:p>
      <w:pPr>
        <w:numPr>
          <w:ilvl w:val="0"/>
          <w:numId w:val="1178"/>
        </w:numPr>
        <w:pStyle w:val="Compact"/>
      </w:pPr>
      <w:r>
        <w:rPr>
          <w:bCs/>
          <w:b/>
        </w:rPr>
        <w:t xml:space="preserve">Unit mix preference</w:t>
      </w:r>
      <w:r>
        <w:t xml:space="preserve"> </w:t>
      </w:r>
      <w:r>
        <w:t xml:space="preserve">(text)</w:t>
      </w:r>
    </w:p>
    <w:p>
      <w:pPr>
        <w:pStyle w:val="FirstParagraph"/>
      </w:pPr>
      <w:r>
        <w:t xml:space="preserve">Script questions:</w:t>
      </w:r>
    </w:p>
    <w:p>
      <w:pPr>
        <w:numPr>
          <w:ilvl w:val="0"/>
          <w:numId w:val="1179"/>
        </w:numPr>
        <w:pStyle w:val="Compact"/>
      </w:pPr>
      <w:r>
        <w:t xml:space="preserve">"Prefer duplex, triplex, or 4-plex?"</w:t>
      </w:r>
    </w:p>
    <w:p>
      <w:pPr>
        <w:numPr>
          <w:ilvl w:val="0"/>
          <w:numId w:val="1179"/>
        </w:numPr>
        <w:pStyle w:val="Compact"/>
      </w:pPr>
      <w:r>
        <w:t xml:space="preserve">"What's your cap rate floor?"</w:t>
      </w:r>
    </w:p>
    <w:p>
      <w:pPr>
        <w:numPr>
          <w:ilvl w:val="0"/>
          <w:numId w:val="1179"/>
        </w:numPr>
        <w:pStyle w:val="Compact"/>
      </w:pPr>
      <w:r>
        <w:t xml:space="preserve">"Open to value-add deals or strictly stabilized?"</w:t>
      </w:r>
    </w:p>
    <w:bookmarkEnd w:id="298"/>
    <w:bookmarkStart w:id="299" w:name="large-multi-5-units-large_multi"/>
    <w:p>
      <w:pPr>
        <w:pStyle w:val="Heading4"/>
      </w:pPr>
      <w:r>
        <w:t xml:space="preserve">Large multi 5+ units (</w:t>
      </w:r>
      <w:r>
        <w:rPr>
          <w:rStyle w:val="VerbatimChar"/>
        </w:rPr>
        <w:t xml:space="preserve">large_multi</w:t>
      </w:r>
      <w:r>
        <w:t xml:space="preserve">)</w:t>
      </w:r>
    </w:p>
    <w:p>
      <w:pPr>
        <w:pStyle w:val="FirstParagraph"/>
      </w:pPr>
      <w:r>
        <w:t xml:space="preserve">Additional required fields:</w:t>
      </w:r>
    </w:p>
    <w:p>
      <w:pPr>
        <w:numPr>
          <w:ilvl w:val="0"/>
          <w:numId w:val="1180"/>
        </w:numPr>
        <w:pStyle w:val="Compact"/>
      </w:pPr>
      <w:r>
        <w:rPr>
          <w:bCs/>
          <w:b/>
        </w:rPr>
        <w:t xml:space="preserve">Min cap rate</w:t>
      </w:r>
      <w:r>
        <w:t xml:space="preserve"> </w:t>
      </w:r>
      <w:r>
        <w:t xml:space="preserve">(number)</w:t>
      </w:r>
    </w:p>
    <w:p>
      <w:pPr>
        <w:numPr>
          <w:ilvl w:val="0"/>
          <w:numId w:val="1180"/>
        </w:numPr>
        <w:pStyle w:val="Compact"/>
      </w:pPr>
      <w:r>
        <w:rPr>
          <w:bCs/>
          <w:b/>
        </w:rPr>
        <w:t xml:space="preserve">Target IRR %</w:t>
      </w:r>
      <w:r>
        <w:t xml:space="preserve"> </w:t>
      </w:r>
      <w:r>
        <w:t xml:space="preserve">(number)</w:t>
      </w:r>
    </w:p>
    <w:p>
      <w:pPr>
        <w:numPr>
          <w:ilvl w:val="0"/>
          <w:numId w:val="1180"/>
        </w:numPr>
        <w:pStyle w:val="Compact"/>
      </w:pPr>
      <w:r>
        <w:rPr>
          <w:bCs/>
          <w:b/>
        </w:rPr>
        <w:t xml:space="preserve">Structure</w:t>
      </w:r>
      <w:r>
        <w:t xml:space="preserve"> </w:t>
      </w:r>
      <w:r>
        <w:t xml:space="preserve">(select: direct / JV GP-LP / syndication)</w:t>
      </w:r>
    </w:p>
    <w:p>
      <w:pPr>
        <w:numPr>
          <w:ilvl w:val="0"/>
          <w:numId w:val="1180"/>
        </w:numPr>
        <w:pStyle w:val="Compact"/>
      </w:pPr>
      <w:r>
        <w:rPr>
          <w:bCs/>
          <w:b/>
        </w:rPr>
        <w:t xml:space="preserve">Check size range</w:t>
      </w:r>
      <w:r>
        <w:t xml:space="preserve"> </w:t>
      </w:r>
      <w:r>
        <w:t xml:space="preserve">(number min/max)</w:t>
      </w:r>
    </w:p>
    <w:p>
      <w:pPr>
        <w:numPr>
          <w:ilvl w:val="0"/>
          <w:numId w:val="1180"/>
        </w:numPr>
        <w:pStyle w:val="Compact"/>
      </w:pPr>
      <w:r>
        <w:rPr>
          <w:bCs/>
          <w:b/>
        </w:rPr>
        <w:t xml:space="preserve">Market class</w:t>
      </w:r>
      <w:r>
        <w:t xml:space="preserve"> </w:t>
      </w:r>
      <w:r>
        <w:t xml:space="preserve">(multi: A / B / C secondary / C tertiary)</w:t>
      </w:r>
    </w:p>
    <w:p>
      <w:pPr>
        <w:pStyle w:val="FirstParagraph"/>
      </w:pPr>
      <w:r>
        <w:t xml:space="preserve">Script questions:</w:t>
      </w:r>
    </w:p>
    <w:p>
      <w:pPr>
        <w:numPr>
          <w:ilvl w:val="0"/>
          <w:numId w:val="1181"/>
        </w:numPr>
        <w:pStyle w:val="Compact"/>
      </w:pPr>
      <w:r>
        <w:t xml:space="preserve">"Direct acquisitions or syndicating LP capital?"</w:t>
      </w:r>
    </w:p>
    <w:p>
      <w:pPr>
        <w:numPr>
          <w:ilvl w:val="0"/>
          <w:numId w:val="1181"/>
        </w:numPr>
        <w:pStyle w:val="Compact"/>
      </w:pPr>
      <w:r>
        <w:t xml:space="preserve">"Target IRR on exit?"</w:t>
      </w:r>
    </w:p>
    <w:p>
      <w:pPr>
        <w:numPr>
          <w:ilvl w:val="0"/>
          <w:numId w:val="1181"/>
        </w:numPr>
        <w:pStyle w:val="Compact"/>
      </w:pPr>
      <w:r>
        <w:t xml:space="preserve">"Minimum unit count to even look?"</w:t>
      </w:r>
    </w:p>
    <w:bookmarkEnd w:id="299"/>
    <w:bookmarkStart w:id="300" w:name="land-land"/>
    <w:p>
      <w:pPr>
        <w:pStyle w:val="Heading4"/>
      </w:pPr>
      <w:r>
        <w:t xml:space="preserve">Land (</w:t>
      </w:r>
      <w:r>
        <w:rPr>
          <w:rStyle w:val="VerbatimChar"/>
        </w:rPr>
        <w:t xml:space="preserve">land</w:t>
      </w:r>
      <w:r>
        <w:t xml:space="preserve">)</w:t>
      </w:r>
    </w:p>
    <w:p>
      <w:pPr>
        <w:pStyle w:val="FirstParagraph"/>
      </w:pPr>
      <w:r>
        <w:t xml:space="preserve">Additional required fields:</w:t>
      </w:r>
    </w:p>
    <w:p>
      <w:pPr>
        <w:numPr>
          <w:ilvl w:val="0"/>
          <w:numId w:val="1182"/>
        </w:numPr>
        <w:pStyle w:val="Compact"/>
      </w:pPr>
      <w:r>
        <w:rPr>
          <w:bCs/>
          <w:b/>
        </w:rPr>
        <w:t xml:space="preserve">Zoning type</w:t>
      </w:r>
      <w:r>
        <w:t xml:space="preserve"> </w:t>
      </w:r>
      <w:r>
        <w:t xml:space="preserve">(multi: residential / commercial / agricultural / industrial / mixed)</w:t>
      </w:r>
    </w:p>
    <w:p>
      <w:pPr>
        <w:numPr>
          <w:ilvl w:val="0"/>
          <w:numId w:val="1182"/>
        </w:numPr>
        <w:pStyle w:val="Compact"/>
      </w:pPr>
      <w:r>
        <w:rPr>
          <w:bCs/>
          <w:b/>
        </w:rPr>
        <w:t xml:space="preserve">Acreage range</w:t>
      </w:r>
      <w:r>
        <w:t xml:space="preserve"> </w:t>
      </w:r>
      <w:r>
        <w:t xml:space="preserve">(number min/max)</w:t>
      </w:r>
    </w:p>
    <w:p>
      <w:pPr>
        <w:numPr>
          <w:ilvl w:val="0"/>
          <w:numId w:val="1182"/>
        </w:numPr>
        <w:pStyle w:val="Compact"/>
      </w:pPr>
      <w:r>
        <w:rPr>
          <w:bCs/>
          <w:b/>
        </w:rPr>
        <w:t xml:space="preserve">Entitlement status</w:t>
      </w:r>
      <w:r>
        <w:t xml:space="preserve"> </w:t>
      </w:r>
      <w:r>
        <w:t xml:space="preserve">(select: raw / entitled / pad-ready)</w:t>
      </w:r>
    </w:p>
    <w:p>
      <w:pPr>
        <w:numPr>
          <w:ilvl w:val="0"/>
          <w:numId w:val="1182"/>
        </w:numPr>
        <w:pStyle w:val="Compact"/>
      </w:pPr>
      <w:r>
        <w:rPr>
          <w:bCs/>
          <w:b/>
        </w:rPr>
        <w:t xml:space="preserve">Utility access required</w:t>
      </w:r>
      <w:r>
        <w:t xml:space="preserve"> </w:t>
      </w:r>
      <w:r>
        <w:t xml:space="preserve">(select: all in / partial OK / none OK)</w:t>
      </w:r>
    </w:p>
    <w:p>
      <w:pPr>
        <w:pStyle w:val="FirstParagraph"/>
      </w:pPr>
      <w:r>
        <w:t xml:space="preserve">Script questions:</w:t>
      </w:r>
    </w:p>
    <w:p>
      <w:pPr>
        <w:numPr>
          <w:ilvl w:val="0"/>
          <w:numId w:val="1183"/>
        </w:numPr>
        <w:pStyle w:val="Compact"/>
      </w:pPr>
      <w:r>
        <w:t xml:space="preserve">"Raw land only or entitled?"</w:t>
      </w:r>
    </w:p>
    <w:p>
      <w:pPr>
        <w:numPr>
          <w:ilvl w:val="0"/>
          <w:numId w:val="1183"/>
        </w:numPr>
        <w:pStyle w:val="Compact"/>
      </w:pPr>
      <w:r>
        <w:t xml:space="preserve">"What zoning are you hunting?"</w:t>
      </w:r>
    </w:p>
    <w:p>
      <w:pPr>
        <w:numPr>
          <w:ilvl w:val="0"/>
          <w:numId w:val="1183"/>
        </w:numPr>
        <w:pStyle w:val="Compact"/>
      </w:pPr>
      <w:r>
        <w:t xml:space="preserve">"Utility requirements?"</w:t>
      </w:r>
    </w:p>
    <w:bookmarkEnd w:id="300"/>
    <w:bookmarkStart w:id="301" w:name="mobile-home--mhp-mobile_home"/>
    <w:p>
      <w:pPr>
        <w:pStyle w:val="Heading4"/>
      </w:pPr>
      <w:r>
        <w:t xml:space="preserve">Mobile home / MHP (</w:t>
      </w:r>
      <w:r>
        <w:rPr>
          <w:rStyle w:val="VerbatimChar"/>
        </w:rPr>
        <w:t xml:space="preserve">mobile_home</w:t>
      </w:r>
      <w:r>
        <w:t xml:space="preserve">)</w:t>
      </w:r>
    </w:p>
    <w:p>
      <w:pPr>
        <w:pStyle w:val="FirstParagraph"/>
      </w:pPr>
      <w:r>
        <w:t xml:space="preserve">Additional required fields:</w:t>
      </w:r>
    </w:p>
    <w:p>
      <w:pPr>
        <w:numPr>
          <w:ilvl w:val="0"/>
          <w:numId w:val="1184"/>
        </w:numPr>
        <w:pStyle w:val="Compact"/>
      </w:pPr>
      <w:r>
        <w:rPr>
          <w:bCs/>
          <w:b/>
        </w:rPr>
        <w:t xml:space="preserve">Lot count</w:t>
      </w:r>
      <w:r>
        <w:t xml:space="preserve"> </w:t>
      </w:r>
      <w:r>
        <w:t xml:space="preserve">(number min/max)</w:t>
      </w:r>
    </w:p>
    <w:p>
      <w:pPr>
        <w:numPr>
          <w:ilvl w:val="0"/>
          <w:numId w:val="1184"/>
        </w:numPr>
        <w:pStyle w:val="Compact"/>
      </w:pPr>
      <w:r>
        <w:rPr>
          <w:bCs/>
          <w:b/>
        </w:rPr>
        <w:t xml:space="preserve">Park-owned homes tolerance</w:t>
      </w:r>
      <w:r>
        <w:t xml:space="preserve"> </w:t>
      </w:r>
      <w:r>
        <w:t xml:space="preserve">(select: none / some OK / all OK)</w:t>
      </w:r>
    </w:p>
    <w:p>
      <w:pPr>
        <w:numPr>
          <w:ilvl w:val="0"/>
          <w:numId w:val="1184"/>
        </w:numPr>
        <w:pStyle w:val="Compact"/>
      </w:pPr>
      <w:r>
        <w:rPr>
          <w:bCs/>
          <w:b/>
        </w:rPr>
        <w:t xml:space="preserve">Utilities</w:t>
      </w:r>
      <w:r>
        <w:t xml:space="preserve"> </w:t>
      </w:r>
      <w:r>
        <w:t xml:space="preserve">(multi: city water / city sewer / well / septic)</w:t>
      </w:r>
    </w:p>
    <w:p>
      <w:pPr>
        <w:numPr>
          <w:ilvl w:val="0"/>
          <w:numId w:val="1184"/>
        </w:numPr>
        <w:pStyle w:val="Compact"/>
      </w:pPr>
      <w:r>
        <w:rPr>
          <w:bCs/>
          <w:b/>
        </w:rPr>
        <w:t xml:space="preserve">Location</w:t>
      </w:r>
      <w:r>
        <w:t xml:space="preserve"> </w:t>
      </w:r>
      <w:r>
        <w:t xml:space="preserve">(select: city / suburb / rural)</w:t>
      </w:r>
    </w:p>
    <w:p>
      <w:pPr>
        <w:pStyle w:val="FirstParagraph"/>
      </w:pPr>
      <w:r>
        <w:t xml:space="preserve">Script questions:</w:t>
      </w:r>
    </w:p>
    <w:p>
      <w:pPr>
        <w:numPr>
          <w:ilvl w:val="0"/>
          <w:numId w:val="1185"/>
        </w:numPr>
        <w:pStyle w:val="Compact"/>
      </w:pPr>
      <w:r>
        <w:t xml:space="preserve">"Single mobile, park, or both?"</w:t>
      </w:r>
    </w:p>
    <w:p>
      <w:pPr>
        <w:numPr>
          <w:ilvl w:val="0"/>
          <w:numId w:val="1185"/>
        </w:numPr>
        <w:pStyle w:val="Compact"/>
      </w:pPr>
      <w:r>
        <w:t xml:space="preserve">"How do you feel about POHs (park-owned homes)?"</w:t>
      </w:r>
    </w:p>
    <w:p>
      <w:pPr>
        <w:numPr>
          <w:ilvl w:val="0"/>
          <w:numId w:val="1185"/>
        </w:numPr>
        <w:pStyle w:val="Compact"/>
      </w:pPr>
      <w:r>
        <w:t xml:space="preserve">"Utility infrastructure — willing to do well/septic?"</w:t>
      </w:r>
    </w:p>
    <w:bookmarkEnd w:id="301"/>
    <w:bookmarkStart w:id="302" w:name="commercial-commercial"/>
    <w:p>
      <w:pPr>
        <w:pStyle w:val="Heading4"/>
      </w:pPr>
      <w:r>
        <w:t xml:space="preserve">Commercial (</w:t>
      </w:r>
      <w:r>
        <w:rPr>
          <w:rStyle w:val="VerbatimChar"/>
        </w:rPr>
        <w:t xml:space="preserve">commercial</w:t>
      </w:r>
      <w:r>
        <w:t xml:space="preserve">)</w:t>
      </w:r>
    </w:p>
    <w:p>
      <w:pPr>
        <w:pStyle w:val="FirstParagraph"/>
      </w:pPr>
      <w:r>
        <w:t xml:space="preserve">Additional required fields:</w:t>
      </w:r>
    </w:p>
    <w:p>
      <w:pPr>
        <w:numPr>
          <w:ilvl w:val="0"/>
          <w:numId w:val="1186"/>
        </w:numPr>
        <w:pStyle w:val="Compact"/>
      </w:pPr>
      <w:r>
        <w:rPr>
          <w:bCs/>
          <w:b/>
        </w:rPr>
        <w:t xml:space="preserve">Sub-type</w:t>
      </w:r>
      <w:r>
        <w:t xml:space="preserve"> </w:t>
      </w:r>
      <w:r>
        <w:t xml:space="preserve">(multi: retail / office / industrial / mixed-use / special purpose)</w:t>
      </w:r>
    </w:p>
    <w:p>
      <w:pPr>
        <w:numPr>
          <w:ilvl w:val="0"/>
          <w:numId w:val="1186"/>
        </w:numPr>
        <w:pStyle w:val="Compact"/>
      </w:pPr>
      <w:r>
        <w:rPr>
          <w:bCs/>
          <w:b/>
        </w:rPr>
        <w:t xml:space="preserve">Min cap rate</w:t>
      </w:r>
      <w:r>
        <w:t xml:space="preserve"> </w:t>
      </w:r>
      <w:r>
        <w:t xml:space="preserve">(number)</w:t>
      </w:r>
    </w:p>
    <w:p>
      <w:pPr>
        <w:numPr>
          <w:ilvl w:val="0"/>
          <w:numId w:val="1186"/>
        </w:numPr>
        <w:pStyle w:val="Compact"/>
      </w:pPr>
      <w:r>
        <w:rPr>
          <w:bCs/>
          <w:b/>
        </w:rPr>
        <w:t xml:space="preserve">Lease term preference</w:t>
      </w:r>
      <w:r>
        <w:t xml:space="preserve"> </w:t>
      </w:r>
      <w:r>
        <w:t xml:space="preserve">(select: triple-net / absolute NNN / gross / any)</w:t>
      </w:r>
    </w:p>
    <w:p>
      <w:pPr>
        <w:numPr>
          <w:ilvl w:val="0"/>
          <w:numId w:val="1186"/>
        </w:numPr>
        <w:pStyle w:val="Compact"/>
      </w:pPr>
      <w:r>
        <w:rPr>
          <w:bCs/>
          <w:b/>
        </w:rPr>
        <w:t xml:space="preserve">Tenant credit preference</w:t>
      </w:r>
      <w:r>
        <w:t xml:space="preserve"> </w:t>
      </w:r>
      <w:r>
        <w:t xml:space="preserve">(select: investment grade / local / any)</w:t>
      </w:r>
    </w:p>
    <w:p>
      <w:pPr>
        <w:pStyle w:val="FirstParagraph"/>
      </w:pPr>
      <w:r>
        <w:t xml:space="preserve">Script questions:</w:t>
      </w:r>
    </w:p>
    <w:p>
      <w:pPr>
        <w:numPr>
          <w:ilvl w:val="0"/>
          <w:numId w:val="1187"/>
        </w:numPr>
        <w:pStyle w:val="Compact"/>
      </w:pPr>
      <w:r>
        <w:t xml:space="preserve">"What asset sub-types are you focused on?"</w:t>
      </w:r>
    </w:p>
    <w:p>
      <w:pPr>
        <w:numPr>
          <w:ilvl w:val="0"/>
          <w:numId w:val="1187"/>
        </w:numPr>
        <w:pStyle w:val="Compact"/>
      </w:pPr>
      <w:r>
        <w:t xml:space="preserve">"NNN only or gross leases OK?"</w:t>
      </w:r>
    </w:p>
    <w:bookmarkEnd w:id="302"/>
    <w:bookmarkStart w:id="303" w:name="sub-to-buyer-sub_to"/>
    <w:p>
      <w:pPr>
        <w:pStyle w:val="Heading4"/>
      </w:pPr>
      <w:r>
        <w:t xml:space="preserve">Sub-to buyer (</w:t>
      </w:r>
      <w:r>
        <w:rPr>
          <w:rStyle w:val="VerbatimChar"/>
        </w:rPr>
        <w:t xml:space="preserve">sub_to</w:t>
      </w:r>
      <w:r>
        <w:t xml:space="preserve">)</w:t>
      </w:r>
    </w:p>
    <w:p>
      <w:pPr>
        <w:pStyle w:val="FirstParagraph"/>
      </w:pPr>
      <w:r>
        <w:t xml:space="preserve">Additional required fields:</w:t>
      </w:r>
    </w:p>
    <w:p>
      <w:pPr>
        <w:numPr>
          <w:ilvl w:val="0"/>
          <w:numId w:val="1188"/>
        </w:numPr>
        <w:pStyle w:val="Compact"/>
      </w:pPr>
      <w:r>
        <w:rPr>
          <w:bCs/>
          <w:b/>
        </w:rPr>
        <w:t xml:space="preserve">Max UPB</w:t>
      </w:r>
      <w:r>
        <w:t xml:space="preserve"> </w:t>
      </w:r>
      <w:r>
        <w:t xml:space="preserve">(number) — max existing loan balance willing to assume</w:t>
      </w:r>
    </w:p>
    <w:p>
      <w:pPr>
        <w:numPr>
          <w:ilvl w:val="0"/>
          <w:numId w:val="1188"/>
        </w:numPr>
        <w:pStyle w:val="Compact"/>
      </w:pPr>
      <w:r>
        <w:rPr>
          <w:bCs/>
          <w:b/>
        </w:rPr>
        <w:t xml:space="preserve">Min equity required</w:t>
      </w:r>
      <w:r>
        <w:t xml:space="preserve"> </w:t>
      </w:r>
      <w:r>
        <w:t xml:space="preserve">(number) — min seller equity after assumption</w:t>
      </w:r>
    </w:p>
    <w:p>
      <w:pPr>
        <w:numPr>
          <w:ilvl w:val="0"/>
          <w:numId w:val="1188"/>
        </w:numPr>
        <w:pStyle w:val="Compact"/>
      </w:pPr>
      <w:r>
        <w:rPr>
          <w:bCs/>
          <w:b/>
        </w:rPr>
        <w:t xml:space="preserve">Down payment available</w:t>
      </w:r>
      <w:r>
        <w:t xml:space="preserve"> </w:t>
      </w:r>
      <w:r>
        <w:t xml:space="preserve">(number) — their cash to close</w:t>
      </w:r>
    </w:p>
    <w:p>
      <w:pPr>
        <w:numPr>
          <w:ilvl w:val="0"/>
          <w:numId w:val="1188"/>
        </w:numPr>
        <w:pStyle w:val="Compact"/>
      </w:pPr>
      <w:r>
        <w:rPr>
          <w:bCs/>
          <w:b/>
        </w:rPr>
        <w:t xml:space="preserve">Loan type preference</w:t>
      </w:r>
      <w:r>
        <w:t xml:space="preserve"> </w:t>
      </w:r>
      <w:r>
        <w:t xml:space="preserve">(multi: conventional / FHA / VA / portfolio)</w:t>
      </w:r>
    </w:p>
    <w:p>
      <w:pPr>
        <w:numPr>
          <w:ilvl w:val="0"/>
          <w:numId w:val="1188"/>
        </w:numPr>
        <w:pStyle w:val="Compact"/>
      </w:pPr>
      <w:r>
        <w:rPr>
          <w:bCs/>
          <w:b/>
        </w:rPr>
        <w:t xml:space="preserve">DOS (due-on-sale) risk tolerance</w:t>
      </w:r>
      <w:r>
        <w:t xml:space="preserve"> </w:t>
      </w:r>
      <w:r>
        <w:t xml:space="preserve">(select: low / medium / high)</w:t>
      </w:r>
    </w:p>
    <w:p>
      <w:pPr>
        <w:pStyle w:val="FirstParagraph"/>
      </w:pPr>
      <w:r>
        <w:t xml:space="preserve">Script questions:</w:t>
      </w:r>
    </w:p>
    <w:p>
      <w:pPr>
        <w:numPr>
          <w:ilvl w:val="0"/>
          <w:numId w:val="1189"/>
        </w:numPr>
        <w:pStyle w:val="Compact"/>
      </w:pPr>
      <w:r>
        <w:t xml:space="preserve">"What's your max UPB — the biggest loan you'll take over?"</w:t>
      </w:r>
    </w:p>
    <w:p>
      <w:pPr>
        <w:numPr>
          <w:ilvl w:val="0"/>
          <w:numId w:val="1189"/>
        </w:numPr>
        <w:pStyle w:val="Compact"/>
      </w:pPr>
      <w:r>
        <w:t xml:space="preserve">"How much cash do you have to close?"</w:t>
      </w:r>
    </w:p>
    <w:p>
      <w:pPr>
        <w:numPr>
          <w:ilvl w:val="0"/>
          <w:numId w:val="1189"/>
        </w:numPr>
        <w:pStyle w:val="Compact"/>
      </w:pPr>
      <w:r>
        <w:t xml:space="preserve">"FHA / VA loans OK or conventional only?"</w:t>
      </w:r>
    </w:p>
    <w:bookmarkEnd w:id="303"/>
    <w:bookmarkStart w:id="304" w:name="novation-novation"/>
    <w:p>
      <w:pPr>
        <w:pStyle w:val="Heading4"/>
      </w:pPr>
      <w:r>
        <w:t xml:space="preserve">Novation (</w:t>
      </w:r>
      <w:r>
        <w:rPr>
          <w:rStyle w:val="VerbatimChar"/>
        </w:rPr>
        <w:t xml:space="preserve">novation</w:t>
      </w:r>
      <w:r>
        <w:t xml:space="preserve">)</w:t>
      </w:r>
    </w:p>
    <w:p>
      <w:pPr>
        <w:pStyle w:val="FirstParagraph"/>
      </w:pPr>
      <w:r>
        <w:t xml:space="preserve">Additional required fields:</w:t>
      </w:r>
    </w:p>
    <w:p>
      <w:pPr>
        <w:numPr>
          <w:ilvl w:val="0"/>
          <w:numId w:val="1190"/>
        </w:numPr>
        <w:pStyle w:val="Compact"/>
      </w:pPr>
      <w:r>
        <w:rPr>
          <w:bCs/>
          <w:b/>
        </w:rPr>
        <w:t xml:space="preserve">Max entry fee</w:t>
      </w:r>
      <w:r>
        <w:t xml:space="preserve"> </w:t>
      </w:r>
      <w:r>
        <w:t xml:space="preserve">(number) — what they'll pay us</w:t>
      </w:r>
    </w:p>
    <w:p>
      <w:pPr>
        <w:numPr>
          <w:ilvl w:val="0"/>
          <w:numId w:val="1190"/>
        </w:numPr>
        <w:pStyle w:val="Compact"/>
      </w:pPr>
      <w:r>
        <w:rPr>
          <w:bCs/>
          <w:b/>
        </w:rPr>
        <w:t xml:space="preserve">Retail marketing budget</w:t>
      </w:r>
      <w:r>
        <w:t xml:space="preserve"> </w:t>
      </w:r>
      <w:r>
        <w:t xml:space="preserve">(number)</w:t>
      </w:r>
    </w:p>
    <w:p>
      <w:pPr>
        <w:numPr>
          <w:ilvl w:val="0"/>
          <w:numId w:val="1190"/>
        </w:numPr>
        <w:pStyle w:val="Compact"/>
      </w:pPr>
      <w:r>
        <w:rPr>
          <w:bCs/>
          <w:b/>
        </w:rPr>
        <w:t xml:space="preserve">Target markets for retail sale</w:t>
      </w:r>
      <w:r>
        <w:t xml:space="preserve"> </w:t>
      </w:r>
      <w:r>
        <w:t xml:space="preserve">(multi — states)</w:t>
      </w:r>
    </w:p>
    <w:p>
      <w:pPr>
        <w:numPr>
          <w:ilvl w:val="0"/>
          <w:numId w:val="1190"/>
        </w:numPr>
        <w:pStyle w:val="Compact"/>
      </w:pPr>
      <w:r>
        <w:rPr>
          <w:bCs/>
          <w:b/>
        </w:rPr>
        <w:t xml:space="preserve">Agent relationship</w:t>
      </w:r>
      <w:r>
        <w:t xml:space="preserve"> </w:t>
      </w:r>
      <w:r>
        <w:t xml:space="preserve">(select: in-house / outside / both)</w:t>
      </w:r>
    </w:p>
    <w:p>
      <w:pPr>
        <w:pStyle w:val="FirstParagraph"/>
      </w:pPr>
      <w:r>
        <w:t xml:space="preserve">Script questions:</w:t>
      </w:r>
    </w:p>
    <w:p>
      <w:pPr>
        <w:numPr>
          <w:ilvl w:val="0"/>
          <w:numId w:val="1191"/>
        </w:numPr>
        <w:pStyle w:val="Compact"/>
      </w:pPr>
      <w:r>
        <w:t xml:space="preserve">"Max entry you'll pay on a novation?"</w:t>
      </w:r>
    </w:p>
    <w:p>
      <w:pPr>
        <w:numPr>
          <w:ilvl w:val="0"/>
          <w:numId w:val="1191"/>
        </w:numPr>
        <w:pStyle w:val="Compact"/>
      </w:pPr>
      <w:r>
        <w:t xml:space="preserve">"How do you handle retail listings — your own agent or outside?"</w:t>
      </w:r>
    </w:p>
    <w:bookmarkEnd w:id="304"/>
    <w:bookmarkStart w:id="305" w:name="seller-finance-seller_finance"/>
    <w:p>
      <w:pPr>
        <w:pStyle w:val="Heading4"/>
      </w:pPr>
      <w:r>
        <w:t xml:space="preserve">Seller finance (</w:t>
      </w:r>
      <w:r>
        <w:rPr>
          <w:rStyle w:val="VerbatimChar"/>
        </w:rPr>
        <w:t xml:space="preserve">seller_finance</w:t>
      </w:r>
      <w:r>
        <w:t xml:space="preserve">)</w:t>
      </w:r>
    </w:p>
    <w:p>
      <w:pPr>
        <w:pStyle w:val="FirstParagraph"/>
      </w:pPr>
      <w:r>
        <w:t xml:space="preserve">Additional required fields:</w:t>
      </w:r>
    </w:p>
    <w:p>
      <w:pPr>
        <w:numPr>
          <w:ilvl w:val="0"/>
          <w:numId w:val="1192"/>
        </w:numPr>
        <w:pStyle w:val="Compact"/>
      </w:pPr>
      <w:r>
        <w:rPr>
          <w:bCs/>
          <w:b/>
        </w:rPr>
        <w:t xml:space="preserve">Max loan amount</w:t>
      </w:r>
      <w:r>
        <w:t xml:space="preserve"> </w:t>
      </w:r>
      <w:r>
        <w:t xml:space="preserve">(number)</w:t>
      </w:r>
    </w:p>
    <w:p>
      <w:pPr>
        <w:numPr>
          <w:ilvl w:val="0"/>
          <w:numId w:val="1192"/>
        </w:numPr>
        <w:pStyle w:val="Compact"/>
      </w:pPr>
      <w:r>
        <w:rPr>
          <w:bCs/>
          <w:b/>
        </w:rPr>
        <w:t xml:space="preserve">Max interest rate</w:t>
      </w:r>
      <w:r>
        <w:t xml:space="preserve"> </w:t>
      </w:r>
      <w:r>
        <w:t xml:space="preserve">(number)</w:t>
      </w:r>
    </w:p>
    <w:p>
      <w:pPr>
        <w:numPr>
          <w:ilvl w:val="0"/>
          <w:numId w:val="1192"/>
        </w:numPr>
        <w:pStyle w:val="Compact"/>
      </w:pPr>
      <w:r>
        <w:rPr>
          <w:bCs/>
          <w:b/>
        </w:rPr>
        <w:t xml:space="preserve">Balloon tolerance</w:t>
      </w:r>
      <w:r>
        <w:t xml:space="preserve"> </w:t>
      </w:r>
      <w:r>
        <w:t xml:space="preserve">(select: none / 3+ years / 5+ years / flexible)</w:t>
      </w:r>
    </w:p>
    <w:p>
      <w:pPr>
        <w:numPr>
          <w:ilvl w:val="0"/>
          <w:numId w:val="1192"/>
        </w:numPr>
        <w:pStyle w:val="Compact"/>
      </w:pPr>
      <w:r>
        <w:rPr>
          <w:bCs/>
          <w:b/>
        </w:rPr>
        <w:t xml:space="preserve">Down payment available</w:t>
      </w:r>
      <w:r>
        <w:t xml:space="preserve"> </w:t>
      </w:r>
      <w:r>
        <w:t xml:space="preserve">(number)</w:t>
      </w:r>
    </w:p>
    <w:p>
      <w:pPr>
        <w:pStyle w:val="FirstParagraph"/>
      </w:pPr>
      <w:r>
        <w:t xml:space="preserve">Script questions:</w:t>
      </w:r>
    </w:p>
    <w:p>
      <w:pPr>
        <w:numPr>
          <w:ilvl w:val="0"/>
          <w:numId w:val="1193"/>
        </w:numPr>
        <w:pStyle w:val="Compact"/>
      </w:pPr>
      <w:r>
        <w:t xml:space="preserve">"What's your interest rate ceiling on a seller-carry?"</w:t>
      </w:r>
    </w:p>
    <w:p>
      <w:pPr>
        <w:numPr>
          <w:ilvl w:val="0"/>
          <w:numId w:val="1193"/>
        </w:numPr>
        <w:pStyle w:val="Compact"/>
      </w:pPr>
      <w:r>
        <w:t xml:space="preserve">"Balloon OK or strictly amortizing?"</w:t>
      </w:r>
    </w:p>
    <w:bookmarkEnd w:id="305"/>
    <w:bookmarkEnd w:id="306"/>
    <w:bookmarkEnd w:id="307"/>
    <w:bookmarkStart w:id="312" w:name="step-by-step-intake-procedure"/>
    <w:p>
      <w:pPr>
        <w:pStyle w:val="Heading2"/>
      </w:pPr>
      <w:r>
        <w:t xml:space="preserve">Step-by-step intake procedure</w:t>
      </w:r>
    </w:p>
    <w:bookmarkStart w:id="308" w:name="Xe30962127e5b022fee72d5a000a0f24279437a7"/>
    <w:p>
      <w:pPr>
        <w:pStyle w:val="Heading3"/>
      </w:pPr>
      <w:r>
        <w:t xml:space="preserve">Step 1 — Confirm consent and schedule the call</w:t>
      </w:r>
    </w:p>
    <w:p>
      <w:pPr>
        <w:pStyle w:val="FirstParagraph"/>
      </w:pPr>
      <w:r>
        <w:t xml:space="preserve">When a new buyer opts in:</w:t>
      </w:r>
    </w:p>
    <w:p>
      <w:pPr>
        <w:numPr>
          <w:ilvl w:val="0"/>
          <w:numId w:val="1194"/>
        </w:numPr>
        <w:pStyle w:val="Compact"/>
      </w:pPr>
      <w:r>
        <w:t xml:space="preserve">Send a welcome SMS within 2 hours:</w:t>
      </w:r>
    </w:p>
    <w:p>
      <w:pPr>
        <w:numPr>
          <w:ilvl w:val="0"/>
          <w:numId w:val="1000"/>
        </w:numPr>
        <w:pStyle w:val="SourceCode"/>
      </w:pPr>
      <w:r>
        <w:rPr>
          <w:rStyle w:val="VerbatimChar"/>
        </w:rPr>
        <w:t xml:space="preserve">Hey {{contact.first_name}} — [your_name] with Dispo Buddy. Thanks for reaching out. Want to hop on a 15-20 min call so I can learn your buybox and start sending you deals that fit? Here's my calendar: [Calendly link]. Or text me a time that works.</w:t>
      </w:r>
    </w:p>
    <w:p>
      <w:pPr>
        <w:numPr>
          <w:ilvl w:val="0"/>
          <w:numId w:val="1194"/>
        </w:numPr>
        <w:pStyle w:val="Compact"/>
      </w:pPr>
      <w:r>
        <w:t xml:space="preserve">Schedule the call.</w:t>
      </w:r>
    </w:p>
    <w:p>
      <w:pPr>
        <w:numPr>
          <w:ilvl w:val="0"/>
          <w:numId w:val="1194"/>
        </w:numPr>
        <w:pStyle w:val="Compact"/>
      </w:pPr>
      <w:r>
        <w:t xml:space="preserve">Pre-fill what you know: name, phone, email, any info from how they found us.</w:t>
      </w:r>
    </w:p>
    <w:bookmarkEnd w:id="308"/>
    <w:bookmarkStart w:id="309" w:name="step-2--the-intake-call-1520-minutes"/>
    <w:p>
      <w:pPr>
        <w:pStyle w:val="Heading3"/>
      </w:pPr>
      <w:r>
        <w:t xml:space="preserve">Step 2 — The intake call (15–20 minutes)</w:t>
      </w:r>
    </w:p>
    <w:p>
      <w:pPr>
        <w:pStyle w:val="FirstParagraph"/>
      </w:pPr>
      <w:r>
        <w:rPr>
          <w:bCs/>
          <w:b/>
        </w:rPr>
        <w:t xml:space="preserve">Part 1 — Warm-up (2 min)</w:t>
      </w:r>
    </w:p>
    <w:p>
      <w:pPr>
        <w:numPr>
          <w:ilvl w:val="0"/>
          <w:numId w:val="1195"/>
        </w:numPr>
        <w:pStyle w:val="Compact"/>
      </w:pPr>
      <w:r>
        <w:t xml:space="preserve">"Tell me about your real estate business. What's your primary play?"</w:t>
      </w:r>
    </w:p>
    <w:p>
      <w:pPr>
        <w:numPr>
          <w:ilvl w:val="0"/>
          <w:numId w:val="1195"/>
        </w:numPr>
        <w:pStyle w:val="Compact"/>
      </w:pPr>
      <w:r>
        <w:t xml:space="preserve">Listen for: asset type, investment approach, volume.</w:t>
      </w:r>
    </w:p>
    <w:p>
      <w:pPr>
        <w:pStyle w:val="FirstParagraph"/>
      </w:pPr>
      <w:r>
        <w:rPr>
          <w:bCs/>
          <w:b/>
        </w:rPr>
        <w:t xml:space="preserve">Part 2 — Asset class clarification (3 min)</w:t>
      </w:r>
    </w:p>
    <w:p>
      <w:pPr>
        <w:numPr>
          <w:ilvl w:val="0"/>
          <w:numId w:val="1196"/>
        </w:numPr>
        <w:pStyle w:val="Compact"/>
      </w:pPr>
      <w:r>
        <w:t xml:space="preserve">"So your main thing is [what they said]. Anything else you buy?"</w:t>
      </w:r>
    </w:p>
    <w:p>
      <w:pPr>
        <w:numPr>
          <w:ilvl w:val="0"/>
          <w:numId w:val="1196"/>
        </w:numPr>
        <w:pStyle w:val="Compact"/>
      </w:pPr>
      <w:r>
        <w:t xml:space="preserve">Assign primary + secondary asset classes.</w:t>
      </w:r>
    </w:p>
    <w:p>
      <w:pPr>
        <w:pStyle w:val="FirstParagraph"/>
      </w:pPr>
      <w:r>
        <w:rPr>
          <w:bCs/>
          <w:b/>
        </w:rPr>
        <w:t xml:space="preserve">Part 3 — Universal fields (5 min)</w:t>
      </w:r>
      <w:r>
        <w:t xml:space="preserve"> </w:t>
      </w:r>
      <w:r>
        <w:t xml:space="preserve">Walk through the universal fields above. Use open questions:</w:t>
      </w:r>
    </w:p>
    <w:p>
      <w:pPr>
        <w:numPr>
          <w:ilvl w:val="0"/>
          <w:numId w:val="1197"/>
        </w:numPr>
        <w:pStyle w:val="Compact"/>
      </w:pPr>
      <w:r>
        <w:t xml:space="preserve">"What states and cities are you active in?"</w:t>
      </w:r>
    </w:p>
    <w:p>
      <w:pPr>
        <w:numPr>
          <w:ilvl w:val="0"/>
          <w:numId w:val="1197"/>
        </w:numPr>
        <w:pStyle w:val="Compact"/>
      </w:pPr>
      <w:r>
        <w:t xml:space="preserve">"What deal structures do you look at — cash, sub-to, seller finance, novation?"</w:t>
      </w:r>
    </w:p>
    <w:p>
      <w:pPr>
        <w:numPr>
          <w:ilvl w:val="0"/>
          <w:numId w:val="1197"/>
        </w:numPr>
        <w:pStyle w:val="Compact"/>
      </w:pPr>
      <w:r>
        <w:t xml:space="preserve">"What's your max purchase price — the ceiling you won't go above?"</w:t>
      </w:r>
    </w:p>
    <w:p>
      <w:pPr>
        <w:numPr>
          <w:ilvl w:val="0"/>
          <w:numId w:val="1197"/>
        </w:numPr>
        <w:pStyle w:val="Compact"/>
      </w:pPr>
      <w:r>
        <w:t xml:space="preserve">"What ARV are you looking for, minimum?"</w:t>
      </w:r>
    </w:p>
    <w:p>
      <w:pPr>
        <w:numPr>
          <w:ilvl w:val="0"/>
          <w:numId w:val="1197"/>
        </w:numPr>
        <w:pStyle w:val="Compact"/>
      </w:pPr>
      <w:r>
        <w:t xml:space="preserve">"Buying for yourself or with capital partners?"</w:t>
      </w:r>
    </w:p>
    <w:p>
      <w:pPr>
        <w:numPr>
          <w:ilvl w:val="0"/>
          <w:numId w:val="1197"/>
        </w:numPr>
        <w:pStyle w:val="Compact"/>
      </w:pPr>
      <w:r>
        <w:t xml:space="preserve">"Timeline — can you close in 30, 60, 90 days?"</w:t>
      </w:r>
    </w:p>
    <w:p>
      <w:pPr>
        <w:pStyle w:val="FirstParagraph"/>
      </w:pPr>
      <w:r>
        <w:rPr>
          <w:bCs/>
          <w:b/>
        </w:rPr>
        <w:t xml:space="preserve">Part 4 — Asset class specifics (5 min)</w:t>
      </w:r>
      <w:r>
        <w:t xml:space="preserve"> </w:t>
      </w:r>
      <w:r>
        <w:t xml:space="preserve">Use the asset class rubric above. Ask the script questions for their primary class. If they have secondary classes, ask the top 2 questions for each.</w:t>
      </w:r>
    </w:p>
    <w:p>
      <w:pPr>
        <w:pStyle w:val="BodyText"/>
      </w:pPr>
      <w:r>
        <w:rPr>
          <w:bCs/>
          <w:b/>
        </w:rPr>
        <w:t xml:space="preserve">Part 5 — Relationship close (2 min)</w:t>
      </w:r>
    </w:p>
    <w:p>
      <w:pPr>
        <w:numPr>
          <w:ilvl w:val="0"/>
          <w:numId w:val="1198"/>
        </w:numPr>
        <w:pStyle w:val="Compact"/>
      </w:pPr>
      <w:r>
        <w:t xml:space="preserve">"A few expectations so we work well:</w:t>
      </w:r>
    </w:p>
    <w:p>
      <w:pPr>
        <w:numPr>
          <w:ilvl w:val="1"/>
          <w:numId w:val="1199"/>
        </w:numPr>
        <w:pStyle w:val="Compact"/>
      </w:pPr>
      <w:r>
        <w:t xml:space="preserve">I'll text or email you deals that match your buybox. Not spam. If you don't like the frequency, tell me.</w:t>
      </w:r>
    </w:p>
    <w:p>
      <w:pPr>
        <w:numPr>
          <w:ilvl w:val="1"/>
          <w:numId w:val="1199"/>
        </w:numPr>
        <w:pStyle w:val="Compact"/>
      </w:pPr>
      <w:r>
        <w:t xml:space="preserve">If you see a deal you're interested in, reply fast — we move quickly.</w:t>
      </w:r>
    </w:p>
    <w:p>
      <w:pPr>
        <w:numPr>
          <w:ilvl w:val="1"/>
          <w:numId w:val="1199"/>
        </w:numPr>
        <w:pStyle w:val="Compact"/>
      </w:pPr>
      <w:r>
        <w:t xml:space="preserve">If your buybox changes, tell me so I don't waste your time."</w:t>
      </w:r>
    </w:p>
    <w:p>
      <w:pPr>
        <w:numPr>
          <w:ilvl w:val="0"/>
          <w:numId w:val="1198"/>
        </w:numPr>
        <w:pStyle w:val="Compact"/>
      </w:pPr>
      <w:r>
        <w:t xml:space="preserve">"Last thing: any buyers or partners you think I should connect with? Referrals get VIP access."</w:t>
      </w:r>
    </w:p>
    <w:p>
      <w:pPr>
        <w:pStyle w:val="FirstParagraph"/>
      </w:pPr>
      <w:r>
        <w:rPr>
          <w:bCs/>
          <w:b/>
        </w:rPr>
        <w:t xml:space="preserve">Part 6 — Log the call</w:t>
      </w:r>
      <w:r>
        <w:t xml:space="preserve"> </w:t>
      </w:r>
      <w:r>
        <w:t xml:space="preserve">Immediately after the call, while it's fresh:</w:t>
      </w:r>
    </w:p>
    <w:p>
      <w:pPr>
        <w:numPr>
          <w:ilvl w:val="0"/>
          <w:numId w:val="1200"/>
        </w:numPr>
        <w:pStyle w:val="Compact"/>
      </w:pPr>
      <w:r>
        <w:t xml:space="preserve">Open the GHL contact.</w:t>
      </w:r>
    </w:p>
    <w:p>
      <w:pPr>
        <w:numPr>
          <w:ilvl w:val="0"/>
          <w:numId w:val="1200"/>
        </w:numPr>
        <w:pStyle w:val="Compact"/>
      </w:pPr>
      <w:r>
        <w:t xml:space="preserve">Fill every required custom field (universal + asset-specific).</w:t>
      </w:r>
    </w:p>
    <w:p>
      <w:pPr>
        <w:numPr>
          <w:ilvl w:val="0"/>
          <w:numId w:val="1200"/>
        </w:numPr>
        <w:pStyle w:val="Compact"/>
      </w:pPr>
      <w:r>
        <w:t xml:space="preserve">Apply tags:</w:t>
      </w:r>
    </w:p>
    <w:p>
      <w:pPr>
        <w:numPr>
          <w:ilvl w:val="1"/>
          <w:numId w:val="1201"/>
        </w:numPr>
        <w:pStyle w:val="Compact"/>
      </w:pPr>
      <w:r>
        <w:rPr>
          <w:rStyle w:val="VerbatimChar"/>
        </w:rPr>
        <w:t xml:space="preserve">buyer</w:t>
      </w:r>
    </w:p>
    <w:p>
      <w:pPr>
        <w:numPr>
          <w:ilvl w:val="1"/>
          <w:numId w:val="1201"/>
        </w:numPr>
        <w:pStyle w:val="Compact"/>
      </w:pPr>
      <w:r>
        <w:rPr>
          <w:rStyle w:val="VerbatimChar"/>
        </w:rPr>
        <w:t xml:space="preserve">asset_[primary_class]</w:t>
      </w:r>
      <w:r>
        <w:t xml:space="preserve"> </w:t>
      </w:r>
      <w:r>
        <w:t xml:space="preserve">(e.g.,</w:t>
      </w:r>
      <w:r>
        <w:t xml:space="preserve"> </w:t>
      </w:r>
      <w:r>
        <w:rPr>
          <w:rStyle w:val="VerbatimChar"/>
        </w:rPr>
        <w:t xml:space="preserve">asset_sfr_flip</w:t>
      </w:r>
      <w:r>
        <w:t xml:space="preserve">)</w:t>
      </w:r>
    </w:p>
    <w:p>
      <w:pPr>
        <w:numPr>
          <w:ilvl w:val="1"/>
          <w:numId w:val="1201"/>
        </w:numPr>
        <w:pStyle w:val="Compact"/>
      </w:pPr>
      <w:r>
        <w:t xml:space="preserve">One</w:t>
      </w:r>
      <w:r>
        <w:t xml:space="preserve"> </w:t>
      </w:r>
      <w:r>
        <w:rPr>
          <w:rStyle w:val="VerbatimChar"/>
        </w:rPr>
        <w:t xml:space="preserve">source_*</w:t>
      </w:r>
      <w:r>
        <w:t xml:space="preserve"> </w:t>
      </w:r>
      <w:r>
        <w:t xml:space="preserve">tag</w:t>
      </w:r>
    </w:p>
    <w:p>
      <w:pPr>
        <w:numPr>
          <w:ilvl w:val="1"/>
          <w:numId w:val="1201"/>
        </w:numPr>
        <w:pStyle w:val="Compact"/>
      </w:pPr>
      <w:r>
        <w:rPr>
          <w:rStyle w:val="VerbatimChar"/>
        </w:rPr>
        <w:t xml:space="preserve">active_buyer</w:t>
      </w:r>
      <w:r>
        <w:t xml:space="preserve"> </w:t>
      </w:r>
      <w:r>
        <w:t xml:space="preserve">(set expiration date = today + 90 days)</w:t>
      </w:r>
    </w:p>
    <w:p>
      <w:pPr>
        <w:numPr>
          <w:ilvl w:val="0"/>
          <w:numId w:val="1200"/>
        </w:numPr>
        <w:pStyle w:val="Compact"/>
      </w:pPr>
      <w:r>
        <w:t xml:space="preserve">Write the call note:</w:t>
      </w:r>
    </w:p>
    <w:p>
      <w:pPr>
        <w:numPr>
          <w:ilvl w:val="0"/>
          <w:numId w:val="1000"/>
        </w:numPr>
        <w:pStyle w:val="SourceCode"/>
      </w:pPr>
      <w:r>
        <w:rPr>
          <w:rStyle w:val="VerbatimChar"/>
        </w:rPr>
        <w:t xml:space="preserve">INTAKE CALL — [YYYY-MM-DD]</w:t>
      </w:r>
      <w:r>
        <w:br/>
      </w:r>
      <w:r>
        <w:rPr>
          <w:rStyle w:val="VerbatimChar"/>
        </w:rPr>
        <w:t xml:space="preserve">Duration: [N] min</w:t>
      </w:r>
      <w:r>
        <w:br/>
      </w:r>
      <w:r>
        <w:rPr>
          <w:rStyle w:val="VerbatimChar"/>
        </w:rPr>
        <w:t xml:space="preserve">Primary asset: [class]</w:t>
      </w:r>
      <w:r>
        <w:br/>
      </w:r>
      <w:r>
        <w:rPr>
          <w:rStyle w:val="VerbatimChar"/>
        </w:rPr>
        <w:t xml:space="preserve">Secondary: [classes]</w:t>
      </w:r>
      <w:r>
        <w:br/>
      </w:r>
      <w:r>
        <w:rPr>
          <w:rStyle w:val="VerbatimChar"/>
        </w:rPr>
        <w:t xml:space="preserve">Key highlights: [what stood out]</w:t>
      </w:r>
      <w:r>
        <w:br/>
      </w:r>
      <w:r>
        <w:rPr>
          <w:rStyle w:val="VerbatimChar"/>
        </w:rPr>
        <w:t xml:space="preserve">Next touch: [date / action]</w:t>
      </w:r>
      <w:r>
        <w:br/>
      </w:r>
      <w:r>
        <w:rPr>
          <w:rStyle w:val="VerbatimChar"/>
        </w:rPr>
        <w:t xml:space="preserve">Referrals mentioned: [names if any]</w:t>
      </w:r>
    </w:p>
    <w:bookmarkEnd w:id="309"/>
    <w:bookmarkStart w:id="310" w:name="step-3--send-a-recap--confirmation"/>
    <w:p>
      <w:pPr>
        <w:pStyle w:val="Heading3"/>
      </w:pPr>
      <w:r>
        <w:t xml:space="preserve">Step 3 — Send a recap + confirmation</w:t>
      </w:r>
    </w:p>
    <w:p>
      <w:pPr>
        <w:pStyle w:val="FirstParagraph"/>
      </w:pPr>
      <w:r>
        <w:t xml:space="preserve">Within 1 hour of the call:</w:t>
      </w:r>
    </w:p>
    <w:p>
      <w:pPr>
        <w:pStyle w:val="SourceCode"/>
      </w:pPr>
      <w:r>
        <w:rPr>
          <w:rStyle w:val="VerbatimChar"/>
        </w:rPr>
        <w:t xml:space="preserve">Hey {{contact.first_name}} — great talking. To recap, I've got you in as:</w:t>
      </w:r>
      <w:r>
        <w:br/>
      </w:r>
      <w:r>
        <w:br/>
      </w:r>
      <w:r>
        <w:rPr>
          <w:rStyle w:val="VerbatimChar"/>
        </w:rPr>
        <w:t xml:space="preserve">- Primary: [asset class]</w:t>
      </w:r>
      <w:r>
        <w:br/>
      </w:r>
      <w:r>
        <w:rPr>
          <w:rStyle w:val="VerbatimChar"/>
        </w:rPr>
        <w:t xml:space="preserve">- Markets: [states/cities]</w:t>
      </w:r>
      <w:r>
        <w:br/>
      </w:r>
      <w:r>
        <w:rPr>
          <w:rStyle w:val="VerbatimChar"/>
        </w:rPr>
        <w:t xml:space="preserve">- Deal structures: [list]</w:t>
      </w:r>
      <w:r>
        <w:br/>
      </w:r>
      <w:r>
        <w:rPr>
          <w:rStyle w:val="VerbatimChar"/>
        </w:rPr>
        <w:t xml:space="preserve">- Max price: $[X]</w:t>
      </w:r>
      <w:r>
        <w:br/>
      </w:r>
      <w:r>
        <w:rPr>
          <w:rStyle w:val="VerbatimChar"/>
        </w:rPr>
        <w:t xml:space="preserve">- Min ARV: $[X]</w:t>
      </w:r>
      <w:r>
        <w:br/>
      </w:r>
      <w:r>
        <w:rPr>
          <w:rStyle w:val="VerbatimChar"/>
        </w:rPr>
        <w:t xml:space="preserve">- [3-4 key asset-specific fields]</w:t>
      </w:r>
      <w:r>
        <w:br/>
      </w:r>
      <w:r>
        <w:br/>
      </w:r>
      <w:r>
        <w:rPr>
          <w:rStyle w:val="VerbatimChar"/>
        </w:rPr>
        <w:t xml:space="preserve">Is that right? Text me if anything's off. Otherwise I'll start sending matched deals as they come in.</w:t>
      </w:r>
    </w:p>
    <w:p>
      <w:pPr>
        <w:pStyle w:val="FirstParagraph"/>
      </w:pPr>
      <w:r>
        <w:t xml:space="preserve">This gives the buyer one last chance to correct anything + locks in the data.</w:t>
      </w:r>
    </w:p>
    <w:bookmarkEnd w:id="310"/>
    <w:bookmarkStart w:id="311" w:name="step-4--add-to-matching-rotation"/>
    <w:p>
      <w:pPr>
        <w:pStyle w:val="Heading3"/>
      </w:pPr>
      <w:r>
        <w:t xml:space="preserve">Step 4 — Add to matching rotation</w:t>
      </w:r>
    </w:p>
    <w:p>
      <w:pPr>
        <w:numPr>
          <w:ilvl w:val="0"/>
          <w:numId w:val="1202"/>
        </w:numPr>
        <w:pStyle w:val="Compact"/>
      </w:pPr>
      <w:r>
        <w:t xml:space="preserve">The smart lists in</w:t>
      </w:r>
      <w:r>
        <w:t xml:space="preserve"> </w:t>
      </w:r>
      <w:hyperlink r:id="rId31">
        <w:r>
          <w:rPr>
            <w:rStyle w:val="Hyperlink"/>
          </w:rPr>
          <w:t xml:space="preserve">SOP 05</w:t>
        </w:r>
      </w:hyperlink>
      <w:r>
        <w:t xml:space="preserve"> </w:t>
      </w:r>
      <w:r>
        <w:t xml:space="preserve">will automatically pick them up once custom fields are populated.</w:t>
      </w:r>
    </w:p>
    <w:p>
      <w:pPr>
        <w:numPr>
          <w:ilvl w:val="0"/>
          <w:numId w:val="1202"/>
        </w:numPr>
        <w:pStyle w:val="Compact"/>
      </w:pPr>
      <w:r>
        <w:t xml:space="preserve">Send them the</w:t>
      </w:r>
      <w:r>
        <w:t xml:space="preserve"> </w:t>
      </w:r>
      <w:r>
        <w:rPr>
          <w:iCs/>
          <w:i/>
        </w:rPr>
        <w:t xml:space="preserve">most recent</w:t>
      </w:r>
      <w:r>
        <w:t xml:space="preserve"> </w:t>
      </w:r>
      <w:r>
        <w:t xml:space="preserve">matched deal as a "here's an example of what you'll get" touch within 48 hours.</w:t>
      </w:r>
    </w:p>
    <w:bookmarkEnd w:id="311"/>
    <w:bookmarkEnd w:id="312"/>
    <w:bookmarkStart w:id="317" w:name="templates--scripts-7"/>
    <w:p>
      <w:pPr>
        <w:pStyle w:val="Heading2"/>
      </w:pPr>
      <w:r>
        <w:t xml:space="preserve">Templates &amp; scripts</w:t>
      </w:r>
    </w:p>
    <w:bookmarkStart w:id="313" w:name="intro-sms"/>
    <w:p>
      <w:pPr>
        <w:pStyle w:val="Heading3"/>
      </w:pPr>
      <w:r>
        <w:t xml:space="preserve">Intro SMS</w:t>
      </w:r>
    </w:p>
    <w:p>
      <w:pPr>
        <w:pStyle w:val="FirstParagraph"/>
      </w:pPr>
      <w:r>
        <w:t xml:space="preserve">See Step 1.</w:t>
      </w:r>
    </w:p>
    <w:bookmarkEnd w:id="313"/>
    <w:bookmarkStart w:id="314" w:name="recap-sms"/>
    <w:p>
      <w:pPr>
        <w:pStyle w:val="Heading3"/>
      </w:pPr>
      <w:r>
        <w:t xml:space="preserve">Recap SMS</w:t>
      </w:r>
    </w:p>
    <w:p>
      <w:pPr>
        <w:pStyle w:val="FirstParagraph"/>
      </w:pPr>
      <w:r>
        <w:t xml:space="preserve">See Step 3.</w:t>
      </w:r>
    </w:p>
    <w:bookmarkEnd w:id="314"/>
    <w:bookmarkStart w:id="315" w:name="buybox-update-sms-existing-buyer"/>
    <w:p>
      <w:pPr>
        <w:pStyle w:val="Heading3"/>
      </w:pPr>
      <w:r>
        <w:t xml:space="preserve">Buybox update SMS (existing buyer)</w:t>
      </w:r>
    </w:p>
    <w:p>
      <w:pPr>
        <w:pStyle w:val="SourceCode"/>
      </w:pPr>
      <w:r>
        <w:rPr>
          <w:rStyle w:val="VerbatimChar"/>
        </w:rPr>
        <w:t xml:space="preserve">Hey {{contact.first_name}} — quick buybox check-in. Anything changed on your end? New markets, different price range, different deal types? Shoot me the updates so I'm sending you the right deals.</w:t>
      </w:r>
    </w:p>
    <w:bookmarkEnd w:id="315"/>
    <w:bookmarkStart w:id="316" w:name="frequency-complaint-reply"/>
    <w:p>
      <w:pPr>
        <w:pStyle w:val="Heading3"/>
      </w:pPr>
      <w:r>
        <w:t xml:space="preserve">Frequency complaint reply</w:t>
      </w:r>
    </w:p>
    <w:p>
      <w:pPr>
        <w:pStyle w:val="SourceCode"/>
      </w:pPr>
      <w:r>
        <w:rPr>
          <w:rStyle w:val="VerbatimChar"/>
        </w:rPr>
        <w:t xml:space="preserve">Heard. I'll dial it back. I'll only send deals that are a direct hit on your buybox from now on. If you want to pause entirely just reply PAUSE.</w:t>
      </w:r>
    </w:p>
    <w:bookmarkEnd w:id="316"/>
    <w:bookmarkEnd w:id="317"/>
    <w:bookmarkStart w:id="318" w:name="slas--quality-standards-8"/>
    <w:p>
      <w:pPr>
        <w:pStyle w:val="Heading2"/>
      </w:pPr>
      <w:r>
        <w:t xml:space="preserve">SLAs / quality standards</w:t>
      </w:r>
    </w:p>
    <w:p>
      <w:pPr>
        <w:numPr>
          <w:ilvl w:val="0"/>
          <w:numId w:val="1203"/>
        </w:numPr>
        <w:pStyle w:val="Compact"/>
      </w:pPr>
      <w:r>
        <w:rPr>
          <w:bCs/>
          <w:b/>
        </w:rPr>
        <w:t xml:space="preserve">Intake call booked within 48 hours</w:t>
      </w:r>
      <w:r>
        <w:t xml:space="preserve"> </w:t>
      </w:r>
      <w:r>
        <w:t xml:space="preserve">of buyer opt-in</w:t>
      </w:r>
    </w:p>
    <w:p>
      <w:pPr>
        <w:numPr>
          <w:ilvl w:val="0"/>
          <w:numId w:val="1203"/>
        </w:numPr>
        <w:pStyle w:val="Compact"/>
      </w:pPr>
      <w:r>
        <w:rPr>
          <w:bCs/>
          <w:b/>
        </w:rPr>
        <w:t xml:space="preserve">All required custom fields filled</w:t>
      </w:r>
      <w:r>
        <w:t xml:space="preserve"> </w:t>
      </w:r>
      <w:r>
        <w:t xml:space="preserve">on every new buyer — 100%</w:t>
      </w:r>
    </w:p>
    <w:p>
      <w:pPr>
        <w:numPr>
          <w:ilvl w:val="0"/>
          <w:numId w:val="1203"/>
        </w:numPr>
        <w:pStyle w:val="Compact"/>
      </w:pPr>
      <w:r>
        <w:rPr>
          <w:bCs/>
          <w:b/>
        </w:rPr>
        <w:t xml:space="preserve">Recap message sent within 1 hour</w:t>
      </w:r>
      <w:r>
        <w:t xml:space="preserve"> </w:t>
      </w:r>
      <w:r>
        <w:t xml:space="preserve">of the call</w:t>
      </w:r>
    </w:p>
    <w:p>
      <w:pPr>
        <w:numPr>
          <w:ilvl w:val="0"/>
          <w:numId w:val="1203"/>
        </w:numPr>
        <w:pStyle w:val="Compact"/>
      </w:pPr>
      <w:r>
        <w:rPr>
          <w:bCs/>
          <w:b/>
        </w:rPr>
        <w:t xml:space="preserve">First matched deal sent within 48 hours</w:t>
      </w:r>
      <w:r>
        <w:t xml:space="preserve"> </w:t>
      </w:r>
      <w:r>
        <w:t xml:space="preserve">of intake</w:t>
      </w:r>
    </w:p>
    <w:p>
      <w:pPr>
        <w:numPr>
          <w:ilvl w:val="0"/>
          <w:numId w:val="1203"/>
        </w:numPr>
        <w:pStyle w:val="Compact"/>
      </w:pPr>
      <w:r>
        <w:rPr>
          <w:bCs/>
          <w:b/>
        </w:rPr>
        <w:t xml:space="preserve">Call note written</w:t>
      </w:r>
      <w:r>
        <w:t xml:space="preserve"> </w:t>
      </w:r>
      <w:r>
        <w:t xml:space="preserve">on every intake — no silent intakes</w:t>
      </w:r>
    </w:p>
    <w:bookmarkEnd w:id="318"/>
    <w:bookmarkStart w:id="319" w:name="escalation--edge-cases-8"/>
    <w:p>
      <w:pPr>
        <w:pStyle w:val="Heading2"/>
      </w:pPr>
      <w:r>
        <w:t xml:space="preserve">Escalation / edge cases</w:t>
      </w:r>
    </w:p>
    <w:p>
      <w:pPr>
        <w:numPr>
          <w:ilvl w:val="0"/>
          <w:numId w:val="1204"/>
        </w:numPr>
        <w:pStyle w:val="Compact"/>
      </w:pPr>
      <w:r>
        <w:rPr>
          <w:bCs/>
          <w:b/>
        </w:rPr>
        <w:t xml:space="preserve">Buyer is vague on buybox</w:t>
      </w:r>
      <w:r>
        <w:t xml:space="preserve"> </w:t>
      </w:r>
      <w:r>
        <w:t xml:space="preserve">("I'll look at anything good") — push them. We need real numbers or we can't match. If they won't give numbers after prompting, tag</w:t>
      </w:r>
      <w:r>
        <w:t xml:space="preserve"> </w:t>
      </w:r>
      <w:r>
        <w:rPr>
          <w:rStyle w:val="VerbatimChar"/>
        </w:rPr>
        <w:t xml:space="preserve">vague_buybox</w:t>
      </w:r>
      <w:r>
        <w:t xml:space="preserve"> </w:t>
      </w:r>
      <w:r>
        <w:t xml:space="preserve">and reduce outreach frequency.</w:t>
      </w:r>
    </w:p>
    <w:p>
      <w:pPr>
        <w:numPr>
          <w:ilvl w:val="0"/>
          <w:numId w:val="1204"/>
        </w:numPr>
        <w:pStyle w:val="Compact"/>
      </w:pPr>
      <w:r>
        <w:rPr>
          <w:bCs/>
          <w:b/>
        </w:rPr>
        <w:t xml:space="preserve">Buyer wants to buy in a state we don't serve</w:t>
      </w:r>
      <w:r>
        <w:t xml:space="preserve"> </w:t>
      </w:r>
      <w:r>
        <w:t xml:space="preserve">— take their info, tag</w:t>
      </w:r>
      <w:r>
        <w:t xml:space="preserve"> </w:t>
      </w:r>
      <w:r>
        <w:rPr>
          <w:rStyle w:val="VerbatimChar"/>
        </w:rPr>
        <w:t xml:space="preserve">out_of_market</w:t>
      </w:r>
      <w:r>
        <w:t xml:space="preserve">, and flag Brooke. We may be able to grow into their market.</w:t>
      </w:r>
    </w:p>
    <w:p>
      <w:pPr>
        <w:numPr>
          <w:ilvl w:val="0"/>
          <w:numId w:val="1204"/>
        </w:numPr>
        <w:pStyle w:val="Compact"/>
      </w:pPr>
      <w:r>
        <w:rPr>
          <w:bCs/>
          <w:b/>
        </w:rPr>
        <w:t xml:space="preserve">Buyer wants exclusivity / first look</w:t>
      </w:r>
      <w:r>
        <w:t xml:space="preserve"> </w:t>
      </w:r>
      <w:r>
        <w:t xml:space="preserve">— politely no. We're not an exclusive buyer. Offer top-3 status if they're VIP.</w:t>
      </w:r>
    </w:p>
    <w:p>
      <w:pPr>
        <w:numPr>
          <w:ilvl w:val="0"/>
          <w:numId w:val="1204"/>
        </w:numPr>
        <w:pStyle w:val="Compact"/>
      </w:pPr>
      <w:r>
        <w:rPr>
          <w:bCs/>
          <w:b/>
        </w:rPr>
        <w:t xml:space="preserve">Buyer pushes back on the 50/50 split (they want our margin)</w:t>
      </w:r>
      <w:r>
        <w:t xml:space="preserve"> </w:t>
      </w:r>
      <w:r>
        <w:t xml:space="preserve">— they're asking us to be a free lead service. No. Escalate.</w:t>
      </w:r>
    </w:p>
    <w:p>
      <w:pPr>
        <w:numPr>
          <w:ilvl w:val="0"/>
          <w:numId w:val="1204"/>
        </w:numPr>
        <w:pStyle w:val="Compact"/>
      </w:pPr>
      <w:r>
        <w:rPr>
          <w:bCs/>
          <w:b/>
        </w:rPr>
        <w:t xml:space="preserve">Buyer tries to go around us to the partner</w:t>
      </w:r>
      <w:r>
        <w:t xml:space="preserve"> </w:t>
      </w:r>
      <w:r>
        <w:t xml:space="preserve">— Brooke +</w:t>
      </w:r>
      <w:r>
        <w:t xml:space="preserve"> </w:t>
      </w:r>
      <w:hyperlink r:id="rId42">
        <w:r>
          <w:rPr>
            <w:rStyle w:val="Hyperlink"/>
          </w:rPr>
          <w:t xml:space="preserve">SOP 15</w:t>
        </w:r>
      </w:hyperlink>
      <w:r>
        <w:t xml:space="preserve">. That's a JV agreement breach on their side if we caught them.</w:t>
      </w:r>
    </w:p>
    <w:bookmarkEnd w:id="319"/>
    <w:bookmarkStart w:id="320" w:name="related-sops-8"/>
    <w:p>
      <w:pPr>
        <w:pStyle w:val="Heading2"/>
      </w:pPr>
      <w:r>
        <w:t xml:space="preserve">Related SOPs</w:t>
      </w:r>
    </w:p>
    <w:p>
      <w:pPr>
        <w:numPr>
          <w:ilvl w:val="0"/>
          <w:numId w:val="1205"/>
        </w:numPr>
        <w:pStyle w:val="Compact"/>
      </w:pPr>
      <w:hyperlink r:id="rId31">
        <w:r>
          <w:rPr>
            <w:rStyle w:val="Hyperlink"/>
          </w:rPr>
          <w:t xml:space="preserve">05 — Buyer Matching &amp; Outreach</w:t>
        </w:r>
      </w:hyperlink>
      <w:r>
        <w:t xml:space="preserve"> </w:t>
      </w:r>
      <w:r>
        <w:t xml:space="preserve">(the matching engine this SOP feeds)</w:t>
      </w:r>
    </w:p>
    <w:p>
      <w:pPr>
        <w:numPr>
          <w:ilvl w:val="0"/>
          <w:numId w:val="1205"/>
        </w:numPr>
        <w:pStyle w:val="Compact"/>
      </w:pPr>
      <w:hyperlink r:id="rId36">
        <w:r>
          <w:rPr>
            <w:rStyle w:val="Hyperlink"/>
          </w:rPr>
          <w:t xml:space="preserve">10 — Buyer Network Hygiene</w:t>
        </w:r>
      </w:hyperlink>
      <w:r>
        <w:t xml:space="preserve"> </w:t>
      </w:r>
      <w:r>
        <w:t xml:space="preserve">(keeping the data fresh)</w:t>
      </w:r>
    </w:p>
    <w:p>
      <w:pPr>
        <w:numPr>
          <w:ilvl w:val="0"/>
          <w:numId w:val="1205"/>
        </w:numPr>
        <w:pStyle w:val="Compact"/>
      </w:pPr>
      <w:hyperlink r:id="rId39">
        <w:r>
          <w:rPr>
            <w:rStyle w:val="Hyperlink"/>
          </w:rPr>
          <w:t xml:space="preserve">12 — GHL CRM Hygiene</w:t>
        </w:r>
      </w:hyperlink>
      <w:r>
        <w:t xml:space="preserve"> </w:t>
      </w:r>
      <w:r>
        <w:t xml:space="preserve">(tags + custom fields)</w:t>
      </w:r>
    </w:p>
    <w:bookmarkEnd w:id="320"/>
    <w:bookmarkStart w:id="321" w:name="bottleneck-this-sop-addresses-8"/>
    <w:p>
      <w:pPr>
        <w:pStyle w:val="Heading2"/>
      </w:pPr>
      <w:r>
        <w:t xml:space="preserve">Bottleneck this SOP addresses</w:t>
      </w:r>
    </w:p>
    <w:p>
      <w:pPr>
        <w:pStyle w:val="FirstParagraph"/>
      </w:pPr>
      <w:hyperlink r:id="rId169">
        <w:r>
          <w:rPr>
            <w:rStyle w:val="Hyperlink"/>
            <w:bCs/>
            <w:b/>
          </w:rPr>
          <w:t xml:space="preserve">B2 — Deal → buyer matching is manual and memory-based</w:t>
        </w:r>
      </w:hyperlink>
      <w:r>
        <w:t xml:space="preserve"> </w:t>
      </w:r>
      <w:r>
        <w:t xml:space="preserve">and</w:t>
      </w:r>
      <w:r>
        <w:t xml:space="preserve"> </w:t>
      </w:r>
      <w:hyperlink r:id="rId200">
        <w:r>
          <w:rPr>
            <w:rStyle w:val="Hyperlink"/>
            <w:bCs/>
            <w:b/>
          </w:rPr>
          <w:t xml:space="preserve">B3 — Buybox is not collected consistently across asset types</w:t>
        </w:r>
      </w:hyperlink>
      <w:r>
        <w:t xml:space="preserve"> </w:t>
      </w:r>
      <w:r>
        <w:t xml:space="preserve">— both primary fixes.</w:t>
      </w:r>
    </w:p>
    <w:bookmarkEnd w:id="321"/>
    <w:bookmarkStart w:id="322" w:name="changelog-10"/>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 with canonical buybox per asset class</w:t>
            </w:r>
          </w:p>
        </w:tc>
        <w:tc>
          <w:tcPr/>
          <w:p>
            <w:pPr>
              <w:pStyle w:val="Compact"/>
              <w:jc w:val="left"/>
            </w:pPr>
            <w:r>
              <w:t xml:space="preserve">Claude (on behalf of Brooke)</w:t>
            </w:r>
          </w:p>
        </w:tc>
      </w:tr>
    </w:tbl>
    <w:p>
      <w:r>
        <w:pict>
          <v:rect style="width:0;height:1.5pt" o:hralign="center" o:hrstd="t" o:hr="t"/>
        </w:pict>
      </w:r>
    </w:p>
    <w:bookmarkEnd w:id="322"/>
    <w:bookmarkEnd w:id="323"/>
    <w:bookmarkStart w:id="353" w:name="X5056be310d5ebeae9d6a097efc76ae4c3287655"/>
    <w:p>
      <w:pPr>
        <w:pStyle w:val="Heading1"/>
      </w:pPr>
      <w:r>
        <w:t xml:space="preserve">10 — Buyer Network Hygiene</w:t>
      </w:r>
    </w:p>
    <w:bookmarkStart w:id="324" w:name="purpose-9"/>
    <w:p>
      <w:pPr>
        <w:pStyle w:val="Heading2"/>
      </w:pPr>
      <w:r>
        <w:t xml:space="preserve">Purpose</w:t>
      </w:r>
    </w:p>
    <w:p>
      <w:pPr>
        <w:pStyle w:val="FirstParagraph"/>
      </w:pPr>
      <w:r>
        <w:t xml:space="preserve">Buyer criteria drift. People move, raise capital, lose capital, pivot strategies. A buybox that was right 6 months ago is wrong today. This SOP is the monthly maintenance routine that keeps our buyer data accurate so the matching engine (</w:t>
      </w:r>
      <w:hyperlink r:id="rId31">
        <w:r>
          <w:rPr>
            <w:rStyle w:val="Hyperlink"/>
          </w:rPr>
          <w:t xml:space="preserve">SOP 05</w:t>
        </w:r>
      </w:hyperlink>
      <w:r>
        <w:t xml:space="preserve">) actually works.</w:t>
      </w:r>
    </w:p>
    <w:bookmarkEnd w:id="324"/>
    <w:bookmarkStart w:id="325" w:name="owner--roles-9"/>
    <w:p>
      <w:pPr>
        <w:pStyle w:val="Heading2"/>
      </w:pPr>
      <w:r>
        <w:t xml:space="preserve">Owner / Roles</w:t>
      </w:r>
    </w:p>
    <w:p>
      <w:pPr>
        <w:numPr>
          <w:ilvl w:val="0"/>
          <w:numId w:val="1206"/>
        </w:numPr>
        <w:pStyle w:val="Compact"/>
      </w:pPr>
      <w:r>
        <w:rPr>
          <w:bCs/>
          <w:b/>
        </w:rPr>
        <w:t xml:space="preserve">Accountable:</w:t>
      </w:r>
      <w:r>
        <w:t xml:space="preserve"> </w:t>
      </w:r>
      <w:r>
        <w:t xml:space="preserve">Brooke</w:t>
      </w:r>
    </w:p>
    <w:p>
      <w:pPr>
        <w:numPr>
          <w:ilvl w:val="0"/>
          <w:numId w:val="1206"/>
        </w:numPr>
        <w:pStyle w:val="Compact"/>
      </w:pPr>
      <w:r>
        <w:rPr>
          <w:bCs/>
          <w:b/>
        </w:rPr>
        <w:t xml:space="preserve">Responsible (monthly sweep):</w:t>
      </w:r>
      <w:r>
        <w:t xml:space="preserve"> </w:t>
      </w:r>
      <w:r>
        <w:t xml:space="preserve">Dispo VA</w:t>
      </w:r>
    </w:p>
    <w:p>
      <w:pPr>
        <w:numPr>
          <w:ilvl w:val="0"/>
          <w:numId w:val="1206"/>
        </w:numPr>
        <w:pStyle w:val="Compact"/>
      </w:pPr>
      <w:r>
        <w:rPr>
          <w:bCs/>
          <w:b/>
        </w:rPr>
        <w:t xml:space="preserve">Responsible (quarterly refresh):</w:t>
      </w:r>
      <w:r>
        <w:t xml:space="preserve"> </w:t>
      </w:r>
      <w:r>
        <w:t xml:space="preserve">Brooke + Dispo VA</w:t>
      </w:r>
    </w:p>
    <w:p>
      <w:pPr>
        <w:numPr>
          <w:ilvl w:val="0"/>
          <w:numId w:val="1206"/>
        </w:numPr>
        <w:pStyle w:val="Compact"/>
      </w:pPr>
      <w:r>
        <w:rPr>
          <w:bCs/>
          <w:b/>
        </w:rPr>
        <w:t xml:space="preserve">Consulted:</w:t>
      </w:r>
      <w:r>
        <w:t xml:space="preserve"> </w:t>
      </w:r>
      <w:r>
        <w:t xml:space="preserve">Brooke on any buyer being dropped</w:t>
      </w:r>
    </w:p>
    <w:bookmarkEnd w:id="325"/>
    <w:bookmarkStart w:id="326" w:name="trigger-9"/>
    <w:p>
      <w:pPr>
        <w:pStyle w:val="Heading2"/>
      </w:pPr>
      <w:r>
        <w:t xml:space="preserve">Trigger</w:t>
      </w:r>
    </w:p>
    <w:p>
      <w:pPr>
        <w:numPr>
          <w:ilvl w:val="0"/>
          <w:numId w:val="1207"/>
        </w:numPr>
        <w:pStyle w:val="Compact"/>
      </w:pPr>
      <w:r>
        <w:rPr>
          <w:bCs/>
          <w:b/>
        </w:rPr>
        <w:t xml:space="preserve">Monthly</w:t>
      </w:r>
      <w:r>
        <w:t xml:space="preserve"> </w:t>
      </w:r>
      <w:r>
        <w:t xml:space="preserve">— first business day of every month</w:t>
      </w:r>
    </w:p>
    <w:p>
      <w:pPr>
        <w:numPr>
          <w:ilvl w:val="0"/>
          <w:numId w:val="1207"/>
        </w:numPr>
        <w:pStyle w:val="Compact"/>
      </w:pPr>
      <w:r>
        <w:rPr>
          <w:bCs/>
          <w:b/>
        </w:rPr>
        <w:t xml:space="preserve">Quarterly</w:t>
      </w:r>
      <w:r>
        <w:t xml:space="preserve"> </w:t>
      </w:r>
      <w:r>
        <w:t xml:space="preserve">— first business day of every quarter (deeper refresh)</w:t>
      </w:r>
    </w:p>
    <w:p>
      <w:pPr>
        <w:numPr>
          <w:ilvl w:val="0"/>
          <w:numId w:val="1207"/>
        </w:numPr>
        <w:pStyle w:val="Compact"/>
      </w:pPr>
      <w:r>
        <w:rPr>
          <w:bCs/>
          <w:b/>
        </w:rPr>
        <w:t xml:space="preserve">Ad-hoc</w:t>
      </w:r>
      <w:r>
        <w:t xml:space="preserve"> </w:t>
      </w:r>
      <w:r>
        <w:t xml:space="preserve">— whenever a buyer complains about relevance or a matching query returns zero results in an active market</w:t>
      </w:r>
    </w:p>
    <w:bookmarkEnd w:id="326"/>
    <w:bookmarkStart w:id="327" w:name="inputs-required-9"/>
    <w:p>
      <w:pPr>
        <w:pStyle w:val="Heading2"/>
      </w:pPr>
      <w:r>
        <w:t xml:space="preserve">Inputs required</w:t>
      </w:r>
    </w:p>
    <w:p>
      <w:pPr>
        <w:numPr>
          <w:ilvl w:val="0"/>
          <w:numId w:val="1208"/>
        </w:numPr>
        <w:pStyle w:val="Compact"/>
      </w:pPr>
      <w:r>
        <w:t xml:space="preserve">GHL access</w:t>
      </w:r>
    </w:p>
    <w:p>
      <w:pPr>
        <w:numPr>
          <w:ilvl w:val="0"/>
          <w:numId w:val="1208"/>
        </w:numPr>
        <w:pStyle w:val="Compact"/>
      </w:pPr>
      <w:r>
        <w:t xml:space="preserve">Current list of active buyers</w:t>
      </w:r>
    </w:p>
    <w:p>
      <w:pPr>
        <w:numPr>
          <w:ilvl w:val="0"/>
          <w:numId w:val="1208"/>
        </w:numPr>
        <w:pStyle w:val="Compact"/>
      </w:pPr>
      <w:r>
        <w:t xml:space="preserve">Smart lists for hygiene queries (listed below)</w:t>
      </w:r>
    </w:p>
    <w:bookmarkEnd w:id="327"/>
    <w:bookmarkStart w:id="328" w:name="tools--systems-used-9"/>
    <w:p>
      <w:pPr>
        <w:pStyle w:val="Heading2"/>
      </w:pPr>
      <w:r>
        <w:t xml:space="preserve">Tools &amp; systems used</w:t>
      </w:r>
    </w:p>
    <w:p>
      <w:pPr>
        <w:numPr>
          <w:ilvl w:val="0"/>
          <w:numId w:val="1209"/>
        </w:numPr>
        <w:pStyle w:val="Compact"/>
      </w:pPr>
      <w:r>
        <w:t xml:space="preserve">GHL → Contacts, Smart Lists, Custom Fields, Conversations</w:t>
      </w:r>
    </w:p>
    <w:p>
      <w:pPr>
        <w:numPr>
          <w:ilvl w:val="0"/>
          <w:numId w:val="1209"/>
        </w:numPr>
        <w:pStyle w:val="Compact"/>
      </w:pPr>
      <w:r>
        <w:t xml:space="preserve">Google Sheet: "Buyer Hygiene Log" (monthly tracking)</w:t>
      </w:r>
    </w:p>
    <w:bookmarkEnd w:id="328"/>
    <w:bookmarkStart w:id="329" w:name="X74fd70e958380dc1075128f6400fec89b6410dc"/>
    <w:p>
      <w:pPr>
        <w:pStyle w:val="Heading2"/>
      </w:pPr>
      <w:r>
        <w:t xml:space="preserve">Standing hygiene smart lists (build once, reuse forever)</w:t>
      </w:r>
    </w:p>
    <w:p>
      <w:pPr>
        <w:pStyle w:val="FirstParagraph"/>
      </w:pPr>
      <w:r>
        <w:t xml:space="preserve">Create these smart lists in GHL and use them every month: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Smart list name</w:t>
            </w:r>
          </w:p>
        </w:tc>
        <w:tc>
          <w:tcPr/>
          <w:p>
            <w:pPr>
              <w:pStyle w:val="Compact"/>
              <w:jc w:val="left"/>
            </w:pPr>
            <w:r>
              <w:t xml:space="preserve">Filter</w:t>
            </w:r>
          </w:p>
        </w:tc>
        <w:tc>
          <w:tcPr/>
          <w:p>
            <w:pPr>
              <w:pStyle w:val="Compact"/>
              <w:jc w:val="left"/>
            </w:pPr>
            <w:r>
              <w:t xml:space="preserve">Used for</w:t>
            </w:r>
          </w:p>
        </w:tc>
      </w:tr>
      <w:tr>
        <w:tc>
          <w:tcPr/>
          <w:p>
            <w:pPr>
              <w:pStyle w:val="Compact"/>
              <w:jc w:val="left"/>
            </w:pPr>
            <w:r>
              <w:rPr>
                <w:bCs/>
                <w:b/>
              </w:rPr>
              <w:t xml:space="preserve">Buyers — Missing Required Fields</w:t>
            </w:r>
          </w:p>
        </w:tc>
        <w:tc>
          <w:tcPr/>
          <w:p>
            <w:pPr>
              <w:pStyle w:val="Compact"/>
              <w:jc w:val="left"/>
            </w:pPr>
            <w:r>
              <w:t xml:space="preserve">Contact role = buyer, AND any of (Target States / Deal Structures / Property Type / Max Price / Min ARV / Buyer Type) is empty</w:t>
            </w:r>
          </w:p>
        </w:tc>
        <w:tc>
          <w:tcPr/>
          <w:p>
            <w:pPr>
              <w:pStyle w:val="Compact"/>
              <w:jc w:val="left"/>
            </w:pPr>
            <w:r>
              <w:t xml:space="preserve">Monthly cleanup</w:t>
            </w:r>
          </w:p>
        </w:tc>
      </w:tr>
      <w:tr>
        <w:tc>
          <w:tcPr/>
          <w:p>
            <w:pPr>
              <w:pStyle w:val="Compact"/>
              <w:jc w:val="left"/>
            </w:pPr>
            <w:r>
              <w:rPr>
                <w:bCs/>
                <w:b/>
              </w:rPr>
              <w:t xml:space="preserve">Buyers — Stale</w:t>
            </w:r>
          </w:p>
        </w:tc>
        <w:tc>
          <w:tcPr/>
          <w:p>
            <w:pPr>
              <w:pStyle w:val="Compact"/>
              <w:jc w:val="left"/>
            </w:pPr>
            <w:r>
              <w:t xml:space="preserve">Contact role = buyer, AND last activity &gt; 60 days ago</w:t>
            </w:r>
          </w:p>
        </w:tc>
        <w:tc>
          <w:tcPr/>
          <w:p>
            <w:pPr>
              <w:pStyle w:val="Compact"/>
              <w:jc w:val="left"/>
            </w:pPr>
            <w:r>
              <w:t xml:space="preserve">Monthly re-engagement</w:t>
            </w:r>
          </w:p>
        </w:tc>
      </w:tr>
      <w:tr>
        <w:tc>
          <w:tcPr/>
          <w:p>
            <w:pPr>
              <w:pStyle w:val="Compact"/>
              <w:jc w:val="left"/>
            </w:pPr>
            <w:r>
              <w:rPr>
                <w:bCs/>
                <w:b/>
              </w:rPr>
              <w:t xml:space="preserve">Buyers — Unresponsive</w:t>
            </w:r>
          </w:p>
        </w:tc>
        <w:tc>
          <w:tcPr/>
          <w:p>
            <w:pPr>
              <w:pStyle w:val="Compact"/>
              <w:jc w:val="left"/>
            </w:pPr>
            <w:r>
              <w:t xml:space="preserve">Contact role = buyer, AND sent 3+ SMS in last 30 days with 0 replies</w:t>
            </w:r>
          </w:p>
        </w:tc>
        <w:tc>
          <w:tcPr/>
          <w:p>
            <w:pPr>
              <w:pStyle w:val="Compact"/>
              <w:jc w:val="left"/>
            </w:pPr>
            <w:r>
              <w:t xml:space="preserve">Frequency audit</w:t>
            </w:r>
          </w:p>
        </w:tc>
      </w:tr>
      <w:tr>
        <w:tc>
          <w:tcPr/>
          <w:p>
            <w:pPr>
              <w:pStyle w:val="Compact"/>
              <w:jc w:val="left"/>
            </w:pPr>
            <w:r>
              <w:rPr>
                <w:bCs/>
                <w:b/>
              </w:rPr>
              <w:t xml:space="preserve">Buyers — Never Replied</w:t>
            </w:r>
          </w:p>
        </w:tc>
        <w:tc>
          <w:tcPr/>
          <w:p>
            <w:pPr>
              <w:pStyle w:val="Compact"/>
              <w:jc w:val="left"/>
            </w:pPr>
            <w:r>
              <w:t xml:space="preserve">Contact role = buyer, AND total inbound replies = 0 all-time</w:t>
            </w:r>
          </w:p>
        </w:tc>
        <w:tc>
          <w:tcPr/>
          <w:p>
            <w:pPr>
              <w:pStyle w:val="Compact"/>
              <w:jc w:val="left"/>
            </w:pPr>
            <w:r>
              <w:t xml:space="preserve">Deep stale</w:t>
            </w:r>
          </w:p>
        </w:tc>
      </w:tr>
      <w:tr>
        <w:tc>
          <w:tcPr/>
          <w:p>
            <w:pPr>
              <w:pStyle w:val="Compact"/>
              <w:jc w:val="left"/>
            </w:pPr>
            <w:r>
              <w:rPr>
                <w:bCs/>
                <w:b/>
              </w:rPr>
              <w:t xml:space="preserve">Buyers — Complained About Frequency</w:t>
            </w:r>
          </w:p>
        </w:tc>
        <w:tc>
          <w:tcPr/>
          <w:p>
            <w:pPr>
              <w:pStyle w:val="Compact"/>
              <w:jc w:val="left"/>
            </w:pPr>
            <w:r>
              <w:t xml:space="preserve">Contact role = buyer, AND tag</w:t>
            </w:r>
            <w:r>
              <w:t xml:space="preserve"> </w:t>
            </w:r>
            <w:r>
              <w:rPr>
                <w:rStyle w:val="VerbatimChar"/>
              </w:rPr>
              <w:t xml:space="preserve">frequency_complaint</w:t>
            </w:r>
          </w:p>
        </w:tc>
        <w:tc>
          <w:tcPr/>
          <w:p>
            <w:pPr>
              <w:pStyle w:val="Compact"/>
              <w:jc w:val="left"/>
            </w:pPr>
            <w:r>
              <w:t xml:space="preserve">Frequency adjustment</w:t>
            </w:r>
          </w:p>
        </w:tc>
      </w:tr>
      <w:tr>
        <w:tc>
          <w:tcPr/>
          <w:p>
            <w:pPr>
              <w:pStyle w:val="Compact"/>
              <w:jc w:val="left"/>
            </w:pPr>
            <w:r>
              <w:rPr>
                <w:bCs/>
                <w:b/>
              </w:rPr>
              <w:t xml:space="preserve">Buyers — Quarterly Refresh Due</w:t>
            </w:r>
          </w:p>
        </w:tc>
        <w:tc>
          <w:tcPr/>
          <w:p>
            <w:pPr>
              <w:pStyle w:val="Compact"/>
              <w:jc w:val="left"/>
            </w:pPr>
            <w:r>
              <w:t xml:space="preserve">Contact role = buyer, AND last buybox refresh &gt; 90 days ago</w:t>
            </w:r>
          </w:p>
        </w:tc>
        <w:tc>
          <w:tcPr/>
          <w:p>
            <w:pPr>
              <w:pStyle w:val="Compact"/>
              <w:jc w:val="left"/>
            </w:pPr>
            <w:r>
              <w:t xml:space="preserve">Quarterly sweep</w:t>
            </w:r>
          </w:p>
        </w:tc>
      </w:tr>
      <w:tr>
        <w:tc>
          <w:tcPr/>
          <w:p>
            <w:pPr>
              <w:pStyle w:val="Compact"/>
              <w:jc w:val="left"/>
            </w:pPr>
            <w:r>
              <w:rPr>
                <w:bCs/>
                <w:b/>
              </w:rPr>
              <w:t xml:space="preserve">Buyers — Hot (Recent Offers)</w:t>
            </w:r>
          </w:p>
        </w:tc>
        <w:tc>
          <w:tcPr/>
          <w:p>
            <w:pPr>
              <w:pStyle w:val="Compact"/>
              <w:jc w:val="left"/>
            </w:pPr>
            <w:r>
              <w:t xml:space="preserve">Contact role = buyer, AND has</w:t>
            </w:r>
            <w:r>
              <w:t xml:space="preserve"> </w:t>
            </w:r>
            <w:r>
              <w:rPr>
                <w:rStyle w:val="VerbatimChar"/>
              </w:rPr>
              <w:t xml:space="preserve">interested_in_*</w:t>
            </w:r>
            <w:r>
              <w:t xml:space="preserve"> </w:t>
            </w:r>
            <w:r>
              <w:t xml:space="preserve">or</w:t>
            </w:r>
            <w:r>
              <w:t xml:space="preserve"> </w:t>
            </w:r>
            <w:r>
              <w:rPr>
                <w:rStyle w:val="VerbatimChar"/>
              </w:rPr>
              <w:t xml:space="preserve">offered_on_*</w:t>
            </w:r>
            <w:r>
              <w:t xml:space="preserve"> </w:t>
            </w:r>
            <w:r>
              <w:t xml:space="preserve">tag in last 30 days</w:t>
            </w:r>
          </w:p>
        </w:tc>
        <w:tc>
          <w:tcPr/>
          <w:p>
            <w:pPr>
              <w:pStyle w:val="Compact"/>
              <w:jc w:val="left"/>
            </w:pPr>
            <w:r>
              <w:t xml:space="preserve">Priority list</w:t>
            </w:r>
          </w:p>
        </w:tc>
      </w:tr>
    </w:tbl>
    <w:bookmarkEnd w:id="329"/>
    <w:bookmarkStart w:id="335" w:name="Xff6fe32a3afe5f1e814de4a67e0db034a9795b2"/>
    <w:p>
      <w:pPr>
        <w:pStyle w:val="Heading2"/>
      </w:pPr>
      <w:r>
        <w:t xml:space="preserve">Monthly sweep procedure (90 minutes, first business day of every month)</w:t>
      </w:r>
    </w:p>
    <w:bookmarkStart w:id="330" w:name="step-1--missing-fields-cleanup-30-min"/>
    <w:p>
      <w:pPr>
        <w:pStyle w:val="Heading3"/>
      </w:pPr>
      <w:r>
        <w:t xml:space="preserve">Step 1 — Missing fields cleanup (30 min)</w:t>
      </w:r>
    </w:p>
    <w:p>
      <w:pPr>
        <w:numPr>
          <w:ilvl w:val="0"/>
          <w:numId w:val="1210"/>
        </w:numPr>
        <w:pStyle w:val="Compact"/>
      </w:pPr>
      <w:r>
        <w:t xml:space="preserve">Open smart list</w:t>
      </w:r>
      <w:r>
        <w:t xml:space="preserve"> </w:t>
      </w:r>
      <w:r>
        <w:rPr>
          <w:bCs/>
          <w:b/>
        </w:rPr>
        <w:t xml:space="preserve">Buyers — Missing Required Fields</w:t>
      </w:r>
      <w:r>
        <w:t xml:space="preserve">.</w:t>
      </w:r>
    </w:p>
    <w:p>
      <w:pPr>
        <w:numPr>
          <w:ilvl w:val="0"/>
          <w:numId w:val="1210"/>
        </w:numPr>
        <w:pStyle w:val="Compact"/>
      </w:pPr>
      <w:r>
        <w:t xml:space="preserve">For each buyer on the list (work your way down, most recently active first):</w:t>
      </w:r>
    </w:p>
    <w:p>
      <w:pPr>
        <w:numPr>
          <w:ilvl w:val="1"/>
          <w:numId w:val="1211"/>
        </w:numPr>
        <w:pStyle w:val="Compact"/>
      </w:pPr>
      <w:r>
        <w:t xml:space="preserve">Check the GHL note history. Any past call notes with the missing data?</w:t>
      </w:r>
    </w:p>
    <w:p>
      <w:pPr>
        <w:numPr>
          <w:ilvl w:val="1"/>
          <w:numId w:val="1211"/>
        </w:numPr>
        <w:pStyle w:val="Compact"/>
      </w:pPr>
      <w:r>
        <w:t xml:space="preserve">If yes → populate the field from the notes, save.</w:t>
      </w:r>
    </w:p>
    <w:p>
      <w:pPr>
        <w:numPr>
          <w:ilvl w:val="1"/>
          <w:numId w:val="1211"/>
        </w:numPr>
        <w:pStyle w:val="Compact"/>
      </w:pPr>
      <w:r>
        <w:t xml:space="preserve">If no → send the "buybox update" SMS from</w:t>
      </w:r>
      <w:r>
        <w:t xml:space="preserve"> </w:t>
      </w:r>
      <w:hyperlink r:id="rId35">
        <w:r>
          <w:rPr>
            <w:rStyle w:val="Hyperlink"/>
          </w:rPr>
          <w:t xml:space="preserve">SOP 09</w:t>
        </w:r>
      </w:hyperlink>
      <w:r>
        <w:t xml:space="preserve"> </w:t>
      </w:r>
      <w:r>
        <w:t xml:space="preserve">and schedule a 5-min follow-up call if needed.</w:t>
      </w:r>
    </w:p>
    <w:p>
      <w:pPr>
        <w:numPr>
          <w:ilvl w:val="0"/>
          <w:numId w:val="1210"/>
        </w:numPr>
        <w:pStyle w:val="Compact"/>
      </w:pPr>
      <w:r>
        <w:rPr>
          <w:bCs/>
          <w:b/>
        </w:rPr>
        <w:t xml:space="preserve">Goal:</w:t>
      </w:r>
      <w:r>
        <w:t xml:space="preserve"> </w:t>
      </w:r>
      <w:r>
        <w:t xml:space="preserve">zero buyers on this list by end of sweep. Any buyer who can't be fixed in this pass goes on the "Pending Cleanup" list and gets re-attempted next month.</w:t>
      </w:r>
    </w:p>
    <w:bookmarkEnd w:id="330"/>
    <w:bookmarkStart w:id="331" w:name="step-2--stale-re-engagement-20-min"/>
    <w:p>
      <w:pPr>
        <w:pStyle w:val="Heading3"/>
      </w:pPr>
      <w:r>
        <w:t xml:space="preserve">Step 2 — Stale re-engagement (20 min)</w:t>
      </w:r>
    </w:p>
    <w:p>
      <w:pPr>
        <w:numPr>
          <w:ilvl w:val="0"/>
          <w:numId w:val="1212"/>
        </w:numPr>
        <w:pStyle w:val="Compact"/>
      </w:pPr>
      <w:r>
        <w:t xml:space="preserve">Open smart list</w:t>
      </w:r>
      <w:r>
        <w:t xml:space="preserve"> </w:t>
      </w:r>
      <w:r>
        <w:rPr>
          <w:bCs/>
          <w:b/>
        </w:rPr>
        <w:t xml:space="preserve">Buyers — Stale</w:t>
      </w:r>
      <w:r>
        <w:t xml:space="preserve"> </w:t>
      </w:r>
      <w:r>
        <w:t xml:space="preserve">(60+ days silent).</w:t>
      </w:r>
    </w:p>
    <w:p>
      <w:pPr>
        <w:numPr>
          <w:ilvl w:val="0"/>
          <w:numId w:val="1212"/>
        </w:numPr>
        <w:pStyle w:val="Compact"/>
      </w:pPr>
      <w:r>
        <w:t xml:space="preserve">Send the "still active?" SMS from the templates below.</w:t>
      </w:r>
    </w:p>
    <w:p>
      <w:pPr>
        <w:numPr>
          <w:ilvl w:val="0"/>
          <w:numId w:val="1212"/>
        </w:numPr>
        <w:pStyle w:val="Compact"/>
      </w:pPr>
      <w:r>
        <w:t xml:space="preserve">Watch replies over the next 3 business days. Any buyer who replies → update their last activity note and any new buybox info. Any buyer who doesn't reply after 3 business days → move to smart list</w:t>
      </w:r>
      <w:r>
        <w:t xml:space="preserve"> </w:t>
      </w:r>
      <w:r>
        <w:rPr>
          <w:bCs/>
          <w:b/>
        </w:rPr>
        <w:t xml:space="preserve">Buyers — Never Replied</w:t>
      </w:r>
      <w:r>
        <w:t xml:space="preserve">.</w:t>
      </w:r>
    </w:p>
    <w:bookmarkEnd w:id="331"/>
    <w:bookmarkStart w:id="332" w:name="step-3--frequency-audit-15-min"/>
    <w:p>
      <w:pPr>
        <w:pStyle w:val="Heading3"/>
      </w:pPr>
      <w:r>
        <w:t xml:space="preserve">Step 3 — Frequency audit (15 min)</w:t>
      </w:r>
    </w:p>
    <w:p>
      <w:pPr>
        <w:numPr>
          <w:ilvl w:val="0"/>
          <w:numId w:val="1213"/>
        </w:numPr>
        <w:pStyle w:val="Compact"/>
      </w:pPr>
      <w:r>
        <w:t xml:space="preserve">Open smart list</w:t>
      </w:r>
      <w:r>
        <w:t xml:space="preserve"> </w:t>
      </w:r>
      <w:r>
        <w:rPr>
          <w:bCs/>
          <w:b/>
        </w:rPr>
        <w:t xml:space="preserve">Buyers — Unresponsive</w:t>
      </w:r>
      <w:r>
        <w:t xml:space="preserve">.</w:t>
      </w:r>
    </w:p>
    <w:p>
      <w:pPr>
        <w:numPr>
          <w:ilvl w:val="0"/>
          <w:numId w:val="1213"/>
        </w:numPr>
        <w:pStyle w:val="Compact"/>
      </w:pPr>
      <w:r>
        <w:t xml:space="preserve">For each buyer: reduce outreach frequency to 50% (tag</w:t>
      </w:r>
      <w:r>
        <w:t xml:space="preserve"> </w:t>
      </w:r>
      <w:r>
        <w:rPr>
          <w:rStyle w:val="VerbatimChar"/>
        </w:rPr>
        <w:t xml:space="preserve">reduced_frequency</w:t>
      </w:r>
      <w:r>
        <w:t xml:space="preserve">). Note the change.</w:t>
      </w:r>
    </w:p>
    <w:p>
      <w:pPr>
        <w:numPr>
          <w:ilvl w:val="0"/>
          <w:numId w:val="1213"/>
        </w:numPr>
        <w:pStyle w:val="Compact"/>
      </w:pPr>
      <w:r>
        <w:t xml:space="preserve">Open smart list</w:t>
      </w:r>
      <w:r>
        <w:t xml:space="preserve"> </w:t>
      </w:r>
      <w:r>
        <w:rPr>
          <w:bCs/>
          <w:b/>
        </w:rPr>
        <w:t xml:space="preserve">Buyers — Complained About Frequency</w:t>
      </w:r>
      <w:r>
        <w:t xml:space="preserve">.</w:t>
      </w:r>
    </w:p>
    <w:p>
      <w:pPr>
        <w:numPr>
          <w:ilvl w:val="0"/>
          <w:numId w:val="1213"/>
        </w:numPr>
        <w:pStyle w:val="Compact"/>
      </w:pPr>
      <w:r>
        <w:t xml:space="preserve">Confirm their outreach frequency is set to minimum (matched deals only, no blasts).</w:t>
      </w:r>
    </w:p>
    <w:bookmarkEnd w:id="332"/>
    <w:bookmarkStart w:id="333" w:name="step-4--deep-stale-archive-15-min"/>
    <w:p>
      <w:pPr>
        <w:pStyle w:val="Heading3"/>
      </w:pPr>
      <w:r>
        <w:t xml:space="preserve">Step 4 — Deep stale archive (15 min)</w:t>
      </w:r>
    </w:p>
    <w:p>
      <w:pPr>
        <w:numPr>
          <w:ilvl w:val="0"/>
          <w:numId w:val="1214"/>
        </w:numPr>
        <w:pStyle w:val="Compact"/>
      </w:pPr>
      <w:r>
        <w:t xml:space="preserve">Open smart list</w:t>
      </w:r>
      <w:r>
        <w:t xml:space="preserve"> </w:t>
      </w:r>
      <w:r>
        <w:rPr>
          <w:bCs/>
          <w:b/>
        </w:rPr>
        <w:t xml:space="preserve">Buyers — Never Replied</w:t>
      </w:r>
      <w:r>
        <w:t xml:space="preserve">.</w:t>
      </w:r>
    </w:p>
    <w:p>
      <w:pPr>
        <w:numPr>
          <w:ilvl w:val="0"/>
          <w:numId w:val="1214"/>
        </w:numPr>
        <w:pStyle w:val="Compact"/>
      </w:pPr>
      <w:r>
        <w:t xml:space="preserve">For each buyer who's been in the system &gt; 120 days with zero replies:</w:t>
      </w:r>
    </w:p>
    <w:p>
      <w:pPr>
        <w:numPr>
          <w:ilvl w:val="1"/>
          <w:numId w:val="1215"/>
        </w:numPr>
        <w:pStyle w:val="Compact"/>
      </w:pPr>
      <w:r>
        <w:t xml:space="preserve">Remove</w:t>
      </w:r>
      <w:r>
        <w:t xml:space="preserve"> </w:t>
      </w:r>
      <w:r>
        <w:rPr>
          <w:rStyle w:val="VerbatimChar"/>
        </w:rPr>
        <w:t xml:space="preserve">active_buyer</w:t>
      </w:r>
      <w:r>
        <w:t xml:space="preserve"> </w:t>
      </w:r>
      <w:r>
        <w:t xml:space="preserve">tag.</w:t>
      </w:r>
    </w:p>
    <w:p>
      <w:pPr>
        <w:numPr>
          <w:ilvl w:val="1"/>
          <w:numId w:val="1215"/>
        </w:numPr>
        <w:pStyle w:val="Compact"/>
      </w:pPr>
      <w:r>
        <w:t xml:space="preserve">Add</w:t>
      </w:r>
      <w:r>
        <w:t xml:space="preserve"> </w:t>
      </w:r>
      <w:r>
        <w:rPr>
          <w:rStyle w:val="VerbatimChar"/>
        </w:rPr>
        <w:t xml:space="preserve">archived_buyer</w:t>
      </w:r>
      <w:r>
        <w:t xml:space="preserve"> </w:t>
      </w:r>
      <w:r>
        <w:t xml:space="preserve">tag.</w:t>
      </w:r>
    </w:p>
    <w:p>
      <w:pPr>
        <w:numPr>
          <w:ilvl w:val="1"/>
          <w:numId w:val="1215"/>
        </w:numPr>
        <w:pStyle w:val="Compact"/>
      </w:pPr>
      <w:r>
        <w:t xml:space="preserve">Note:</w:t>
      </w:r>
      <w:r>
        <w:t xml:space="preserve"> </w:t>
      </w:r>
      <w:r>
        <w:rPr>
          <w:rStyle w:val="VerbatimChar"/>
        </w:rPr>
        <w:t xml:space="preserve">[YYYY-MM-DD] Archived — 120+ days no response. Removed from matching rotation.</w:t>
      </w:r>
    </w:p>
    <w:p>
      <w:pPr>
        <w:numPr>
          <w:ilvl w:val="0"/>
          <w:numId w:val="1214"/>
        </w:numPr>
        <w:pStyle w:val="Compact"/>
      </w:pPr>
      <w:r>
        <w:t xml:space="preserve">Archived buyers stop receiving blasts but remain queryable if someone asks about them later.</w:t>
      </w:r>
    </w:p>
    <w:bookmarkEnd w:id="333"/>
    <w:bookmarkStart w:id="334" w:name="step-5--hygiene-log-update-10-min"/>
    <w:p>
      <w:pPr>
        <w:pStyle w:val="Heading3"/>
      </w:pPr>
      <w:r>
        <w:t xml:space="preserve">Step 5 — Hygiene log update (10 min)</w:t>
      </w:r>
    </w:p>
    <w:p>
      <w:pPr>
        <w:pStyle w:val="FirstParagraph"/>
      </w:pPr>
      <w:r>
        <w:t xml:space="preserve">Open the Google Sheet "Buyer Hygiene Log" and fill in: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Missing-fields fixed</w:t>
            </w:r>
          </w:p>
        </w:tc>
        <w:tc>
          <w:tcPr/>
          <w:p>
            <w:pPr>
              <w:pStyle w:val="Compact"/>
              <w:jc w:val="left"/>
            </w:pPr>
            <w:r>
              <w:t xml:space="preserve">Stale re-engaged</w:t>
            </w:r>
          </w:p>
        </w:tc>
        <w:tc>
          <w:tcPr/>
          <w:p>
            <w:pPr>
              <w:pStyle w:val="Compact"/>
              <w:jc w:val="left"/>
            </w:pPr>
            <w:r>
              <w:t xml:space="preserve">Reduced frequency</w:t>
            </w:r>
          </w:p>
        </w:tc>
        <w:tc>
          <w:tcPr/>
          <w:p>
            <w:pPr>
              <w:pStyle w:val="Compact"/>
              <w:jc w:val="left"/>
            </w:pPr>
            <w:r>
              <w:t xml:space="preserve">Archived</w:t>
            </w:r>
          </w:p>
        </w:tc>
        <w:tc>
          <w:tcPr/>
          <w:p>
            <w:pPr>
              <w:pStyle w:val="Compact"/>
              <w:jc w:val="left"/>
            </w:pPr>
            <w:r>
              <w:t xml:space="preserve">Net active buyers</w:t>
            </w:r>
          </w:p>
        </w:tc>
      </w:tr>
      <w:tr>
        <w:tc>
          <w:tcPr/>
          <w:p>
            <w:pPr>
              <w:pStyle w:val="Compact"/>
              <w:jc w:val="left"/>
            </w:pPr>
            <w:r>
              <w:t xml:space="preserve">YYYY-MM-DD</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r>
    </w:tbl>
    <w:p>
      <w:pPr>
        <w:pStyle w:val="BodyText"/>
      </w:pPr>
      <w:r>
        <w:t xml:space="preserve">Submit the row as part of the Monday ops digest on the first Monday of the month.</w:t>
      </w:r>
    </w:p>
    <w:bookmarkEnd w:id="334"/>
    <w:bookmarkEnd w:id="335"/>
    <w:bookmarkStart w:id="341" w:name="X5bb76d04e9bcf7e3c2cf0b89f48dbbb647bd8bd"/>
    <w:p>
      <w:pPr>
        <w:pStyle w:val="Heading2"/>
      </w:pPr>
      <w:r>
        <w:t xml:space="preserve">Quarterly refresh procedure (3 hours, first business day of Jan/Apr/Jul/Oct)</w:t>
      </w:r>
    </w:p>
    <w:p>
      <w:pPr>
        <w:pStyle w:val="FirstParagraph"/>
      </w:pPr>
      <w:r>
        <w:t xml:space="preserve">The quarterly refresh is a</w:t>
      </w:r>
      <w:r>
        <w:t xml:space="preserve"> </w:t>
      </w:r>
      <w:r>
        <w:rPr>
          <w:bCs/>
          <w:b/>
        </w:rPr>
        <w:t xml:space="preserve">proactive</w:t>
      </w:r>
      <w:r>
        <w:t xml:space="preserve"> </w:t>
      </w:r>
      <w:r>
        <w:t xml:space="preserve">touch to every active buyer to re-confirm their criteria. This is what keeps the buybox data fresh across asset types — the</w:t>
      </w:r>
      <w:r>
        <w:t xml:space="preserve"> </w:t>
      </w:r>
      <w:hyperlink r:id="rId200">
        <w:r>
          <w:rPr>
            <w:rStyle w:val="Hyperlink"/>
          </w:rPr>
          <w:t xml:space="preserve">B3</w:t>
        </w:r>
      </w:hyperlink>
      <w:r>
        <w:t xml:space="preserve"> </w:t>
      </w:r>
      <w:r>
        <w:t xml:space="preserve">fix.</w:t>
      </w:r>
    </w:p>
    <w:bookmarkStart w:id="336" w:name="step-1--segment-the-list-15-min"/>
    <w:p>
      <w:pPr>
        <w:pStyle w:val="Heading3"/>
      </w:pPr>
      <w:r>
        <w:t xml:space="preserve">Step 1 — Segment the list (15 min)</w:t>
      </w:r>
    </w:p>
    <w:p>
      <w:pPr>
        <w:numPr>
          <w:ilvl w:val="0"/>
          <w:numId w:val="1216"/>
        </w:numPr>
        <w:pStyle w:val="Compact"/>
      </w:pPr>
      <w:r>
        <w:t xml:space="preserve">Export the full active buyer list.</w:t>
      </w:r>
    </w:p>
    <w:p>
      <w:pPr>
        <w:numPr>
          <w:ilvl w:val="0"/>
          <w:numId w:val="1216"/>
        </w:numPr>
        <w:pStyle w:val="Compact"/>
      </w:pPr>
      <w:r>
        <w:t xml:space="preserve">Segment by Primary Asset Class.</w:t>
      </w:r>
    </w:p>
    <w:p>
      <w:pPr>
        <w:numPr>
          <w:ilvl w:val="0"/>
          <w:numId w:val="1216"/>
        </w:numPr>
        <w:pStyle w:val="Compact"/>
      </w:pPr>
      <w:r>
        <w:t xml:space="preserve">For each asset class, rank by: (a) closed deals with us, (b) recent reply engagement, (c) total time on network.</w:t>
      </w:r>
    </w:p>
    <w:bookmarkEnd w:id="336"/>
    <w:bookmarkStart w:id="337" w:name="step-2--send-the-quarterly-check-in"/>
    <w:p>
      <w:pPr>
        <w:pStyle w:val="Heading3"/>
      </w:pPr>
      <w:r>
        <w:t xml:space="preserve">Step 2 — Send the quarterly check-in</w:t>
      </w:r>
    </w:p>
    <w:p>
      <w:pPr>
        <w:pStyle w:val="FirstParagraph"/>
      </w:pPr>
      <w:r>
        <w:t xml:space="preserve">Use the template below. Send it via the</w:t>
      </w:r>
      <w:r>
        <w:t xml:space="preserve"> </w:t>
      </w:r>
      <w:r>
        <w:rPr>
          <w:bCs/>
          <w:b/>
        </w:rPr>
        <w:t xml:space="preserve">"Quarterly Buybox Refresh"</w:t>
      </w:r>
      <w:r>
        <w:t xml:space="preserve"> </w:t>
      </w:r>
      <w:r>
        <w:t xml:space="preserve">workflow in GHL so responses flow back to a single thread.</w:t>
      </w:r>
    </w:p>
    <w:bookmarkEnd w:id="337"/>
    <w:bookmarkStart w:id="338" w:name="step-3--process-replies-2-hours"/>
    <w:p>
      <w:pPr>
        <w:pStyle w:val="Heading3"/>
      </w:pPr>
      <w:r>
        <w:t xml:space="preserve">Step 3 — Process replies (2 hours)</w:t>
      </w:r>
    </w:p>
    <w:p>
      <w:pPr>
        <w:pStyle w:val="FirstParagraph"/>
      </w:pPr>
      <w:r>
        <w:t xml:space="preserve">For each reply:</w:t>
      </w:r>
    </w:p>
    <w:p>
      <w:pPr>
        <w:numPr>
          <w:ilvl w:val="0"/>
          <w:numId w:val="1217"/>
        </w:numPr>
        <w:pStyle w:val="Compact"/>
      </w:pPr>
      <w:r>
        <w:t xml:space="preserve">Update universal custom fields if anything changed.</w:t>
      </w:r>
    </w:p>
    <w:p>
      <w:pPr>
        <w:numPr>
          <w:ilvl w:val="0"/>
          <w:numId w:val="1217"/>
        </w:numPr>
        <w:pStyle w:val="Compact"/>
      </w:pPr>
      <w:r>
        <w:t xml:space="preserve">Update asset-class-specific fields.</w:t>
      </w:r>
    </w:p>
    <w:p>
      <w:pPr>
        <w:numPr>
          <w:ilvl w:val="0"/>
          <w:numId w:val="1217"/>
        </w:numPr>
        <w:pStyle w:val="Compact"/>
      </w:pPr>
      <w:r>
        <w:t xml:space="preserve">If they added a new asset class → run a mini intake per</w:t>
      </w:r>
      <w:r>
        <w:t xml:space="preserve"> </w:t>
      </w:r>
      <w:hyperlink r:id="rId35">
        <w:r>
          <w:rPr>
            <w:rStyle w:val="Hyperlink"/>
          </w:rPr>
          <w:t xml:space="preserve">SOP 09</w:t>
        </w:r>
      </w:hyperlink>
      <w:r>
        <w:t xml:space="preserve"> </w:t>
      </w:r>
      <w:r>
        <w:t xml:space="preserve">for the new class.</w:t>
      </w:r>
    </w:p>
    <w:p>
      <w:pPr>
        <w:numPr>
          <w:ilvl w:val="0"/>
          <w:numId w:val="1217"/>
        </w:numPr>
        <w:pStyle w:val="Compact"/>
      </w:pPr>
      <w:r>
        <w:t xml:space="preserve">If they want to pause or leave → tag</w:t>
      </w:r>
      <w:r>
        <w:t xml:space="preserve"> </w:t>
      </w:r>
      <w:r>
        <w:rPr>
          <w:rStyle w:val="VerbatimChar"/>
        </w:rPr>
        <w:t xml:space="preserve">paused_buyer</w:t>
      </w:r>
      <w:r>
        <w:t xml:space="preserve"> </w:t>
      </w:r>
      <w:r>
        <w:t xml:space="preserve">or</w:t>
      </w:r>
      <w:r>
        <w:t xml:space="preserve"> </w:t>
      </w:r>
      <w:r>
        <w:rPr>
          <w:rStyle w:val="VerbatimChar"/>
        </w:rPr>
        <w:t xml:space="preserve">do_not_contact</w:t>
      </w:r>
      <w:r>
        <w:t xml:space="preserve"> </w:t>
      </w:r>
      <w:r>
        <w:t xml:space="preserve">as appropriate; remove from matching.</w:t>
      </w:r>
    </w:p>
    <w:p>
      <w:pPr>
        <w:numPr>
          <w:ilvl w:val="0"/>
          <w:numId w:val="1217"/>
        </w:numPr>
        <w:pStyle w:val="Compact"/>
      </w:pPr>
      <w:r>
        <w:t xml:space="preserve">Log the refresh in a note:</w:t>
      </w:r>
    </w:p>
    <w:p>
      <w:pPr>
        <w:numPr>
          <w:ilvl w:val="0"/>
          <w:numId w:val="1000"/>
        </w:numPr>
        <w:pStyle w:val="SourceCode"/>
      </w:pPr>
      <w:r>
        <w:rPr>
          <w:rStyle w:val="VerbatimChar"/>
        </w:rPr>
        <w:t xml:space="preserve">[YYYY-MM-DD] Quarterly refresh completed. Changes: [list] OR no changes.</w:t>
      </w:r>
    </w:p>
    <w:bookmarkEnd w:id="338"/>
    <w:bookmarkStart w:id="339" w:name="step-4--non-responders"/>
    <w:p>
      <w:pPr>
        <w:pStyle w:val="Heading3"/>
      </w:pPr>
      <w:r>
        <w:t xml:space="preserve">Step 4 — Non-responders</w:t>
      </w:r>
    </w:p>
    <w:p>
      <w:pPr>
        <w:pStyle w:val="FirstParagraph"/>
      </w:pPr>
      <w:r>
        <w:t xml:space="preserve">Buyers who don't respond to the quarterly refresh within 7 business days:</w:t>
      </w:r>
    </w:p>
    <w:p>
      <w:pPr>
        <w:numPr>
          <w:ilvl w:val="0"/>
          <w:numId w:val="1218"/>
        </w:numPr>
        <w:pStyle w:val="Compact"/>
      </w:pPr>
      <w:r>
        <w:t xml:space="preserve">Tag</w:t>
      </w:r>
      <w:r>
        <w:t xml:space="preserve"> </w:t>
      </w:r>
      <w:r>
        <w:rPr>
          <w:rStyle w:val="VerbatimChar"/>
        </w:rPr>
        <w:t xml:space="preserve">stale_buybox</w:t>
      </w:r>
      <w:r>
        <w:t xml:space="preserve"> </w:t>
      </w:r>
      <w:r>
        <w:t xml:space="preserve">(implies matching results may be inaccurate)</w:t>
      </w:r>
    </w:p>
    <w:p>
      <w:pPr>
        <w:numPr>
          <w:ilvl w:val="0"/>
          <w:numId w:val="1218"/>
        </w:numPr>
        <w:pStyle w:val="Compact"/>
      </w:pPr>
      <w:r>
        <w:t xml:space="preserve">Reduce outreach to</w:t>
      </w:r>
      <w:r>
        <w:t xml:space="preserve"> </w:t>
      </w:r>
      <w:r>
        <w:rPr>
          <w:iCs/>
          <w:i/>
        </w:rPr>
        <w:t xml:space="preserve">matched only</w:t>
      </w:r>
      <w:r>
        <w:t xml:space="preserve"> </w:t>
      </w:r>
      <w:r>
        <w:t xml:space="preserve">until they re-engage</w:t>
      </w:r>
    </w:p>
    <w:p>
      <w:pPr>
        <w:numPr>
          <w:ilvl w:val="0"/>
          <w:numId w:val="1218"/>
        </w:numPr>
        <w:pStyle w:val="Compact"/>
      </w:pPr>
      <w:r>
        <w:t xml:space="preserve">Add to next month's stale re-engagement list</w:t>
      </w:r>
    </w:p>
    <w:bookmarkEnd w:id="339"/>
    <w:bookmarkStart w:id="340" w:name="step-5--update-the-buyers-map"/>
    <w:p>
      <w:pPr>
        <w:pStyle w:val="Heading3"/>
      </w:pPr>
      <w:r>
        <w:t xml:space="preserve">Step 5 — Update the</w:t>
      </w:r>
      <w:r>
        <w:t xml:space="preserve"> </w:t>
      </w:r>
      <w:r>
        <w:rPr>
          <w:rStyle w:val="VerbatimChar"/>
        </w:rPr>
        <w:t xml:space="preserve">/buyers-map</w:t>
      </w:r>
    </w:p>
    <w:p>
      <w:pPr>
        <w:pStyle w:val="FirstParagraph"/>
      </w:pPr>
      <w:r>
        <w:t xml:space="preserve">After the quarterly refresh is complete, check the live</w:t>
      </w:r>
      <w:r>
        <w:t xml:space="preserve"> </w:t>
      </w:r>
      <w:r>
        <w:rPr>
          <w:rStyle w:val="VerbatimChar"/>
        </w:rPr>
        <w:t xml:space="preserve">/buyers-map</w:t>
      </w:r>
      <w:r>
        <w:t xml:space="preserve"> </w:t>
      </w:r>
      <w:r>
        <w:t xml:space="preserve">page (powered by</w:t>
      </w:r>
      <w:r>
        <w:t xml:space="preserve"> </w:t>
      </w:r>
      <w:r>
        <w:rPr>
          <w:rStyle w:val="VerbatimChar"/>
        </w:rPr>
        <w:t xml:space="preserve">netlify/functions/buyer-demand.js</w:t>
      </w:r>
      <w:r>
        <w:t xml:space="preserve">). Counts per state should reflect the updated data. If the map looks wrong (e.g., suspiciously low numbers in an active market), investigate the function logs.</w:t>
      </w:r>
    </w:p>
    <w:bookmarkEnd w:id="340"/>
    <w:bookmarkEnd w:id="341"/>
    <w:bookmarkStart w:id="347" w:name="templates--scripts-8"/>
    <w:p>
      <w:pPr>
        <w:pStyle w:val="Heading2"/>
      </w:pPr>
      <w:r>
        <w:t xml:space="preserve">Templates &amp; scripts</w:t>
      </w:r>
    </w:p>
    <w:bookmarkStart w:id="342" w:name="monthly--missing-fields-sms"/>
    <w:p>
      <w:pPr>
        <w:pStyle w:val="Heading3"/>
      </w:pPr>
      <w:r>
        <w:t xml:space="preserve">Monthly — missing fields SMS</w:t>
      </w:r>
    </w:p>
    <w:p>
      <w:pPr>
        <w:pStyle w:val="SourceCode"/>
      </w:pPr>
      <w:r>
        <w:rPr>
          <w:rStyle w:val="VerbatimChar"/>
        </w:rPr>
        <w:t xml:space="preserve">Hey {{contact.first_name}} — quick update so I don't waste your time. I don't have your [field] on file. Can you tell me: [question specific to the missing field]? 30 seconds to reply.</w:t>
      </w:r>
    </w:p>
    <w:bookmarkEnd w:id="342"/>
    <w:bookmarkStart w:id="343" w:name="monthly--stale-re-engagement-sms"/>
    <w:p>
      <w:pPr>
        <w:pStyle w:val="Heading3"/>
      </w:pPr>
      <w:r>
        <w:t xml:space="preserve">Monthly — stale re-engagement SMS</w:t>
      </w:r>
    </w:p>
    <w:p>
      <w:pPr>
        <w:pStyle w:val="SourceCode"/>
      </w:pPr>
      <w:r>
        <w:rPr>
          <w:rStyle w:val="VerbatimChar"/>
        </w:rPr>
        <w:t xml:space="preserve">{{contact.first_name}} — haven't sent you a deal in a bit. Still actively buying in [their_market]? Same buybox or did it change? Let me know so I send you the right stuff.</w:t>
      </w:r>
    </w:p>
    <w:bookmarkEnd w:id="343"/>
    <w:bookmarkStart w:id="344" w:name="monthly--frequency-reduction-notice"/>
    <w:p>
      <w:pPr>
        <w:pStyle w:val="Heading3"/>
      </w:pPr>
      <w:r>
        <w:t xml:space="preserve">Monthly — frequency reduction notice</w:t>
      </w:r>
    </w:p>
    <w:p>
      <w:pPr>
        <w:pStyle w:val="SourceCode"/>
      </w:pPr>
      <w:r>
        <w:rPr>
          <w:rStyle w:val="VerbatimChar"/>
        </w:rPr>
        <w:t xml:space="preserve">{{contact.first_name}} — noticed I might be sending too much. I'm cutting back. From here you'll only get deals that are a direct hit on your buybox. If you want to pause entirely just reply PAUSE.</w:t>
      </w:r>
    </w:p>
    <w:bookmarkEnd w:id="344"/>
    <w:bookmarkStart w:id="345" w:name="quarterly-refresh--full-check-in"/>
    <w:p>
      <w:pPr>
        <w:pStyle w:val="Heading3"/>
      </w:pPr>
      <w:r>
        <w:t xml:space="preserve">Quarterly refresh — full check-in</w:t>
      </w:r>
    </w:p>
    <w:p>
      <w:pPr>
        <w:pStyle w:val="SourceCode"/>
      </w:pPr>
      <w:r>
        <w:rPr>
          <w:rStyle w:val="VerbatimChar"/>
        </w:rPr>
        <w:t xml:space="preserve">Hey {{contact.first_name}} — quarterly check-in. Want to make sure my list of what you're buying is still accurate.</w:t>
      </w:r>
      <w:r>
        <w:br/>
      </w:r>
      <w:r>
        <w:br/>
      </w:r>
      <w:r>
        <w:rPr>
          <w:rStyle w:val="VerbatimChar"/>
        </w:rPr>
        <w:t xml:space="preserve">Last time we talked you were looking for:</w:t>
      </w:r>
      <w:r>
        <w:br/>
      </w:r>
      <w:r>
        <w:rPr>
          <w:rStyle w:val="VerbatimChar"/>
        </w:rPr>
        <w:t xml:space="preserve">- [primary asset class]</w:t>
      </w:r>
      <w:r>
        <w:br/>
      </w:r>
      <w:r>
        <w:rPr>
          <w:rStyle w:val="VerbatimChar"/>
        </w:rPr>
        <w:t xml:space="preserve">- In: [states/cities]</w:t>
      </w:r>
      <w:r>
        <w:br/>
      </w:r>
      <w:r>
        <w:rPr>
          <w:rStyle w:val="VerbatimChar"/>
        </w:rPr>
        <w:t xml:space="preserve">- Max price: $[X]</w:t>
      </w:r>
      <w:r>
        <w:br/>
      </w:r>
      <w:r>
        <w:rPr>
          <w:rStyle w:val="VerbatimChar"/>
        </w:rPr>
        <w:t xml:space="preserve">- Min ARV: $[X]</w:t>
      </w:r>
      <w:r>
        <w:br/>
      </w:r>
      <w:r>
        <w:rPr>
          <w:rStyle w:val="VerbatimChar"/>
        </w:rPr>
        <w:t xml:space="preserve">- [1 key asset-specific field]</w:t>
      </w:r>
      <w:r>
        <w:br/>
      </w:r>
      <w:r>
        <w:br/>
      </w:r>
      <w:r>
        <w:rPr>
          <w:rStyle w:val="VerbatimChar"/>
        </w:rPr>
        <w:t xml:space="preserve">Is any of that different now? Reply "same" or tell me what changed. I'll update your file either way.</w:t>
      </w:r>
      <w:r>
        <w:br/>
      </w:r>
      <w:r>
        <w:br/>
      </w:r>
      <w:r>
        <w:rPr>
          <w:rStyle w:val="VerbatimChar"/>
        </w:rPr>
        <w:t xml:space="preserve">— [your name] at Dispo Buddy</w:t>
      </w:r>
    </w:p>
    <w:bookmarkEnd w:id="345"/>
    <w:bookmarkStart w:id="346" w:name="archive-notice-internal-only-no-outbound"/>
    <w:p>
      <w:pPr>
        <w:pStyle w:val="Heading3"/>
      </w:pPr>
      <w:r>
        <w:t xml:space="preserve">Archive notice (internal only, no outbound)</w:t>
      </w:r>
    </w:p>
    <w:p>
      <w:pPr>
        <w:pStyle w:val="FirstParagraph"/>
      </w:pPr>
      <w:r>
        <w:t xml:space="preserve">No SMS to the buyer. They just stop receiving blasts. If they ever reach back out, un-archive them.</w:t>
      </w:r>
    </w:p>
    <w:bookmarkEnd w:id="346"/>
    <w:bookmarkEnd w:id="347"/>
    <w:bookmarkStart w:id="348" w:name="slas--quality-standards-9"/>
    <w:p>
      <w:pPr>
        <w:pStyle w:val="Heading2"/>
      </w:pPr>
      <w:r>
        <w:t xml:space="preserve">SLAs / quality standards</w:t>
      </w:r>
    </w:p>
    <w:p>
      <w:pPr>
        <w:numPr>
          <w:ilvl w:val="0"/>
          <w:numId w:val="1219"/>
        </w:numPr>
        <w:pStyle w:val="Compact"/>
      </w:pPr>
      <w:r>
        <w:rPr>
          <w:bCs/>
          <w:b/>
        </w:rPr>
        <w:t xml:space="preserve">Monthly sweep completed</w:t>
      </w:r>
      <w:r>
        <w:t xml:space="preserve"> </w:t>
      </w:r>
      <w:r>
        <w:t xml:space="preserve">within 2 business days of month start</w:t>
      </w:r>
    </w:p>
    <w:p>
      <w:pPr>
        <w:numPr>
          <w:ilvl w:val="0"/>
          <w:numId w:val="1219"/>
        </w:numPr>
        <w:pStyle w:val="Compact"/>
      </w:pPr>
      <w:r>
        <w:rPr>
          <w:bCs/>
          <w:b/>
        </w:rPr>
        <w:t xml:space="preserve">Quarterly refresh completed</w:t>
      </w:r>
      <w:r>
        <w:t xml:space="preserve"> </w:t>
      </w:r>
      <w:r>
        <w:t xml:space="preserve">within 5 business days of quarter start</w:t>
      </w:r>
    </w:p>
    <w:p>
      <w:pPr>
        <w:numPr>
          <w:ilvl w:val="0"/>
          <w:numId w:val="1219"/>
        </w:numPr>
        <w:pStyle w:val="Compact"/>
      </w:pPr>
      <w:r>
        <w:rPr>
          <w:bCs/>
          <w:b/>
        </w:rPr>
        <w:t xml:space="preserve">Hygiene log updated</w:t>
      </w:r>
      <w:r>
        <w:t xml:space="preserve"> </w:t>
      </w:r>
      <w:r>
        <w:t xml:space="preserve">same day as each sweep</w:t>
      </w:r>
    </w:p>
    <w:p>
      <w:pPr>
        <w:numPr>
          <w:ilvl w:val="0"/>
          <w:numId w:val="1219"/>
        </w:numPr>
        <w:pStyle w:val="Compact"/>
      </w:pPr>
      <w:r>
        <w:rPr>
          <w:bCs/>
          <w:b/>
        </w:rPr>
        <w:t xml:space="preserve">Zero required-field gaps</w:t>
      </w:r>
      <w:r>
        <w:t xml:space="preserve"> </w:t>
      </w:r>
      <w:r>
        <w:t xml:space="preserve">on any active buyer by end of each monthly sweep</w:t>
      </w:r>
    </w:p>
    <w:p>
      <w:pPr>
        <w:numPr>
          <w:ilvl w:val="0"/>
          <w:numId w:val="1219"/>
        </w:numPr>
        <w:pStyle w:val="Compact"/>
      </w:pPr>
      <w:r>
        <w:rPr>
          <w:bCs/>
          <w:b/>
        </w:rPr>
        <w:t xml:space="preserve">Reply rate target</w:t>
      </w:r>
      <w:r>
        <w:t xml:space="preserve"> </w:t>
      </w:r>
      <w:r>
        <w:t xml:space="preserve">— 60%+ on quarterly refresh. If it drops below 40%, the message copy or cadence needs work; flag Brooke.</w:t>
      </w:r>
    </w:p>
    <w:bookmarkEnd w:id="348"/>
    <w:bookmarkStart w:id="349" w:name="escalation--edge-cases-9"/>
    <w:p>
      <w:pPr>
        <w:pStyle w:val="Heading2"/>
      </w:pPr>
      <w:r>
        <w:t xml:space="preserve">Escalation / edge cases</w:t>
      </w:r>
    </w:p>
    <w:p>
      <w:pPr>
        <w:numPr>
          <w:ilvl w:val="0"/>
          <w:numId w:val="1220"/>
        </w:numPr>
        <w:pStyle w:val="Compact"/>
      </w:pPr>
      <w:r>
        <w:rPr>
          <w:bCs/>
          <w:b/>
        </w:rPr>
        <w:t xml:space="preserve">Buyer complains</w:t>
      </w:r>
      <w:r>
        <w:t xml:space="preserve"> </w:t>
      </w:r>
      <w:r>
        <w:t xml:space="preserve">during a hygiene sweep ("why are you asking me this again?") — apologize, explain we do quarterly check-ins to avoid sending irrelevant deals, reduce outreach frequency one notch as a good-will gesture.</w:t>
      </w:r>
    </w:p>
    <w:p>
      <w:pPr>
        <w:numPr>
          <w:ilvl w:val="0"/>
          <w:numId w:val="1220"/>
        </w:numPr>
        <w:pStyle w:val="Compact"/>
      </w:pPr>
      <w:r>
        <w:rPr>
          <w:bCs/>
          <w:b/>
        </w:rPr>
        <w:t xml:space="preserve">Buyer says they're out of the market for 6+ months</w:t>
      </w:r>
      <w:r>
        <w:t xml:space="preserve"> </w:t>
      </w:r>
      <w:r>
        <w:t xml:space="preserve">— tag</w:t>
      </w:r>
      <w:r>
        <w:t xml:space="preserve"> </w:t>
      </w:r>
      <w:r>
        <w:rPr>
          <w:rStyle w:val="VerbatimChar"/>
        </w:rPr>
        <w:t xml:space="preserve">paused_buyer</w:t>
      </w:r>
      <w:r>
        <w:t xml:space="preserve"> </w:t>
      </w:r>
      <w:r>
        <w:t xml:space="preserve">with a reactivation date; do not blast; re-engage after the date.</w:t>
      </w:r>
    </w:p>
    <w:p>
      <w:pPr>
        <w:numPr>
          <w:ilvl w:val="0"/>
          <w:numId w:val="1220"/>
        </w:numPr>
        <w:pStyle w:val="Compact"/>
      </w:pPr>
      <w:r>
        <w:rPr>
          <w:bCs/>
          <w:b/>
        </w:rPr>
        <w:t xml:space="preserve">Buyer says they closed deals with someone else and you didn't send them the ones that closed</w:t>
      </w:r>
      <w:r>
        <w:t xml:space="preserve"> </w:t>
      </w:r>
      <w:r>
        <w:t xml:space="preserve">— this is a matching failure. Pull the last 30 days of deals in their criteria, see which ones we did or didn't match them to. Root-cause and fix.</w:t>
      </w:r>
    </w:p>
    <w:p>
      <w:pPr>
        <w:numPr>
          <w:ilvl w:val="0"/>
          <w:numId w:val="1220"/>
        </w:numPr>
        <w:pStyle w:val="Compact"/>
      </w:pPr>
      <w:r>
        <w:rPr>
          <w:bCs/>
          <w:b/>
        </w:rPr>
        <w:t xml:space="preserve">Buyer asks to stop receiving SMS but keep email</w:t>
      </w:r>
      <w:r>
        <w:t xml:space="preserve"> </w:t>
      </w:r>
      <w:r>
        <w:t xml:space="preserve">— respect; set their contact preference and reduce SMS frequency to zero.</w:t>
      </w:r>
    </w:p>
    <w:p>
      <w:pPr>
        <w:numPr>
          <w:ilvl w:val="0"/>
          <w:numId w:val="1220"/>
        </w:numPr>
        <w:pStyle w:val="Compact"/>
      </w:pPr>
      <w:r>
        <w:rPr>
          <w:bCs/>
          <w:b/>
        </w:rPr>
        <w:t xml:space="preserve">Any buyer you can't find a clean match for in 6 months</w:t>
      </w:r>
      <w:r>
        <w:t xml:space="preserve"> </w:t>
      </w:r>
      <w:r>
        <w:t xml:space="preserve">— have a candid call with Brooke about whether their criteria is realistic for our deal flow.</w:t>
      </w:r>
    </w:p>
    <w:bookmarkEnd w:id="349"/>
    <w:bookmarkStart w:id="350" w:name="related-sops-9"/>
    <w:p>
      <w:pPr>
        <w:pStyle w:val="Heading2"/>
      </w:pPr>
      <w:r>
        <w:t xml:space="preserve">Related SOPs</w:t>
      </w:r>
    </w:p>
    <w:p>
      <w:pPr>
        <w:numPr>
          <w:ilvl w:val="0"/>
          <w:numId w:val="1221"/>
        </w:numPr>
        <w:pStyle w:val="Compact"/>
      </w:pPr>
      <w:hyperlink r:id="rId31">
        <w:r>
          <w:rPr>
            <w:rStyle w:val="Hyperlink"/>
          </w:rPr>
          <w:t xml:space="preserve">05 — Buyer Matching &amp; Outreach</w:t>
        </w:r>
      </w:hyperlink>
      <w:r>
        <w:t xml:space="preserve"> </w:t>
      </w:r>
      <w:r>
        <w:t xml:space="preserve">(downstream beneficiary)</w:t>
      </w:r>
    </w:p>
    <w:p>
      <w:pPr>
        <w:numPr>
          <w:ilvl w:val="0"/>
          <w:numId w:val="1221"/>
        </w:numPr>
        <w:pStyle w:val="Compact"/>
      </w:pPr>
      <w:hyperlink r:id="rId35">
        <w:r>
          <w:rPr>
            <w:rStyle w:val="Hyperlink"/>
          </w:rPr>
          <w:t xml:space="preserve">09 — Buyer Network Intake</w:t>
        </w:r>
      </w:hyperlink>
      <w:r>
        <w:t xml:space="preserve"> </w:t>
      </w:r>
      <w:r>
        <w:t xml:space="preserve">(upstream)</w:t>
      </w:r>
    </w:p>
    <w:p>
      <w:pPr>
        <w:numPr>
          <w:ilvl w:val="0"/>
          <w:numId w:val="1221"/>
        </w:numPr>
        <w:pStyle w:val="Compact"/>
      </w:pPr>
      <w:hyperlink r:id="rId39">
        <w:r>
          <w:rPr>
            <w:rStyle w:val="Hyperlink"/>
          </w:rPr>
          <w:t xml:space="preserve">12 — GHL CRM Hygiene</w:t>
        </w:r>
      </w:hyperlink>
    </w:p>
    <w:p>
      <w:pPr>
        <w:numPr>
          <w:ilvl w:val="0"/>
          <w:numId w:val="1221"/>
        </w:numPr>
        <w:pStyle w:val="Compact"/>
      </w:pPr>
      <w:hyperlink r:id="rId41">
        <w:r>
          <w:rPr>
            <w:rStyle w:val="Hyperlink"/>
          </w:rPr>
          <w:t xml:space="preserve">14 — Partner Communication</w:t>
        </w:r>
      </w:hyperlink>
    </w:p>
    <w:bookmarkEnd w:id="350"/>
    <w:bookmarkStart w:id="351" w:name="bottleneck-this-sop-addresses-9"/>
    <w:p>
      <w:pPr>
        <w:pStyle w:val="Heading2"/>
      </w:pPr>
      <w:r>
        <w:t xml:space="preserve">Bottleneck this SOP addresses</w:t>
      </w:r>
    </w:p>
    <w:p>
      <w:pPr>
        <w:pStyle w:val="FirstParagraph"/>
      </w:pPr>
      <w:hyperlink r:id="rId169">
        <w:r>
          <w:rPr>
            <w:rStyle w:val="Hyperlink"/>
            <w:bCs/>
            <w:b/>
          </w:rPr>
          <w:t xml:space="preserve">B2 — Deal → buyer matching is manual and memory-based</w:t>
        </w:r>
      </w:hyperlink>
      <w:r>
        <w:t xml:space="preserve"> </w:t>
      </w:r>
      <w:r>
        <w:t xml:space="preserve">and</w:t>
      </w:r>
      <w:r>
        <w:t xml:space="preserve"> </w:t>
      </w:r>
      <w:hyperlink r:id="rId200">
        <w:r>
          <w:rPr>
            <w:rStyle w:val="Hyperlink"/>
            <w:bCs/>
            <w:b/>
          </w:rPr>
          <w:t xml:space="preserve">B3 — Buybox is not collected consistently across asset types</w:t>
        </w:r>
      </w:hyperlink>
      <w:r>
        <w:t xml:space="preserve">.</w:t>
      </w:r>
    </w:p>
    <w:bookmarkEnd w:id="351"/>
    <w:bookmarkStart w:id="352" w:name="changelog-11"/>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352"/>
    <w:bookmarkEnd w:id="353"/>
    <w:bookmarkStart w:id="383" w:name="Xfc8914b69f5c03d0c266cb20a50b9d96872f31d"/>
    <w:p>
      <w:pPr>
        <w:pStyle w:val="Heading1"/>
      </w:pPr>
      <w:r>
        <w:t xml:space="preserve">11 — Dead Deal / Rejection</w:t>
      </w:r>
    </w:p>
    <w:bookmarkStart w:id="354" w:name="purpose-10"/>
    <w:p>
      <w:pPr>
        <w:pStyle w:val="Heading2"/>
      </w:pPr>
      <w:r>
        <w:t xml:space="preserve">Purpose</w:t>
      </w:r>
    </w:p>
    <w:p>
      <w:pPr>
        <w:pStyle w:val="FirstParagraph"/>
      </w:pPr>
      <w:r>
        <w:t xml:space="preserve">How we handle a "no" matters as much as how we handle a "yes." A good rejection keeps the partner in the network for their next deal; a bad one burns the bridge forever. This SOP defines the honest-but-kind rejection template library and the process for logging dead deals so the data feeds back into marketing and underwriting.</w:t>
      </w:r>
    </w:p>
    <w:bookmarkEnd w:id="354"/>
    <w:bookmarkStart w:id="355" w:name="owner--roles-10"/>
    <w:p>
      <w:pPr>
        <w:pStyle w:val="Heading2"/>
      </w:pPr>
      <w:r>
        <w:t xml:space="preserve">Owner / Roles</w:t>
      </w:r>
    </w:p>
    <w:p>
      <w:pPr>
        <w:numPr>
          <w:ilvl w:val="0"/>
          <w:numId w:val="1222"/>
        </w:numPr>
        <w:pStyle w:val="Compact"/>
      </w:pPr>
      <w:r>
        <w:rPr>
          <w:bCs/>
          <w:b/>
        </w:rPr>
        <w:t xml:space="preserve">Accountable:</w:t>
      </w:r>
      <w:r>
        <w:t xml:space="preserve"> </w:t>
      </w:r>
      <w:r>
        <w:t xml:space="preserve">Brooke</w:t>
      </w:r>
    </w:p>
    <w:p>
      <w:pPr>
        <w:numPr>
          <w:ilvl w:val="0"/>
          <w:numId w:val="1222"/>
        </w:numPr>
        <w:pStyle w:val="Compact"/>
      </w:pPr>
      <w:r>
        <w:rPr>
          <w:bCs/>
          <w:b/>
        </w:rPr>
        <w:t xml:space="preserve">Responsible (drafting the decline):</w:t>
      </w:r>
      <w:r>
        <w:t xml:space="preserve"> </w:t>
      </w:r>
      <w:r>
        <w:t xml:space="preserve">Dispo VA</w:t>
      </w:r>
    </w:p>
    <w:p>
      <w:pPr>
        <w:numPr>
          <w:ilvl w:val="0"/>
          <w:numId w:val="1222"/>
        </w:numPr>
        <w:pStyle w:val="Compact"/>
      </w:pPr>
      <w:r>
        <w:rPr>
          <w:bCs/>
          <w:b/>
        </w:rPr>
        <w:t xml:space="preserve">Responsible (sign-off + sending):</w:t>
      </w:r>
      <w:r>
        <w:t xml:space="preserve"> </w:t>
      </w:r>
      <w:r>
        <w:t xml:space="preserve">Brooke (until VA is trained, then VA solo for clear-cut rubric declines)</w:t>
      </w:r>
    </w:p>
    <w:bookmarkEnd w:id="355"/>
    <w:bookmarkStart w:id="356" w:name="trigger-10"/>
    <w:p>
      <w:pPr>
        <w:pStyle w:val="Heading2"/>
      </w:pPr>
      <w:r>
        <w:t xml:space="preserve">Trigger</w:t>
      </w:r>
    </w:p>
    <w:p>
      <w:pPr>
        <w:pStyle w:val="FirstParagraph"/>
      </w:pPr>
      <w:r>
        <w:t xml:space="preserve">Any one of:</w:t>
      </w:r>
    </w:p>
    <w:p>
      <w:pPr>
        <w:numPr>
          <w:ilvl w:val="0"/>
          <w:numId w:val="1223"/>
        </w:numPr>
        <w:pStyle w:val="Compact"/>
      </w:pPr>
      <w:r>
        <w:t xml:space="preserve">Underwriting per</w:t>
      </w:r>
      <w:r>
        <w:t xml:space="preserve"> </w:t>
      </w:r>
      <w:hyperlink r:id="rId28">
        <w:r>
          <w:rPr>
            <w:rStyle w:val="Hyperlink"/>
          </w:rPr>
          <w:t xml:space="preserve">SOP 02</w:t>
        </w:r>
      </w:hyperlink>
      <w:r>
        <w:t xml:space="preserve"> </w:t>
      </w:r>
      <w:r>
        <w:t xml:space="preserve">returns RED (auto-decline)</w:t>
      </w:r>
    </w:p>
    <w:p>
      <w:pPr>
        <w:numPr>
          <w:ilvl w:val="0"/>
          <w:numId w:val="1223"/>
        </w:numPr>
        <w:pStyle w:val="Compact"/>
      </w:pPr>
      <w:r>
        <w:t xml:space="preserve">Brooke overrides a YELLOW deal with a decline</w:t>
      </w:r>
    </w:p>
    <w:p>
      <w:pPr>
        <w:numPr>
          <w:ilvl w:val="0"/>
          <w:numId w:val="1223"/>
        </w:numPr>
        <w:pStyle w:val="Compact"/>
      </w:pPr>
      <w:r>
        <w:t xml:space="preserve">A deal sits in "Needs Info" for &gt; 72 hours with no partner response (dead by neglect)</w:t>
      </w:r>
    </w:p>
    <w:p>
      <w:pPr>
        <w:numPr>
          <w:ilvl w:val="0"/>
          <w:numId w:val="1223"/>
        </w:numPr>
        <w:pStyle w:val="Compact"/>
      </w:pPr>
      <w:r>
        <w:t xml:space="preserve">A deal in Marketing sits &gt; 30 days with zero traction and no path forward</w:t>
      </w:r>
    </w:p>
    <w:p>
      <w:pPr>
        <w:numPr>
          <w:ilvl w:val="0"/>
          <w:numId w:val="1223"/>
        </w:numPr>
        <w:pStyle w:val="Compact"/>
      </w:pPr>
      <w:r>
        <w:t xml:space="preserve">A deal goes under contract with a buyer and then falls through (seller backs out, title issue)</w:t>
      </w:r>
    </w:p>
    <w:bookmarkEnd w:id="356"/>
    <w:bookmarkStart w:id="357" w:name="inputs-required-10"/>
    <w:p>
      <w:pPr>
        <w:pStyle w:val="Heading2"/>
      </w:pPr>
      <w:r>
        <w:t xml:space="preserve">Inputs required</w:t>
      </w:r>
    </w:p>
    <w:p>
      <w:pPr>
        <w:numPr>
          <w:ilvl w:val="0"/>
          <w:numId w:val="1224"/>
        </w:numPr>
        <w:pStyle w:val="Compact"/>
      </w:pPr>
      <w:r>
        <w:t xml:space="preserve">The underwriting memo (if underwriting decline)</w:t>
      </w:r>
    </w:p>
    <w:p>
      <w:pPr>
        <w:numPr>
          <w:ilvl w:val="0"/>
          <w:numId w:val="1224"/>
        </w:numPr>
        <w:pStyle w:val="Compact"/>
      </w:pPr>
      <w:r>
        <w:t xml:space="preserve">The specific reason for decline (tied to the rubric or the situation)</w:t>
      </w:r>
    </w:p>
    <w:p>
      <w:pPr>
        <w:numPr>
          <w:ilvl w:val="0"/>
          <w:numId w:val="1224"/>
        </w:numPr>
        <w:pStyle w:val="Compact"/>
      </w:pPr>
      <w:r>
        <w:t xml:space="preserve">Partner's contact record</w:t>
      </w:r>
    </w:p>
    <w:bookmarkEnd w:id="357"/>
    <w:bookmarkStart w:id="358" w:name="tools--systems-used-10"/>
    <w:p>
      <w:pPr>
        <w:pStyle w:val="Heading2"/>
      </w:pPr>
      <w:r>
        <w:t xml:space="preserve">Tools &amp; systems used</w:t>
      </w:r>
    </w:p>
    <w:p>
      <w:pPr>
        <w:numPr>
          <w:ilvl w:val="0"/>
          <w:numId w:val="1225"/>
        </w:numPr>
        <w:pStyle w:val="Compact"/>
      </w:pPr>
      <w:r>
        <w:t xml:space="preserve">GHL (opportunity stage + notes)</w:t>
      </w:r>
    </w:p>
    <w:p>
      <w:pPr>
        <w:numPr>
          <w:ilvl w:val="0"/>
          <w:numId w:val="1225"/>
        </w:numPr>
        <w:pStyle w:val="Compact"/>
      </w:pPr>
      <w:r>
        <w:t xml:space="preserve">SMS/email (template library)</w:t>
      </w:r>
    </w:p>
    <w:p>
      <w:pPr>
        <w:numPr>
          <w:ilvl w:val="0"/>
          <w:numId w:val="1225"/>
        </w:numPr>
        <w:pStyle w:val="Compact"/>
      </w:pPr>
      <w:r>
        <w:t xml:space="preserve">Notion (closing out the row)</w:t>
      </w:r>
    </w:p>
    <w:bookmarkEnd w:id="358"/>
    <w:bookmarkStart w:id="367" w:name="step-by-step-procedure-6"/>
    <w:p>
      <w:pPr>
        <w:pStyle w:val="Heading2"/>
      </w:pPr>
      <w:r>
        <w:t xml:space="preserve">Step-by-step procedure</w:t>
      </w:r>
    </w:p>
    <w:bookmarkStart w:id="359" w:name="step-1--classify-the-decline-type"/>
    <w:p>
      <w:pPr>
        <w:pStyle w:val="Heading3"/>
      </w:pPr>
      <w:r>
        <w:t xml:space="preserve">Step 1 — Classify the decline type</w:t>
      </w:r>
    </w:p>
    <w:p>
      <w:pPr>
        <w:pStyle w:val="FirstParagraph"/>
      </w:pPr>
      <w:r>
        <w:t xml:space="preserve">Use one of these categories. Each one gets a different message treatment.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Tag</w:t>
            </w:r>
          </w:p>
        </w:tc>
        <w:tc>
          <w:tcPr/>
          <w:p>
            <w:pPr>
              <w:pStyle w:val="Compact"/>
              <w:jc w:val="left"/>
            </w:pPr>
            <w:r>
              <w:t xml:space="preserve">Message treatment</w:t>
            </w:r>
          </w:p>
        </w:tc>
      </w:tr>
      <w:tr>
        <w:tc>
          <w:tcPr/>
          <w:p>
            <w:pPr>
              <w:pStyle w:val="Compact"/>
              <w:jc w:val="left"/>
            </w:pPr>
            <w:r>
              <w:rPr>
                <w:bCs/>
                <w:b/>
              </w:rPr>
              <w:t xml:space="preserve">Underwriting fail — numbers</w:t>
            </w:r>
          </w:p>
        </w:tc>
        <w:tc>
          <w:tcPr/>
          <w:p>
            <w:pPr>
              <w:pStyle w:val="Compact"/>
              <w:jc w:val="left"/>
            </w:pPr>
            <w:r>
              <w:rPr>
                <w:rStyle w:val="VerbatimChar"/>
              </w:rPr>
              <w:t xml:space="preserve">declined_numbers</w:t>
            </w:r>
          </w:p>
        </w:tc>
        <w:tc>
          <w:tcPr/>
          <w:p>
            <w:pPr>
              <w:pStyle w:val="Compact"/>
              <w:jc w:val="left"/>
            </w:pPr>
            <w:r>
              <w:t xml:space="preserve">Specific feedback on what didn't work</w:t>
            </w:r>
          </w:p>
        </w:tc>
      </w:tr>
      <w:tr>
        <w:tc>
          <w:tcPr/>
          <w:p>
            <w:pPr>
              <w:pStyle w:val="Compact"/>
              <w:jc w:val="left"/>
            </w:pPr>
            <w:r>
              <w:rPr>
                <w:bCs/>
                <w:b/>
              </w:rPr>
              <w:t xml:space="preserve">Underwriting fail — market</w:t>
            </w:r>
          </w:p>
        </w:tc>
        <w:tc>
          <w:tcPr/>
          <w:p>
            <w:pPr>
              <w:pStyle w:val="Compact"/>
              <w:jc w:val="left"/>
            </w:pPr>
            <w:r>
              <w:rPr>
                <w:rStyle w:val="VerbatimChar"/>
              </w:rPr>
              <w:t xml:space="preserve">declined_market</w:t>
            </w:r>
          </w:p>
        </w:tc>
        <w:tc>
          <w:tcPr/>
          <w:p>
            <w:pPr>
              <w:pStyle w:val="Compact"/>
              <w:jc w:val="left"/>
            </w:pPr>
            <w:r>
              <w:t xml:space="preserve">Honest about buyer demand gap</w:t>
            </w:r>
          </w:p>
        </w:tc>
      </w:tr>
      <w:tr>
        <w:tc>
          <w:tcPr/>
          <w:p>
            <w:pPr>
              <w:pStyle w:val="Compact"/>
              <w:jc w:val="left"/>
            </w:pPr>
            <w:r>
              <w:rPr>
                <w:bCs/>
                <w:b/>
              </w:rPr>
              <w:t xml:space="preserve">Underwriting fail — compliance / legal</w:t>
            </w:r>
          </w:p>
        </w:tc>
        <w:tc>
          <w:tcPr/>
          <w:p>
            <w:pPr>
              <w:pStyle w:val="Compact"/>
              <w:jc w:val="left"/>
            </w:pPr>
            <w:r>
              <w:rPr>
                <w:rStyle w:val="VerbatimChar"/>
              </w:rPr>
              <w:t xml:space="preserve">declined_compliance</w:t>
            </w:r>
          </w:p>
        </w:tc>
        <w:tc>
          <w:tcPr/>
          <w:p>
            <w:pPr>
              <w:pStyle w:val="Compact"/>
              <w:jc w:val="left"/>
            </w:pPr>
            <w:r>
              <w:t xml:space="preserve">Minimal detail, route to partner's attorney</w:t>
            </w:r>
          </w:p>
        </w:tc>
      </w:tr>
      <w:tr>
        <w:tc>
          <w:tcPr/>
          <w:p>
            <w:pPr>
              <w:pStyle w:val="Compact"/>
              <w:jc w:val="left"/>
            </w:pPr>
            <w:r>
              <w:rPr>
                <w:bCs/>
                <w:b/>
              </w:rPr>
              <w:t xml:space="preserve">Incomplete submission</w:t>
            </w:r>
          </w:p>
        </w:tc>
        <w:tc>
          <w:tcPr/>
          <w:p>
            <w:pPr>
              <w:pStyle w:val="Compact"/>
              <w:jc w:val="left"/>
            </w:pPr>
            <w:r>
              <w:rPr>
                <w:rStyle w:val="VerbatimChar"/>
              </w:rPr>
              <w:t xml:space="preserve">declined_incomplete</w:t>
            </w:r>
          </w:p>
        </w:tc>
        <w:tc>
          <w:tcPr/>
          <w:p>
            <w:pPr>
              <w:pStyle w:val="Compact"/>
              <w:jc w:val="left"/>
            </w:pPr>
            <w:r>
              <w:t xml:space="preserve">Warm — "send it back when you have X"</w:t>
            </w:r>
          </w:p>
        </w:tc>
      </w:tr>
      <w:tr>
        <w:tc>
          <w:tcPr/>
          <w:p>
            <w:pPr>
              <w:pStyle w:val="Compact"/>
              <w:jc w:val="left"/>
            </w:pPr>
            <w:r>
              <w:rPr>
                <w:bCs/>
                <w:b/>
              </w:rPr>
              <w:t xml:space="preserve">Ghosted — partner didn't respond</w:t>
            </w:r>
          </w:p>
        </w:tc>
        <w:tc>
          <w:tcPr/>
          <w:p>
            <w:pPr>
              <w:pStyle w:val="Compact"/>
              <w:jc w:val="left"/>
            </w:pPr>
            <w:r>
              <w:rPr>
                <w:rStyle w:val="VerbatimChar"/>
              </w:rPr>
              <w:t xml:space="preserve">declined_ghosted</w:t>
            </w:r>
          </w:p>
        </w:tc>
        <w:tc>
          <w:tcPr/>
          <w:p>
            <w:pPr>
              <w:pStyle w:val="Compact"/>
              <w:jc w:val="left"/>
            </w:pPr>
            <w:r>
              <w:t xml:space="preserve">No message; we move on</w:t>
            </w:r>
          </w:p>
        </w:tc>
      </w:tr>
      <w:tr>
        <w:tc>
          <w:tcPr/>
          <w:p>
            <w:pPr>
              <w:pStyle w:val="Compact"/>
              <w:jc w:val="left"/>
            </w:pPr>
            <w:r>
              <w:rPr>
                <w:bCs/>
                <w:b/>
              </w:rPr>
              <w:t xml:space="preserve">No buyer interest</w:t>
            </w:r>
          </w:p>
        </w:tc>
        <w:tc>
          <w:tcPr/>
          <w:p>
            <w:pPr>
              <w:pStyle w:val="Compact"/>
              <w:jc w:val="left"/>
            </w:pPr>
            <w:r>
              <w:rPr>
                <w:rStyle w:val="VerbatimChar"/>
              </w:rPr>
              <w:t xml:space="preserve">declined_no_interest</w:t>
            </w:r>
          </w:p>
        </w:tc>
        <w:tc>
          <w:tcPr/>
          <w:p>
            <w:pPr>
              <w:pStyle w:val="Compact"/>
              <w:jc w:val="left"/>
            </w:pPr>
            <w:r>
              <w:t xml:space="preserve">Honest report of what we tried</w:t>
            </w:r>
          </w:p>
        </w:tc>
      </w:tr>
      <w:tr>
        <w:tc>
          <w:tcPr/>
          <w:p>
            <w:pPr>
              <w:pStyle w:val="Compact"/>
              <w:jc w:val="left"/>
            </w:pPr>
            <w:r>
              <w:rPr>
                <w:bCs/>
                <w:b/>
              </w:rPr>
              <w:t xml:space="preserve">Seller backed out</w:t>
            </w:r>
          </w:p>
        </w:tc>
        <w:tc>
          <w:tcPr/>
          <w:p>
            <w:pPr>
              <w:pStyle w:val="Compact"/>
              <w:jc w:val="left"/>
            </w:pPr>
            <w:r>
              <w:rPr>
                <w:rStyle w:val="VerbatimChar"/>
              </w:rPr>
              <w:t xml:space="preserve">dead_seller_backed_out</w:t>
            </w:r>
          </w:p>
        </w:tc>
        <w:tc>
          <w:tcPr/>
          <w:p>
            <w:pPr>
              <w:pStyle w:val="Compact"/>
              <w:jc w:val="left"/>
            </w:pPr>
            <w:r>
              <w:t xml:space="preserve">Empathetic; mark the partner positively</w:t>
            </w:r>
          </w:p>
        </w:tc>
      </w:tr>
      <w:tr>
        <w:tc>
          <w:tcPr/>
          <w:p>
            <w:pPr>
              <w:pStyle w:val="Compact"/>
              <w:jc w:val="left"/>
            </w:pPr>
            <w:r>
              <w:rPr>
                <w:bCs/>
                <w:b/>
              </w:rPr>
              <w:t xml:space="preserve">Title issue killed it</w:t>
            </w:r>
          </w:p>
        </w:tc>
        <w:tc>
          <w:tcPr/>
          <w:p>
            <w:pPr>
              <w:pStyle w:val="Compact"/>
              <w:jc w:val="left"/>
            </w:pPr>
            <w:r>
              <w:rPr>
                <w:rStyle w:val="VerbatimChar"/>
              </w:rPr>
              <w:t xml:space="preserve">dead_title_issue</w:t>
            </w:r>
          </w:p>
        </w:tc>
        <w:tc>
          <w:tcPr/>
          <w:p>
            <w:pPr>
              <w:pStyle w:val="Compact"/>
              <w:jc w:val="left"/>
            </w:pPr>
            <w:r>
              <w:t xml:space="preserve">Explain the issue, file for insurance review</w:t>
            </w:r>
          </w:p>
        </w:tc>
      </w:tr>
    </w:tbl>
    <w:bookmarkEnd w:id="359"/>
    <w:bookmarkStart w:id="360" w:name="step-2--draft-the-message"/>
    <w:p>
      <w:pPr>
        <w:pStyle w:val="Heading3"/>
      </w:pPr>
      <w:r>
        <w:t xml:space="preserve">Step 2 — Draft the message</w:t>
      </w:r>
    </w:p>
    <w:p>
      <w:pPr>
        <w:pStyle w:val="FirstParagraph"/>
      </w:pPr>
      <w:r>
        <w:t xml:space="preserve">Use the matching template below, customized for the specific deal.</w:t>
      </w:r>
      <w:r>
        <w:t xml:space="preserve"> </w:t>
      </w:r>
      <w:r>
        <w:rPr>
          <w:bCs/>
          <w:b/>
        </w:rPr>
        <w:t xml:space="preserve">Be specific.</w:t>
      </w:r>
      <w:r>
        <w:t xml:space="preserve"> </w:t>
      </w:r>
      <w:r>
        <w:t xml:space="preserve">A vague "we're going to pass" message is worse than a detailed decline.</w:t>
      </w:r>
    </w:p>
    <w:bookmarkEnd w:id="360"/>
    <w:bookmarkStart w:id="361" w:name="Xd9b60b5101e642424b0de3eaa4c35b754e2cf24"/>
    <w:p>
      <w:pPr>
        <w:pStyle w:val="Heading3"/>
      </w:pPr>
      <w:r>
        <w:t xml:space="preserve">Step 3 — Brooke sign-off (until VA is certified)</w:t>
      </w:r>
    </w:p>
    <w:p>
      <w:pPr>
        <w:numPr>
          <w:ilvl w:val="0"/>
          <w:numId w:val="1226"/>
        </w:numPr>
        <w:pStyle w:val="Compact"/>
      </w:pPr>
      <w:r>
        <w:t xml:space="preserve">Paste the draft into the daily ops thread.</w:t>
      </w:r>
    </w:p>
    <w:p>
      <w:pPr>
        <w:numPr>
          <w:ilvl w:val="0"/>
          <w:numId w:val="1226"/>
        </w:numPr>
        <w:pStyle w:val="Compact"/>
      </w:pPr>
      <w:r>
        <w:t xml:space="preserve">Brooke approves or edits.</w:t>
      </w:r>
    </w:p>
    <w:p>
      <w:pPr>
        <w:numPr>
          <w:ilvl w:val="0"/>
          <w:numId w:val="1226"/>
        </w:numPr>
        <w:pStyle w:val="Compact"/>
      </w:pPr>
      <w:r>
        <w:t xml:space="preserve">Once 10 consecutive VA drafts have been approved without meaningful edits, Brooke certifies the VA to send declines in the</w:t>
      </w:r>
      <w:r>
        <w:t xml:space="preserve"> </w:t>
      </w:r>
      <w:r>
        <w:rPr>
          <w:rStyle w:val="VerbatimChar"/>
        </w:rPr>
        <w:t xml:space="preserve">numbers</w:t>
      </w:r>
      <w:r>
        <w:t xml:space="preserve">,</w:t>
      </w:r>
      <w:r>
        <w:t xml:space="preserve"> </w:t>
      </w:r>
      <w:r>
        <w:rPr>
          <w:rStyle w:val="VerbatimChar"/>
        </w:rPr>
        <w:t xml:space="preserve">incomplete</w:t>
      </w:r>
      <w:r>
        <w:t xml:space="preserve">, and</w:t>
      </w:r>
      <w:r>
        <w:t xml:space="preserve"> </w:t>
      </w:r>
      <w:r>
        <w:rPr>
          <w:rStyle w:val="VerbatimChar"/>
        </w:rPr>
        <w:t xml:space="preserve">no_interest</w:t>
      </w:r>
      <w:r>
        <w:t xml:space="preserve"> </w:t>
      </w:r>
      <w:r>
        <w:t xml:space="preserve">categories solo. The other categories always need Brooke.</w:t>
      </w:r>
    </w:p>
    <w:bookmarkEnd w:id="361"/>
    <w:bookmarkStart w:id="362" w:name="step-4--send-the-message"/>
    <w:p>
      <w:pPr>
        <w:pStyle w:val="Heading3"/>
      </w:pPr>
      <w:r>
        <w:t xml:space="preserve">Step 4 — Send the message</w:t>
      </w:r>
    </w:p>
    <w:p>
      <w:pPr>
        <w:pStyle w:val="FirstParagraph"/>
      </w:pPr>
      <w:r>
        <w:t xml:space="preserve">Via GHL SMS + follow-up email for formality.</w:t>
      </w:r>
    </w:p>
    <w:bookmarkEnd w:id="362"/>
    <w:bookmarkStart w:id="363" w:name="step-5--update-ghl"/>
    <w:p>
      <w:pPr>
        <w:pStyle w:val="Heading3"/>
      </w:pPr>
      <w:r>
        <w:t xml:space="preserve">Step 5 — Update GHL</w:t>
      </w:r>
    </w:p>
    <w:p>
      <w:pPr>
        <w:numPr>
          <w:ilvl w:val="0"/>
          <w:numId w:val="1227"/>
        </w:numPr>
        <w:pStyle w:val="Compact"/>
      </w:pPr>
      <w:r>
        <w:t xml:space="preserve">Move the opportunity to the appropriate stage:</w:t>
      </w:r>
      <w:r>
        <w:t xml:space="preserve"> </w:t>
      </w:r>
      <w:r>
        <w:rPr>
          <w:bCs/>
          <w:b/>
        </w:rPr>
        <w:t xml:space="preserve">Declined</w:t>
      </w:r>
      <w:r>
        <w:t xml:space="preserve"> </w:t>
      </w:r>
      <w:r>
        <w:t xml:space="preserve">or</w:t>
      </w:r>
      <w:r>
        <w:t xml:space="preserve"> </w:t>
      </w:r>
      <w:r>
        <w:rPr>
          <w:bCs/>
          <w:b/>
        </w:rPr>
        <w:t xml:space="preserve">Dead — Seller Backed Out</w:t>
      </w:r>
    </w:p>
    <w:p>
      <w:pPr>
        <w:numPr>
          <w:ilvl w:val="0"/>
          <w:numId w:val="1227"/>
        </w:numPr>
        <w:pStyle w:val="Compact"/>
      </w:pPr>
      <w:r>
        <w:t xml:space="preserve">Apply the decline tag from the table above</w:t>
      </w:r>
    </w:p>
    <w:p>
      <w:pPr>
        <w:numPr>
          <w:ilvl w:val="0"/>
          <w:numId w:val="1227"/>
        </w:numPr>
        <w:pStyle w:val="Compact"/>
      </w:pPr>
      <w:r>
        <w:t xml:space="preserve">Fill in the</w:t>
      </w:r>
      <w:r>
        <w:t xml:space="preserve"> </w:t>
      </w:r>
      <w:r>
        <w:rPr>
          <w:rStyle w:val="VerbatimChar"/>
        </w:rPr>
        <w:t xml:space="preserve">Decline Reason</w:t>
      </w:r>
      <w:r>
        <w:t xml:space="preserve"> </w:t>
      </w:r>
      <w:r>
        <w:t xml:space="preserve">custom field (free text — the one-sentence why)</w:t>
      </w:r>
    </w:p>
    <w:p>
      <w:pPr>
        <w:numPr>
          <w:ilvl w:val="0"/>
          <w:numId w:val="1227"/>
        </w:numPr>
        <w:pStyle w:val="Compact"/>
      </w:pPr>
      <w:r>
        <w:t xml:space="preserve">Paste into the note log:</w:t>
      </w:r>
    </w:p>
    <w:p>
      <w:pPr>
        <w:numPr>
          <w:ilvl w:val="0"/>
          <w:numId w:val="1000"/>
        </w:numPr>
        <w:pStyle w:val="SourceCode"/>
      </w:pPr>
      <w:r>
        <w:rPr>
          <w:rStyle w:val="VerbatimChar"/>
        </w:rPr>
        <w:t xml:space="preserve">[YYYY-MM-DD HH:MM] [initials] — DECLINED. Category: [category]. Reason: [one sentence]. Message sent.</w:t>
      </w:r>
    </w:p>
    <w:bookmarkEnd w:id="363"/>
    <w:bookmarkStart w:id="364" w:name="step-6--update-notion"/>
    <w:p>
      <w:pPr>
        <w:pStyle w:val="Heading3"/>
      </w:pPr>
      <w:r>
        <w:t xml:space="preserve">Step 6 — Update Notion</w:t>
      </w:r>
    </w:p>
    <w:p>
      <w:pPr>
        <w:pStyle w:val="FirstParagraph"/>
      </w:pPr>
      <w:r>
        <w:t xml:space="preserve">Per</w:t>
      </w:r>
      <w:r>
        <w:t xml:space="preserve"> </w:t>
      </w:r>
      <w:hyperlink r:id="rId40">
        <w:r>
          <w:rPr>
            <w:rStyle w:val="Hyperlink"/>
          </w:rPr>
          <w:t xml:space="preserve">SOP 13</w:t>
        </w:r>
      </w:hyperlink>
      <w:r>
        <w:t xml:space="preserve">, update the row:</w:t>
      </w:r>
    </w:p>
    <w:p>
      <w:pPr>
        <w:numPr>
          <w:ilvl w:val="0"/>
          <w:numId w:val="1228"/>
        </w:numPr>
        <w:pStyle w:val="Compact"/>
      </w:pPr>
      <w:r>
        <w:t xml:space="preserve">Status → Declined / Dead</w:t>
      </w:r>
    </w:p>
    <w:p>
      <w:pPr>
        <w:numPr>
          <w:ilvl w:val="0"/>
          <w:numId w:val="1228"/>
        </w:numPr>
        <w:pStyle w:val="Compact"/>
      </w:pPr>
      <w:r>
        <w:t xml:space="preserve">Decision At → today</w:t>
      </w:r>
    </w:p>
    <w:p>
      <w:pPr>
        <w:numPr>
          <w:ilvl w:val="0"/>
          <w:numId w:val="1228"/>
        </w:numPr>
        <w:pStyle w:val="Compact"/>
      </w:pPr>
      <w:r>
        <w:t xml:space="preserve">Closed At → today</w:t>
      </w:r>
    </w:p>
    <w:p>
      <w:pPr>
        <w:numPr>
          <w:ilvl w:val="0"/>
          <w:numId w:val="1228"/>
        </w:numPr>
        <w:pStyle w:val="Compact"/>
      </w:pPr>
      <w:r>
        <w:t xml:space="preserve">Notes → decline reason</w:t>
      </w:r>
    </w:p>
    <w:bookmarkEnd w:id="364"/>
    <w:bookmarkStart w:id="365" w:name="step-7--update-partner-record"/>
    <w:p>
      <w:pPr>
        <w:pStyle w:val="Heading3"/>
      </w:pPr>
      <w:r>
        <w:t xml:space="preserve">Step 7 — Update partner record</w:t>
      </w:r>
    </w:p>
    <w:p>
      <w:pPr>
        <w:numPr>
          <w:ilvl w:val="0"/>
          <w:numId w:val="1229"/>
        </w:numPr>
        <w:pStyle w:val="Compact"/>
      </w:pPr>
      <w:r>
        <w:t xml:space="preserve">If this is the partner's first deal AND it's a soft decline (numbers, incomplete) → leave a positive note:</w:t>
      </w:r>
      <w:r>
        <w:t xml:space="preserve"> </w:t>
      </w:r>
      <w:r>
        <w:rPr>
          <w:rStyle w:val="VerbatimChar"/>
        </w:rPr>
        <w:t xml:space="preserve">first_deal_declined_but_coachable</w:t>
      </w:r>
      <w:r>
        <w:t xml:space="preserve">. Do NOT let them fall off the welcome drip.</w:t>
      </w:r>
    </w:p>
    <w:p>
      <w:pPr>
        <w:numPr>
          <w:ilvl w:val="0"/>
          <w:numId w:val="1229"/>
        </w:numPr>
        <w:pStyle w:val="Compact"/>
      </w:pPr>
      <w:r>
        <w:t xml:space="preserve">If this is the partner's third decline in a row → tag</w:t>
      </w:r>
      <w:r>
        <w:t xml:space="preserve"> </w:t>
      </w:r>
      <w:r>
        <w:rPr>
          <w:rStyle w:val="VerbatimChar"/>
        </w:rPr>
        <w:t xml:space="preserve">declined_streak</w:t>
      </w:r>
      <w:r>
        <w:t xml:space="preserve">; offer a coaching call.</w:t>
      </w:r>
    </w:p>
    <w:p>
      <w:pPr>
        <w:numPr>
          <w:ilvl w:val="0"/>
          <w:numId w:val="1229"/>
        </w:numPr>
        <w:pStyle w:val="Compact"/>
      </w:pPr>
      <w:r>
        <w:t xml:space="preserve">If this is a partner with closed deals in the past → send a warmer, more personal decline.</w:t>
      </w:r>
    </w:p>
    <w:p>
      <w:pPr>
        <w:numPr>
          <w:ilvl w:val="0"/>
          <w:numId w:val="1229"/>
        </w:numPr>
        <w:pStyle w:val="Compact"/>
      </w:pPr>
      <w:r>
        <w:t xml:space="preserve">If the deal died through no fault of theirs (seller backed out, title issue) →</w:t>
      </w:r>
      <w:r>
        <w:t xml:space="preserve"> </w:t>
      </w:r>
      <w:r>
        <w:rPr>
          <w:bCs/>
          <w:b/>
        </w:rPr>
        <w:t xml:space="preserve">positive note</w:t>
      </w:r>
      <w:r>
        <w:t xml:space="preserve">, e.g.,</w:t>
      </w:r>
      <w:r>
        <w:t xml:space="preserve"> </w:t>
      </w:r>
      <w:r>
        <w:rPr>
          <w:rStyle w:val="VerbatimChar"/>
        </w:rPr>
        <w:t xml:space="preserve">deal_died_external_reason</w:t>
      </w:r>
      <w:r>
        <w:t xml:space="preserve">. Do not penalize them. Actively encourage them to send the next deal.</w:t>
      </w:r>
    </w:p>
    <w:bookmarkEnd w:id="365"/>
    <w:bookmarkStart w:id="366" w:name="step-8--feed-data-back"/>
    <w:p>
      <w:pPr>
        <w:pStyle w:val="Heading3"/>
      </w:pPr>
      <w:r>
        <w:t xml:space="preserve">Step 8 — Feed data back</w:t>
      </w:r>
    </w:p>
    <w:p>
      <w:pPr>
        <w:pStyle w:val="FirstParagraph"/>
      </w:pPr>
      <w:r>
        <w:t xml:space="preserve">At the end of every month:</w:t>
      </w:r>
    </w:p>
    <w:p>
      <w:pPr>
        <w:numPr>
          <w:ilvl w:val="0"/>
          <w:numId w:val="1230"/>
        </w:numPr>
        <w:pStyle w:val="Compact"/>
      </w:pPr>
      <w:r>
        <w:t xml:space="preserve">Pull the list of declined deals.</w:t>
      </w:r>
    </w:p>
    <w:p>
      <w:pPr>
        <w:numPr>
          <w:ilvl w:val="0"/>
          <w:numId w:val="1230"/>
        </w:numPr>
        <w:pStyle w:val="Compact"/>
      </w:pPr>
      <w:r>
        <w:t xml:space="preserve">Tally by category.</w:t>
      </w:r>
    </w:p>
    <w:p>
      <w:pPr>
        <w:numPr>
          <w:ilvl w:val="0"/>
          <w:numId w:val="1230"/>
        </w:numPr>
        <w:pStyle w:val="Compact"/>
      </w:pPr>
      <w:r>
        <w:t xml:space="preserve">Feed into the Monday cadence (</w:t>
      </w:r>
      <w:hyperlink r:id="rId46">
        <w:r>
          <w:rPr>
            <w:rStyle w:val="Hyperlink"/>
          </w:rPr>
          <w:t xml:space="preserve">SOP 19</w:t>
        </w:r>
      </w:hyperlink>
      <w:r>
        <w:t xml:space="preserve">):</w:t>
      </w:r>
    </w:p>
    <w:p>
      <w:pPr>
        <w:numPr>
          <w:ilvl w:val="1"/>
          <w:numId w:val="1231"/>
        </w:numPr>
        <w:pStyle w:val="Compact"/>
      </w:pPr>
      <w:r>
        <w:t xml:space="preserve">High</w:t>
      </w:r>
      <w:r>
        <w:t xml:space="preserve"> </w:t>
      </w:r>
      <w:r>
        <w:rPr>
          <w:rStyle w:val="VerbatimChar"/>
        </w:rPr>
        <w:t xml:space="preserve">declined_numbers</w:t>
      </w:r>
      <w:r>
        <w:t xml:space="preserve"> </w:t>
      </w:r>
      <w:r>
        <w:t xml:space="preserve">count? → Partner education (SOP 08) needs stronger coaching on the rubric</w:t>
      </w:r>
    </w:p>
    <w:p>
      <w:pPr>
        <w:numPr>
          <w:ilvl w:val="1"/>
          <w:numId w:val="1231"/>
        </w:numPr>
        <w:pStyle w:val="Compact"/>
      </w:pPr>
      <w:r>
        <w:t xml:space="preserve">High</w:t>
      </w:r>
      <w:r>
        <w:t xml:space="preserve"> </w:t>
      </w:r>
      <w:r>
        <w:rPr>
          <w:rStyle w:val="VerbatimChar"/>
        </w:rPr>
        <w:t xml:space="preserve">declined_incomplete</w:t>
      </w:r>
      <w:r>
        <w:t xml:space="preserve"> </w:t>
      </w:r>
      <w:r>
        <w:t xml:space="preserve">count? → Form UX needs work (SOP 16) OR onboarding needs better "how to submit" content</w:t>
      </w:r>
    </w:p>
    <w:p>
      <w:pPr>
        <w:numPr>
          <w:ilvl w:val="1"/>
          <w:numId w:val="1231"/>
        </w:numPr>
        <w:pStyle w:val="Compact"/>
      </w:pPr>
      <w:r>
        <w:t xml:space="preserve">High</w:t>
      </w:r>
      <w:r>
        <w:t xml:space="preserve"> </w:t>
      </w:r>
      <w:r>
        <w:rPr>
          <w:rStyle w:val="VerbatimChar"/>
        </w:rPr>
        <w:t xml:space="preserve">declined_no_interest</w:t>
      </w:r>
      <w:r>
        <w:t xml:space="preserve"> </w:t>
      </w:r>
      <w:r>
        <w:t xml:space="preserve">count in a specific market? → Buyer network gaps (SOP 09 + 10 + active sourcing)</w:t>
      </w:r>
    </w:p>
    <w:p>
      <w:pPr>
        <w:numPr>
          <w:ilvl w:val="1"/>
          <w:numId w:val="1231"/>
        </w:numPr>
        <w:pStyle w:val="Compact"/>
      </w:pPr>
      <w:r>
        <w:t xml:space="preserve">High</w:t>
      </w:r>
      <w:r>
        <w:t xml:space="preserve"> </w:t>
      </w:r>
      <w:r>
        <w:rPr>
          <w:rStyle w:val="VerbatimChar"/>
        </w:rPr>
        <w:t xml:space="preserve">dead_seller_backed_out</w:t>
      </w:r>
      <w:r>
        <w:t xml:space="preserve">? → Look for a pattern (partner sourcing motivated sellers poorly? Or normal noise?)</w:t>
      </w:r>
    </w:p>
    <w:bookmarkEnd w:id="366"/>
    <w:bookmarkEnd w:id="367"/>
    <w:bookmarkStart w:id="377" w:name="templates--scripts-9"/>
    <w:p>
      <w:pPr>
        <w:pStyle w:val="Heading2"/>
      </w:pPr>
      <w:r>
        <w:t xml:space="preserve">Templates &amp; scripts</w:t>
      </w:r>
    </w:p>
    <w:bookmarkStart w:id="368" w:name="decline--numbers-rubric-failed"/>
    <w:p>
      <w:pPr>
        <w:pStyle w:val="Heading3"/>
      </w:pPr>
      <w:r>
        <w:t xml:space="preserve">Decline — numbers (rubric failed)</w:t>
      </w:r>
    </w:p>
    <w:p>
      <w:pPr>
        <w:pStyle w:val="FirstParagraph"/>
      </w:pPr>
      <w:r>
        <w:t xml:space="preserve">SMS:</w:t>
      </w:r>
    </w:p>
    <w:p>
      <w:pPr>
        <w:pStyle w:val="SourceCode"/>
      </w:pPr>
      <w:r>
        <w:rPr>
          <w:rStyle w:val="VerbatimChar"/>
        </w:rPr>
        <w:t xml:space="preserve">{{contact.first_name}} — tough call, but we're going to pass on [address]. Reason: [specific rubric failure — e.g., "spread is 6%, we need 12%+ to move a cash deal in this market"]. If you can get the contract price down to $[X] or the asking up to $[Y], we'd take another look. Keep the deals coming.</w:t>
      </w:r>
    </w:p>
    <w:p>
      <w:pPr>
        <w:pStyle w:val="FirstParagraph"/>
      </w:pPr>
      <w:r>
        <w:t xml:space="preserve">Email (longer form):</w:t>
      </w:r>
      <w:r>
        <w:t xml:space="preserve"> </w:t>
      </w:r>
      <w:r>
        <w:t xml:space="preserve">Subject:</w:t>
      </w:r>
      <w:r>
        <w:t xml:space="preserve"> </w:t>
      </w:r>
      <w:r>
        <w:rPr>
          <w:rStyle w:val="VerbatimChar"/>
        </w:rPr>
        <w:t xml:space="preserve">[address] — a pass (and why)</w:t>
      </w:r>
    </w:p>
    <w:p>
      <w:pPr>
        <w:pStyle w:val="SourceCode"/>
      </w:pPr>
      <w:r>
        <w:rPr>
          <w:rStyle w:val="VerbatimChar"/>
        </w:rPr>
        <w:t xml:space="preserve">{{contact.first_name}},</w:t>
      </w:r>
      <w:r>
        <w:br/>
      </w:r>
      <w:r>
        <w:br/>
      </w:r>
      <w:r>
        <w:rPr>
          <w:rStyle w:val="VerbatimChar"/>
        </w:rPr>
        <w:t xml:space="preserve">Thanks for sending [address] over. We looked at it seriously but we're going to pass. Here's why:</w:t>
      </w:r>
      <w:r>
        <w:br/>
      </w:r>
      <w:r>
        <w:br/>
      </w:r>
      <w:r>
        <w:rPr>
          <w:rStyle w:val="VerbatimChar"/>
        </w:rPr>
        <w:t xml:space="preserve">We underwrite every cash deal against these thresholds:</w:t>
      </w:r>
      <w:r>
        <w:br/>
      </w:r>
      <w:r>
        <w:rPr>
          <w:rStyle w:val="VerbatimChar"/>
        </w:rPr>
        <w:t xml:space="preserve">- Spread % ≥ 12%</w:t>
      </w:r>
      <w:r>
        <w:br/>
      </w:r>
      <w:r>
        <w:rPr>
          <w:rStyle w:val="VerbatimChar"/>
        </w:rPr>
        <w:t xml:space="preserve">- ARV cushion ≥ 25%</w:t>
      </w:r>
      <w:r>
        <w:br/>
      </w:r>
      <w:r>
        <w:rPr>
          <w:rStyle w:val="VerbatimChar"/>
        </w:rPr>
        <w:t xml:space="preserve">- Fee-to-ARV ≤ 8%</w:t>
      </w:r>
      <w:r>
        <w:br/>
      </w:r>
      <w:r>
        <w:br/>
      </w:r>
      <w:r>
        <w:rPr>
          <w:rStyle w:val="VerbatimChar"/>
        </w:rPr>
        <w:t xml:space="preserve">On this one:</w:t>
      </w:r>
      <w:r>
        <w:br/>
      </w:r>
      <w:r>
        <w:rPr>
          <w:rStyle w:val="VerbatimChar"/>
        </w:rPr>
        <w:t xml:space="preserve">- Spread is $[X] on $[Y] asking = [X]%</w:t>
      </w:r>
      <w:r>
        <w:br/>
      </w:r>
      <w:r>
        <w:rPr>
          <w:rStyle w:val="VerbatimChar"/>
        </w:rPr>
        <w:t xml:space="preserve">- ARV cushion is [X]%</w:t>
      </w:r>
      <w:r>
        <w:br/>
      </w:r>
      <w:r>
        <w:rPr>
          <w:rStyle w:val="VerbatimChar"/>
        </w:rPr>
        <w:t xml:space="preserve">- Fee-to-ARV is [X]%</w:t>
      </w:r>
      <w:r>
        <w:br/>
      </w:r>
      <w:r>
        <w:br/>
      </w:r>
      <w:r>
        <w:rPr>
          <w:rStyle w:val="VerbatimChar"/>
        </w:rPr>
        <w:t xml:space="preserve">The spread is the one that's too tight for our buyers in this market. What would make us look at this again:</w:t>
      </w:r>
      <w:r>
        <w:br/>
      </w:r>
      <w:r>
        <w:rPr>
          <w:rStyle w:val="VerbatimChar"/>
        </w:rPr>
        <w:t xml:space="preserve">- Drop the contract price to $[X]</w:t>
      </w:r>
      <w:r>
        <w:br/>
      </w:r>
      <w:r>
        <w:rPr>
          <w:rStyle w:val="VerbatimChar"/>
        </w:rPr>
        <w:t xml:space="preserve">- OR raise the asking to $[Y]</w:t>
      </w:r>
      <w:r>
        <w:br/>
      </w:r>
      <w:r>
        <w:rPr>
          <w:rStyle w:val="VerbatimChar"/>
        </w:rPr>
        <w:t xml:space="preserve">- OR find a different structure (sub-to, novation) that changes the math</w:t>
      </w:r>
      <w:r>
        <w:br/>
      </w:r>
      <w:r>
        <w:br/>
      </w:r>
      <w:r>
        <w:rPr>
          <w:rStyle w:val="VerbatimChar"/>
        </w:rPr>
        <w:t xml:space="preserve">This is not a "we're too busy" pass — we genuinely underwrote it. If you can adjust, send it back.</w:t>
      </w:r>
      <w:r>
        <w:br/>
      </w:r>
      <w:r>
        <w:br/>
      </w:r>
      <w:r>
        <w:rPr>
          <w:rStyle w:val="VerbatimChar"/>
        </w:rPr>
        <w:t xml:space="preserve">Keep the deals coming — one pass doesn't mean anything about the next one.</w:t>
      </w:r>
      <w:r>
        <w:br/>
      </w:r>
      <w:r>
        <w:br/>
      </w:r>
      <w:r>
        <w:rPr>
          <w:rStyle w:val="VerbatimChar"/>
        </w:rPr>
        <w:t xml:space="preserve">— Dispo Buddy</w:t>
      </w:r>
    </w:p>
    <w:bookmarkEnd w:id="368"/>
    <w:bookmarkStart w:id="369" w:name="decline--market-no-buyer-demand"/>
    <w:p>
      <w:pPr>
        <w:pStyle w:val="Heading3"/>
      </w:pPr>
      <w:r>
        <w:t xml:space="preserve">Decline — market (no buyer demand)</w:t>
      </w:r>
    </w:p>
    <w:p>
      <w:pPr>
        <w:pStyle w:val="SourceCode"/>
      </w:pPr>
      <w:r>
        <w:rPr>
          <w:rStyle w:val="VerbatimChar"/>
        </w:rPr>
        <w:t xml:space="preserve">{{contact.first_name}} — numbers work on [address] but we don't have enough buyers in [market] right now to move it fast. We'd rather be honest than sit on it. If you have deals in [markets where we're strong], we're your people. Try us in [list of strong markets].</w:t>
      </w:r>
    </w:p>
    <w:bookmarkEnd w:id="369"/>
    <w:bookmarkStart w:id="370" w:name="decline--compliance"/>
    <w:p>
      <w:pPr>
        <w:pStyle w:val="Heading3"/>
      </w:pPr>
      <w:r>
        <w:t xml:space="preserve">Decline — compliance</w:t>
      </w:r>
    </w:p>
    <w:p>
      <w:pPr>
        <w:pStyle w:val="SourceCode"/>
      </w:pPr>
      <w:r>
        <w:rPr>
          <w:rStyle w:val="VerbatimChar"/>
        </w:rPr>
        <w:t xml:space="preserve">{{contact.first_name}} — on [address], we're going to pass for compliance reasons specific to [state]. Without getting into legal specifics, you'll want your real estate attorney to walk through the assignment rules in this state before moving this one. Not a knock on the deal or you — just how we operate in that market.</w:t>
      </w:r>
    </w:p>
    <w:bookmarkEnd w:id="370"/>
    <w:bookmarkStart w:id="371" w:name="decline--incomplete"/>
    <w:p>
      <w:pPr>
        <w:pStyle w:val="Heading3"/>
      </w:pPr>
      <w:r>
        <w:t xml:space="preserve">Decline — incomplete</w:t>
      </w:r>
    </w:p>
    <w:p>
      <w:pPr>
        <w:pStyle w:val="SourceCode"/>
      </w:pPr>
      <w:r>
        <w:rPr>
          <w:rStyle w:val="VerbatimChar"/>
        </w:rPr>
        <w:t xml:space="preserve">{{contact.first_name}} — we need [specific missing items] to even underwrite [address]. Couldn't reach you on [date/date]. When you have those, just reply to this or resubmit and we'll pick it up.</w:t>
      </w:r>
    </w:p>
    <w:bookmarkEnd w:id="371"/>
    <w:bookmarkStart w:id="372" w:name="no-message--ghosted-partner"/>
    <w:p>
      <w:pPr>
        <w:pStyle w:val="Heading3"/>
      </w:pPr>
      <w:r>
        <w:t xml:space="preserve">No message — ghosted partner</w:t>
      </w:r>
    </w:p>
    <w:p>
      <w:pPr>
        <w:pStyle w:val="FirstParagraph"/>
      </w:pPr>
      <w:r>
        <w:t xml:space="preserve">No message. Close out internally only.</w:t>
      </w:r>
    </w:p>
    <w:p>
      <w:pPr>
        <w:pStyle w:val="BodyText"/>
      </w:pPr>
      <w:r>
        <w:t xml:space="preserve">Internal note:</w:t>
      </w:r>
    </w:p>
    <w:p>
      <w:pPr>
        <w:pStyle w:val="SourceCode"/>
      </w:pPr>
      <w:r>
        <w:rPr>
          <w:rStyle w:val="VerbatimChar"/>
        </w:rPr>
        <w:t xml:space="preserve">[YYYY-MM-DD HH:MM] [initials] — Ghosted. Partner didn't respond to [X] follow-ups over [Y] days. Closing as declined_ghosted. No outbound.</w:t>
      </w:r>
    </w:p>
    <w:bookmarkEnd w:id="372"/>
    <w:bookmarkStart w:id="373" w:name="X7a3b72f6347b0fe306f4cb6fe2f291f64dbe224"/>
    <w:p>
      <w:pPr>
        <w:pStyle w:val="Heading3"/>
      </w:pPr>
      <w:r>
        <w:t xml:space="preserve">Decline — no buyer interest after marketing</w:t>
      </w:r>
    </w:p>
    <w:p>
      <w:pPr>
        <w:pStyle w:val="SourceCode"/>
      </w:pPr>
      <w:r>
        <w:rPr>
          <w:rStyle w:val="VerbatimChar"/>
        </w:rPr>
        <w:t xml:space="preserve">{{contact.first_name}} — wanted to close the loop on [address]. We ran it through our matched buyers, got [N] looks, no offers that worked. A few buyers said [common feedback]. If you can [suggested adjustment], send it back. Otherwise, next one.</w:t>
      </w:r>
    </w:p>
    <w:bookmarkEnd w:id="373"/>
    <w:bookmarkStart w:id="374" w:name="dead--seller-backed-out"/>
    <w:p>
      <w:pPr>
        <w:pStyle w:val="Heading3"/>
      </w:pPr>
      <w:r>
        <w:t xml:space="preserve">Dead — seller backed out</w:t>
      </w:r>
    </w:p>
    <w:p>
      <w:pPr>
        <w:pStyle w:val="SourceCode"/>
      </w:pPr>
      <w:r>
        <w:rPr>
          <w:rStyle w:val="VerbatimChar"/>
        </w:rPr>
        <w:t xml:space="preserve">{{contact.first_name}} — frustrating update: seller backed out on [address]. Had a buyer in a good spot and everything. Not on you at all — sellers are sellers. I'm refunding EMD to the buyer and closing the file. Send me your next one — we want to work with you again.</w:t>
      </w:r>
    </w:p>
    <w:bookmarkEnd w:id="374"/>
    <w:bookmarkStart w:id="375" w:name="dead--title-issue"/>
    <w:p>
      <w:pPr>
        <w:pStyle w:val="Heading3"/>
      </w:pPr>
      <w:r>
        <w:t xml:space="preserve">Dead — title issue</w:t>
      </w:r>
    </w:p>
    <w:p>
      <w:pPr>
        <w:pStyle w:val="SourceCode"/>
      </w:pPr>
      <w:r>
        <w:rPr>
          <w:rStyle w:val="VerbatimChar"/>
        </w:rPr>
        <w:t xml:space="preserve">{{contact.first_name}} — [address] is dead. Title came back with [issue type]. Your attorney may be able to clean it up down the road, but for our timeline we can't move it. Not your fault. Your next deal: I want it. Send it over.</w:t>
      </w:r>
    </w:p>
    <w:bookmarkEnd w:id="375"/>
    <w:bookmarkStart w:id="376" w:name="X8e0f589ea9c714f3f6354f25027cb0cd59a2394"/>
    <w:p>
      <w:pPr>
        <w:pStyle w:val="Heading3"/>
      </w:pPr>
      <w:r>
        <w:t xml:space="preserve">First-deal soft landing (always append when declining a first-time partner)</w:t>
      </w:r>
    </w:p>
    <w:p>
      <w:pPr>
        <w:pStyle w:val="FirstParagraph"/>
      </w:pPr>
      <w:r>
        <w:t xml:space="preserve">Append this to any decline for a first-time partner:</w:t>
      </w:r>
    </w:p>
    <w:p>
      <w:pPr>
        <w:pStyle w:val="SourceCode"/>
      </w:pPr>
      <w:r>
        <w:br/>
      </w:r>
      <w:r>
        <w:rPr>
          <w:rStyle w:val="VerbatimChar"/>
        </w:rPr>
        <w:t xml:space="preserve">P.S. This was your first deal with us and I know a decline stings. Most partners who hit us with a great deal on attempt 3 or 4 had a pass on their first. You're not blacklisted, you're not on a list, and I want the next one. — Brooke</w:t>
      </w:r>
    </w:p>
    <w:bookmarkEnd w:id="376"/>
    <w:bookmarkEnd w:id="377"/>
    <w:bookmarkStart w:id="378" w:name="slas--quality-standards-10"/>
    <w:p>
      <w:pPr>
        <w:pStyle w:val="Heading2"/>
      </w:pPr>
      <w:r>
        <w:t xml:space="preserve">SLAs / quality standards</w:t>
      </w:r>
    </w:p>
    <w:p>
      <w:pPr>
        <w:numPr>
          <w:ilvl w:val="0"/>
          <w:numId w:val="1232"/>
        </w:numPr>
        <w:pStyle w:val="Compact"/>
      </w:pPr>
      <w:r>
        <w:rPr>
          <w:bCs/>
          <w:b/>
        </w:rPr>
        <w:t xml:space="preserve">Decline sent within 2 hours</w:t>
      </w:r>
      <w:r>
        <w:t xml:space="preserve"> </w:t>
      </w:r>
      <w:r>
        <w:t xml:space="preserve">of decision (or within business hours if decision was overnight)</w:t>
      </w:r>
    </w:p>
    <w:p>
      <w:pPr>
        <w:numPr>
          <w:ilvl w:val="0"/>
          <w:numId w:val="1232"/>
        </w:numPr>
        <w:pStyle w:val="Compact"/>
      </w:pPr>
      <w:r>
        <w:rPr>
          <w:bCs/>
          <w:b/>
        </w:rPr>
        <w:t xml:space="preserve">Specific reason</w:t>
      </w:r>
      <w:r>
        <w:t xml:space="preserve"> </w:t>
      </w:r>
      <w:r>
        <w:t xml:space="preserve">on every decline — no vague "not a fit" messages</w:t>
      </w:r>
    </w:p>
    <w:p>
      <w:pPr>
        <w:numPr>
          <w:ilvl w:val="0"/>
          <w:numId w:val="1232"/>
        </w:numPr>
        <w:pStyle w:val="Compact"/>
      </w:pPr>
      <w:r>
        <w:rPr>
          <w:bCs/>
          <w:b/>
        </w:rPr>
        <w:t xml:space="preserve">Category tag applied</w:t>
      </w:r>
      <w:r>
        <w:t xml:space="preserve"> </w:t>
      </w:r>
      <w:r>
        <w:t xml:space="preserve">on every decline for the monthly report</w:t>
      </w:r>
    </w:p>
    <w:p>
      <w:pPr>
        <w:numPr>
          <w:ilvl w:val="0"/>
          <w:numId w:val="1232"/>
        </w:numPr>
        <w:pStyle w:val="Compact"/>
      </w:pPr>
      <w:r>
        <w:rPr>
          <w:bCs/>
          <w:b/>
        </w:rPr>
        <w:t xml:space="preserve">100% of Notion rows closed out</w:t>
      </w:r>
      <w:r>
        <w:t xml:space="preserve"> </w:t>
      </w:r>
      <w:r>
        <w:t xml:space="preserve">same day</w:t>
      </w:r>
    </w:p>
    <w:p>
      <w:pPr>
        <w:numPr>
          <w:ilvl w:val="0"/>
          <w:numId w:val="1232"/>
        </w:numPr>
        <w:pStyle w:val="Compact"/>
      </w:pPr>
      <w:r>
        <w:rPr>
          <w:bCs/>
          <w:b/>
        </w:rPr>
        <w:t xml:space="preserve">First-deal partners always get the soft landing</w:t>
      </w:r>
      <w:r>
        <w:t xml:space="preserve"> </w:t>
      </w:r>
      <w:r>
        <w:t xml:space="preserve">P.S.</w:t>
      </w:r>
    </w:p>
    <w:bookmarkEnd w:id="378"/>
    <w:bookmarkStart w:id="379" w:name="escalation--edge-cases-10"/>
    <w:p>
      <w:pPr>
        <w:pStyle w:val="Heading2"/>
      </w:pPr>
      <w:r>
        <w:t xml:space="preserve">Escalation / edge cases</w:t>
      </w:r>
    </w:p>
    <w:p>
      <w:pPr>
        <w:numPr>
          <w:ilvl w:val="0"/>
          <w:numId w:val="1233"/>
        </w:numPr>
        <w:pStyle w:val="Compact"/>
      </w:pPr>
      <w:r>
        <w:rPr>
          <w:bCs/>
          <w:b/>
        </w:rPr>
        <w:t xml:space="preserve">Partner reacts angrily to a decline</w:t>
      </w:r>
      <w:r>
        <w:t xml:space="preserve"> </w:t>
      </w:r>
      <w:r>
        <w:t xml:space="preserve">— hand to Brooke. Do not engage.</w:t>
      </w:r>
    </w:p>
    <w:p>
      <w:pPr>
        <w:numPr>
          <w:ilvl w:val="0"/>
          <w:numId w:val="1233"/>
        </w:numPr>
        <w:pStyle w:val="Compact"/>
      </w:pPr>
      <w:r>
        <w:rPr>
          <w:bCs/>
          <w:b/>
        </w:rPr>
        <w:t xml:space="preserve">Partner pushes for a re-review</w:t>
      </w:r>
      <w:r>
        <w:t xml:space="preserve"> </w:t>
      </w:r>
      <w:r>
        <w:t xml:space="preserve">— if the numbers genuinely changed, yes. If they're just hoping we'll change our mind, politely no.</w:t>
      </w:r>
    </w:p>
    <w:p>
      <w:pPr>
        <w:numPr>
          <w:ilvl w:val="0"/>
          <w:numId w:val="1233"/>
        </w:numPr>
        <w:pStyle w:val="Compact"/>
      </w:pPr>
      <w:r>
        <w:rPr>
          <w:bCs/>
          <w:b/>
        </w:rPr>
        <w:t xml:space="preserve">A buyer offers on a deal we declined</w:t>
      </w:r>
      <w:r>
        <w:t xml:space="preserve"> </w:t>
      </w:r>
      <w:r>
        <w:t xml:space="preserve">(they saw it through the partner directly) — that's fine, we were non-exclusive. No action needed.</w:t>
      </w:r>
    </w:p>
    <w:p>
      <w:pPr>
        <w:numPr>
          <w:ilvl w:val="0"/>
          <w:numId w:val="1233"/>
        </w:numPr>
        <w:pStyle w:val="Compact"/>
      </w:pPr>
      <w:r>
        <w:rPr>
          <w:bCs/>
          <w:b/>
        </w:rPr>
        <w:t xml:space="preserve">Partner accuses us of declining so we can buy it ourselves</w:t>
      </w:r>
      <w:r>
        <w:t xml:space="preserve"> </w:t>
      </w:r>
      <w:r>
        <w:t xml:space="preserve">—</w:t>
      </w:r>
      <w:r>
        <w:t xml:space="preserve"> </w:t>
      </w:r>
      <w:r>
        <w:rPr>
          <w:bCs/>
          <w:b/>
        </w:rPr>
        <w:t xml:space="preserve">never do this</w:t>
      </w:r>
      <w:r>
        <w:t xml:space="preserve">. Brooke +</w:t>
      </w:r>
      <w:r>
        <w:t xml:space="preserve"> </w:t>
      </w:r>
      <w:hyperlink r:id="rId42">
        <w:r>
          <w:rPr>
            <w:rStyle w:val="Hyperlink"/>
          </w:rPr>
          <w:t xml:space="preserve">SOP 15</w:t>
        </w:r>
      </w:hyperlink>
      <w:r>
        <w:t xml:space="preserve"> </w:t>
      </w:r>
      <w:r>
        <w:t xml:space="preserve">immediately if accused. We do not acquire deals we declined to JV on.</w:t>
      </w:r>
    </w:p>
    <w:p>
      <w:pPr>
        <w:numPr>
          <w:ilvl w:val="0"/>
          <w:numId w:val="1233"/>
        </w:numPr>
        <w:pStyle w:val="Compact"/>
      </w:pPr>
      <w:r>
        <w:rPr>
          <w:bCs/>
          <w:b/>
        </w:rPr>
        <w:t xml:space="preserve">Serial decliner</w:t>
      </w:r>
      <w:r>
        <w:t xml:space="preserve"> </w:t>
      </w:r>
      <w:r>
        <w:t xml:space="preserve">(partner has 5+ declines, no accepts) — offer a coaching call (Brooke). They may be in the wrong lane for us entirely.</w:t>
      </w:r>
    </w:p>
    <w:bookmarkEnd w:id="379"/>
    <w:bookmarkStart w:id="380" w:name="related-sops-10"/>
    <w:p>
      <w:pPr>
        <w:pStyle w:val="Heading2"/>
      </w:pPr>
      <w:r>
        <w:t xml:space="preserve">Related SOPs</w:t>
      </w:r>
    </w:p>
    <w:p>
      <w:pPr>
        <w:numPr>
          <w:ilvl w:val="0"/>
          <w:numId w:val="1234"/>
        </w:numPr>
        <w:pStyle w:val="Compact"/>
      </w:pPr>
      <w:hyperlink r:id="rId28">
        <w:r>
          <w:rPr>
            <w:rStyle w:val="Hyperlink"/>
          </w:rPr>
          <w:t xml:space="preserve">02 — Deal Underwriting</w:t>
        </w:r>
      </w:hyperlink>
      <w:r>
        <w:t xml:space="preserve"> </w:t>
      </w:r>
      <w:r>
        <w:t xml:space="preserve">(upstream, rubric defines most declines)</w:t>
      </w:r>
    </w:p>
    <w:p>
      <w:pPr>
        <w:numPr>
          <w:ilvl w:val="0"/>
          <w:numId w:val="1234"/>
        </w:numPr>
        <w:pStyle w:val="Compact"/>
      </w:pPr>
      <w:hyperlink r:id="rId31">
        <w:r>
          <w:rPr>
            <w:rStyle w:val="Hyperlink"/>
          </w:rPr>
          <w:t xml:space="preserve">05 — Buyer Matching &amp; Outreach</w:t>
        </w:r>
      </w:hyperlink>
      <w:r>
        <w:t xml:space="preserve"> </w:t>
      </w:r>
      <w:r>
        <w:t xml:space="preserve">(upstream for no-interest declines)</w:t>
      </w:r>
    </w:p>
    <w:p>
      <w:pPr>
        <w:numPr>
          <w:ilvl w:val="0"/>
          <w:numId w:val="1234"/>
        </w:numPr>
        <w:pStyle w:val="Compact"/>
      </w:pPr>
      <w:hyperlink r:id="rId34">
        <w:r>
          <w:rPr>
            <w:rStyle w:val="Hyperlink"/>
          </w:rPr>
          <w:t xml:space="preserve">08 — Partner Onboarding</w:t>
        </w:r>
      </w:hyperlink>
      <w:r>
        <w:t xml:space="preserve"> </w:t>
      </w:r>
      <w:r>
        <w:t xml:space="preserve">(for first-deal soft landing)</w:t>
      </w:r>
    </w:p>
    <w:p>
      <w:pPr>
        <w:numPr>
          <w:ilvl w:val="0"/>
          <w:numId w:val="1234"/>
        </w:numPr>
        <w:pStyle w:val="Compact"/>
      </w:pPr>
      <w:hyperlink r:id="rId41">
        <w:r>
          <w:rPr>
            <w:rStyle w:val="Hyperlink"/>
          </w:rPr>
          <w:t xml:space="preserve">14 — Partner Communication</w:t>
        </w:r>
      </w:hyperlink>
      <w:r>
        <w:t xml:space="preserve"> </w:t>
      </w:r>
      <w:r>
        <w:t xml:space="preserve">(tone guide)</w:t>
      </w:r>
    </w:p>
    <w:p>
      <w:pPr>
        <w:numPr>
          <w:ilvl w:val="0"/>
          <w:numId w:val="1234"/>
        </w:numPr>
        <w:pStyle w:val="Compact"/>
      </w:pPr>
      <w:hyperlink r:id="rId42">
        <w:r>
          <w:rPr>
            <w:rStyle w:val="Hyperlink"/>
          </w:rPr>
          <w:t xml:space="preserve">15 — Compliance</w:t>
        </w:r>
      </w:hyperlink>
      <w:r>
        <w:t xml:space="preserve"> </w:t>
      </w:r>
      <w:r>
        <w:t xml:space="preserve">(compliance-category declines)</w:t>
      </w:r>
    </w:p>
    <w:p>
      <w:pPr>
        <w:numPr>
          <w:ilvl w:val="0"/>
          <w:numId w:val="1234"/>
        </w:numPr>
        <w:pStyle w:val="Compact"/>
      </w:pPr>
      <w:hyperlink r:id="rId46">
        <w:r>
          <w:rPr>
            <w:rStyle w:val="Hyperlink"/>
          </w:rPr>
          <w:t xml:space="preserve">19 — Weekly Operations Cadence</w:t>
        </w:r>
      </w:hyperlink>
      <w:r>
        <w:t xml:space="preserve"> </w:t>
      </w:r>
      <w:r>
        <w:t xml:space="preserve">(monthly tally feeds back)</w:t>
      </w:r>
    </w:p>
    <w:bookmarkEnd w:id="380"/>
    <w:bookmarkStart w:id="381" w:name="bottleneck-this-sop-addresses-10"/>
    <w:p>
      <w:pPr>
        <w:pStyle w:val="Heading2"/>
      </w:pPr>
      <w:r>
        <w:t xml:space="preserve">Bottleneck this SOP addresses</w:t>
      </w:r>
    </w:p>
    <w:p>
      <w:pPr>
        <w:pStyle w:val="FirstParagraph"/>
      </w:pPr>
      <w:r>
        <w:t xml:space="preserve">Supports</w:t>
      </w:r>
      <w:r>
        <w:t xml:space="preserve"> </w:t>
      </w:r>
      <w:hyperlink r:id="rId286">
        <w:r>
          <w:rPr>
            <w:rStyle w:val="Hyperlink"/>
          </w:rPr>
          <w:t xml:space="preserve">B4</w:t>
        </w:r>
      </w:hyperlink>
      <w:r>
        <w:t xml:space="preserve"> </w:t>
      </w:r>
      <w:r>
        <w:t xml:space="preserve">— a good decline keeps the partner in the funnel, which is the same goal as the welcome drip.</w:t>
      </w:r>
    </w:p>
    <w:bookmarkEnd w:id="381"/>
    <w:bookmarkStart w:id="382" w:name="changelog-12"/>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382"/>
    <w:bookmarkEnd w:id="383"/>
    <w:bookmarkStart w:id="407" w:name="X902f93f907395ffff2a91c16bbdbed8450a92be"/>
    <w:p>
      <w:pPr>
        <w:pStyle w:val="Heading1"/>
      </w:pPr>
      <w:r>
        <w:t xml:space="preserve">12 — GHL CRM Hygiene</w:t>
      </w:r>
    </w:p>
    <w:bookmarkStart w:id="384" w:name="purpose-11"/>
    <w:p>
      <w:pPr>
        <w:pStyle w:val="Heading2"/>
      </w:pPr>
      <w:r>
        <w:t xml:space="preserve">Purpose</w:t>
      </w:r>
    </w:p>
    <w:p>
      <w:pPr>
        <w:pStyle w:val="FirstParagraph"/>
      </w:pPr>
      <w:r>
        <w:t xml:space="preserve">GoHighLevel is the single source of truth for every contact, deal, conversation, and workflow at DispoBuddy. If GHL is messy, every other SOP fails downstream. This SOP defines the canonical pipeline, tags, custom fields, and daily hygiene routine so the CRM stays trustworthy.</w:t>
      </w:r>
    </w:p>
    <w:bookmarkEnd w:id="384"/>
    <w:bookmarkStart w:id="385" w:name="owner--roles-11"/>
    <w:p>
      <w:pPr>
        <w:pStyle w:val="Heading2"/>
      </w:pPr>
      <w:r>
        <w:t xml:space="preserve">Owner / Roles</w:t>
      </w:r>
    </w:p>
    <w:p>
      <w:pPr>
        <w:numPr>
          <w:ilvl w:val="0"/>
          <w:numId w:val="1235"/>
        </w:numPr>
        <w:pStyle w:val="Compact"/>
      </w:pPr>
      <w:r>
        <w:rPr>
          <w:bCs/>
          <w:b/>
        </w:rPr>
        <w:t xml:space="preserve">Accountable:</w:t>
      </w:r>
      <w:r>
        <w:t xml:space="preserve"> </w:t>
      </w:r>
      <w:r>
        <w:t xml:space="preserve">Brooke</w:t>
      </w:r>
    </w:p>
    <w:p>
      <w:pPr>
        <w:numPr>
          <w:ilvl w:val="0"/>
          <w:numId w:val="1235"/>
        </w:numPr>
        <w:pStyle w:val="Compact"/>
      </w:pPr>
      <w:r>
        <w:rPr>
          <w:bCs/>
          <w:b/>
        </w:rPr>
        <w:t xml:space="preserve">Responsible (daily):</w:t>
      </w:r>
      <w:r>
        <w:t xml:space="preserve"> </w:t>
      </w:r>
      <w:r>
        <w:t xml:space="preserve">Dispo VA</w:t>
      </w:r>
    </w:p>
    <w:p>
      <w:pPr>
        <w:numPr>
          <w:ilvl w:val="0"/>
          <w:numId w:val="1235"/>
        </w:numPr>
        <w:pStyle w:val="Compact"/>
      </w:pPr>
      <w:r>
        <w:rPr>
          <w:bCs/>
          <w:b/>
        </w:rPr>
        <w:t xml:space="preserve">Responsible (weekly sweep):</w:t>
      </w:r>
      <w:r>
        <w:t xml:space="preserve"> </w:t>
      </w:r>
      <w:r>
        <w:t xml:space="preserve">Admin VA</w:t>
      </w:r>
    </w:p>
    <w:bookmarkEnd w:id="385"/>
    <w:bookmarkStart w:id="386" w:name="trigger-11"/>
    <w:p>
      <w:pPr>
        <w:pStyle w:val="Heading2"/>
      </w:pPr>
      <w:r>
        <w:t xml:space="preserve">Trigger</w:t>
      </w:r>
    </w:p>
    <w:p>
      <w:pPr>
        <w:numPr>
          <w:ilvl w:val="0"/>
          <w:numId w:val="1236"/>
        </w:numPr>
        <w:pStyle w:val="Compact"/>
      </w:pPr>
      <w:r>
        <w:rPr>
          <w:bCs/>
          <w:b/>
        </w:rPr>
        <w:t xml:space="preserve">Daily</w:t>
      </w:r>
      <w:r>
        <w:t xml:space="preserve"> </w:t>
      </w:r>
      <w:r>
        <w:t xml:space="preserve">— end of business day (inbox zero sweep)</w:t>
      </w:r>
    </w:p>
    <w:p>
      <w:pPr>
        <w:numPr>
          <w:ilvl w:val="0"/>
          <w:numId w:val="1236"/>
        </w:numPr>
        <w:pStyle w:val="Compact"/>
      </w:pPr>
      <w:r>
        <w:rPr>
          <w:bCs/>
          <w:b/>
        </w:rPr>
        <w:t xml:space="preserve">Weekly</w:t>
      </w:r>
      <w:r>
        <w:t xml:space="preserve"> </w:t>
      </w:r>
      <w:r>
        <w:t xml:space="preserve">— every Monday as part of</w:t>
      </w:r>
      <w:r>
        <w:t xml:space="preserve"> </w:t>
      </w:r>
      <w:hyperlink r:id="rId46">
        <w:r>
          <w:rPr>
            <w:rStyle w:val="Hyperlink"/>
          </w:rPr>
          <w:t xml:space="preserve">SOP 19</w:t>
        </w:r>
      </w:hyperlink>
    </w:p>
    <w:p>
      <w:pPr>
        <w:numPr>
          <w:ilvl w:val="0"/>
          <w:numId w:val="1236"/>
        </w:numPr>
        <w:pStyle w:val="Compact"/>
      </w:pPr>
      <w:r>
        <w:rPr>
          <w:bCs/>
          <w:b/>
        </w:rPr>
        <w:t xml:space="preserve">On-demand</w:t>
      </w:r>
      <w:r>
        <w:t xml:space="preserve"> </w:t>
      </w:r>
      <w:r>
        <w:t xml:space="preserve">— any time a new automation or tag is added</w:t>
      </w:r>
    </w:p>
    <w:bookmarkEnd w:id="386"/>
    <w:bookmarkStart w:id="387" w:name="inputs-required-11"/>
    <w:p>
      <w:pPr>
        <w:pStyle w:val="Heading2"/>
      </w:pPr>
      <w:r>
        <w:t xml:space="preserve">Inputs required</w:t>
      </w:r>
    </w:p>
    <w:p>
      <w:pPr>
        <w:numPr>
          <w:ilvl w:val="0"/>
          <w:numId w:val="1237"/>
        </w:numPr>
        <w:pStyle w:val="Compact"/>
      </w:pPr>
      <w:r>
        <w:t xml:space="preserve">GHL login (</w:t>
      </w:r>
      <w:r>
        <w:rPr>
          <w:rStyle w:val="VerbatimChar"/>
        </w:rPr>
        <w:t xml:space="preserve">login.leadconnectorhq.com</w:t>
      </w:r>
      <w:r>
        <w:t xml:space="preserve">)</w:t>
      </w:r>
    </w:p>
    <w:p>
      <w:pPr>
        <w:numPr>
          <w:ilvl w:val="0"/>
          <w:numId w:val="1237"/>
        </w:numPr>
        <w:pStyle w:val="Compact"/>
      </w:pPr>
      <w:r>
        <w:t xml:space="preserve">Current list of pipelines, tags, custom fields (below)</w:t>
      </w:r>
    </w:p>
    <w:bookmarkEnd w:id="387"/>
    <w:bookmarkStart w:id="388" w:name="tools--systems-used-11"/>
    <w:p>
      <w:pPr>
        <w:pStyle w:val="Heading2"/>
      </w:pPr>
      <w:r>
        <w:t xml:space="preserve">Tools &amp; systems used</w:t>
      </w:r>
    </w:p>
    <w:p>
      <w:pPr>
        <w:numPr>
          <w:ilvl w:val="0"/>
          <w:numId w:val="1238"/>
        </w:numPr>
        <w:pStyle w:val="Compact"/>
      </w:pPr>
      <w:r>
        <w:t xml:space="preserve">GoHighLevel — Conversations, Contacts, Opportunities, Workflows, Custom Fields</w:t>
      </w:r>
    </w:p>
    <w:bookmarkEnd w:id="388"/>
    <w:bookmarkStart w:id="389" w:name="canonical-pipeline-3-jv-deals"/>
    <w:p>
      <w:pPr>
        <w:pStyle w:val="Heading2"/>
      </w:pPr>
      <w:r>
        <w:t xml:space="preserve">Canonical pipeline: "3. JV Deals"</w:t>
      </w:r>
    </w:p>
    <w:p>
      <w:pPr>
        <w:pStyle w:val="FirstParagraph"/>
      </w:pPr>
      <w:r>
        <w:t xml:space="preserve">Pipeline ID:</w:t>
      </w:r>
      <w:r>
        <w:t xml:space="preserve"> </w:t>
      </w:r>
      <w:r>
        <w:rPr>
          <w:rStyle w:val="VerbatimChar"/>
        </w:rPr>
        <w:t xml:space="preserve">XbZojO2rHmYtYa8C0yUP</w:t>
      </w:r>
      <w:r>
        <w:t xml:space="preserve"> </w:t>
      </w:r>
      <w:r>
        <w:t xml:space="preserve">(hardcoded in</w:t>
      </w:r>
      <w:r>
        <w:t xml:space="preserve"> </w:t>
      </w:r>
      <w:r>
        <w:rPr>
          <w:rStyle w:val="VerbatimChar"/>
        </w:rPr>
        <w:t xml:space="preserve">netlify/functions/dispo-buddy-submit.js</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Stage ID</w:t>
            </w:r>
          </w:p>
        </w:tc>
        <w:tc>
          <w:tcPr/>
          <w:p>
            <w:pPr>
              <w:pStyle w:val="Compact"/>
              <w:jc w:val="left"/>
            </w:pPr>
            <w:r>
              <w:t xml:space="preserve">What it means</w:t>
            </w:r>
          </w:p>
        </w:tc>
        <w:tc>
          <w:tcPr/>
          <w:p>
            <w:pPr>
              <w:pStyle w:val="Compact"/>
              <w:jc w:val="left"/>
            </w:pPr>
            <w:r>
              <w:t xml:space="preserve">Who moves it</w:t>
            </w:r>
          </w:p>
        </w:tc>
        <w:tc>
          <w:tcPr/>
          <w:p>
            <w:pPr>
              <w:pStyle w:val="Compact"/>
              <w:jc w:val="left"/>
            </w:pPr>
            <w:r>
              <w:t xml:space="preserve">Target time-in-stage</w:t>
            </w:r>
          </w:p>
        </w:tc>
      </w:tr>
      <w:tr>
        <w:tc>
          <w:tcPr/>
          <w:p>
            <w:pPr>
              <w:pStyle w:val="Compact"/>
              <w:jc w:val="left"/>
            </w:pPr>
            <w:r>
              <w:t xml:space="preserve">New JV Lead</w:t>
            </w:r>
          </w:p>
        </w:tc>
        <w:tc>
          <w:tcPr/>
          <w:p>
            <w:pPr>
              <w:pStyle w:val="Compact"/>
              <w:jc w:val="left"/>
            </w:pPr>
            <w:r>
              <w:rPr>
                <w:rStyle w:val="VerbatimChar"/>
              </w:rPr>
              <w:t xml:space="preserve">cf2388f0-fdbf-4fb1-b633-86569034fcce</w:t>
            </w:r>
          </w:p>
        </w:tc>
        <w:tc>
          <w:tcPr/>
          <w:p>
            <w:pPr>
              <w:pStyle w:val="Compact"/>
              <w:jc w:val="left"/>
            </w:pPr>
            <w:r>
              <w:t xml:space="preserve">Deal submitted via</w:t>
            </w:r>
            <w:r>
              <w:t xml:space="preserve"> </w:t>
            </w:r>
            <w:r>
              <w:rPr>
                <w:rStyle w:val="VerbatimChar"/>
              </w:rPr>
              <w:t xml:space="preserve">/submit-deal</w:t>
            </w:r>
          </w:p>
        </w:tc>
        <w:tc>
          <w:tcPr/>
          <w:p>
            <w:pPr>
              <w:pStyle w:val="Compact"/>
              <w:jc w:val="left"/>
            </w:pPr>
            <w:r>
              <w:t xml:space="preserve">automated</w:t>
            </w:r>
          </w:p>
        </w:tc>
        <w:tc>
          <w:tcPr/>
          <w:p>
            <w:pPr>
              <w:pStyle w:val="Compact"/>
              <w:jc w:val="left"/>
            </w:pPr>
            <w:r>
              <w:t xml:space="preserve">≤ 2 hours</w:t>
            </w:r>
          </w:p>
        </w:tc>
      </w:tr>
      <w:tr>
        <w:tc>
          <w:tcPr/>
          <w:p>
            <w:pPr>
              <w:pStyle w:val="Compact"/>
              <w:jc w:val="left"/>
            </w:pPr>
            <w:r>
              <w:t xml:space="preserve">Under Review</w:t>
            </w:r>
          </w:p>
        </w:tc>
        <w:tc>
          <w:tcPr/>
          <w:p>
            <w:pPr>
              <w:pStyle w:val="Compact"/>
              <w:jc w:val="left"/>
            </w:pPr>
            <w:r>
              <w:rPr>
                <w:iCs/>
                <w:i/>
              </w:rPr>
              <w:t xml:space="preserve">(add)</w:t>
            </w:r>
          </w:p>
        </w:tc>
        <w:tc>
          <w:tcPr/>
          <w:p>
            <w:pPr>
              <w:pStyle w:val="Compact"/>
              <w:jc w:val="left"/>
            </w:pPr>
            <w:r>
              <w:t xml:space="preserve">Underwriting in progress</w:t>
            </w:r>
          </w:p>
        </w:tc>
        <w:tc>
          <w:tcPr/>
          <w:p>
            <w:pPr>
              <w:pStyle w:val="Compact"/>
              <w:jc w:val="left"/>
            </w:pPr>
            <w:r>
              <w:t xml:space="preserve">Dispo VA</w:t>
            </w:r>
          </w:p>
        </w:tc>
        <w:tc>
          <w:tcPr/>
          <w:p>
            <w:pPr>
              <w:pStyle w:val="Compact"/>
              <w:jc w:val="left"/>
            </w:pPr>
            <w:r>
              <w:t xml:space="preserve">≤ 24 hours</w:t>
            </w:r>
          </w:p>
        </w:tc>
      </w:tr>
      <w:tr>
        <w:tc>
          <w:tcPr/>
          <w:p>
            <w:pPr>
              <w:pStyle w:val="Compact"/>
              <w:jc w:val="left"/>
            </w:pPr>
            <w:r>
              <w:t xml:space="preserve">Needs Info</w:t>
            </w:r>
          </w:p>
        </w:tc>
        <w:tc>
          <w:tcPr/>
          <w:p>
            <w:pPr>
              <w:pStyle w:val="Compact"/>
              <w:jc w:val="left"/>
            </w:pPr>
            <w:r>
              <w:rPr>
                <w:iCs/>
                <w:i/>
              </w:rPr>
              <w:t xml:space="preserve">(add)</w:t>
            </w:r>
          </w:p>
        </w:tc>
        <w:tc>
          <w:tcPr/>
          <w:p>
            <w:pPr>
              <w:pStyle w:val="Compact"/>
              <w:jc w:val="left"/>
            </w:pPr>
            <w:r>
              <w:t xml:space="preserve">Waiting on partner for missing fields</w:t>
            </w:r>
          </w:p>
        </w:tc>
        <w:tc>
          <w:tcPr/>
          <w:p>
            <w:pPr>
              <w:pStyle w:val="Compact"/>
              <w:jc w:val="left"/>
            </w:pPr>
            <w:r>
              <w:t xml:space="preserve">Dispo VA</w:t>
            </w:r>
          </w:p>
        </w:tc>
        <w:tc>
          <w:tcPr/>
          <w:p>
            <w:pPr>
              <w:pStyle w:val="Compact"/>
              <w:jc w:val="left"/>
            </w:pPr>
            <w:r>
              <w:t xml:space="preserve">≤ 12 hours</w:t>
            </w:r>
          </w:p>
        </w:tc>
      </w:tr>
      <w:tr>
        <w:tc>
          <w:tcPr/>
          <w:p>
            <w:pPr>
              <w:pStyle w:val="Compact"/>
              <w:jc w:val="left"/>
            </w:pPr>
            <w:r>
              <w:t xml:space="preserve">Accepted — Package</w:t>
            </w:r>
          </w:p>
        </w:tc>
        <w:tc>
          <w:tcPr/>
          <w:p>
            <w:pPr>
              <w:pStyle w:val="Compact"/>
              <w:jc w:val="left"/>
            </w:pPr>
            <w:r>
              <w:rPr>
                <w:iCs/>
                <w:i/>
              </w:rPr>
              <w:t xml:space="preserve">(add)</w:t>
            </w:r>
          </w:p>
        </w:tc>
        <w:tc>
          <w:tcPr/>
          <w:p>
            <w:pPr>
              <w:pStyle w:val="Compact"/>
              <w:jc w:val="left"/>
            </w:pPr>
            <w:r>
              <w:t xml:space="preserve">Underwriting pass, JV agreement going out</w:t>
            </w:r>
          </w:p>
        </w:tc>
        <w:tc>
          <w:tcPr/>
          <w:p>
            <w:pPr>
              <w:pStyle w:val="Compact"/>
              <w:jc w:val="left"/>
            </w:pPr>
            <w:r>
              <w:t xml:space="preserve">Dispo VA</w:t>
            </w:r>
          </w:p>
        </w:tc>
        <w:tc>
          <w:tcPr/>
          <w:p>
            <w:pPr>
              <w:pStyle w:val="Compact"/>
              <w:jc w:val="left"/>
            </w:pPr>
            <w:r>
              <w:t xml:space="preserve">≤ 6 hours</w:t>
            </w:r>
          </w:p>
        </w:tc>
      </w:tr>
      <w:tr>
        <w:tc>
          <w:tcPr/>
          <w:p>
            <w:pPr>
              <w:pStyle w:val="Compact"/>
              <w:jc w:val="left"/>
            </w:pPr>
            <w:r>
              <w:t xml:space="preserve">JV Signed</w:t>
            </w:r>
          </w:p>
        </w:tc>
        <w:tc>
          <w:tcPr/>
          <w:p>
            <w:pPr>
              <w:pStyle w:val="Compact"/>
              <w:jc w:val="left"/>
            </w:pPr>
            <w:r>
              <w:rPr>
                <w:iCs/>
                <w:i/>
              </w:rPr>
              <w:t xml:space="preserve">(add)</w:t>
            </w:r>
          </w:p>
        </w:tc>
        <w:tc>
          <w:tcPr/>
          <w:p>
            <w:pPr>
              <w:pStyle w:val="Compact"/>
              <w:jc w:val="left"/>
            </w:pPr>
            <w:r>
              <w:t xml:space="preserve">Fully executed agreement in file</w:t>
            </w:r>
          </w:p>
        </w:tc>
        <w:tc>
          <w:tcPr/>
          <w:p>
            <w:pPr>
              <w:pStyle w:val="Compact"/>
              <w:jc w:val="left"/>
            </w:pPr>
            <w:r>
              <w:t xml:space="preserve">automated via DocuSign webhook</w:t>
            </w:r>
          </w:p>
        </w:tc>
        <w:tc>
          <w:tcPr/>
          <w:p>
            <w:pPr>
              <w:pStyle w:val="Compact"/>
              <w:jc w:val="left"/>
            </w:pPr>
            <w:r>
              <w:t xml:space="preserve">≤ 2 hours to next stage</w:t>
            </w:r>
          </w:p>
        </w:tc>
      </w:tr>
      <w:tr>
        <w:tc>
          <w:tcPr/>
          <w:p>
            <w:pPr>
              <w:pStyle w:val="Compact"/>
              <w:jc w:val="left"/>
            </w:pPr>
            <w:r>
              <w:t xml:space="preserve">Marketing</w:t>
            </w:r>
          </w:p>
        </w:tc>
        <w:tc>
          <w:tcPr/>
          <w:p>
            <w:pPr>
              <w:pStyle w:val="Compact"/>
              <w:jc w:val="left"/>
            </w:pPr>
            <w:r>
              <w:rPr>
                <w:iCs/>
                <w:i/>
              </w:rPr>
              <w:t xml:space="preserve">(add)</w:t>
            </w:r>
          </w:p>
        </w:tc>
        <w:tc>
          <w:tcPr/>
          <w:p>
            <w:pPr>
              <w:pStyle w:val="Compact"/>
              <w:jc w:val="left"/>
            </w:pPr>
            <w:r>
              <w:t xml:space="preserve">Deal sheet out, buyers being contacted</w:t>
            </w:r>
          </w:p>
        </w:tc>
        <w:tc>
          <w:tcPr/>
          <w:p>
            <w:pPr>
              <w:pStyle w:val="Compact"/>
              <w:jc w:val="left"/>
            </w:pPr>
            <w:r>
              <w:t xml:space="preserve">Dispo VA</w:t>
            </w:r>
          </w:p>
        </w:tc>
        <w:tc>
          <w:tcPr/>
          <w:p>
            <w:pPr>
              <w:pStyle w:val="Compact"/>
              <w:jc w:val="left"/>
            </w:pPr>
            <w:r>
              <w:t xml:space="preserve">1–7 days</w:t>
            </w:r>
          </w:p>
        </w:tc>
      </w:tr>
      <w:tr>
        <w:tc>
          <w:tcPr/>
          <w:p>
            <w:pPr>
              <w:pStyle w:val="Compact"/>
              <w:jc w:val="left"/>
            </w:pPr>
            <w:r>
              <w:t xml:space="preserve">Offer Received</w:t>
            </w:r>
          </w:p>
        </w:tc>
        <w:tc>
          <w:tcPr/>
          <w:p>
            <w:pPr>
              <w:pStyle w:val="Compact"/>
              <w:jc w:val="left"/>
            </w:pPr>
            <w:r>
              <w:rPr>
                <w:iCs/>
                <w:i/>
              </w:rPr>
              <w:t xml:space="preserve">(add)</w:t>
            </w:r>
          </w:p>
        </w:tc>
        <w:tc>
          <w:tcPr/>
          <w:p>
            <w:pPr>
              <w:pStyle w:val="Compact"/>
              <w:jc w:val="left"/>
            </w:pPr>
            <w:r>
              <w:t xml:space="preserve">At least one written offer in hand</w:t>
            </w:r>
          </w:p>
        </w:tc>
        <w:tc>
          <w:tcPr/>
          <w:p>
            <w:pPr>
              <w:pStyle w:val="Compact"/>
              <w:jc w:val="left"/>
            </w:pPr>
            <w:r>
              <w:t xml:space="preserve">Dispo VA</w:t>
            </w:r>
          </w:p>
        </w:tc>
        <w:tc>
          <w:tcPr/>
          <w:p>
            <w:pPr>
              <w:pStyle w:val="Compact"/>
              <w:jc w:val="left"/>
            </w:pPr>
            <w:r>
              <w:t xml:space="preserve">≤ 24 hours</w:t>
            </w:r>
          </w:p>
        </w:tc>
      </w:tr>
      <w:tr>
        <w:tc>
          <w:tcPr/>
          <w:p>
            <w:pPr>
              <w:pStyle w:val="Compact"/>
              <w:jc w:val="left"/>
            </w:pPr>
            <w:r>
              <w:t xml:space="preserve">Under Contract (Buyer)</w:t>
            </w:r>
          </w:p>
        </w:tc>
        <w:tc>
          <w:tcPr/>
          <w:p>
            <w:pPr>
              <w:pStyle w:val="Compact"/>
              <w:jc w:val="left"/>
            </w:pPr>
            <w:r>
              <w:rPr>
                <w:iCs/>
                <w:i/>
              </w:rPr>
              <w:t xml:space="preserve">(add)</w:t>
            </w:r>
          </w:p>
        </w:tc>
        <w:tc>
          <w:tcPr/>
          <w:p>
            <w:pPr>
              <w:pStyle w:val="Compact"/>
              <w:jc w:val="left"/>
            </w:pPr>
            <w:r>
              <w:t xml:space="preserve">Buyer signed, heading to title</w:t>
            </w:r>
          </w:p>
        </w:tc>
        <w:tc>
          <w:tcPr/>
          <w:p>
            <w:pPr>
              <w:pStyle w:val="Compact"/>
              <w:jc w:val="left"/>
            </w:pPr>
            <w:r>
              <w:t xml:space="preserve">Dispo VA</w:t>
            </w:r>
          </w:p>
        </w:tc>
        <w:tc>
          <w:tcPr/>
          <w:p>
            <w:pPr>
              <w:pStyle w:val="Compact"/>
              <w:jc w:val="left"/>
            </w:pPr>
            <w:r>
              <w:t xml:space="preserve">varies by COE</w:t>
            </w:r>
          </w:p>
        </w:tc>
      </w:tr>
      <w:tr>
        <w:tc>
          <w:tcPr/>
          <w:p>
            <w:pPr>
              <w:pStyle w:val="Compact"/>
              <w:jc w:val="left"/>
            </w:pPr>
            <w:r>
              <w:t xml:space="preserve">Closed Won</w:t>
            </w:r>
          </w:p>
        </w:tc>
        <w:tc>
          <w:tcPr/>
          <w:p>
            <w:pPr>
              <w:pStyle w:val="Compact"/>
              <w:jc w:val="left"/>
            </w:pPr>
            <w:r>
              <w:rPr>
                <w:iCs/>
                <w:i/>
              </w:rPr>
              <w:t xml:space="preserve">(add)</w:t>
            </w:r>
          </w:p>
        </w:tc>
        <w:tc>
          <w:tcPr/>
          <w:p>
            <w:pPr>
              <w:pStyle w:val="Compact"/>
              <w:jc w:val="left"/>
            </w:pPr>
            <w:r>
              <w:t xml:space="preserve">Funded at close, JV disbursed</w:t>
            </w:r>
          </w:p>
        </w:tc>
        <w:tc>
          <w:tcPr/>
          <w:p>
            <w:pPr>
              <w:pStyle w:val="Compact"/>
              <w:jc w:val="left"/>
            </w:pPr>
            <w:r>
              <w:t xml:space="preserve">Dispo VA</w:t>
            </w:r>
          </w:p>
        </w:tc>
        <w:tc>
          <w:tcPr/>
          <w:p>
            <w:pPr>
              <w:pStyle w:val="Compact"/>
              <w:jc w:val="left"/>
            </w:pPr>
            <w:r>
              <w:t xml:space="preserve">final</w:t>
            </w:r>
          </w:p>
        </w:tc>
      </w:tr>
      <w:tr>
        <w:tc>
          <w:tcPr/>
          <w:p>
            <w:pPr>
              <w:pStyle w:val="Compact"/>
              <w:jc w:val="left"/>
            </w:pPr>
            <w:r>
              <w:t xml:space="preserve">Declined</w:t>
            </w:r>
          </w:p>
        </w:tc>
        <w:tc>
          <w:tcPr/>
          <w:p>
            <w:pPr>
              <w:pStyle w:val="Compact"/>
              <w:jc w:val="left"/>
            </w:pPr>
            <w:r>
              <w:rPr>
                <w:iCs/>
                <w:i/>
              </w:rPr>
              <w:t xml:space="preserve">(add)</w:t>
            </w:r>
          </w:p>
        </w:tc>
        <w:tc>
          <w:tcPr/>
          <w:p>
            <w:pPr>
              <w:pStyle w:val="Compact"/>
              <w:jc w:val="left"/>
            </w:pPr>
            <w:r>
              <w:t xml:space="preserve">We passed — see</w:t>
            </w:r>
            <w:r>
              <w:t xml:space="preserve"> </w:t>
            </w:r>
            <w:hyperlink r:id="rId37">
              <w:r>
                <w:rPr>
                  <w:rStyle w:val="Hyperlink"/>
                </w:rPr>
                <w:t xml:space="preserve">SOP 11</w:t>
              </w:r>
            </w:hyperlink>
          </w:p>
        </w:tc>
        <w:tc>
          <w:tcPr/>
          <w:p>
            <w:pPr>
              <w:pStyle w:val="Compact"/>
              <w:jc w:val="left"/>
            </w:pPr>
            <w:r>
              <w:t xml:space="preserve">Dispo VA</w:t>
            </w:r>
          </w:p>
        </w:tc>
        <w:tc>
          <w:tcPr/>
          <w:p>
            <w:pPr>
              <w:pStyle w:val="Compact"/>
              <w:jc w:val="left"/>
            </w:pPr>
            <w:r>
              <w:t xml:space="preserve">final</w:t>
            </w:r>
          </w:p>
        </w:tc>
      </w:tr>
      <w:tr>
        <w:tc>
          <w:tcPr/>
          <w:p>
            <w:pPr>
              <w:pStyle w:val="Compact"/>
              <w:jc w:val="left"/>
            </w:pPr>
            <w:r>
              <w:t xml:space="preserve">Dead — Seller Backed Out</w:t>
            </w:r>
          </w:p>
        </w:tc>
        <w:tc>
          <w:tcPr/>
          <w:p>
            <w:pPr>
              <w:pStyle w:val="Compact"/>
              <w:jc w:val="left"/>
            </w:pPr>
            <w:r>
              <w:rPr>
                <w:iCs/>
                <w:i/>
              </w:rPr>
              <w:t xml:space="preserve">(add)</w:t>
            </w:r>
          </w:p>
        </w:tc>
        <w:tc>
          <w:tcPr/>
          <w:p>
            <w:pPr>
              <w:pStyle w:val="Compact"/>
              <w:jc w:val="left"/>
            </w:pPr>
            <w:r>
              <w:t xml:space="preserve">Deal died through no fault of ours</w:t>
            </w:r>
          </w:p>
        </w:tc>
        <w:tc>
          <w:tcPr/>
          <w:p>
            <w:pPr>
              <w:pStyle w:val="Compact"/>
              <w:jc w:val="left"/>
            </w:pPr>
            <w:r>
              <w:t xml:space="preserve">Dispo VA</w:t>
            </w:r>
          </w:p>
        </w:tc>
        <w:tc>
          <w:tcPr/>
          <w:p>
            <w:pPr>
              <w:pStyle w:val="Compact"/>
              <w:jc w:val="left"/>
            </w:pPr>
            <w:r>
              <w:t xml:space="preserve">final</w:t>
            </w:r>
          </w:p>
        </w:tc>
      </w:tr>
    </w:tbl>
    <w:p>
      <w:pPr>
        <w:pStyle w:val="BlockText"/>
      </w:pPr>
      <w:r>
        <w:rPr>
          <w:bCs/>
          <w:b/>
        </w:rPr>
        <w:t xml:space="preserve">Note to Brooke:</w:t>
      </w:r>
      <w:r>
        <w:t xml:space="preserve"> </w:t>
      </w:r>
      <w:r>
        <w:t xml:space="preserve">The stages marked</w:t>
      </w:r>
      <w:r>
        <w:t xml:space="preserve"> </w:t>
      </w:r>
      <w:r>
        <w:rPr>
          <w:iCs/>
          <w:i/>
        </w:rPr>
        <w:t xml:space="preserve">(add)</w:t>
      </w:r>
      <w:r>
        <w:t xml:space="preserve"> </w:t>
      </w:r>
      <w:r>
        <w:t xml:space="preserve">need to be created in GHL. Today only "New JV Lead" is confirmed in the code. Once created, paste the new stage IDs into this table and into</w:t>
      </w:r>
      <w:r>
        <w:t xml:space="preserve"> </w:t>
      </w:r>
      <w:r>
        <w:rPr>
          <w:rStyle w:val="VerbatimChar"/>
        </w:rPr>
        <w:t xml:space="preserve">netlify/functions/dispo-buddy-submit.js</w:t>
      </w:r>
      <w:r>
        <w:t xml:space="preserve"> </w:t>
      </w:r>
      <w:r>
        <w:t xml:space="preserve">where stage transitions are triggered.</w:t>
      </w:r>
    </w:p>
    <w:bookmarkEnd w:id="389"/>
    <w:bookmarkStart w:id="396" w:name="canonical-tag-taxonomy"/>
    <w:p>
      <w:pPr>
        <w:pStyle w:val="Heading2"/>
      </w:pPr>
      <w:r>
        <w:t xml:space="preserve">Canonical tag taxonomy</w:t>
      </w:r>
    </w:p>
    <w:p>
      <w:pPr>
        <w:pStyle w:val="FirstParagraph"/>
      </w:pPr>
      <w:r>
        <w:t xml:space="preserve">Tags are applied automatically by the Netlify functions and manually by the VA. Use</w:t>
      </w:r>
      <w:r>
        <w:t xml:space="preserve"> </w:t>
      </w:r>
      <w:r>
        <w:rPr>
          <w:bCs/>
          <w:b/>
        </w:rPr>
        <w:t xml:space="preserve">lowercase with underscores</w:t>
      </w:r>
      <w:r>
        <w:t xml:space="preserve">. Never create a tag outside this list without Brooke's approval.</w:t>
      </w:r>
    </w:p>
    <w:bookmarkStart w:id="390" w:name="contact-role-tags"/>
    <w:p>
      <w:pPr>
        <w:pStyle w:val="Heading3"/>
      </w:pPr>
      <w:r>
        <w:t xml:space="preserve">Contact role tags</w:t>
      </w:r>
    </w:p>
    <w:p>
      <w:pPr>
        <w:numPr>
          <w:ilvl w:val="0"/>
          <w:numId w:val="1239"/>
        </w:numPr>
        <w:pStyle w:val="Compact"/>
      </w:pPr>
      <w:r>
        <w:rPr>
          <w:rStyle w:val="VerbatimChar"/>
        </w:rPr>
        <w:t xml:space="preserve">partner</w:t>
      </w:r>
      <w:r>
        <w:t xml:space="preserve"> </w:t>
      </w:r>
      <w:r>
        <w:t xml:space="preserve">— wholesaler / bird dog / agent who submits deals</w:t>
      </w:r>
    </w:p>
    <w:p>
      <w:pPr>
        <w:numPr>
          <w:ilvl w:val="0"/>
          <w:numId w:val="1239"/>
        </w:numPr>
        <w:pStyle w:val="Compact"/>
      </w:pPr>
      <w:r>
        <w:rPr>
          <w:rStyle w:val="VerbatimChar"/>
        </w:rPr>
        <w:t xml:space="preserve">buyer</w:t>
      </w:r>
      <w:r>
        <w:t xml:space="preserve"> </w:t>
      </w:r>
      <w:r>
        <w:t xml:space="preserve">— investor in our buyer network</w:t>
      </w:r>
    </w:p>
    <w:p>
      <w:pPr>
        <w:numPr>
          <w:ilvl w:val="0"/>
          <w:numId w:val="1239"/>
        </w:numPr>
        <w:pStyle w:val="Compact"/>
      </w:pPr>
      <w:r>
        <w:rPr>
          <w:rStyle w:val="VerbatimChar"/>
        </w:rPr>
        <w:t xml:space="preserve">partner_and_buyer</w:t>
      </w:r>
      <w:r>
        <w:t xml:space="preserve"> </w:t>
      </w:r>
      <w:r>
        <w:t xml:space="preserve">— does both</w:t>
      </w:r>
    </w:p>
    <w:p>
      <w:pPr>
        <w:numPr>
          <w:ilvl w:val="0"/>
          <w:numId w:val="1239"/>
        </w:numPr>
        <w:pStyle w:val="Compact"/>
      </w:pPr>
      <w:r>
        <w:rPr>
          <w:rStyle w:val="VerbatimChar"/>
        </w:rPr>
        <w:t xml:space="preserve">vendor</w:t>
      </w:r>
      <w:r>
        <w:t xml:space="preserve"> </w:t>
      </w:r>
      <w:r>
        <w:t xml:space="preserve">— title, attorney, contractor, etc.</w:t>
      </w:r>
    </w:p>
    <w:bookmarkEnd w:id="390"/>
    <w:bookmarkStart w:id="391" w:name="partner-source-tags"/>
    <w:p>
      <w:pPr>
        <w:pStyle w:val="Heading3"/>
      </w:pPr>
      <w:r>
        <w:t xml:space="preserve">Partner source tags</w:t>
      </w:r>
    </w:p>
    <w:p>
      <w:pPr>
        <w:numPr>
          <w:ilvl w:val="0"/>
          <w:numId w:val="1240"/>
        </w:numPr>
        <w:pStyle w:val="Compact"/>
      </w:pPr>
      <w:r>
        <w:rPr>
          <w:rStyle w:val="VerbatimChar"/>
        </w:rPr>
        <w:t xml:space="preserve">source_social_media</w:t>
      </w:r>
    </w:p>
    <w:p>
      <w:pPr>
        <w:numPr>
          <w:ilvl w:val="0"/>
          <w:numId w:val="1240"/>
        </w:numPr>
        <w:pStyle w:val="Compact"/>
      </w:pPr>
      <w:r>
        <w:rPr>
          <w:rStyle w:val="VerbatimChar"/>
        </w:rPr>
        <w:t xml:space="preserve">source_referral</w:t>
      </w:r>
    </w:p>
    <w:p>
      <w:pPr>
        <w:numPr>
          <w:ilvl w:val="0"/>
          <w:numId w:val="1240"/>
        </w:numPr>
        <w:pStyle w:val="Compact"/>
      </w:pPr>
      <w:r>
        <w:rPr>
          <w:rStyle w:val="VerbatimChar"/>
        </w:rPr>
        <w:t xml:space="preserve">source_google_search</w:t>
      </w:r>
    </w:p>
    <w:p>
      <w:pPr>
        <w:numPr>
          <w:ilvl w:val="0"/>
          <w:numId w:val="1240"/>
        </w:numPr>
        <w:pStyle w:val="Compact"/>
      </w:pPr>
      <w:r>
        <w:rPr>
          <w:rStyle w:val="VerbatimChar"/>
        </w:rPr>
        <w:t xml:space="preserve">source_facebook_group</w:t>
      </w:r>
    </w:p>
    <w:p>
      <w:pPr>
        <w:numPr>
          <w:ilvl w:val="0"/>
          <w:numId w:val="1240"/>
        </w:numPr>
        <w:pStyle w:val="Compact"/>
      </w:pPr>
      <w:r>
        <w:rPr>
          <w:rStyle w:val="VerbatimChar"/>
        </w:rPr>
        <w:t xml:space="preserve">source_youtube</w:t>
      </w:r>
    </w:p>
    <w:p>
      <w:pPr>
        <w:numPr>
          <w:ilvl w:val="0"/>
          <w:numId w:val="1240"/>
        </w:numPr>
        <w:pStyle w:val="Compact"/>
      </w:pPr>
      <w:r>
        <w:rPr>
          <w:rStyle w:val="VerbatimChar"/>
        </w:rPr>
        <w:t xml:space="preserve">source_podcast</w:t>
      </w:r>
    </w:p>
    <w:p>
      <w:pPr>
        <w:numPr>
          <w:ilvl w:val="0"/>
          <w:numId w:val="1240"/>
        </w:numPr>
        <w:pStyle w:val="Compact"/>
      </w:pPr>
      <w:r>
        <w:rPr>
          <w:rStyle w:val="VerbatimChar"/>
        </w:rPr>
        <w:t xml:space="preserve">source_other</w:t>
      </w:r>
    </w:p>
    <w:bookmarkEnd w:id="391"/>
    <w:bookmarkStart w:id="392" w:name="X3d9ed6f29b6b511e321eec12f7b15632703e742"/>
    <w:p>
      <w:pPr>
        <w:pStyle w:val="Heading3"/>
      </w:pPr>
      <w:r>
        <w:t xml:space="preserve">Deal type tags (applied to the opportunity, not the contact)</w:t>
      </w:r>
    </w:p>
    <w:p>
      <w:pPr>
        <w:numPr>
          <w:ilvl w:val="0"/>
          <w:numId w:val="1241"/>
        </w:numPr>
        <w:pStyle w:val="Compact"/>
      </w:pPr>
      <w:r>
        <w:rPr>
          <w:rStyle w:val="VerbatimChar"/>
        </w:rPr>
        <w:t xml:space="preserve">deal_cash</w:t>
      </w:r>
    </w:p>
    <w:p>
      <w:pPr>
        <w:numPr>
          <w:ilvl w:val="0"/>
          <w:numId w:val="1241"/>
        </w:numPr>
        <w:pStyle w:val="Compact"/>
      </w:pPr>
      <w:r>
        <w:rPr>
          <w:rStyle w:val="VerbatimChar"/>
        </w:rPr>
        <w:t xml:space="preserve">deal_subto</w:t>
      </w:r>
    </w:p>
    <w:p>
      <w:pPr>
        <w:numPr>
          <w:ilvl w:val="0"/>
          <w:numId w:val="1241"/>
        </w:numPr>
        <w:pStyle w:val="Compact"/>
      </w:pPr>
      <w:r>
        <w:rPr>
          <w:rStyle w:val="VerbatimChar"/>
        </w:rPr>
        <w:t xml:space="preserve">deal_seller_finance</w:t>
      </w:r>
    </w:p>
    <w:p>
      <w:pPr>
        <w:numPr>
          <w:ilvl w:val="0"/>
          <w:numId w:val="1241"/>
        </w:numPr>
        <w:pStyle w:val="Compact"/>
      </w:pPr>
      <w:r>
        <w:rPr>
          <w:rStyle w:val="VerbatimChar"/>
        </w:rPr>
        <w:t xml:space="preserve">deal_novation</w:t>
      </w:r>
    </w:p>
    <w:p>
      <w:pPr>
        <w:numPr>
          <w:ilvl w:val="0"/>
          <w:numId w:val="1241"/>
        </w:numPr>
        <w:pStyle w:val="Compact"/>
      </w:pPr>
      <w:r>
        <w:rPr>
          <w:rStyle w:val="VerbatimChar"/>
        </w:rPr>
        <w:t xml:space="preserve">deal_hybrid</w:t>
      </w:r>
    </w:p>
    <w:p>
      <w:pPr>
        <w:numPr>
          <w:ilvl w:val="0"/>
          <w:numId w:val="1241"/>
        </w:numPr>
        <w:pStyle w:val="Compact"/>
      </w:pPr>
      <w:r>
        <w:rPr>
          <w:rStyle w:val="VerbatimChar"/>
        </w:rPr>
        <w:t xml:space="preserve">deal_morby_stack</w:t>
      </w:r>
    </w:p>
    <w:p>
      <w:pPr>
        <w:numPr>
          <w:ilvl w:val="0"/>
          <w:numId w:val="1241"/>
        </w:numPr>
        <w:pStyle w:val="Compact"/>
      </w:pPr>
      <w:r>
        <w:rPr>
          <w:rStyle w:val="VerbatimChar"/>
        </w:rPr>
        <w:t xml:space="preserve">deal_lease_option</w:t>
      </w:r>
    </w:p>
    <w:p>
      <w:pPr>
        <w:numPr>
          <w:ilvl w:val="0"/>
          <w:numId w:val="1241"/>
        </w:numPr>
        <w:pStyle w:val="Compact"/>
      </w:pPr>
      <w:r>
        <w:rPr>
          <w:rStyle w:val="VerbatimChar"/>
        </w:rPr>
        <w:t xml:space="preserve">deal_wrap_mortgage</w:t>
      </w:r>
    </w:p>
    <w:bookmarkEnd w:id="392"/>
    <w:bookmarkStart w:id="393" w:name="asset-type-tags-buyers-only"/>
    <w:p>
      <w:pPr>
        <w:pStyle w:val="Heading3"/>
      </w:pPr>
      <w:r>
        <w:t xml:space="preserve">Asset type tags (buyers only)</w:t>
      </w:r>
    </w:p>
    <w:p>
      <w:pPr>
        <w:numPr>
          <w:ilvl w:val="0"/>
          <w:numId w:val="1242"/>
        </w:numPr>
        <w:pStyle w:val="Compact"/>
      </w:pPr>
      <w:r>
        <w:rPr>
          <w:rStyle w:val="VerbatimChar"/>
        </w:rPr>
        <w:t xml:space="preserve">asset_sfr_flip</w:t>
      </w:r>
    </w:p>
    <w:p>
      <w:pPr>
        <w:numPr>
          <w:ilvl w:val="0"/>
          <w:numId w:val="1242"/>
        </w:numPr>
        <w:pStyle w:val="Compact"/>
      </w:pPr>
      <w:r>
        <w:rPr>
          <w:rStyle w:val="VerbatimChar"/>
        </w:rPr>
        <w:t xml:space="preserve">asset_sfr_hold</w:t>
      </w:r>
    </w:p>
    <w:p>
      <w:pPr>
        <w:numPr>
          <w:ilvl w:val="0"/>
          <w:numId w:val="1242"/>
        </w:numPr>
        <w:pStyle w:val="Compact"/>
      </w:pPr>
      <w:r>
        <w:rPr>
          <w:rStyle w:val="VerbatimChar"/>
        </w:rPr>
        <w:t xml:space="preserve">asset_small_multi</w:t>
      </w:r>
    </w:p>
    <w:p>
      <w:pPr>
        <w:numPr>
          <w:ilvl w:val="0"/>
          <w:numId w:val="1242"/>
        </w:numPr>
        <w:pStyle w:val="Compact"/>
      </w:pPr>
      <w:r>
        <w:rPr>
          <w:rStyle w:val="VerbatimChar"/>
        </w:rPr>
        <w:t xml:space="preserve">asset_large_multi</w:t>
      </w:r>
    </w:p>
    <w:p>
      <w:pPr>
        <w:numPr>
          <w:ilvl w:val="0"/>
          <w:numId w:val="1242"/>
        </w:numPr>
        <w:pStyle w:val="Compact"/>
      </w:pPr>
      <w:r>
        <w:rPr>
          <w:rStyle w:val="VerbatimChar"/>
        </w:rPr>
        <w:t xml:space="preserve">asset_land</w:t>
      </w:r>
    </w:p>
    <w:p>
      <w:pPr>
        <w:numPr>
          <w:ilvl w:val="0"/>
          <w:numId w:val="1242"/>
        </w:numPr>
        <w:pStyle w:val="Compact"/>
      </w:pPr>
      <w:r>
        <w:rPr>
          <w:rStyle w:val="VerbatimChar"/>
        </w:rPr>
        <w:t xml:space="preserve">asset_mobile_home</w:t>
      </w:r>
    </w:p>
    <w:p>
      <w:pPr>
        <w:numPr>
          <w:ilvl w:val="0"/>
          <w:numId w:val="1242"/>
        </w:numPr>
        <w:pStyle w:val="Compact"/>
      </w:pPr>
      <w:r>
        <w:rPr>
          <w:rStyle w:val="VerbatimChar"/>
        </w:rPr>
        <w:t xml:space="preserve">asset_commercial</w:t>
      </w:r>
    </w:p>
    <w:bookmarkEnd w:id="393"/>
    <w:bookmarkStart w:id="394" w:name="affiliate-tags"/>
    <w:p>
      <w:pPr>
        <w:pStyle w:val="Heading3"/>
      </w:pPr>
      <w:r>
        <w:t xml:space="preserve">Affiliate tags</w:t>
      </w:r>
    </w:p>
    <w:p>
      <w:pPr>
        <w:numPr>
          <w:ilvl w:val="0"/>
          <w:numId w:val="1243"/>
        </w:numPr>
        <w:pStyle w:val="Compact"/>
      </w:pPr>
      <w:r>
        <w:rPr>
          <w:rStyle w:val="VerbatimChar"/>
        </w:rPr>
        <w:t xml:space="preserve">db-affiliate</w:t>
      </w:r>
      <w:r>
        <w:t xml:space="preserve"> </w:t>
      </w:r>
      <w:r>
        <w:t xml:space="preserve">— is an affiliate in our program</w:t>
      </w:r>
    </w:p>
    <w:p>
      <w:pPr>
        <w:numPr>
          <w:ilvl w:val="0"/>
          <w:numId w:val="1243"/>
        </w:numPr>
        <w:pStyle w:val="Compact"/>
      </w:pPr>
      <w:r>
        <w:rPr>
          <w:rStyle w:val="VerbatimChar"/>
        </w:rPr>
        <w:t xml:space="preserve">affiliate-active</w:t>
      </w:r>
      <w:r>
        <w:t xml:space="preserve"> </w:t>
      </w:r>
      <w:r>
        <w:t xml:space="preserve">— currently active affiliate</w:t>
      </w:r>
    </w:p>
    <w:p>
      <w:pPr>
        <w:numPr>
          <w:ilvl w:val="0"/>
          <w:numId w:val="1243"/>
        </w:numPr>
        <w:pStyle w:val="Compact"/>
      </w:pPr>
      <w:r>
        <w:rPr>
          <w:rStyle w:val="VerbatimChar"/>
        </w:rPr>
        <w:t xml:space="preserve">db-affiliate-referred</w:t>
      </w:r>
      <w:r>
        <w:t xml:space="preserve"> </w:t>
      </w:r>
      <w:r>
        <w:t xml:space="preserve">— this partner/lead was referred by an affiliate</w:t>
      </w:r>
    </w:p>
    <w:bookmarkEnd w:id="394"/>
    <w:bookmarkStart w:id="395" w:name="status-tags"/>
    <w:p>
      <w:pPr>
        <w:pStyle w:val="Heading3"/>
      </w:pPr>
      <w:r>
        <w:t xml:space="preserve">Status tags</w:t>
      </w:r>
    </w:p>
    <w:p>
      <w:pPr>
        <w:numPr>
          <w:ilvl w:val="0"/>
          <w:numId w:val="1244"/>
        </w:numPr>
        <w:pStyle w:val="Compact"/>
      </w:pPr>
      <w:r>
        <w:rPr>
          <w:rStyle w:val="VerbatimChar"/>
        </w:rPr>
        <w:t xml:space="preserve">first_deal</w:t>
      </w:r>
      <w:r>
        <w:t xml:space="preserve"> </w:t>
      </w:r>
      <w:r>
        <w:t xml:space="preserve">— partner's first submission</w:t>
      </w:r>
    </w:p>
    <w:p>
      <w:pPr>
        <w:numPr>
          <w:ilvl w:val="0"/>
          <w:numId w:val="1244"/>
        </w:numPr>
        <w:pStyle w:val="Compact"/>
      </w:pPr>
      <w:r>
        <w:rPr>
          <w:rStyle w:val="VerbatimChar"/>
        </w:rPr>
        <w:t xml:space="preserve">repeat_partner</w:t>
      </w:r>
      <w:r>
        <w:t xml:space="preserve"> </w:t>
      </w:r>
      <w:r>
        <w:t xml:space="preserve">— ≥ 2 closed deals</w:t>
      </w:r>
    </w:p>
    <w:p>
      <w:pPr>
        <w:numPr>
          <w:ilvl w:val="0"/>
          <w:numId w:val="1244"/>
        </w:numPr>
        <w:pStyle w:val="Compact"/>
      </w:pPr>
      <w:r>
        <w:rPr>
          <w:rStyle w:val="VerbatimChar"/>
        </w:rPr>
        <w:t xml:space="preserve">vip_partner</w:t>
      </w:r>
      <w:r>
        <w:t xml:space="preserve"> </w:t>
      </w:r>
      <w:r>
        <w:t xml:space="preserve">— ≥ 5 closed deals OR referred us</w:t>
      </w:r>
    </w:p>
    <w:p>
      <w:pPr>
        <w:numPr>
          <w:ilvl w:val="0"/>
          <w:numId w:val="1244"/>
        </w:numPr>
        <w:pStyle w:val="Compact"/>
      </w:pPr>
      <w:r>
        <w:rPr>
          <w:rStyle w:val="VerbatimChar"/>
        </w:rPr>
        <w:t xml:space="preserve">do_not_contact</w:t>
      </w:r>
      <w:r>
        <w:t xml:space="preserve"> </w:t>
      </w:r>
      <w:r>
        <w:t xml:space="preserve">— opted out (STOP keyword or manual)</w:t>
      </w:r>
    </w:p>
    <w:p>
      <w:pPr>
        <w:numPr>
          <w:ilvl w:val="0"/>
          <w:numId w:val="1244"/>
        </w:numPr>
        <w:pStyle w:val="Compact"/>
      </w:pPr>
      <w:r>
        <w:rPr>
          <w:rStyle w:val="VerbatimChar"/>
        </w:rPr>
        <w:t xml:space="preserve">declined_recent</w:t>
      </w:r>
      <w:r>
        <w:t xml:space="preserve"> </w:t>
      </w:r>
      <w:r>
        <w:t xml:space="preserve">— deal declined in last 30 days</w:t>
      </w:r>
    </w:p>
    <w:bookmarkEnd w:id="395"/>
    <w:bookmarkEnd w:id="396"/>
    <w:bookmarkStart w:id="397" w:name="canonical-custom-fields-buyers"/>
    <w:p>
      <w:pPr>
        <w:pStyle w:val="Heading2"/>
      </w:pPr>
      <w:r>
        <w:t xml:space="preserve">Canonical custom fields (buyers)</w:t>
      </w:r>
    </w:p>
    <w:p>
      <w:pPr>
        <w:pStyle w:val="FirstParagraph"/>
      </w:pPr>
      <w:r>
        <w:t xml:space="preserve">These map 1:1 to the field IDs in</w:t>
      </w:r>
      <w:r>
        <w:t xml:space="preserve"> </w:t>
      </w:r>
      <w:r>
        <w:rPr>
          <w:rStyle w:val="VerbatimChar"/>
        </w:rPr>
        <w:t xml:space="preserve">netlify/functions/buyer-demand.js</w:t>
      </w:r>
      <w:r>
        <w:t xml:space="preserve">. Every buyer record must have all of them filled 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 name (GHL)</w:t>
            </w:r>
          </w:p>
        </w:tc>
        <w:tc>
          <w:tcPr/>
          <w:p>
            <w:pPr>
              <w:pStyle w:val="Compact"/>
              <w:jc w:val="left"/>
            </w:pPr>
            <w:r>
              <w:t xml:space="preserve">Field ID</w:t>
            </w:r>
          </w:p>
        </w:tc>
        <w:tc>
          <w:tcPr/>
          <w:p>
            <w:pPr>
              <w:pStyle w:val="Compact"/>
              <w:jc w:val="left"/>
            </w:pPr>
            <w:r>
              <w:t xml:space="preserve">Type</w:t>
            </w:r>
          </w:p>
        </w:tc>
        <w:tc>
          <w:tcPr/>
          <w:p>
            <w:pPr>
              <w:pStyle w:val="Compact"/>
              <w:jc w:val="left"/>
            </w:pPr>
            <w:r>
              <w:t xml:space="preserve">Required</w:t>
            </w:r>
          </w:p>
        </w:tc>
      </w:tr>
      <w:tr>
        <w:tc>
          <w:tcPr/>
          <w:p>
            <w:pPr>
              <w:pStyle w:val="Compact"/>
              <w:jc w:val="left"/>
            </w:pPr>
            <w:r>
              <w:t xml:space="preserve">Target States</w:t>
            </w:r>
          </w:p>
        </w:tc>
        <w:tc>
          <w:tcPr/>
          <w:p>
            <w:pPr>
              <w:pStyle w:val="Compact"/>
              <w:jc w:val="left"/>
            </w:pPr>
            <w:r>
              <w:rPr>
                <w:rStyle w:val="VerbatimChar"/>
              </w:rPr>
              <w:t xml:space="preserve">aewzY7iEvZh12JhMVi7E</w:t>
            </w:r>
          </w:p>
        </w:tc>
        <w:tc>
          <w:tcPr/>
          <w:p>
            <w:pPr>
              <w:pStyle w:val="Compact"/>
              <w:jc w:val="left"/>
            </w:pPr>
            <w:r>
              <w:t xml:space="preserve">multi-select</w:t>
            </w:r>
          </w:p>
        </w:tc>
        <w:tc>
          <w:tcPr/>
          <w:p>
            <w:pPr>
              <w:pStyle w:val="Compact"/>
              <w:jc w:val="left"/>
            </w:pPr>
            <w:r>
              <w:t xml:space="preserve">yes</w:t>
            </w:r>
          </w:p>
        </w:tc>
      </w:tr>
      <w:tr>
        <w:tc>
          <w:tcPr/>
          <w:p>
            <w:pPr>
              <w:pStyle w:val="Compact"/>
              <w:jc w:val="left"/>
            </w:pPr>
            <w:r>
              <w:t xml:space="preserve">Target Cities</w:t>
            </w:r>
          </w:p>
        </w:tc>
        <w:tc>
          <w:tcPr/>
          <w:p>
            <w:pPr>
              <w:pStyle w:val="Compact"/>
              <w:jc w:val="left"/>
            </w:pPr>
            <w:r>
              <w:rPr>
                <w:rStyle w:val="VerbatimChar"/>
              </w:rPr>
              <w:t xml:space="preserve">DbY7dHIXk8YowpaWrxYj</w:t>
            </w:r>
          </w:p>
        </w:tc>
        <w:tc>
          <w:tcPr/>
          <w:p>
            <w:pPr>
              <w:pStyle w:val="Compact"/>
              <w:jc w:val="left"/>
            </w:pPr>
            <w:r>
              <w:t xml:space="preserve">text</w:t>
            </w:r>
          </w:p>
        </w:tc>
        <w:tc>
          <w:tcPr/>
          <w:p>
            <w:pPr>
              <w:pStyle w:val="Compact"/>
              <w:jc w:val="left"/>
            </w:pPr>
            <w:r>
              <w:t xml:space="preserve">yes</w:t>
            </w:r>
          </w:p>
        </w:tc>
      </w:tr>
      <w:tr>
        <w:tc>
          <w:tcPr/>
          <w:p>
            <w:pPr>
              <w:pStyle w:val="Compact"/>
              <w:jc w:val="left"/>
            </w:pPr>
            <w:r>
              <w:t xml:space="preserve">Deal Structures</w:t>
            </w:r>
          </w:p>
        </w:tc>
        <w:tc>
          <w:tcPr/>
          <w:p>
            <w:pPr>
              <w:pStyle w:val="Compact"/>
              <w:jc w:val="left"/>
            </w:pPr>
            <w:r>
              <w:rPr>
                <w:rStyle w:val="VerbatimChar"/>
              </w:rPr>
              <w:t xml:space="preserve">0L0ycmmsEjy6OPDL0rgq</w:t>
            </w:r>
          </w:p>
        </w:tc>
        <w:tc>
          <w:tcPr/>
          <w:p>
            <w:pPr>
              <w:pStyle w:val="Compact"/>
              <w:jc w:val="left"/>
            </w:pPr>
            <w:r>
              <w:t xml:space="preserve">multi-select</w:t>
            </w:r>
          </w:p>
        </w:tc>
        <w:tc>
          <w:tcPr/>
          <w:p>
            <w:pPr>
              <w:pStyle w:val="Compact"/>
              <w:jc w:val="left"/>
            </w:pPr>
            <w:r>
              <w:t xml:space="preserve">yes</w:t>
            </w:r>
          </w:p>
        </w:tc>
      </w:tr>
      <w:tr>
        <w:tc>
          <w:tcPr/>
          <w:p>
            <w:pPr>
              <w:pStyle w:val="Compact"/>
              <w:jc w:val="left"/>
            </w:pPr>
            <w:r>
              <w:t xml:space="preserve">Property Type</w:t>
            </w:r>
          </w:p>
        </w:tc>
        <w:tc>
          <w:tcPr/>
          <w:p>
            <w:pPr>
              <w:pStyle w:val="Compact"/>
              <w:jc w:val="left"/>
            </w:pPr>
            <w:r>
              <w:rPr>
                <w:rStyle w:val="VerbatimChar"/>
              </w:rPr>
              <w:t xml:space="preserve">HGC6xWLpSqoAQPZr0uwY</w:t>
            </w:r>
          </w:p>
        </w:tc>
        <w:tc>
          <w:tcPr/>
          <w:p>
            <w:pPr>
              <w:pStyle w:val="Compact"/>
              <w:jc w:val="left"/>
            </w:pPr>
            <w:r>
              <w:t xml:space="preserve">multi-select</w:t>
            </w:r>
          </w:p>
        </w:tc>
        <w:tc>
          <w:tcPr/>
          <w:p>
            <w:pPr>
              <w:pStyle w:val="Compact"/>
              <w:jc w:val="left"/>
            </w:pPr>
            <w:r>
              <w:t xml:space="preserve">yes</w:t>
            </w:r>
          </w:p>
        </w:tc>
      </w:tr>
      <w:tr>
        <w:tc>
          <w:tcPr/>
          <w:p>
            <w:pPr>
              <w:pStyle w:val="Compact"/>
              <w:jc w:val="left"/>
            </w:pPr>
            <w:r>
              <w:t xml:space="preserve">Max Price</w:t>
            </w:r>
          </w:p>
        </w:tc>
        <w:tc>
          <w:tcPr/>
          <w:p>
            <w:pPr>
              <w:pStyle w:val="Compact"/>
              <w:jc w:val="left"/>
            </w:pPr>
            <w:r>
              <w:rPr>
                <w:rStyle w:val="VerbatimChar"/>
              </w:rPr>
              <w:t xml:space="preserve">BcxuopmSK4wA3Z3NyanD</w:t>
            </w:r>
          </w:p>
        </w:tc>
        <w:tc>
          <w:tcPr/>
          <w:p>
            <w:pPr>
              <w:pStyle w:val="Compact"/>
              <w:jc w:val="left"/>
            </w:pPr>
            <w:r>
              <w:t xml:space="preserve">number</w:t>
            </w:r>
          </w:p>
        </w:tc>
        <w:tc>
          <w:tcPr/>
          <w:p>
            <w:pPr>
              <w:pStyle w:val="Compact"/>
              <w:jc w:val="left"/>
            </w:pPr>
            <w:r>
              <w:t xml:space="preserve">yes</w:t>
            </w:r>
          </w:p>
        </w:tc>
      </w:tr>
      <w:tr>
        <w:tc>
          <w:tcPr/>
          <w:p>
            <w:pPr>
              <w:pStyle w:val="Compact"/>
              <w:jc w:val="left"/>
            </w:pPr>
            <w:r>
              <w:t xml:space="preserve">Max Entry</w:t>
            </w:r>
          </w:p>
        </w:tc>
        <w:tc>
          <w:tcPr/>
          <w:p>
            <w:pPr>
              <w:pStyle w:val="Compact"/>
              <w:jc w:val="left"/>
            </w:pPr>
            <w:r>
              <w:rPr>
                <w:rStyle w:val="VerbatimChar"/>
              </w:rPr>
              <w:t xml:space="preserve">SZmNHA3BQva2AZg00ZNP</w:t>
            </w:r>
          </w:p>
        </w:tc>
        <w:tc>
          <w:tcPr/>
          <w:p>
            <w:pPr>
              <w:pStyle w:val="Compact"/>
              <w:jc w:val="left"/>
            </w:pPr>
            <w:r>
              <w:t xml:space="preserve">number</w:t>
            </w:r>
          </w:p>
        </w:tc>
        <w:tc>
          <w:tcPr/>
          <w:p>
            <w:pPr>
              <w:pStyle w:val="Compact"/>
              <w:jc w:val="left"/>
            </w:pPr>
            <w:r>
              <w:t xml:space="preserve">yes</w:t>
            </w:r>
          </w:p>
        </w:tc>
      </w:tr>
      <w:tr>
        <w:tc>
          <w:tcPr/>
          <w:p>
            <w:pPr>
              <w:pStyle w:val="Compact"/>
              <w:jc w:val="left"/>
            </w:pPr>
            <w:r>
              <w:t xml:space="preserve">Min ARV</w:t>
            </w:r>
          </w:p>
        </w:tc>
        <w:tc>
          <w:tcPr/>
          <w:p>
            <w:pPr>
              <w:pStyle w:val="Compact"/>
              <w:jc w:val="left"/>
            </w:pPr>
            <w:r>
              <w:rPr>
                <w:rStyle w:val="VerbatimChar"/>
              </w:rPr>
              <w:t xml:space="preserve">KKGEfgdaqu98yrZYkmoO</w:t>
            </w:r>
          </w:p>
        </w:tc>
        <w:tc>
          <w:tcPr/>
          <w:p>
            <w:pPr>
              <w:pStyle w:val="Compact"/>
              <w:jc w:val="left"/>
            </w:pPr>
            <w:r>
              <w:t xml:space="preserve">number</w:t>
            </w:r>
          </w:p>
        </w:tc>
        <w:tc>
          <w:tcPr/>
          <w:p>
            <w:pPr>
              <w:pStyle w:val="Compact"/>
              <w:jc w:val="left"/>
            </w:pPr>
            <w:r>
              <w:t xml:space="preserve">yes</w:t>
            </w:r>
          </w:p>
        </w:tc>
      </w:tr>
      <w:tr>
        <w:tc>
          <w:tcPr/>
          <w:p>
            <w:pPr>
              <w:pStyle w:val="Compact"/>
              <w:jc w:val="left"/>
            </w:pPr>
            <w:r>
              <w:t xml:space="preserve">Exit Strategies</w:t>
            </w:r>
          </w:p>
        </w:tc>
        <w:tc>
          <w:tcPr/>
          <w:p>
            <w:pPr>
              <w:pStyle w:val="Compact"/>
              <w:jc w:val="left"/>
            </w:pPr>
            <w:r>
              <w:rPr>
                <w:rStyle w:val="VerbatimChar"/>
              </w:rPr>
              <w:t xml:space="preserve">98i8EKc3OWYSqS4Qb1nP</w:t>
            </w:r>
          </w:p>
        </w:tc>
        <w:tc>
          <w:tcPr/>
          <w:p>
            <w:pPr>
              <w:pStyle w:val="Compact"/>
              <w:jc w:val="left"/>
            </w:pPr>
            <w:r>
              <w:t xml:space="preserve">multi-select</w:t>
            </w:r>
          </w:p>
        </w:tc>
        <w:tc>
          <w:tcPr/>
          <w:p>
            <w:pPr>
              <w:pStyle w:val="Compact"/>
              <w:jc w:val="left"/>
            </w:pPr>
            <w:r>
              <w:t xml:space="preserve">yes</w:t>
            </w:r>
          </w:p>
        </w:tc>
      </w:tr>
      <w:tr>
        <w:tc>
          <w:tcPr/>
          <w:p>
            <w:pPr>
              <w:pStyle w:val="Compact"/>
              <w:jc w:val="left"/>
            </w:pPr>
            <w:r>
              <w:t xml:space="preserve">Buyer Type</w:t>
            </w:r>
          </w:p>
        </w:tc>
        <w:tc>
          <w:tcPr/>
          <w:p>
            <w:pPr>
              <w:pStyle w:val="Compact"/>
              <w:jc w:val="left"/>
            </w:pPr>
            <w:r>
              <w:rPr>
                <w:rStyle w:val="VerbatimChar"/>
              </w:rPr>
              <w:t xml:space="preserve">95PgdlIYfXYcMymnjsIv</w:t>
            </w:r>
          </w:p>
        </w:tc>
        <w:tc>
          <w:tcPr/>
          <w:p>
            <w:pPr>
              <w:pStyle w:val="Compact"/>
              <w:jc w:val="left"/>
            </w:pPr>
            <w:r>
              <w:t xml:space="preserve">select</w:t>
            </w:r>
          </w:p>
        </w:tc>
        <w:tc>
          <w:tcPr/>
          <w:p>
            <w:pPr>
              <w:pStyle w:val="Compact"/>
              <w:jc w:val="left"/>
            </w:pPr>
            <w:r>
              <w:t xml:space="preserve">yes</w:t>
            </w:r>
          </w:p>
        </w:tc>
      </w:tr>
      <w:tr>
        <w:tc>
          <w:tcPr/>
          <w:p>
            <w:pPr>
              <w:pStyle w:val="Compact"/>
              <w:jc w:val="left"/>
            </w:pPr>
            <w:r>
              <w:t xml:space="preserve">Contact Role</w:t>
            </w:r>
          </w:p>
        </w:tc>
        <w:tc>
          <w:tcPr/>
          <w:p>
            <w:pPr>
              <w:pStyle w:val="Compact"/>
              <w:jc w:val="left"/>
            </w:pPr>
            <w:r>
              <w:rPr>
                <w:rStyle w:val="VerbatimChar"/>
              </w:rPr>
              <w:t xml:space="preserve">agG4HMPB5wzsZXiRxfmR</w:t>
            </w:r>
          </w:p>
        </w:tc>
        <w:tc>
          <w:tcPr/>
          <w:p>
            <w:pPr>
              <w:pStyle w:val="Compact"/>
              <w:jc w:val="left"/>
            </w:pPr>
            <w:r>
              <w:t xml:space="preserve">select</w:t>
            </w:r>
          </w:p>
        </w:tc>
        <w:tc>
          <w:tcPr/>
          <w:p>
            <w:pPr>
              <w:pStyle w:val="Compact"/>
              <w:jc w:val="left"/>
            </w:pPr>
            <w:r>
              <w:t xml:space="preserve">yes</w:t>
            </w:r>
          </w:p>
        </w:tc>
      </w:tr>
      <w:tr>
        <w:tc>
          <w:tcPr/>
          <w:p>
            <w:pPr>
              <w:pStyle w:val="Compact"/>
              <w:jc w:val="left"/>
            </w:pPr>
            <w:r>
              <w:t xml:space="preserve">Purchase Timeline</w:t>
            </w:r>
          </w:p>
        </w:tc>
        <w:tc>
          <w:tcPr/>
          <w:p>
            <w:pPr>
              <w:pStyle w:val="Compact"/>
              <w:jc w:val="left"/>
            </w:pPr>
            <w:r>
              <w:t xml:space="preserve">(by key:</w:t>
            </w:r>
            <w:r>
              <w:t xml:space="preserve"> </w:t>
            </w:r>
            <w:r>
              <w:rPr>
                <w:rStyle w:val="VerbatimChar"/>
              </w:rPr>
              <w:t xml:space="preserve">purchase_timeline</w:t>
            </w:r>
            <w:r>
              <w:t xml:space="preserve">)</w:t>
            </w:r>
          </w:p>
        </w:tc>
        <w:tc>
          <w:tcPr/>
          <w:p>
            <w:pPr>
              <w:pStyle w:val="Compact"/>
              <w:jc w:val="left"/>
            </w:pPr>
            <w:r>
              <w:t xml:space="preserve">select</w:t>
            </w:r>
          </w:p>
        </w:tc>
        <w:tc>
          <w:tcPr/>
          <w:p>
            <w:pPr>
              <w:pStyle w:val="Compact"/>
              <w:jc w:val="left"/>
            </w:pPr>
            <w:r>
              <w:t xml:space="preserve">yes</w:t>
            </w:r>
          </w:p>
        </w:tc>
      </w:tr>
    </w:tbl>
    <w:p>
      <w:pPr>
        <w:pStyle w:val="BodyText"/>
      </w:pPr>
      <w:r>
        <w:t xml:space="preserve">See</w:t>
      </w:r>
      <w:r>
        <w:t xml:space="preserve"> </w:t>
      </w:r>
      <w:hyperlink r:id="rId35">
        <w:r>
          <w:rPr>
            <w:rStyle w:val="Hyperlink"/>
          </w:rPr>
          <w:t xml:space="preserve">SOP 09</w:t>
        </w:r>
      </w:hyperlink>
      <w:r>
        <w:t xml:space="preserve"> </w:t>
      </w:r>
      <w:r>
        <w:t xml:space="preserve">for the canonical intake script that captures all of these.</w:t>
      </w:r>
    </w:p>
    <w:bookmarkEnd w:id="397"/>
    <w:bookmarkStart w:id="398" w:name="canonical-custom-fields-affiliates"/>
    <w:p>
      <w:pPr>
        <w:pStyle w:val="Heading2"/>
      </w:pPr>
      <w:r>
        <w:t xml:space="preserve">Canonical custom fields (affiliates)</w:t>
      </w:r>
    </w:p>
    <w:p>
      <w:pPr>
        <w:pStyle w:val="FirstParagraph"/>
      </w:pPr>
      <w:r>
        <w:t xml:space="preserve">These are created by</w:t>
      </w:r>
      <w:r>
        <w:t xml:space="preserve"> </w:t>
      </w:r>
      <w:r>
        <w:rPr>
          <w:rStyle w:val="VerbatimChar"/>
        </w:rPr>
        <w:t xml:space="preserve">netlify/functions/affiliate-signup.js</w:t>
      </w:r>
      <w:r>
        <w:t xml:space="preserve"> </w:t>
      </w:r>
      <w:r>
        <w:t xml:space="preserve">and updated by</w:t>
      </w:r>
      <w:r>
        <w:t xml:space="preserve"> </w:t>
      </w:r>
      <w:r>
        <w:rPr>
          <w:rStyle w:val="VerbatimChar"/>
        </w:rPr>
        <w:t xml:space="preserve">affiliate-track.js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name (GHL)</w:t>
            </w:r>
          </w:p>
        </w:tc>
        <w:tc>
          <w:tcPr/>
          <w:p>
            <w:pPr>
              <w:pStyle w:val="Compact"/>
              <w:jc w:val="left"/>
            </w:pPr>
            <w:r>
              <w:t xml:space="preserve">Type</w:t>
            </w:r>
          </w:p>
        </w:tc>
        <w:tc>
          <w:tcPr/>
          <w:p>
            <w:pPr>
              <w:pStyle w:val="Compact"/>
              <w:jc w:val="left"/>
            </w:pPr>
            <w:r>
              <w:t xml:space="preserve">Set by</w:t>
            </w:r>
          </w:p>
        </w:tc>
      </w:tr>
      <w:tr>
        <w:tc>
          <w:tcPr/>
          <w:p>
            <w:pPr>
              <w:pStyle w:val="Compact"/>
              <w:jc w:val="left"/>
            </w:pPr>
            <w:r>
              <w:rPr>
                <w:rStyle w:val="VerbatimChar"/>
              </w:rPr>
              <w:t xml:space="preserve">affiliate_id</w:t>
            </w:r>
          </w:p>
        </w:tc>
        <w:tc>
          <w:tcPr/>
          <w:p>
            <w:pPr>
              <w:pStyle w:val="Compact"/>
              <w:jc w:val="left"/>
            </w:pPr>
            <w:r>
              <w:t xml:space="preserve">text</w:t>
            </w:r>
          </w:p>
        </w:tc>
        <w:tc>
          <w:tcPr/>
          <w:p>
            <w:pPr>
              <w:pStyle w:val="Compact"/>
              <w:jc w:val="left"/>
            </w:pPr>
            <w:r>
              <w:t xml:space="preserve">signup function</w:t>
            </w:r>
          </w:p>
        </w:tc>
      </w:tr>
      <w:tr>
        <w:tc>
          <w:tcPr/>
          <w:p>
            <w:pPr>
              <w:pStyle w:val="Compact"/>
              <w:jc w:val="left"/>
            </w:pPr>
            <w:r>
              <w:rPr>
                <w:rStyle w:val="VerbatimChar"/>
              </w:rPr>
              <w:t xml:space="preserve">affiliate_referral_link</w:t>
            </w:r>
          </w:p>
        </w:tc>
        <w:tc>
          <w:tcPr/>
          <w:p>
            <w:pPr>
              <w:pStyle w:val="Compact"/>
              <w:jc w:val="left"/>
            </w:pPr>
            <w:r>
              <w:t xml:space="preserve">text</w:t>
            </w:r>
          </w:p>
        </w:tc>
        <w:tc>
          <w:tcPr/>
          <w:p>
            <w:pPr>
              <w:pStyle w:val="Compact"/>
              <w:jc w:val="left"/>
            </w:pPr>
            <w:r>
              <w:t xml:space="preserve">signup function</w:t>
            </w:r>
          </w:p>
        </w:tc>
      </w:tr>
      <w:tr>
        <w:tc>
          <w:tcPr/>
          <w:p>
            <w:pPr>
              <w:pStyle w:val="Compact"/>
              <w:jc w:val="left"/>
            </w:pPr>
            <w:r>
              <w:rPr>
                <w:rStyle w:val="VerbatimChar"/>
              </w:rPr>
              <w:t xml:space="preserve">affiliate_status</w:t>
            </w:r>
          </w:p>
        </w:tc>
        <w:tc>
          <w:tcPr/>
          <w:p>
            <w:pPr>
              <w:pStyle w:val="Compact"/>
              <w:jc w:val="left"/>
            </w:pPr>
            <w:r>
              <w:t xml:space="preserve">select (active/paused/terminated)</w:t>
            </w:r>
          </w:p>
        </w:tc>
        <w:tc>
          <w:tcPr/>
          <w:p>
            <w:pPr>
              <w:pStyle w:val="Compact"/>
              <w:jc w:val="left"/>
            </w:pPr>
            <w:r>
              <w:t xml:space="preserve">signup function / manual</w:t>
            </w:r>
          </w:p>
        </w:tc>
      </w:tr>
      <w:tr>
        <w:tc>
          <w:tcPr/>
          <w:p>
            <w:pPr>
              <w:pStyle w:val="Compact"/>
              <w:jc w:val="left"/>
            </w:pPr>
            <w:r>
              <w:rPr>
                <w:rStyle w:val="VerbatimChar"/>
              </w:rPr>
              <w:t xml:space="preserve">affiliate_joined_at</w:t>
            </w:r>
          </w:p>
        </w:tc>
        <w:tc>
          <w:tcPr/>
          <w:p>
            <w:pPr>
              <w:pStyle w:val="Compact"/>
              <w:jc w:val="left"/>
            </w:pPr>
            <w:r>
              <w:t xml:space="preserve">date</w:t>
            </w:r>
          </w:p>
        </w:tc>
        <w:tc>
          <w:tcPr/>
          <w:p>
            <w:pPr>
              <w:pStyle w:val="Compact"/>
              <w:jc w:val="left"/>
            </w:pPr>
            <w:r>
              <w:t xml:space="preserve">signup function</w:t>
            </w:r>
          </w:p>
        </w:tc>
      </w:tr>
      <w:tr>
        <w:tc>
          <w:tcPr/>
          <w:p>
            <w:pPr>
              <w:pStyle w:val="Compact"/>
              <w:jc w:val="left"/>
            </w:pPr>
            <w:r>
              <w:rPr>
                <w:rStyle w:val="VerbatimChar"/>
              </w:rPr>
              <w:t xml:space="preserve">affiliate_payout_method</w:t>
            </w:r>
          </w:p>
        </w:tc>
        <w:tc>
          <w:tcPr/>
          <w:p>
            <w:pPr>
              <w:pStyle w:val="Compact"/>
              <w:jc w:val="left"/>
            </w:pPr>
            <w:r>
              <w:t xml:space="preserve">text</w:t>
            </w:r>
          </w:p>
        </w:tc>
        <w:tc>
          <w:tcPr/>
          <w:p>
            <w:pPr>
              <w:pStyle w:val="Compact"/>
              <w:jc w:val="left"/>
            </w:pPr>
            <w:r>
              <w:t xml:space="preserve">post-approval (manual)</w:t>
            </w:r>
          </w:p>
        </w:tc>
      </w:tr>
      <w:tr>
        <w:tc>
          <w:tcPr/>
          <w:p>
            <w:pPr>
              <w:pStyle w:val="Compact"/>
              <w:jc w:val="left"/>
            </w:pPr>
            <w:r>
              <w:rPr>
                <w:rStyle w:val="VerbatimChar"/>
              </w:rPr>
              <w:t xml:space="preserve">affiliate_payout_details</w:t>
            </w:r>
          </w:p>
        </w:tc>
        <w:tc>
          <w:tcPr/>
          <w:p>
            <w:pPr>
              <w:pStyle w:val="Compact"/>
              <w:jc w:val="left"/>
            </w:pPr>
            <w:r>
              <w:t xml:space="preserve">text</w:t>
            </w:r>
          </w:p>
        </w:tc>
        <w:tc>
          <w:tcPr/>
          <w:p>
            <w:pPr>
              <w:pStyle w:val="Compact"/>
              <w:jc w:val="left"/>
            </w:pPr>
            <w:r>
              <w:t xml:space="preserve">post-approval (manual)</w:t>
            </w:r>
          </w:p>
        </w:tc>
      </w:tr>
      <w:tr>
        <w:tc>
          <w:tcPr/>
          <w:p>
            <w:pPr>
              <w:pStyle w:val="Compact"/>
              <w:jc w:val="left"/>
            </w:pPr>
            <w:r>
              <w:rPr>
                <w:rStyle w:val="VerbatimChar"/>
              </w:rPr>
              <w:t xml:space="preserve">affiliate_clicks</w:t>
            </w:r>
          </w:p>
        </w:tc>
        <w:tc>
          <w:tcPr/>
          <w:p>
            <w:pPr>
              <w:pStyle w:val="Compact"/>
              <w:jc w:val="left"/>
            </w:pPr>
            <w:r>
              <w:t xml:space="preserve">number</w:t>
            </w:r>
          </w:p>
        </w:tc>
        <w:tc>
          <w:tcPr/>
          <w:p>
            <w:pPr>
              <w:pStyle w:val="Compact"/>
              <w:jc w:val="left"/>
            </w:pPr>
            <w:r>
              <w:t xml:space="preserve">track function</w:t>
            </w:r>
          </w:p>
        </w:tc>
      </w:tr>
      <w:tr>
        <w:tc>
          <w:tcPr/>
          <w:p>
            <w:pPr>
              <w:pStyle w:val="Compact"/>
              <w:jc w:val="left"/>
            </w:pPr>
            <w:r>
              <w:rPr>
                <w:rStyle w:val="VerbatimChar"/>
              </w:rPr>
              <w:t xml:space="preserve">affiliate_signups</w:t>
            </w:r>
          </w:p>
        </w:tc>
        <w:tc>
          <w:tcPr/>
          <w:p>
            <w:pPr>
              <w:pStyle w:val="Compact"/>
              <w:jc w:val="left"/>
            </w:pPr>
            <w:r>
              <w:t xml:space="preserve">number</w:t>
            </w:r>
          </w:p>
        </w:tc>
        <w:tc>
          <w:tcPr/>
          <w:p>
            <w:pPr>
              <w:pStyle w:val="Compact"/>
              <w:jc w:val="left"/>
            </w:pPr>
            <w:r>
              <w:t xml:space="preserve">track function</w:t>
            </w:r>
          </w:p>
        </w:tc>
      </w:tr>
      <w:tr>
        <w:tc>
          <w:tcPr/>
          <w:p>
            <w:pPr>
              <w:pStyle w:val="Compact"/>
              <w:jc w:val="left"/>
            </w:pPr>
            <w:r>
              <w:rPr>
                <w:rStyle w:val="VerbatimChar"/>
              </w:rPr>
              <w:t xml:space="preserve">affiliate_deals_submitted</w:t>
            </w:r>
          </w:p>
        </w:tc>
        <w:tc>
          <w:tcPr/>
          <w:p>
            <w:pPr>
              <w:pStyle w:val="Compact"/>
              <w:jc w:val="left"/>
            </w:pPr>
            <w:r>
              <w:t xml:space="preserve">number</w:t>
            </w:r>
          </w:p>
        </w:tc>
        <w:tc>
          <w:tcPr/>
          <w:p>
            <w:pPr>
              <w:pStyle w:val="Compact"/>
              <w:jc w:val="left"/>
            </w:pPr>
            <w:r>
              <w:t xml:space="preserve">track function</w:t>
            </w:r>
          </w:p>
        </w:tc>
      </w:tr>
      <w:tr>
        <w:tc>
          <w:tcPr/>
          <w:p>
            <w:pPr>
              <w:pStyle w:val="Compact"/>
              <w:jc w:val="left"/>
            </w:pPr>
            <w:r>
              <w:rPr>
                <w:rStyle w:val="VerbatimChar"/>
              </w:rPr>
              <w:t xml:space="preserve">affiliate_deals_closed</w:t>
            </w:r>
          </w:p>
        </w:tc>
        <w:tc>
          <w:tcPr/>
          <w:p>
            <w:pPr>
              <w:pStyle w:val="Compact"/>
              <w:jc w:val="left"/>
            </w:pPr>
            <w:r>
              <w:t xml:space="preserve">number</w:t>
            </w:r>
          </w:p>
        </w:tc>
        <w:tc>
          <w:tcPr/>
          <w:p>
            <w:pPr>
              <w:pStyle w:val="Compact"/>
              <w:jc w:val="left"/>
            </w:pPr>
            <w:r>
              <w:t xml:space="preserve">track function</w:t>
            </w:r>
          </w:p>
        </w:tc>
      </w:tr>
      <w:tr>
        <w:tc>
          <w:tcPr/>
          <w:p>
            <w:pPr>
              <w:pStyle w:val="Compact"/>
              <w:jc w:val="left"/>
            </w:pPr>
            <w:r>
              <w:rPr>
                <w:rStyle w:val="VerbatimChar"/>
              </w:rPr>
              <w:t xml:space="preserve">affiliate_commission_earned</w:t>
            </w:r>
          </w:p>
        </w:tc>
        <w:tc>
          <w:tcPr/>
          <w:p>
            <w:pPr>
              <w:pStyle w:val="Compact"/>
              <w:jc w:val="left"/>
            </w:pPr>
            <w:r>
              <w:t xml:space="preserve">number</w:t>
            </w:r>
          </w:p>
        </w:tc>
        <w:tc>
          <w:tcPr/>
          <w:p>
            <w:pPr>
              <w:pStyle w:val="Compact"/>
              <w:jc w:val="left"/>
            </w:pPr>
            <w:r>
              <w:t xml:space="preserve">track function</w:t>
            </w:r>
          </w:p>
        </w:tc>
      </w:tr>
      <w:tr>
        <w:tc>
          <w:tcPr/>
          <w:p>
            <w:pPr>
              <w:pStyle w:val="Compact"/>
              <w:jc w:val="left"/>
            </w:pPr>
            <w:r>
              <w:rPr>
                <w:rStyle w:val="VerbatimChar"/>
              </w:rPr>
              <w:t xml:space="preserve">affiliate_commission_paid</w:t>
            </w:r>
          </w:p>
        </w:tc>
        <w:tc>
          <w:tcPr/>
          <w:p>
            <w:pPr>
              <w:pStyle w:val="Compact"/>
              <w:jc w:val="left"/>
            </w:pPr>
            <w:r>
              <w:t xml:space="preserve">number</w:t>
            </w:r>
          </w:p>
        </w:tc>
        <w:tc>
          <w:tcPr/>
          <w:p>
            <w:pPr>
              <w:pStyle w:val="Compact"/>
              <w:jc w:val="left"/>
            </w:pPr>
            <w:r>
              <w:t xml:space="preserve">manual (on payout)</w:t>
            </w:r>
          </w:p>
        </w:tc>
      </w:tr>
      <w:tr>
        <w:tc>
          <w:tcPr/>
          <w:p>
            <w:pPr>
              <w:pStyle w:val="Compact"/>
              <w:jc w:val="left"/>
            </w:pPr>
            <w:r>
              <w:rPr>
                <w:rStyle w:val="VerbatimChar"/>
              </w:rPr>
              <w:t xml:space="preserve">affiliate_last_event</w:t>
            </w:r>
          </w:p>
        </w:tc>
        <w:tc>
          <w:tcPr/>
          <w:p>
            <w:pPr>
              <w:pStyle w:val="Compact"/>
              <w:jc w:val="left"/>
            </w:pPr>
            <w:r>
              <w:t xml:space="preserve">text</w:t>
            </w:r>
          </w:p>
        </w:tc>
        <w:tc>
          <w:tcPr/>
          <w:p>
            <w:pPr>
              <w:pStyle w:val="Compact"/>
              <w:jc w:val="left"/>
            </w:pPr>
            <w:r>
              <w:t xml:space="preserve">track function</w:t>
            </w:r>
          </w:p>
        </w:tc>
      </w:tr>
      <w:tr>
        <w:tc>
          <w:tcPr/>
          <w:p>
            <w:pPr>
              <w:pStyle w:val="Compact"/>
              <w:jc w:val="left"/>
            </w:pPr>
            <w:r>
              <w:rPr>
                <w:rStyle w:val="VerbatimChar"/>
              </w:rPr>
              <w:t xml:space="preserve">referred_by_affiliate</w:t>
            </w:r>
          </w:p>
        </w:tc>
        <w:tc>
          <w:tcPr/>
          <w:p>
            <w:pPr>
              <w:pStyle w:val="Compact"/>
              <w:jc w:val="left"/>
            </w:pPr>
            <w:r>
              <w:t xml:space="preserve">text</w:t>
            </w:r>
          </w:p>
        </w:tc>
        <w:tc>
          <w:tcPr/>
          <w:p>
            <w:pPr>
              <w:pStyle w:val="Compact"/>
              <w:jc w:val="left"/>
            </w:pPr>
            <w:r>
              <w:t xml:space="preserve">submit / onboard functions (on the referred partner's record)</w:t>
            </w:r>
          </w:p>
        </w:tc>
      </w:tr>
    </w:tbl>
    <w:p>
      <w:pPr>
        <w:pStyle w:val="BodyText"/>
      </w:pPr>
      <w:r>
        <w:t xml:space="preserve">See</w:t>
      </w:r>
      <w:r>
        <w:t xml:space="preserve"> </w:t>
      </w:r>
      <w:hyperlink r:id="rId47">
        <w:r>
          <w:rPr>
            <w:rStyle w:val="Hyperlink"/>
          </w:rPr>
          <w:t xml:space="preserve">SOP 20</w:t>
        </w:r>
      </w:hyperlink>
      <w:r>
        <w:t xml:space="preserve"> </w:t>
      </w:r>
      <w:r>
        <w:t xml:space="preserve">for the full affiliate management workflow.</w:t>
      </w:r>
    </w:p>
    <w:bookmarkEnd w:id="398"/>
    <w:bookmarkStart w:id="399" w:name="step-by-step-daily-hygiene-procedure"/>
    <w:p>
      <w:pPr>
        <w:pStyle w:val="Heading2"/>
      </w:pPr>
      <w:r>
        <w:t xml:space="preserve">Step-by-step daily hygiene procedure</w:t>
      </w:r>
    </w:p>
    <w:p>
      <w:pPr>
        <w:pStyle w:val="FirstParagraph"/>
      </w:pPr>
      <w:r>
        <w:t xml:space="preserve">End of business day, every day:</w:t>
      </w:r>
    </w:p>
    <w:p>
      <w:pPr>
        <w:numPr>
          <w:ilvl w:val="0"/>
          <w:numId w:val="1245"/>
        </w:numPr>
      </w:pPr>
      <w:r>
        <w:rPr>
          <w:bCs/>
          <w:b/>
        </w:rPr>
        <w:t xml:space="preserve">Conversation inbox zero</w:t>
      </w:r>
    </w:p>
    <w:p>
      <w:pPr>
        <w:numPr>
          <w:ilvl w:val="1"/>
          <w:numId w:val="1246"/>
        </w:numPr>
        <w:pStyle w:val="Compact"/>
      </w:pPr>
      <w:r>
        <w:t xml:space="preserve">Open</w:t>
      </w:r>
      <w:r>
        <w:t xml:space="preserve"> </w:t>
      </w:r>
      <w:r>
        <w:rPr>
          <w:bCs/>
          <w:b/>
        </w:rPr>
        <w:t xml:space="preserve">GHL → Conversations</w:t>
      </w:r>
      <w:r>
        <w:t xml:space="preserve">.</w:t>
      </w:r>
    </w:p>
    <w:p>
      <w:pPr>
        <w:numPr>
          <w:ilvl w:val="1"/>
          <w:numId w:val="1246"/>
        </w:numPr>
        <w:pStyle w:val="Compact"/>
      </w:pPr>
      <w:r>
        <w:t xml:space="preserve">Filter by "Unread."</w:t>
      </w:r>
    </w:p>
    <w:p>
      <w:pPr>
        <w:numPr>
          <w:ilvl w:val="1"/>
          <w:numId w:val="1246"/>
        </w:numPr>
        <w:pStyle w:val="Compact"/>
      </w:pPr>
      <w:r>
        <w:t xml:space="preserve">Reply, mark resolved, or snooze every unread message. Target: zero unread at EOD.</w:t>
      </w:r>
    </w:p>
    <w:p>
      <w:pPr>
        <w:numPr>
          <w:ilvl w:val="1"/>
          <w:numId w:val="1246"/>
        </w:numPr>
        <w:pStyle w:val="Compact"/>
      </w:pPr>
      <w:r>
        <w:t xml:space="preserve">If a reply is waiting on Brooke,</w:t>
      </w:r>
      <w:r>
        <w:t xml:space="preserve"> </w:t>
      </w:r>
      <w:r>
        <w:rPr>
          <w:bCs/>
          <w:b/>
        </w:rPr>
        <w:t xml:space="preserve">tag it</w:t>
      </w:r>
      <w:r>
        <w:rPr>
          <w:bCs/>
          <w:b/>
        </w:rPr>
        <w:t xml:space="preserve"> </w:t>
      </w:r>
      <w:r>
        <w:rPr>
          <w:rStyle w:val="VerbatimChar"/>
          <w:bCs/>
          <w:b/>
        </w:rPr>
        <w:t xml:space="preserve">@brooke</w:t>
      </w:r>
      <w:r>
        <w:t xml:space="preserve"> </w:t>
      </w:r>
      <w:r>
        <w:t xml:space="preserve">in the internal note and move on.</w:t>
      </w:r>
    </w:p>
    <w:p>
      <w:pPr>
        <w:numPr>
          <w:ilvl w:val="0"/>
          <w:numId w:val="1245"/>
        </w:numPr>
      </w:pPr>
      <w:r>
        <w:rPr>
          <w:bCs/>
          <w:b/>
        </w:rPr>
        <w:t xml:space="preserve">Pipeline walk (JV Deals)</w:t>
      </w:r>
    </w:p>
    <w:p>
      <w:pPr>
        <w:numPr>
          <w:ilvl w:val="1"/>
          <w:numId w:val="1247"/>
        </w:numPr>
        <w:pStyle w:val="Compact"/>
      </w:pPr>
      <w:r>
        <w:t xml:space="preserve">Open</w:t>
      </w:r>
      <w:r>
        <w:t xml:space="preserve"> </w:t>
      </w:r>
      <w:r>
        <w:rPr>
          <w:bCs/>
          <w:b/>
        </w:rPr>
        <w:t xml:space="preserve">GHL → Opportunities → 3. JV Deals</w:t>
      </w:r>
      <w:r>
        <w:t xml:space="preserve"> </w:t>
      </w:r>
      <w:r>
        <w:t xml:space="preserve">(kanban view).</w:t>
      </w:r>
    </w:p>
    <w:p>
      <w:pPr>
        <w:numPr>
          <w:ilvl w:val="1"/>
          <w:numId w:val="1247"/>
        </w:numPr>
        <w:pStyle w:val="Compact"/>
      </w:pPr>
      <w:r>
        <w:t xml:space="preserve">For each deal in "New JV Lead" that was submitted &gt; 2 hours ago → move to "Under Review" and assign reviewer.</w:t>
      </w:r>
    </w:p>
    <w:p>
      <w:pPr>
        <w:numPr>
          <w:ilvl w:val="1"/>
          <w:numId w:val="1247"/>
        </w:numPr>
        <w:pStyle w:val="Compact"/>
      </w:pPr>
      <w:r>
        <w:t xml:space="preserve">For each deal in "Under Review" that is &gt; 24 hours old → escalate to Brooke in the daily Slack/text.</w:t>
      </w:r>
    </w:p>
    <w:p>
      <w:pPr>
        <w:numPr>
          <w:ilvl w:val="1"/>
          <w:numId w:val="1247"/>
        </w:numPr>
        <w:pStyle w:val="Compact"/>
      </w:pPr>
      <w:r>
        <w:t xml:space="preserve">For each deal in "Needs Info" that is &gt; 12 hours old → re-ping the partner (use the template in</w:t>
      </w:r>
      <w:r>
        <w:t xml:space="preserve"> </w:t>
      </w:r>
      <w:hyperlink r:id="rId41">
        <w:r>
          <w:rPr>
            <w:rStyle w:val="Hyperlink"/>
          </w:rPr>
          <w:t xml:space="preserve">SOP 14</w:t>
        </w:r>
      </w:hyperlink>
      <w:r>
        <w:t xml:space="preserve">).</w:t>
      </w:r>
    </w:p>
    <w:p>
      <w:pPr>
        <w:numPr>
          <w:ilvl w:val="1"/>
          <w:numId w:val="1247"/>
        </w:numPr>
        <w:pStyle w:val="Compact"/>
      </w:pPr>
      <w:r>
        <w:t xml:space="preserve">For each deal in "Marketing" with zero activity in 5 days → escalate per</w:t>
      </w:r>
      <w:r>
        <w:t xml:space="preserve"> </w:t>
      </w:r>
      <w:hyperlink r:id="rId31">
        <w:r>
          <w:rPr>
            <w:rStyle w:val="Hyperlink"/>
          </w:rPr>
          <w:t xml:space="preserve">SOP 05</w:t>
        </w:r>
      </w:hyperlink>
      <w:r>
        <w:t xml:space="preserve">.</w:t>
      </w:r>
    </w:p>
    <w:p>
      <w:pPr>
        <w:numPr>
          <w:ilvl w:val="0"/>
          <w:numId w:val="1245"/>
        </w:numPr>
      </w:pPr>
      <w:r>
        <w:rPr>
          <w:bCs/>
          <w:b/>
        </w:rPr>
        <w:t xml:space="preserve">Note hygiene</w:t>
      </w:r>
    </w:p>
    <w:p>
      <w:pPr>
        <w:numPr>
          <w:ilvl w:val="1"/>
          <w:numId w:val="1248"/>
        </w:numPr>
        <w:pStyle w:val="Compact"/>
      </w:pPr>
      <w:r>
        <w:t xml:space="preserve">On every deal you touched today, add a dated internal note summarizing the action. Format:</w:t>
      </w:r>
    </w:p>
    <w:p>
      <w:pPr>
        <w:numPr>
          <w:ilvl w:val="1"/>
          <w:numId w:val="1000"/>
        </w:numPr>
        <w:pStyle w:val="SourceCode"/>
      </w:pPr>
      <w:r>
        <w:rPr>
          <w:rStyle w:val="VerbatimChar"/>
        </w:rPr>
        <w:t xml:space="preserve">[YYYY-MM-DD HH:MM] [initials] — [what you did]</w:t>
      </w:r>
    </w:p>
    <w:p>
      <w:pPr>
        <w:numPr>
          <w:ilvl w:val="1"/>
          <w:numId w:val="1248"/>
        </w:numPr>
        <w:pStyle w:val="Compact"/>
      </w:pPr>
      <w:r>
        <w:t xml:space="preserve">Never rely on the activity log alone. Always write an explicit note for any decision.</w:t>
      </w:r>
    </w:p>
    <w:p>
      <w:pPr>
        <w:numPr>
          <w:ilvl w:val="0"/>
          <w:numId w:val="1245"/>
        </w:numPr>
      </w:pPr>
      <w:r>
        <w:rPr>
          <w:bCs/>
          <w:b/>
        </w:rPr>
        <w:t xml:space="preserve">Tag audit (weekly on Mondays)</w:t>
      </w:r>
    </w:p>
    <w:p>
      <w:pPr>
        <w:numPr>
          <w:ilvl w:val="1"/>
          <w:numId w:val="1249"/>
        </w:numPr>
        <w:pStyle w:val="Compact"/>
      </w:pPr>
      <w:r>
        <w:t xml:space="preserve">Smart list: "contacts with no role tag." Fix each one.</w:t>
      </w:r>
    </w:p>
    <w:p>
      <w:pPr>
        <w:numPr>
          <w:ilvl w:val="1"/>
          <w:numId w:val="1249"/>
        </w:numPr>
        <w:pStyle w:val="Compact"/>
      </w:pPr>
      <w:r>
        <w:t xml:space="preserve">Smart list: "opportunities with no deal type tag." Fix each one.</w:t>
      </w:r>
    </w:p>
    <w:p>
      <w:pPr>
        <w:numPr>
          <w:ilvl w:val="1"/>
          <w:numId w:val="1249"/>
        </w:numPr>
        <w:pStyle w:val="Compact"/>
      </w:pPr>
      <w:r>
        <w:t xml:space="preserve">Smart list: "buyers with any required custom field empty." Route to</w:t>
      </w:r>
      <w:r>
        <w:t xml:space="preserve"> </w:t>
      </w:r>
      <w:hyperlink r:id="rId36">
        <w:r>
          <w:rPr>
            <w:rStyle w:val="Hyperlink"/>
          </w:rPr>
          <w:t xml:space="preserve">SOP 10</w:t>
        </w:r>
      </w:hyperlink>
      <w:r>
        <w:t xml:space="preserve"> </w:t>
      </w:r>
      <w:r>
        <w:t xml:space="preserve">for cleanup.</w:t>
      </w:r>
    </w:p>
    <w:p>
      <w:pPr>
        <w:numPr>
          <w:ilvl w:val="0"/>
          <w:numId w:val="1245"/>
        </w:numPr>
      </w:pPr>
      <w:r>
        <w:rPr>
          <w:bCs/>
          <w:b/>
        </w:rPr>
        <w:t xml:space="preserve">Workflow health</w:t>
      </w:r>
    </w:p>
    <w:p>
      <w:pPr>
        <w:numPr>
          <w:ilvl w:val="1"/>
          <w:numId w:val="1250"/>
        </w:numPr>
        <w:pStyle w:val="Compact"/>
      </w:pPr>
      <w:r>
        <w:t xml:space="preserve">Open</w:t>
      </w:r>
      <w:r>
        <w:t xml:space="preserve"> </w:t>
      </w:r>
      <w:r>
        <w:rPr>
          <w:bCs/>
          <w:b/>
        </w:rPr>
        <w:t xml:space="preserve">GHL → Automation → Workflows</w:t>
      </w:r>
      <w:r>
        <w:t xml:space="preserve">.</w:t>
      </w:r>
    </w:p>
    <w:p>
      <w:pPr>
        <w:numPr>
          <w:ilvl w:val="1"/>
          <w:numId w:val="1250"/>
        </w:numPr>
        <w:pStyle w:val="Compact"/>
      </w:pPr>
      <w:r>
        <w:t xml:space="preserve">Check the execution log for the "Deal Submission Notifications" and "Partner Onboarding Drip" workflows.</w:t>
      </w:r>
    </w:p>
    <w:p>
      <w:pPr>
        <w:numPr>
          <w:ilvl w:val="1"/>
          <w:numId w:val="1250"/>
        </w:numPr>
        <w:pStyle w:val="Compact"/>
      </w:pPr>
      <w:r>
        <w:t xml:space="preserve">Any errors in the last 24 hours → screenshot and send to Brooke.</w:t>
      </w:r>
    </w:p>
    <w:bookmarkEnd w:id="399"/>
    <w:bookmarkStart w:id="400" w:name="templates--scripts-10"/>
    <w:p>
      <w:pPr>
        <w:pStyle w:val="Heading2"/>
      </w:pPr>
      <w:r>
        <w:t xml:space="preserve">Templates &amp; scripts</w:t>
      </w:r>
    </w:p>
    <w:p>
      <w:pPr>
        <w:pStyle w:val="FirstParagraph"/>
      </w:pPr>
      <w:r>
        <w:rPr>
          <w:bCs/>
          <w:b/>
        </w:rPr>
        <w:t xml:space="preserve">Internal note format (paste into every deal note):</w:t>
      </w:r>
    </w:p>
    <w:p>
      <w:pPr>
        <w:pStyle w:val="SourceCode"/>
      </w:pPr>
      <w:r>
        <w:rPr>
          <w:rStyle w:val="VerbatimChar"/>
        </w:rPr>
        <w:t xml:space="preserve">[YYYY-MM-DD HH:MM] BW — Reviewed comps. Spread 22%, fee 8% of ARV. GREEN. Moving to Accepted — Package.</w:t>
      </w:r>
    </w:p>
    <w:p>
      <w:pPr>
        <w:pStyle w:val="FirstParagraph"/>
      </w:pPr>
      <w:r>
        <w:rPr>
          <w:bCs/>
          <w:b/>
        </w:rPr>
        <w:t xml:space="preserve">Escalation ping to Brooke (Slack/text):</w:t>
      </w:r>
    </w:p>
    <w:p>
      <w:pPr>
        <w:pStyle w:val="SourceCode"/>
      </w:pPr>
      <w:r>
        <w:rPr>
          <w:rStyle w:val="VerbatimChar"/>
        </w:rPr>
        <w:t xml:space="preserve">ESC — Deal [partner name] [city, state] stuck in [stage] for [X hours]. Reason: [blocker]. Need: [decision or action from you].</w:t>
      </w:r>
    </w:p>
    <w:bookmarkEnd w:id="400"/>
    <w:bookmarkStart w:id="401" w:name="slas--quality-standards-11"/>
    <w:p>
      <w:pPr>
        <w:pStyle w:val="Heading2"/>
      </w:pPr>
      <w:r>
        <w:t xml:space="preserve">SLAs / quality standards</w:t>
      </w:r>
    </w:p>
    <w:p>
      <w:pPr>
        <w:numPr>
          <w:ilvl w:val="0"/>
          <w:numId w:val="1251"/>
        </w:numPr>
        <w:pStyle w:val="Compact"/>
      </w:pPr>
      <w:r>
        <w:rPr>
          <w:bCs/>
          <w:b/>
        </w:rPr>
        <w:t xml:space="preserve">Conversation inbox:</w:t>
      </w:r>
      <w:r>
        <w:t xml:space="preserve"> </w:t>
      </w:r>
      <w:r>
        <w:t xml:space="preserve">0 unread at 6 PM local every day</w:t>
      </w:r>
    </w:p>
    <w:p>
      <w:pPr>
        <w:numPr>
          <w:ilvl w:val="0"/>
          <w:numId w:val="1251"/>
        </w:numPr>
        <w:pStyle w:val="Compact"/>
      </w:pPr>
      <w:r>
        <w:rPr>
          <w:bCs/>
          <w:b/>
        </w:rPr>
        <w:t xml:space="preserve">Pipeline stage transitions:</w:t>
      </w:r>
      <w:r>
        <w:t xml:space="preserve"> </w:t>
      </w:r>
      <w:r>
        <w:t xml:space="preserve">hit every target time-in-stage in the table above. Miss twice in a month → retrospective at next Monday cadence.</w:t>
      </w:r>
    </w:p>
    <w:p>
      <w:pPr>
        <w:numPr>
          <w:ilvl w:val="0"/>
          <w:numId w:val="1251"/>
        </w:numPr>
        <w:pStyle w:val="Compact"/>
      </w:pPr>
      <w:r>
        <w:rPr>
          <w:bCs/>
          <w:b/>
        </w:rPr>
        <w:t xml:space="preserve">Note density:</w:t>
      </w:r>
      <w:r>
        <w:t xml:space="preserve"> </w:t>
      </w:r>
      <w:r>
        <w:t xml:space="preserve">every deal has at least one note per business day while in an active stage</w:t>
      </w:r>
    </w:p>
    <w:p>
      <w:pPr>
        <w:numPr>
          <w:ilvl w:val="0"/>
          <w:numId w:val="1251"/>
        </w:numPr>
        <w:pStyle w:val="Compact"/>
      </w:pPr>
      <w:r>
        <w:rPr>
          <w:bCs/>
          <w:b/>
        </w:rPr>
        <w:t xml:space="preserve">Tag completeness:</w:t>
      </w:r>
      <w:r>
        <w:t xml:space="preserve"> </w:t>
      </w:r>
      <w:r>
        <w:t xml:space="preserve">100% of contacts have a role tag; 100% of opportunities have a deal type tag</w:t>
      </w:r>
    </w:p>
    <w:bookmarkEnd w:id="401"/>
    <w:bookmarkStart w:id="402" w:name="escalation--edge-cases-11"/>
    <w:p>
      <w:pPr>
        <w:pStyle w:val="Heading2"/>
      </w:pPr>
      <w:r>
        <w:t xml:space="preserve">Escalation / edge cases</w:t>
      </w:r>
    </w:p>
    <w:p>
      <w:pPr>
        <w:numPr>
          <w:ilvl w:val="0"/>
          <w:numId w:val="1252"/>
        </w:numPr>
        <w:pStyle w:val="Compact"/>
      </w:pPr>
      <w:r>
        <w:rPr>
          <w:bCs/>
          <w:b/>
        </w:rPr>
        <w:t xml:space="preserve">An opportunity is in the wrong pipeline entirely</w:t>
      </w:r>
      <w:r>
        <w:t xml:space="preserve"> </w:t>
      </w:r>
      <w:r>
        <w:t xml:space="preserve">→ do NOT move it cross-pipeline. Flag Brooke; she may need to re-create it.</w:t>
      </w:r>
    </w:p>
    <w:p>
      <w:pPr>
        <w:numPr>
          <w:ilvl w:val="0"/>
          <w:numId w:val="1252"/>
        </w:numPr>
        <w:pStyle w:val="Compact"/>
      </w:pPr>
      <w:r>
        <w:rPr>
          <w:bCs/>
          <w:b/>
        </w:rPr>
        <w:t xml:space="preserve">A contact has conflicting tags</w:t>
      </w:r>
      <w:r>
        <w:t xml:space="preserve"> </w:t>
      </w:r>
      <w:r>
        <w:t xml:space="preserve">(e.g.,</w:t>
      </w:r>
      <w:r>
        <w:t xml:space="preserve"> </w:t>
      </w:r>
      <w:r>
        <w:rPr>
          <w:rStyle w:val="VerbatimChar"/>
        </w:rPr>
        <w:t xml:space="preserve">partner</w:t>
      </w:r>
      <w:r>
        <w:t xml:space="preserve"> </w:t>
      </w:r>
      <w:r>
        <w:t xml:space="preserve">+</w:t>
      </w:r>
      <w:r>
        <w:t xml:space="preserve"> </w:t>
      </w:r>
      <w:r>
        <w:rPr>
          <w:rStyle w:val="VerbatimChar"/>
        </w:rPr>
        <w:t xml:space="preserve">do_not_contact</w:t>
      </w:r>
      <w:r>
        <w:t xml:space="preserve">) → keep</w:t>
      </w:r>
      <w:r>
        <w:t xml:space="preserve"> </w:t>
      </w:r>
      <w:r>
        <w:rPr>
          <w:rStyle w:val="VerbatimChar"/>
        </w:rPr>
        <w:t xml:space="preserve">do_not_contact</w:t>
      </w:r>
      <w:r>
        <w:t xml:space="preserve">, remove the other, leave a note.</w:t>
      </w:r>
    </w:p>
    <w:p>
      <w:pPr>
        <w:numPr>
          <w:ilvl w:val="0"/>
          <w:numId w:val="1252"/>
        </w:numPr>
        <w:pStyle w:val="Compact"/>
      </w:pPr>
      <w:r>
        <w:rPr>
          <w:bCs/>
          <w:b/>
        </w:rPr>
        <w:t xml:space="preserve">A custom field has an unknown option</w:t>
      </w:r>
      <w:r>
        <w:t xml:space="preserve"> </w:t>
      </w:r>
      <w:r>
        <w:t xml:space="preserve">(someone typed a freeform value in a select field) → fix it to the canonical value, tag Brooke in a note explaining what you changed.</w:t>
      </w:r>
    </w:p>
    <w:p>
      <w:pPr>
        <w:numPr>
          <w:ilvl w:val="0"/>
          <w:numId w:val="1252"/>
        </w:numPr>
        <w:pStyle w:val="Compact"/>
      </w:pPr>
      <w:r>
        <w:rPr>
          <w:bCs/>
          <w:b/>
        </w:rPr>
        <w:t xml:space="preserve">Workflow appears stuck</w:t>
      </w:r>
      <w:r>
        <w:t xml:space="preserve"> </w:t>
      </w:r>
      <w:r>
        <w:t xml:space="preserve">→ never "unstick" it manually. Screenshot and escalate.</w:t>
      </w:r>
    </w:p>
    <w:bookmarkEnd w:id="402"/>
    <w:bookmarkStart w:id="403" w:name="related-sops-11"/>
    <w:p>
      <w:pPr>
        <w:pStyle w:val="Heading2"/>
      </w:pPr>
      <w:r>
        <w:t xml:space="preserve">Related SOPs</w:t>
      </w:r>
    </w:p>
    <w:p>
      <w:pPr>
        <w:numPr>
          <w:ilvl w:val="0"/>
          <w:numId w:val="1253"/>
        </w:numPr>
        <w:pStyle w:val="Compact"/>
      </w:pPr>
      <w:hyperlink r:id="rId27">
        <w:r>
          <w:rPr>
            <w:rStyle w:val="Hyperlink"/>
          </w:rPr>
          <w:t xml:space="preserve">01 — Deal Intake &amp; Triage</w:t>
        </w:r>
      </w:hyperlink>
    </w:p>
    <w:p>
      <w:pPr>
        <w:numPr>
          <w:ilvl w:val="0"/>
          <w:numId w:val="1253"/>
        </w:numPr>
        <w:pStyle w:val="Compact"/>
      </w:pPr>
      <w:hyperlink r:id="rId35">
        <w:r>
          <w:rPr>
            <w:rStyle w:val="Hyperlink"/>
          </w:rPr>
          <w:t xml:space="preserve">09 — Buyer Network Intake</w:t>
        </w:r>
      </w:hyperlink>
    </w:p>
    <w:p>
      <w:pPr>
        <w:numPr>
          <w:ilvl w:val="0"/>
          <w:numId w:val="1253"/>
        </w:numPr>
        <w:pStyle w:val="Compact"/>
      </w:pPr>
      <w:hyperlink r:id="rId36">
        <w:r>
          <w:rPr>
            <w:rStyle w:val="Hyperlink"/>
          </w:rPr>
          <w:t xml:space="preserve">10 — Buyer Network Hygiene</w:t>
        </w:r>
      </w:hyperlink>
    </w:p>
    <w:p>
      <w:pPr>
        <w:numPr>
          <w:ilvl w:val="0"/>
          <w:numId w:val="1253"/>
        </w:numPr>
        <w:pStyle w:val="Compact"/>
      </w:pPr>
      <w:hyperlink r:id="rId40">
        <w:r>
          <w:rPr>
            <w:rStyle w:val="Hyperlink"/>
          </w:rPr>
          <w:t xml:space="preserve">13 — Notion Deal Tracker</w:t>
        </w:r>
      </w:hyperlink>
    </w:p>
    <w:p>
      <w:pPr>
        <w:numPr>
          <w:ilvl w:val="0"/>
          <w:numId w:val="1253"/>
        </w:numPr>
        <w:pStyle w:val="Compact"/>
      </w:pPr>
      <w:hyperlink r:id="rId46">
        <w:r>
          <w:rPr>
            <w:rStyle w:val="Hyperlink"/>
          </w:rPr>
          <w:t xml:space="preserve">19 — Weekly Operations Cadence</w:t>
        </w:r>
      </w:hyperlink>
    </w:p>
    <w:bookmarkEnd w:id="403"/>
    <w:bookmarkStart w:id="405" w:name="bottleneck-this-sop-addresses-11"/>
    <w:p>
      <w:pPr>
        <w:pStyle w:val="Heading2"/>
      </w:pPr>
      <w:r>
        <w:t xml:space="preserve">Bottleneck this SOP addresses</w:t>
      </w:r>
    </w:p>
    <w:p>
      <w:pPr>
        <w:pStyle w:val="FirstParagraph"/>
      </w:pPr>
      <w:hyperlink r:id="rId404">
        <w:r>
          <w:rPr>
            <w:rStyle w:val="Hyperlink"/>
          </w:rPr>
          <w:t xml:space="preserve">B8 — GHL and Notion drift apart</w:t>
        </w:r>
      </w:hyperlink>
      <w:r>
        <w:t xml:space="preserve">,</w:t>
      </w:r>
      <w:r>
        <w:t xml:space="preserve"> </w:t>
      </w:r>
      <w:hyperlink r:id="rId87">
        <w:r>
          <w:rPr>
            <w:rStyle w:val="Hyperlink"/>
          </w:rPr>
          <w:t xml:space="preserve">B1 — Underwriting single-threaded</w:t>
        </w:r>
      </w:hyperlink>
      <w:r>
        <w:t xml:space="preserve"> </w:t>
      </w:r>
      <w:r>
        <w:t xml:space="preserve">(upstream of the hygiene routine)</w:t>
      </w:r>
    </w:p>
    <w:bookmarkEnd w:id="405"/>
    <w:bookmarkStart w:id="406" w:name="changelog-13"/>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406"/>
    <w:bookmarkEnd w:id="407"/>
    <w:bookmarkStart w:id="422" w:name="X808c9ec5957f4cd58620d26c039a9433535fd7a"/>
    <w:p>
      <w:pPr>
        <w:pStyle w:val="Heading1"/>
      </w:pPr>
      <w:r>
        <w:t xml:space="preserve">13 — Notion Deal Tracker</w:t>
      </w:r>
    </w:p>
    <w:bookmarkStart w:id="408" w:name="purpose-12"/>
    <w:p>
      <w:pPr>
        <w:pStyle w:val="Heading2"/>
      </w:pPr>
      <w:r>
        <w:t xml:space="preserve">Purpose</w:t>
      </w:r>
    </w:p>
    <w:p>
      <w:pPr>
        <w:pStyle w:val="FirstParagraph"/>
      </w:pPr>
      <w:r>
        <w:t xml:space="preserve">Notion is DispoBuddy's read-only reporting and historical view of every deal. It exists because pipeline views in GHL are great for active work but terrible for (a) retrospective reporting, (b) slicing by attributes, and (c) giving Brooke a calm weekly overview. This SOP defines the schema, when each field is updated, and how to keep it synchronized with GHL (the actual source of truth).</w:t>
      </w:r>
    </w:p>
    <w:bookmarkEnd w:id="408"/>
    <w:bookmarkStart w:id="409" w:name="owner--roles-12"/>
    <w:p>
      <w:pPr>
        <w:pStyle w:val="Heading2"/>
      </w:pPr>
      <w:r>
        <w:t xml:space="preserve">Owner / Roles</w:t>
      </w:r>
    </w:p>
    <w:p>
      <w:pPr>
        <w:numPr>
          <w:ilvl w:val="0"/>
          <w:numId w:val="1254"/>
        </w:numPr>
        <w:pStyle w:val="Compact"/>
      </w:pPr>
      <w:r>
        <w:rPr>
          <w:bCs/>
          <w:b/>
        </w:rPr>
        <w:t xml:space="preserve">Accountable:</w:t>
      </w:r>
      <w:r>
        <w:t xml:space="preserve"> </w:t>
      </w:r>
      <w:r>
        <w:t xml:space="preserve">Brooke</w:t>
      </w:r>
    </w:p>
    <w:p>
      <w:pPr>
        <w:numPr>
          <w:ilvl w:val="0"/>
          <w:numId w:val="1254"/>
        </w:numPr>
        <w:pStyle w:val="Compact"/>
      </w:pPr>
      <w:r>
        <w:rPr>
          <w:bCs/>
          <w:b/>
        </w:rPr>
        <w:t xml:space="preserve">Responsible (weekly reconciliation):</w:t>
      </w:r>
      <w:r>
        <w:t xml:space="preserve"> </w:t>
      </w:r>
      <w:r>
        <w:t xml:space="preserve">Admin VA</w:t>
      </w:r>
    </w:p>
    <w:p>
      <w:pPr>
        <w:numPr>
          <w:ilvl w:val="0"/>
          <w:numId w:val="1254"/>
        </w:numPr>
        <w:pStyle w:val="Compact"/>
      </w:pPr>
      <w:r>
        <w:rPr>
          <w:bCs/>
          <w:b/>
        </w:rPr>
        <w:t xml:space="preserve">Consulted:</w:t>
      </w:r>
      <w:r>
        <w:t xml:space="preserve"> </w:t>
      </w:r>
      <w:r>
        <w:t xml:space="preserve">Dispo VA</w:t>
      </w:r>
    </w:p>
    <w:bookmarkEnd w:id="409"/>
    <w:bookmarkStart w:id="410" w:name="trigger-12"/>
    <w:p>
      <w:pPr>
        <w:pStyle w:val="Heading2"/>
      </w:pPr>
      <w:r>
        <w:t xml:space="preserve">Trigger</w:t>
      </w:r>
    </w:p>
    <w:p>
      <w:pPr>
        <w:numPr>
          <w:ilvl w:val="0"/>
          <w:numId w:val="1255"/>
        </w:numPr>
        <w:pStyle w:val="Compact"/>
      </w:pPr>
      <w:r>
        <w:rPr>
          <w:bCs/>
          <w:b/>
        </w:rPr>
        <w:t xml:space="preserve">Automatic:</w:t>
      </w:r>
      <w:r>
        <w:t xml:space="preserve"> </w:t>
      </w:r>
      <w:r>
        <w:t xml:space="preserve">a new deal is submitted via</w:t>
      </w:r>
      <w:r>
        <w:t xml:space="preserve"> </w:t>
      </w:r>
      <w:r>
        <w:rPr>
          <w:rStyle w:val="VerbatimChar"/>
        </w:rPr>
        <w:t xml:space="preserve">/submit-deal</w:t>
      </w:r>
      <w:r>
        <w:t xml:space="preserve">.</w:t>
      </w:r>
      <w:r>
        <w:t xml:space="preserve"> </w:t>
      </w:r>
      <w:r>
        <w:rPr>
          <w:rStyle w:val="VerbatimChar"/>
        </w:rPr>
        <w:t xml:space="preserve">netlify/functions/dispo-buddy-submit.js</w:t>
      </w:r>
      <w:r>
        <w:t xml:space="preserve"> </w:t>
      </w:r>
      <w:r>
        <w:t xml:space="preserve">creates a Notion page in database</w:t>
      </w:r>
      <w:r>
        <w:t xml:space="preserve"> </w:t>
      </w:r>
      <w:r>
        <w:rPr>
          <w:rStyle w:val="VerbatimChar"/>
        </w:rPr>
        <w:t xml:space="preserve">a3c0a38fd9294d758dedabab2548ff29</w:t>
      </w:r>
      <w:r>
        <w:t xml:space="preserve"> </w:t>
      </w:r>
      <w:r>
        <w:t xml:space="preserve">as part of the submission flow.</w:t>
      </w:r>
    </w:p>
    <w:p>
      <w:pPr>
        <w:numPr>
          <w:ilvl w:val="0"/>
          <w:numId w:val="1255"/>
        </w:numPr>
        <w:pStyle w:val="Compact"/>
      </w:pPr>
      <w:r>
        <w:rPr>
          <w:bCs/>
          <w:b/>
        </w:rPr>
        <w:t xml:space="preserve">Manual:</w:t>
      </w:r>
      <w:r>
        <w:t xml:space="preserve"> </w:t>
      </w:r>
      <w:r>
        <w:t xml:space="preserve">weekly reconciliation sweep (every Monday) to catch any drift between GHL and Notion.</w:t>
      </w:r>
    </w:p>
    <w:bookmarkEnd w:id="410"/>
    <w:bookmarkStart w:id="411" w:name="inputs-required-12"/>
    <w:p>
      <w:pPr>
        <w:pStyle w:val="Heading2"/>
      </w:pPr>
      <w:r>
        <w:t xml:space="preserve">Inputs required</w:t>
      </w:r>
    </w:p>
    <w:p>
      <w:pPr>
        <w:numPr>
          <w:ilvl w:val="0"/>
          <w:numId w:val="1256"/>
        </w:numPr>
        <w:pStyle w:val="Compact"/>
      </w:pPr>
      <w:r>
        <w:t xml:space="preserve">Notion login with access to the "DispoBuddy Deals" database</w:t>
      </w:r>
    </w:p>
    <w:p>
      <w:pPr>
        <w:numPr>
          <w:ilvl w:val="0"/>
          <w:numId w:val="1256"/>
        </w:numPr>
        <w:pStyle w:val="Compact"/>
      </w:pPr>
      <w:r>
        <w:t xml:space="preserve">GHL login (to reconcile against)</w:t>
      </w:r>
    </w:p>
    <w:p>
      <w:pPr>
        <w:numPr>
          <w:ilvl w:val="0"/>
          <w:numId w:val="1256"/>
        </w:numPr>
        <w:pStyle w:val="Compact"/>
      </w:pPr>
      <w:r>
        <w:t xml:space="preserve">Database ID:</w:t>
      </w:r>
      <w:r>
        <w:t xml:space="preserve"> </w:t>
      </w:r>
      <w:r>
        <w:rPr>
          <w:rStyle w:val="VerbatimChar"/>
        </w:rPr>
        <w:t xml:space="preserve">a3c0a38fd9294d758dedabab2548ff29</w:t>
      </w:r>
      <w:r>
        <w:t xml:space="preserve"> </w:t>
      </w:r>
      <w:r>
        <w:t xml:space="preserve">(env var</w:t>
      </w:r>
      <w:r>
        <w:t xml:space="preserve"> </w:t>
      </w:r>
      <w:r>
        <w:rPr>
          <w:rStyle w:val="VerbatimChar"/>
        </w:rPr>
        <w:t xml:space="preserve">NOTION_DB_ID</w:t>
      </w:r>
      <w:r>
        <w:t xml:space="preserve">)</w:t>
      </w:r>
    </w:p>
    <w:p>
      <w:pPr>
        <w:numPr>
          <w:ilvl w:val="0"/>
          <w:numId w:val="1256"/>
        </w:numPr>
        <w:pStyle w:val="Compact"/>
      </w:pPr>
      <w:r>
        <w:t xml:space="preserve">Notion integration token (env var</w:t>
      </w:r>
      <w:r>
        <w:t xml:space="preserve"> </w:t>
      </w:r>
      <w:r>
        <w:rPr>
          <w:rStyle w:val="VerbatimChar"/>
        </w:rPr>
        <w:t xml:space="preserve">NOTION_TOKEN</w:t>
      </w:r>
      <w:r>
        <w:t xml:space="preserve">) — do not share, do not paste into any doc</w:t>
      </w:r>
    </w:p>
    <w:bookmarkEnd w:id="411"/>
    <w:bookmarkStart w:id="412" w:name="tools--systems-used-12"/>
    <w:p>
      <w:pPr>
        <w:pStyle w:val="Heading2"/>
      </w:pPr>
      <w:r>
        <w:t xml:space="preserve">Tools &amp; systems used</w:t>
      </w:r>
    </w:p>
    <w:p>
      <w:pPr>
        <w:numPr>
          <w:ilvl w:val="0"/>
          <w:numId w:val="1257"/>
        </w:numPr>
        <w:pStyle w:val="Compact"/>
      </w:pPr>
      <w:r>
        <w:t xml:space="preserve">Notion (database view)</w:t>
      </w:r>
    </w:p>
    <w:p>
      <w:pPr>
        <w:numPr>
          <w:ilvl w:val="0"/>
          <w:numId w:val="1257"/>
        </w:numPr>
        <w:pStyle w:val="Compact"/>
      </w:pPr>
      <w:r>
        <w:t xml:space="preserve">GHL (source of truth)</w:t>
      </w:r>
    </w:p>
    <w:bookmarkEnd w:id="412"/>
    <w:bookmarkStart w:id="413" w:name="canonical-notion-database-schema"/>
    <w:p>
      <w:pPr>
        <w:pStyle w:val="Heading2"/>
      </w:pPr>
      <w:r>
        <w:t xml:space="preserve">Canonical Notion database schema</w:t>
      </w:r>
    </w:p>
    <w:p>
      <w:pPr>
        <w:pStyle w:val="FirstParagraph"/>
      </w:pPr>
      <w:r>
        <w:t xml:space="preserve">The deal database has these properties. Do not add, rename, or delete properties without updating this SOP and the</w:t>
      </w:r>
      <w:r>
        <w:t xml:space="preserve"> </w:t>
      </w:r>
      <w:r>
        <w:rPr>
          <w:rStyle w:val="VerbatimChar"/>
        </w:rPr>
        <w:t xml:space="preserve">createNotionDeal</w:t>
      </w:r>
      <w:r>
        <w:t xml:space="preserve"> </w:t>
      </w:r>
      <w:r>
        <w:t xml:space="preserve">function in</w:t>
      </w:r>
      <w:r>
        <w:t xml:space="preserve"> </w:t>
      </w:r>
      <w:r>
        <w:rPr>
          <w:rStyle w:val="VerbatimChar"/>
        </w:rPr>
        <w:t xml:space="preserve">netlify/functions/dispo-buddy-submit.js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Notion property</w:t>
            </w:r>
          </w:p>
        </w:tc>
        <w:tc>
          <w:tcPr/>
          <w:p>
            <w:pPr>
              <w:pStyle w:val="Compact"/>
              <w:jc w:val="left"/>
            </w:pPr>
            <w:r>
              <w:t xml:space="preserve">Type</w:t>
            </w:r>
          </w:p>
        </w:tc>
        <w:tc>
          <w:tcPr/>
          <w:p>
            <w:pPr>
              <w:pStyle w:val="Compact"/>
              <w:jc w:val="left"/>
            </w:pPr>
            <w:r>
              <w:t xml:space="preserve">Source</w:t>
            </w:r>
          </w:p>
        </w:tc>
        <w:tc>
          <w:tcPr/>
          <w:p>
            <w:pPr>
              <w:pStyle w:val="Compact"/>
              <w:jc w:val="left"/>
            </w:pPr>
            <w:r>
              <w:t xml:space="preserve">Updated by</w:t>
            </w:r>
          </w:p>
        </w:tc>
      </w:tr>
      <w:tr>
        <w:tc>
          <w:tcPr/>
          <w:p>
            <w:pPr>
              <w:pStyle w:val="Compact"/>
              <w:jc w:val="left"/>
            </w:pPr>
            <w:r>
              <w:t xml:space="preserve">Name (title)</w:t>
            </w:r>
          </w:p>
        </w:tc>
        <w:tc>
          <w:tcPr/>
          <w:p>
            <w:pPr>
              <w:pStyle w:val="Compact"/>
              <w:jc w:val="left"/>
            </w:pPr>
            <w:r>
              <w:t xml:space="preserve">title</w:t>
            </w:r>
          </w:p>
        </w:tc>
        <w:tc>
          <w:tcPr/>
          <w:p>
            <w:pPr>
              <w:pStyle w:val="Compact"/>
              <w:jc w:val="left"/>
            </w:pPr>
            <w:r>
              <w:rPr>
                <w:rStyle w:val="VerbatimChar"/>
              </w:rPr>
              <w:t xml:space="preserve">{{deal_type}} — {{city}}, {{state}}</w:t>
            </w:r>
          </w:p>
        </w:tc>
        <w:tc>
          <w:tcPr/>
          <w:p>
            <w:pPr>
              <w:pStyle w:val="Compact"/>
              <w:jc w:val="left"/>
            </w:pPr>
            <w:r>
              <w:t xml:space="preserve">intake function</w:t>
            </w:r>
          </w:p>
        </w:tc>
      </w:tr>
      <w:tr>
        <w:tc>
          <w:tcPr/>
          <w:p>
            <w:pPr>
              <w:pStyle w:val="Compact"/>
              <w:jc w:val="left"/>
            </w:pPr>
            <w:r>
              <w:t xml:space="preserve">Partner Name</w:t>
            </w:r>
          </w:p>
        </w:tc>
        <w:tc>
          <w:tcPr/>
          <w:p>
            <w:pPr>
              <w:pStyle w:val="Compact"/>
              <w:jc w:val="left"/>
            </w:pPr>
            <w:r>
              <w:t xml:space="preserve">rich text</w:t>
            </w:r>
          </w:p>
        </w:tc>
        <w:tc>
          <w:tcPr/>
          <w:p>
            <w:pPr>
              <w:pStyle w:val="Compact"/>
              <w:jc w:val="left"/>
            </w:pPr>
            <w:r>
              <w:t xml:space="preserve">form field</w:t>
            </w:r>
            <w:r>
              <w:t xml:space="preserve"> </w:t>
            </w:r>
            <w:r>
              <w:rPr>
                <w:rStyle w:val="VerbatimChar"/>
              </w:rPr>
              <w:t xml:space="preserve">jv_partner_name</w:t>
            </w:r>
          </w:p>
        </w:tc>
        <w:tc>
          <w:tcPr/>
          <w:p>
            <w:pPr>
              <w:pStyle w:val="Compact"/>
              <w:jc w:val="left"/>
            </w:pPr>
            <w:r>
              <w:t xml:space="preserve">intake function</w:t>
            </w:r>
          </w:p>
        </w:tc>
      </w:tr>
      <w:tr>
        <w:tc>
          <w:tcPr/>
          <w:p>
            <w:pPr>
              <w:pStyle w:val="Compact"/>
              <w:jc w:val="left"/>
            </w:pPr>
            <w:r>
              <w:t xml:space="preserve">Partner Phone</w:t>
            </w:r>
          </w:p>
        </w:tc>
        <w:tc>
          <w:tcPr/>
          <w:p>
            <w:pPr>
              <w:pStyle w:val="Compact"/>
              <w:jc w:val="left"/>
            </w:pPr>
            <w:r>
              <w:t xml:space="preserve">phone</w:t>
            </w:r>
          </w:p>
        </w:tc>
        <w:tc>
          <w:tcPr/>
          <w:p>
            <w:pPr>
              <w:pStyle w:val="Compact"/>
              <w:jc w:val="left"/>
            </w:pPr>
            <w:r>
              <w:t xml:space="preserve">form field</w:t>
            </w:r>
            <w:r>
              <w:t xml:space="preserve"> </w:t>
            </w:r>
            <w:r>
              <w:rPr>
                <w:rStyle w:val="VerbatimChar"/>
              </w:rPr>
              <w:t xml:space="preserve">jv_phone_number</w:t>
            </w:r>
          </w:p>
        </w:tc>
        <w:tc>
          <w:tcPr/>
          <w:p>
            <w:pPr>
              <w:pStyle w:val="Compact"/>
              <w:jc w:val="left"/>
            </w:pPr>
            <w:r>
              <w:t xml:space="preserve">intake function</w:t>
            </w:r>
          </w:p>
        </w:tc>
      </w:tr>
      <w:tr>
        <w:tc>
          <w:tcPr/>
          <w:p>
            <w:pPr>
              <w:pStyle w:val="Compact"/>
              <w:jc w:val="left"/>
            </w:pPr>
            <w:r>
              <w:t xml:space="preserve">Partner Email</w:t>
            </w:r>
          </w:p>
        </w:tc>
        <w:tc>
          <w:tcPr/>
          <w:p>
            <w:pPr>
              <w:pStyle w:val="Compact"/>
              <w:jc w:val="left"/>
            </w:pPr>
            <w:r>
              <w:t xml:space="preserve">email</w:t>
            </w:r>
          </w:p>
        </w:tc>
        <w:tc>
          <w:tcPr/>
          <w:p>
            <w:pPr>
              <w:pStyle w:val="Compact"/>
              <w:jc w:val="left"/>
            </w:pPr>
            <w:r>
              <w:t xml:space="preserve">form field</w:t>
            </w:r>
            <w:r>
              <w:t xml:space="preserve"> </w:t>
            </w:r>
            <w:r>
              <w:rPr>
                <w:rStyle w:val="VerbatimChar"/>
              </w:rPr>
              <w:t xml:space="preserve">jv_partner_email</w:t>
            </w:r>
          </w:p>
        </w:tc>
        <w:tc>
          <w:tcPr/>
          <w:p>
            <w:pPr>
              <w:pStyle w:val="Compact"/>
              <w:jc w:val="left"/>
            </w:pPr>
            <w:r>
              <w:t xml:space="preserve">intake function</w:t>
            </w:r>
          </w:p>
        </w:tc>
      </w:tr>
      <w:tr>
        <w:tc>
          <w:tcPr/>
          <w:p>
            <w:pPr>
              <w:pStyle w:val="Compact"/>
              <w:jc w:val="left"/>
            </w:pPr>
            <w:r>
              <w:t xml:space="preserve">Property Address</w:t>
            </w:r>
          </w:p>
        </w:tc>
        <w:tc>
          <w:tcPr/>
          <w:p>
            <w:pPr>
              <w:pStyle w:val="Compact"/>
              <w:jc w:val="left"/>
            </w:pPr>
            <w:r>
              <w:t xml:space="preserve">rich text</w:t>
            </w:r>
          </w:p>
        </w:tc>
        <w:tc>
          <w:tcPr/>
          <w:p>
            <w:pPr>
              <w:pStyle w:val="Compact"/>
              <w:jc w:val="left"/>
            </w:pPr>
            <w:r>
              <w:t xml:space="preserve">form field</w:t>
            </w:r>
            <w:r>
              <w:t xml:space="preserve"> </w:t>
            </w:r>
            <w:r>
              <w:rPr>
                <w:rStyle w:val="VerbatimChar"/>
              </w:rPr>
              <w:t xml:space="preserve">property_address</w:t>
            </w:r>
          </w:p>
        </w:tc>
        <w:tc>
          <w:tcPr/>
          <w:p>
            <w:pPr>
              <w:pStyle w:val="Compact"/>
              <w:jc w:val="left"/>
            </w:pPr>
            <w:r>
              <w:t xml:space="preserve">intake function</w:t>
            </w:r>
          </w:p>
        </w:tc>
      </w:tr>
      <w:tr>
        <w:tc>
          <w:tcPr/>
          <w:p>
            <w:pPr>
              <w:pStyle w:val="Compact"/>
              <w:jc w:val="left"/>
            </w:pPr>
            <w:r>
              <w:t xml:space="preserve">City</w:t>
            </w:r>
          </w:p>
        </w:tc>
        <w:tc>
          <w:tcPr/>
          <w:p>
            <w:pPr>
              <w:pStyle w:val="Compact"/>
              <w:jc w:val="left"/>
            </w:pPr>
            <w:r>
              <w:t xml:space="preserve">rich text</w:t>
            </w:r>
          </w:p>
        </w:tc>
        <w:tc>
          <w:tcPr/>
          <w:p>
            <w:pPr>
              <w:pStyle w:val="Compact"/>
              <w:jc w:val="left"/>
            </w:pPr>
            <w:r>
              <w:t xml:space="preserve">form field</w:t>
            </w:r>
            <w:r>
              <w:t xml:space="preserve"> </w:t>
            </w:r>
            <w:r>
              <w:rPr>
                <w:rStyle w:val="VerbatimChar"/>
              </w:rPr>
              <w:t xml:space="preserve">property_city</w:t>
            </w:r>
          </w:p>
        </w:tc>
        <w:tc>
          <w:tcPr/>
          <w:p>
            <w:pPr>
              <w:pStyle w:val="Compact"/>
              <w:jc w:val="left"/>
            </w:pPr>
            <w:r>
              <w:t xml:space="preserve">intake function</w:t>
            </w:r>
          </w:p>
        </w:tc>
      </w:tr>
      <w:tr>
        <w:tc>
          <w:tcPr/>
          <w:p>
            <w:pPr>
              <w:pStyle w:val="Compact"/>
              <w:jc w:val="left"/>
            </w:pPr>
            <w:r>
              <w:t xml:space="preserve">State</w:t>
            </w:r>
          </w:p>
        </w:tc>
        <w:tc>
          <w:tcPr/>
          <w:p>
            <w:pPr>
              <w:pStyle w:val="Compact"/>
              <w:jc w:val="left"/>
            </w:pPr>
            <w:r>
              <w:t xml:space="preserve">select</w:t>
            </w:r>
          </w:p>
        </w:tc>
        <w:tc>
          <w:tcPr/>
          <w:p>
            <w:pPr>
              <w:pStyle w:val="Compact"/>
              <w:jc w:val="left"/>
            </w:pPr>
            <w:r>
              <w:t xml:space="preserve">form field</w:t>
            </w:r>
            <w:r>
              <w:t xml:space="preserve"> </w:t>
            </w:r>
            <w:r>
              <w:rPr>
                <w:rStyle w:val="VerbatimChar"/>
              </w:rPr>
              <w:t xml:space="preserve">property_state</w:t>
            </w:r>
          </w:p>
        </w:tc>
        <w:tc>
          <w:tcPr/>
          <w:p>
            <w:pPr>
              <w:pStyle w:val="Compact"/>
              <w:jc w:val="left"/>
            </w:pPr>
            <w:r>
              <w:t xml:space="preserve">intake function</w:t>
            </w:r>
          </w:p>
        </w:tc>
      </w:tr>
      <w:tr>
        <w:tc>
          <w:tcPr/>
          <w:p>
            <w:pPr>
              <w:pStyle w:val="Compact"/>
              <w:jc w:val="left"/>
            </w:pPr>
            <w:r>
              <w:t xml:space="preserve">ZIP</w:t>
            </w:r>
          </w:p>
        </w:tc>
        <w:tc>
          <w:tcPr/>
          <w:p>
            <w:pPr>
              <w:pStyle w:val="Compact"/>
              <w:jc w:val="left"/>
            </w:pPr>
            <w:r>
              <w:t xml:space="preserve">rich text</w:t>
            </w:r>
          </w:p>
        </w:tc>
        <w:tc>
          <w:tcPr/>
          <w:p>
            <w:pPr>
              <w:pStyle w:val="Compact"/>
              <w:jc w:val="left"/>
            </w:pPr>
            <w:r>
              <w:t xml:space="preserve">form field</w:t>
            </w:r>
            <w:r>
              <w:t xml:space="preserve"> </w:t>
            </w:r>
            <w:r>
              <w:rPr>
                <w:rStyle w:val="VerbatimChar"/>
              </w:rPr>
              <w:t xml:space="preserve">property_zip</w:t>
            </w:r>
          </w:p>
        </w:tc>
        <w:tc>
          <w:tcPr/>
          <w:p>
            <w:pPr>
              <w:pStyle w:val="Compact"/>
              <w:jc w:val="left"/>
            </w:pPr>
            <w:r>
              <w:t xml:space="preserve">intake function</w:t>
            </w:r>
          </w:p>
        </w:tc>
      </w:tr>
      <w:tr>
        <w:tc>
          <w:tcPr/>
          <w:p>
            <w:pPr>
              <w:pStyle w:val="Compact"/>
              <w:jc w:val="left"/>
            </w:pPr>
            <w:r>
              <w:t xml:space="preserve">Deal Type</w:t>
            </w:r>
          </w:p>
        </w:tc>
        <w:tc>
          <w:tcPr/>
          <w:p>
            <w:pPr>
              <w:pStyle w:val="Compact"/>
              <w:jc w:val="left"/>
            </w:pPr>
            <w:r>
              <w:t xml:space="preserve">select</w:t>
            </w:r>
          </w:p>
        </w:tc>
        <w:tc>
          <w:tcPr/>
          <w:p>
            <w:pPr>
              <w:pStyle w:val="Compact"/>
              <w:jc w:val="left"/>
            </w:pPr>
            <w:r>
              <w:t xml:space="preserve">form field</w:t>
            </w:r>
            <w:r>
              <w:t xml:space="preserve"> </w:t>
            </w:r>
            <w:r>
              <w:rPr>
                <w:rStyle w:val="VerbatimChar"/>
              </w:rPr>
              <w:t xml:space="preserve">deal_type</w:t>
            </w:r>
          </w:p>
        </w:tc>
        <w:tc>
          <w:tcPr/>
          <w:p>
            <w:pPr>
              <w:pStyle w:val="Compact"/>
              <w:jc w:val="left"/>
            </w:pPr>
            <w:r>
              <w:t xml:space="preserve">intake function</w:t>
            </w:r>
          </w:p>
        </w:tc>
      </w:tr>
      <w:tr>
        <w:tc>
          <w:tcPr/>
          <w:p>
            <w:pPr>
              <w:pStyle w:val="Compact"/>
              <w:jc w:val="left"/>
            </w:pPr>
            <w:r>
              <w:t xml:space="preserve">Contract Price</w:t>
            </w:r>
          </w:p>
        </w:tc>
        <w:tc>
          <w:tcPr/>
          <w:p>
            <w:pPr>
              <w:pStyle w:val="Compact"/>
              <w:jc w:val="left"/>
            </w:pPr>
            <w:r>
              <w:t xml:space="preserve">number</w:t>
            </w:r>
          </w:p>
        </w:tc>
        <w:tc>
          <w:tcPr/>
          <w:p>
            <w:pPr>
              <w:pStyle w:val="Compact"/>
              <w:jc w:val="left"/>
            </w:pPr>
            <w:r>
              <w:t xml:space="preserve">form field</w:t>
            </w:r>
            <w:r>
              <w:t xml:space="preserve"> </w:t>
            </w:r>
            <w:r>
              <w:rPr>
                <w:rStyle w:val="VerbatimChar"/>
              </w:rPr>
              <w:t xml:space="preserve">contracted_price</w:t>
            </w:r>
          </w:p>
        </w:tc>
        <w:tc>
          <w:tcPr/>
          <w:p>
            <w:pPr>
              <w:pStyle w:val="Compact"/>
              <w:jc w:val="left"/>
            </w:pPr>
            <w:r>
              <w:t xml:space="preserve">intake function</w:t>
            </w:r>
          </w:p>
        </w:tc>
      </w:tr>
      <w:tr>
        <w:tc>
          <w:tcPr/>
          <w:p>
            <w:pPr>
              <w:pStyle w:val="Compact"/>
              <w:jc w:val="left"/>
            </w:pPr>
            <w:r>
              <w:t xml:space="preserve">Asking Price</w:t>
            </w:r>
          </w:p>
        </w:tc>
        <w:tc>
          <w:tcPr/>
          <w:p>
            <w:pPr>
              <w:pStyle w:val="Compact"/>
              <w:jc w:val="left"/>
            </w:pPr>
            <w:r>
              <w:t xml:space="preserve">number</w:t>
            </w:r>
          </w:p>
        </w:tc>
        <w:tc>
          <w:tcPr/>
          <w:p>
            <w:pPr>
              <w:pStyle w:val="Compact"/>
              <w:jc w:val="left"/>
            </w:pPr>
            <w:r>
              <w:t xml:space="preserve">form field</w:t>
            </w:r>
            <w:r>
              <w:t xml:space="preserve"> </w:t>
            </w:r>
            <w:r>
              <w:rPr>
                <w:rStyle w:val="VerbatimChar"/>
              </w:rPr>
              <w:t xml:space="preserve">desired_asking_price</w:t>
            </w:r>
          </w:p>
        </w:tc>
        <w:tc>
          <w:tcPr/>
          <w:p>
            <w:pPr>
              <w:pStyle w:val="Compact"/>
              <w:jc w:val="left"/>
            </w:pPr>
            <w:r>
              <w:t xml:space="preserve">intake function</w:t>
            </w:r>
          </w:p>
        </w:tc>
      </w:tr>
      <w:tr>
        <w:tc>
          <w:tcPr/>
          <w:p>
            <w:pPr>
              <w:pStyle w:val="Compact"/>
              <w:jc w:val="left"/>
            </w:pPr>
            <w:r>
              <w:t xml:space="preserve">ARV Estimate</w:t>
            </w:r>
          </w:p>
        </w:tc>
        <w:tc>
          <w:tcPr/>
          <w:p>
            <w:pPr>
              <w:pStyle w:val="Compact"/>
              <w:jc w:val="left"/>
            </w:pPr>
            <w:r>
              <w:t xml:space="preserve">number</w:t>
            </w:r>
          </w:p>
        </w:tc>
        <w:tc>
          <w:tcPr/>
          <w:p>
            <w:pPr>
              <w:pStyle w:val="Compact"/>
              <w:jc w:val="left"/>
            </w:pPr>
            <w:r>
              <w:t xml:space="preserve">form field</w:t>
            </w:r>
            <w:r>
              <w:t xml:space="preserve"> </w:t>
            </w:r>
            <w:r>
              <w:rPr>
                <w:rStyle w:val="VerbatimChar"/>
              </w:rPr>
              <w:t xml:space="preserve">arv_estimate</w:t>
            </w:r>
          </w:p>
        </w:tc>
        <w:tc>
          <w:tcPr/>
          <w:p>
            <w:pPr>
              <w:pStyle w:val="Compact"/>
              <w:jc w:val="left"/>
            </w:pPr>
            <w:r>
              <w:t xml:space="preserve">intake function</w:t>
            </w:r>
          </w:p>
        </w:tc>
      </w:tr>
      <w:tr>
        <w:tc>
          <w:tcPr/>
          <w:p>
            <w:pPr>
              <w:pStyle w:val="Compact"/>
              <w:jc w:val="left"/>
            </w:pPr>
            <w:r>
              <w:t xml:space="preserve">Assignment Fee</w:t>
            </w:r>
          </w:p>
        </w:tc>
        <w:tc>
          <w:tcPr/>
          <w:p>
            <w:pPr>
              <w:pStyle w:val="Compact"/>
              <w:jc w:val="left"/>
            </w:pPr>
            <w:r>
              <w:t xml:space="preserve">number</w:t>
            </w:r>
          </w:p>
        </w:tc>
        <w:tc>
          <w:tcPr/>
          <w:p>
            <w:pPr>
              <w:pStyle w:val="Compact"/>
              <w:jc w:val="left"/>
            </w:pPr>
            <w:r>
              <w:rPr>
                <w:rStyle w:val="VerbatimChar"/>
              </w:rPr>
              <w:t xml:space="preserve">asking - contract</w:t>
            </w:r>
          </w:p>
        </w:tc>
        <w:tc>
          <w:tcPr/>
          <w:p>
            <w:pPr>
              <w:pStyle w:val="Compact"/>
              <w:jc w:val="left"/>
            </w:pPr>
            <w:r>
              <w:t xml:space="preserve">intake function</w:t>
            </w:r>
          </w:p>
        </w:tc>
      </w:tr>
      <w:tr>
        <w:tc>
          <w:tcPr/>
          <w:p>
            <w:pPr>
              <w:pStyle w:val="Compact"/>
              <w:jc w:val="left"/>
            </w:pPr>
            <w:r>
              <w:t xml:space="preserve">Stage</w:t>
            </w:r>
          </w:p>
        </w:tc>
        <w:tc>
          <w:tcPr/>
          <w:p>
            <w:pPr>
              <w:pStyle w:val="Compact"/>
              <w:jc w:val="left"/>
            </w:pPr>
            <w:r>
              <w:t xml:space="preserve">select</w:t>
            </w:r>
          </w:p>
        </w:tc>
        <w:tc>
          <w:tcPr/>
          <w:p>
            <w:pPr>
              <w:pStyle w:val="Compact"/>
              <w:jc w:val="left"/>
            </w:pPr>
            <w:r>
              <w:t xml:space="preserve">mirrors GHL pipeline stage</w:t>
            </w:r>
          </w:p>
        </w:tc>
        <w:tc>
          <w:tcPr/>
          <w:p>
            <w:pPr>
              <w:pStyle w:val="Compact"/>
              <w:jc w:val="left"/>
            </w:pPr>
            <w:r>
              <w:t xml:space="preserve">weekly reconciliation (until automated)</w:t>
            </w:r>
          </w:p>
        </w:tc>
      </w:tr>
      <w:tr>
        <w:tc>
          <w:tcPr/>
          <w:p>
            <w:pPr>
              <w:pStyle w:val="Compact"/>
              <w:jc w:val="left"/>
            </w:pPr>
            <w:r>
              <w:t xml:space="preserve">Status</w:t>
            </w:r>
          </w:p>
        </w:tc>
        <w:tc>
          <w:tcPr/>
          <w:p>
            <w:pPr>
              <w:pStyle w:val="Compact"/>
              <w:jc w:val="left"/>
            </w:pPr>
            <w:r>
              <w:t xml:space="preserve">select</w:t>
            </w:r>
          </w:p>
        </w:tc>
        <w:tc>
          <w:tcPr/>
          <w:p>
            <w:pPr>
              <w:pStyle w:val="Compact"/>
              <w:jc w:val="left"/>
            </w:pPr>
            <w:r>
              <w:t xml:space="preserve">New / Review / Needs Info / Accepted / Marketing / Closed Won / Declined / Dead</w:t>
            </w:r>
          </w:p>
        </w:tc>
        <w:tc>
          <w:tcPr/>
          <w:p>
            <w:pPr>
              <w:pStyle w:val="Compact"/>
              <w:jc w:val="left"/>
            </w:pPr>
            <w:r>
              <w:t xml:space="preserve">weekly reconciliation</w:t>
            </w:r>
          </w:p>
        </w:tc>
      </w:tr>
      <w:tr>
        <w:tc>
          <w:tcPr/>
          <w:p>
            <w:pPr>
              <w:pStyle w:val="Compact"/>
              <w:jc w:val="left"/>
            </w:pPr>
            <w:r>
              <w:t xml:space="preserve">GHL Contact ID</w:t>
            </w:r>
          </w:p>
        </w:tc>
        <w:tc>
          <w:tcPr/>
          <w:p>
            <w:pPr>
              <w:pStyle w:val="Compact"/>
              <w:jc w:val="left"/>
            </w:pPr>
            <w:r>
              <w:t xml:space="preserve">rich text</w:t>
            </w:r>
          </w:p>
        </w:tc>
        <w:tc>
          <w:tcPr/>
          <w:p>
            <w:pPr>
              <w:pStyle w:val="Compact"/>
              <w:jc w:val="left"/>
            </w:pPr>
            <w:r>
              <w:t xml:space="preserve">returned from GHL upsert</w:t>
            </w:r>
          </w:p>
        </w:tc>
        <w:tc>
          <w:tcPr/>
          <w:p>
            <w:pPr>
              <w:pStyle w:val="Compact"/>
              <w:jc w:val="left"/>
            </w:pPr>
            <w:r>
              <w:t xml:space="preserve">intake function</w:t>
            </w:r>
          </w:p>
        </w:tc>
      </w:tr>
      <w:tr>
        <w:tc>
          <w:tcPr/>
          <w:p>
            <w:pPr>
              <w:pStyle w:val="Compact"/>
              <w:jc w:val="left"/>
            </w:pPr>
            <w:r>
              <w:t xml:space="preserve">GHL Opportunity ID</w:t>
            </w:r>
          </w:p>
        </w:tc>
        <w:tc>
          <w:tcPr/>
          <w:p>
            <w:pPr>
              <w:pStyle w:val="Compact"/>
              <w:jc w:val="left"/>
            </w:pPr>
            <w:r>
              <w:t xml:space="preserve">rich text</w:t>
            </w:r>
          </w:p>
        </w:tc>
        <w:tc>
          <w:tcPr/>
          <w:p>
            <w:pPr>
              <w:pStyle w:val="Compact"/>
              <w:jc w:val="left"/>
            </w:pPr>
            <w:r>
              <w:t xml:space="preserve">returned from GHL opp create</w:t>
            </w:r>
          </w:p>
        </w:tc>
        <w:tc>
          <w:tcPr/>
          <w:p>
            <w:pPr>
              <w:pStyle w:val="Compact"/>
              <w:jc w:val="left"/>
            </w:pPr>
            <w:r>
              <w:t xml:space="preserve">intake function</w:t>
            </w:r>
          </w:p>
        </w:tc>
      </w:tr>
      <w:tr>
        <w:tc>
          <w:tcPr/>
          <w:p>
            <w:pPr>
              <w:pStyle w:val="Compact"/>
              <w:jc w:val="left"/>
            </w:pPr>
            <w:r>
              <w:t xml:space="preserve">Submitted At</w:t>
            </w:r>
          </w:p>
        </w:tc>
        <w:tc>
          <w:tcPr/>
          <w:p>
            <w:pPr>
              <w:pStyle w:val="Compact"/>
              <w:jc w:val="left"/>
            </w:pPr>
            <w:r>
              <w:t xml:space="preserve">date</w:t>
            </w:r>
          </w:p>
        </w:tc>
        <w:tc>
          <w:tcPr/>
          <w:p>
            <w:pPr>
              <w:pStyle w:val="Compact"/>
              <w:jc w:val="left"/>
            </w:pPr>
            <w:r>
              <w:t xml:space="preserve">automatic</w:t>
            </w:r>
          </w:p>
        </w:tc>
        <w:tc>
          <w:tcPr/>
          <w:p>
            <w:pPr>
              <w:pStyle w:val="Compact"/>
              <w:jc w:val="left"/>
            </w:pPr>
            <w:r>
              <w:t xml:space="preserve">intake function</w:t>
            </w:r>
          </w:p>
        </w:tc>
      </w:tr>
      <w:tr>
        <w:tc>
          <w:tcPr/>
          <w:p>
            <w:pPr>
              <w:pStyle w:val="Compact"/>
              <w:jc w:val="left"/>
            </w:pPr>
            <w:r>
              <w:t xml:space="preserve">Decision At</w:t>
            </w:r>
          </w:p>
        </w:tc>
        <w:tc>
          <w:tcPr/>
          <w:p>
            <w:pPr>
              <w:pStyle w:val="Compact"/>
              <w:jc w:val="left"/>
            </w:pPr>
            <w:r>
              <w:t xml:space="preserve">date</w:t>
            </w:r>
          </w:p>
        </w:tc>
        <w:tc>
          <w:tcPr/>
          <w:p>
            <w:pPr>
              <w:pStyle w:val="Compact"/>
              <w:jc w:val="left"/>
            </w:pPr>
            <w:r>
              <w:t xml:space="preserve">when moved out of "Under Review"</w:t>
            </w:r>
          </w:p>
        </w:tc>
        <w:tc>
          <w:tcPr/>
          <w:p>
            <w:pPr>
              <w:pStyle w:val="Compact"/>
              <w:jc w:val="left"/>
            </w:pPr>
            <w:r>
              <w:t xml:space="preserve">weekly reconciliation</w:t>
            </w:r>
          </w:p>
        </w:tc>
      </w:tr>
      <w:tr>
        <w:tc>
          <w:tcPr/>
          <w:p>
            <w:pPr>
              <w:pStyle w:val="Compact"/>
              <w:jc w:val="left"/>
            </w:pPr>
            <w:r>
              <w:t xml:space="preserve">Closed At</w:t>
            </w:r>
          </w:p>
        </w:tc>
        <w:tc>
          <w:tcPr/>
          <w:p>
            <w:pPr>
              <w:pStyle w:val="Compact"/>
              <w:jc w:val="left"/>
            </w:pPr>
            <w:r>
              <w:t xml:space="preserve">date</w:t>
            </w:r>
          </w:p>
        </w:tc>
        <w:tc>
          <w:tcPr/>
          <w:p>
            <w:pPr>
              <w:pStyle w:val="Compact"/>
              <w:jc w:val="left"/>
            </w:pPr>
            <w:r>
              <w:t xml:space="preserve">when moved to Closed Won / Dead</w:t>
            </w:r>
          </w:p>
        </w:tc>
        <w:tc>
          <w:tcPr/>
          <w:p>
            <w:pPr>
              <w:pStyle w:val="Compact"/>
              <w:jc w:val="left"/>
            </w:pPr>
            <w:r>
              <w:t xml:space="preserve">weekly reconciliation</w:t>
            </w:r>
          </w:p>
        </w:tc>
      </w:tr>
      <w:tr>
        <w:tc>
          <w:tcPr/>
          <w:p>
            <w:pPr>
              <w:pStyle w:val="Compact"/>
              <w:jc w:val="left"/>
            </w:pPr>
            <w:r>
              <w:t xml:space="preserve">Source</w:t>
            </w:r>
          </w:p>
        </w:tc>
        <w:tc>
          <w:tcPr/>
          <w:p>
            <w:pPr>
              <w:pStyle w:val="Compact"/>
              <w:jc w:val="left"/>
            </w:pPr>
            <w:r>
              <w:t xml:space="preserve">select</w:t>
            </w:r>
          </w:p>
        </w:tc>
        <w:tc>
          <w:tcPr/>
          <w:p>
            <w:pPr>
              <w:pStyle w:val="Compact"/>
              <w:jc w:val="left"/>
            </w:pPr>
            <w:r>
              <w:t xml:space="preserve">form field</w:t>
            </w:r>
            <w:r>
              <w:t xml:space="preserve"> </w:t>
            </w:r>
            <w:r>
              <w:rPr>
                <w:rStyle w:val="VerbatimChar"/>
              </w:rPr>
              <w:t xml:space="preserve">how_heard_about_us</w:t>
            </w:r>
          </w:p>
        </w:tc>
        <w:tc>
          <w:tcPr/>
          <w:p>
            <w:pPr>
              <w:pStyle w:val="Compact"/>
              <w:jc w:val="left"/>
            </w:pPr>
            <w:r>
              <w:t xml:space="preserve">intake function</w:t>
            </w:r>
          </w:p>
        </w:tc>
      </w:tr>
      <w:tr>
        <w:tc>
          <w:tcPr/>
          <w:p>
            <w:pPr>
              <w:pStyle w:val="Compact"/>
              <w:jc w:val="left"/>
            </w:pPr>
            <w:r>
              <w:t xml:space="preserve">First Deal?</w:t>
            </w:r>
          </w:p>
        </w:tc>
        <w:tc>
          <w:tcPr/>
          <w:p>
            <w:pPr>
              <w:pStyle w:val="Compact"/>
              <w:jc w:val="left"/>
            </w:pPr>
            <w:r>
              <w:t xml:space="preserve">checkbox</w:t>
            </w:r>
          </w:p>
        </w:tc>
        <w:tc>
          <w:tcPr/>
          <w:p>
            <w:pPr>
              <w:pStyle w:val="Compact"/>
              <w:jc w:val="left"/>
            </w:pPr>
            <w:r>
              <w:t xml:space="preserve">form field</w:t>
            </w:r>
            <w:r>
              <w:t xml:space="preserve"> </w:t>
            </w:r>
            <w:r>
              <w:rPr>
                <w:rStyle w:val="VerbatimChar"/>
              </w:rPr>
              <w:t xml:space="preserve">is_this_your_first_deal_with_dispo_buddy</w:t>
            </w:r>
          </w:p>
        </w:tc>
        <w:tc>
          <w:tcPr/>
          <w:p>
            <w:pPr>
              <w:pStyle w:val="Compact"/>
              <w:jc w:val="left"/>
            </w:pPr>
            <w:r>
              <w:t xml:space="preserve">intake function</w:t>
            </w:r>
          </w:p>
        </w:tc>
      </w:tr>
      <w:tr>
        <w:tc>
          <w:tcPr/>
          <w:p>
            <w:pPr>
              <w:pStyle w:val="Compact"/>
              <w:jc w:val="left"/>
            </w:pPr>
            <w:r>
              <w:t xml:space="preserve">Notes</w:t>
            </w:r>
          </w:p>
        </w:tc>
        <w:tc>
          <w:tcPr/>
          <w:p>
            <w:pPr>
              <w:pStyle w:val="Compact"/>
              <w:jc w:val="left"/>
            </w:pPr>
            <w:r>
              <w:t xml:space="preserve">rich text</w:t>
            </w:r>
          </w:p>
        </w:tc>
        <w:tc>
          <w:tcPr/>
          <w:p>
            <w:pPr>
              <w:pStyle w:val="Compact"/>
              <w:jc w:val="left"/>
            </w:pPr>
            <w:r>
              <w:t xml:space="preserve">free-form</w:t>
            </w:r>
          </w:p>
        </w:tc>
        <w:tc>
          <w:tcPr/>
          <w:p>
            <w:pPr>
              <w:pStyle w:val="Compact"/>
              <w:jc w:val="left"/>
            </w:pPr>
            <w:r>
              <w:t xml:space="preserve">manual</w:t>
            </w:r>
          </w:p>
        </w:tc>
      </w:tr>
    </w:tbl>
    <w:bookmarkEnd w:id="413"/>
    <w:bookmarkStart w:id="414" w:name="Xfc094a8becb541955b30e62f15464c4c8df1e4b"/>
    <w:p>
      <w:pPr>
        <w:pStyle w:val="Heading2"/>
      </w:pPr>
      <w:r>
        <w:t xml:space="preserve">Step-by-step weekly reconciliation procedure</w:t>
      </w:r>
    </w:p>
    <w:p>
      <w:pPr>
        <w:pStyle w:val="FirstParagraph"/>
      </w:pPr>
      <w:r>
        <w:t xml:space="preserve">Every</w:t>
      </w:r>
      <w:r>
        <w:t xml:space="preserve"> </w:t>
      </w:r>
      <w:r>
        <w:rPr>
          <w:bCs/>
          <w:b/>
        </w:rPr>
        <w:t xml:space="preserve">Monday morning</w:t>
      </w:r>
      <w:r>
        <w:t xml:space="preserve">, before the Monday cadence meeting (SOP 19). Budget: 30 minutes.</w:t>
      </w:r>
    </w:p>
    <w:p>
      <w:pPr>
        <w:numPr>
          <w:ilvl w:val="0"/>
          <w:numId w:val="1258"/>
        </w:numPr>
      </w:pPr>
      <w:r>
        <w:rPr>
          <w:bCs/>
          <w:b/>
        </w:rPr>
        <w:t xml:space="preserve">Open both systems side-by-side:</w:t>
      </w:r>
    </w:p>
    <w:p>
      <w:pPr>
        <w:numPr>
          <w:ilvl w:val="1"/>
          <w:numId w:val="1259"/>
        </w:numPr>
        <w:pStyle w:val="Compact"/>
      </w:pPr>
      <w:r>
        <w:t xml:space="preserve">Tab 1: GHL → Opportunities → 3. JV Deals (kanban + list view)</w:t>
      </w:r>
    </w:p>
    <w:p>
      <w:pPr>
        <w:numPr>
          <w:ilvl w:val="1"/>
          <w:numId w:val="1259"/>
        </w:numPr>
        <w:pStyle w:val="Compact"/>
      </w:pPr>
      <w:r>
        <w:t xml:space="preserve">Tab 2: Notion → DispoBuddy Deals database (filter: Stage ≠ "Closed Won" AND Stage ≠ "Dead")</w:t>
      </w:r>
    </w:p>
    <w:p>
      <w:pPr>
        <w:numPr>
          <w:ilvl w:val="0"/>
          <w:numId w:val="1258"/>
        </w:numPr>
      </w:pPr>
      <w:r>
        <w:rPr>
          <w:bCs/>
          <w:b/>
        </w:rPr>
        <w:t xml:space="preserve">Walk every active deal in GHL</w:t>
      </w:r>
      <w:r>
        <w:t xml:space="preserve"> </w:t>
      </w:r>
      <w:r>
        <w:t xml:space="preserve">(top to bottom of the kanban):</w:t>
      </w:r>
    </w:p>
    <w:p>
      <w:pPr>
        <w:numPr>
          <w:ilvl w:val="1"/>
          <w:numId w:val="1260"/>
        </w:numPr>
        <w:pStyle w:val="Compact"/>
      </w:pPr>
      <w:r>
        <w:t xml:space="preserve">Find the matching row in Notion by GHL Opportunity ID (or by partner name + address if the ID is missing).</w:t>
      </w:r>
    </w:p>
    <w:p>
      <w:pPr>
        <w:numPr>
          <w:ilvl w:val="1"/>
          <w:numId w:val="1260"/>
        </w:numPr>
        <w:pStyle w:val="Compact"/>
      </w:pPr>
      <w:r>
        <w:t xml:space="preserve">Compare</w:t>
      </w:r>
      <w:r>
        <w:t xml:space="preserve"> </w:t>
      </w:r>
      <w:r>
        <w:rPr>
          <w:bCs/>
          <w:b/>
        </w:rPr>
        <w:t xml:space="preserve">Stage</w:t>
      </w:r>
      <w:r>
        <w:t xml:space="preserve">. If different → update Notion to match GHL. Log the change in a note.</w:t>
      </w:r>
    </w:p>
    <w:p>
      <w:pPr>
        <w:numPr>
          <w:ilvl w:val="1"/>
          <w:numId w:val="1260"/>
        </w:numPr>
        <w:pStyle w:val="Compact"/>
      </w:pPr>
      <w:r>
        <w:t xml:space="preserve">Compare</w:t>
      </w:r>
      <w:r>
        <w:t xml:space="preserve"> </w:t>
      </w:r>
      <w:r>
        <w:rPr>
          <w:bCs/>
          <w:b/>
        </w:rPr>
        <w:t xml:space="preserve">Status</w:t>
      </w:r>
      <w:r>
        <w:t xml:space="preserve">. If different → update Notion to match GHL.</w:t>
      </w:r>
    </w:p>
    <w:p>
      <w:pPr>
        <w:numPr>
          <w:ilvl w:val="1"/>
          <w:numId w:val="1260"/>
        </w:numPr>
        <w:pStyle w:val="Compact"/>
      </w:pPr>
      <w:r>
        <w:t xml:space="preserve">Compare</w:t>
      </w:r>
      <w:r>
        <w:t xml:space="preserve"> </w:t>
      </w:r>
      <w:r>
        <w:rPr>
          <w:bCs/>
          <w:b/>
        </w:rPr>
        <w:t xml:space="preserve">Contract Price / Asking Price / ARV</w:t>
      </w:r>
      <w:r>
        <w:t xml:space="preserve"> </w:t>
      </w:r>
      <w:r>
        <w:t xml:space="preserve">(partners sometimes amend). If different → update Notion.</w:t>
      </w:r>
    </w:p>
    <w:p>
      <w:pPr>
        <w:numPr>
          <w:ilvl w:val="1"/>
          <w:numId w:val="1260"/>
        </w:numPr>
        <w:pStyle w:val="Compact"/>
      </w:pPr>
      <w:r>
        <w:t xml:space="preserve">If the GHL opportunity has no matching Notion row →</w:t>
      </w:r>
      <w:r>
        <w:t xml:space="preserve"> </w:t>
      </w:r>
      <w:r>
        <w:rPr>
          <w:bCs/>
          <w:b/>
        </w:rPr>
        <w:t xml:space="preserve">create one manually</w:t>
      </w:r>
      <w:r>
        <w:t xml:space="preserve"> </w:t>
      </w:r>
      <w:r>
        <w:t xml:space="preserve">using the schema above and flag Brooke (the intake function should have created it).</w:t>
      </w:r>
    </w:p>
    <w:p>
      <w:pPr>
        <w:numPr>
          <w:ilvl w:val="1"/>
          <w:numId w:val="1260"/>
        </w:numPr>
        <w:pStyle w:val="Compact"/>
      </w:pPr>
      <w:r>
        <w:t xml:space="preserve">If a Notion row has no matching GHL opportunity → check archived GHL opps. If still nothing → tag as</w:t>
      </w:r>
      <w:r>
        <w:t xml:space="preserve"> </w:t>
      </w:r>
      <w:r>
        <w:rPr>
          <w:rStyle w:val="VerbatimChar"/>
        </w:rPr>
        <w:t xml:space="preserve">orphan</w:t>
      </w:r>
      <w:r>
        <w:t xml:space="preserve"> </w:t>
      </w:r>
      <w:r>
        <w:t xml:space="preserve">and flag Brooke.</w:t>
      </w:r>
    </w:p>
    <w:p>
      <w:pPr>
        <w:numPr>
          <w:ilvl w:val="0"/>
          <w:numId w:val="1258"/>
        </w:numPr>
      </w:pPr>
      <w:r>
        <w:rPr>
          <w:bCs/>
          <w:b/>
        </w:rPr>
        <w:t xml:space="preserve">Walk every newly-closed deal</w:t>
      </w:r>
      <w:r>
        <w:t xml:space="preserve"> </w:t>
      </w:r>
      <w:r>
        <w:t xml:space="preserve">(last 7 days):</w:t>
      </w:r>
    </w:p>
    <w:p>
      <w:pPr>
        <w:numPr>
          <w:ilvl w:val="1"/>
          <w:numId w:val="1261"/>
        </w:numPr>
        <w:pStyle w:val="Compact"/>
      </w:pPr>
      <w:r>
        <w:t xml:space="preserve">Set</w:t>
      </w:r>
      <w:r>
        <w:t xml:space="preserve"> </w:t>
      </w:r>
      <w:r>
        <w:rPr>
          <w:bCs/>
          <w:b/>
        </w:rPr>
        <w:t xml:space="preserve">Closed At</w:t>
      </w:r>
      <w:r>
        <w:t xml:space="preserve"> </w:t>
      </w:r>
      <w:r>
        <w:t xml:space="preserve">date.</w:t>
      </w:r>
    </w:p>
    <w:p>
      <w:pPr>
        <w:numPr>
          <w:ilvl w:val="1"/>
          <w:numId w:val="1261"/>
        </w:numPr>
        <w:pStyle w:val="Compact"/>
      </w:pPr>
      <w:r>
        <w:t xml:space="preserve">Set</w:t>
      </w:r>
      <w:r>
        <w:t xml:space="preserve"> </w:t>
      </w:r>
      <w:r>
        <w:rPr>
          <w:bCs/>
          <w:b/>
        </w:rPr>
        <w:t xml:space="preserve">Status</w:t>
      </w:r>
      <w:r>
        <w:t xml:space="preserve"> </w:t>
      </w:r>
      <w:r>
        <w:t xml:space="preserve">to Closed Won (or Dead).</w:t>
      </w:r>
    </w:p>
    <w:p>
      <w:pPr>
        <w:numPr>
          <w:ilvl w:val="1"/>
          <w:numId w:val="1261"/>
        </w:numPr>
        <w:pStyle w:val="Compact"/>
      </w:pPr>
      <w:r>
        <w:t xml:space="preserve">Confirm the assignment fee number in Notion matches the actual wire received (pull from the bank reconciliation — see</w:t>
      </w:r>
      <w:r>
        <w:t xml:space="preserve"> </w:t>
      </w:r>
      <w:hyperlink r:id="rId45">
        <w:r>
          <w:rPr>
            <w:rStyle w:val="Hyperlink"/>
          </w:rPr>
          <w:t xml:space="preserve">SOP 18</w:t>
        </w:r>
      </w:hyperlink>
      <w:r>
        <w:t xml:space="preserve">).</w:t>
      </w:r>
    </w:p>
    <w:p>
      <w:pPr>
        <w:numPr>
          <w:ilvl w:val="0"/>
          <w:numId w:val="1258"/>
        </w:numPr>
      </w:pPr>
      <w:r>
        <w:rPr>
          <w:bCs/>
          <w:b/>
        </w:rPr>
        <w:t xml:space="preserve">Generate the Monday report</w:t>
      </w:r>
      <w:r>
        <w:t xml:space="preserve"> </w:t>
      </w:r>
      <w:r>
        <w:t xml:space="preserve">(saved view in Notion):</w:t>
      </w:r>
    </w:p>
    <w:p>
      <w:pPr>
        <w:numPr>
          <w:ilvl w:val="1"/>
          <w:numId w:val="1262"/>
        </w:numPr>
        <w:pStyle w:val="Compact"/>
      </w:pPr>
      <w:r>
        <w:t xml:space="preserve">Deals by Stage (count)</w:t>
      </w:r>
    </w:p>
    <w:p>
      <w:pPr>
        <w:numPr>
          <w:ilvl w:val="1"/>
          <w:numId w:val="1262"/>
        </w:numPr>
        <w:pStyle w:val="Compact"/>
      </w:pPr>
      <w:r>
        <w:t xml:space="preserve">Deals by Source (count + closed $ last 30 days)</w:t>
      </w:r>
    </w:p>
    <w:p>
      <w:pPr>
        <w:numPr>
          <w:ilvl w:val="1"/>
          <w:numId w:val="1262"/>
        </w:numPr>
        <w:pStyle w:val="Compact"/>
      </w:pPr>
      <w:r>
        <w:t xml:space="preserve">Deals by Deal Type (count + closed $ last 30 days)</w:t>
      </w:r>
    </w:p>
    <w:p>
      <w:pPr>
        <w:numPr>
          <w:ilvl w:val="1"/>
          <w:numId w:val="1262"/>
        </w:numPr>
        <w:pStyle w:val="Compact"/>
      </w:pPr>
      <w:r>
        <w:t xml:space="preserve">Aging: deals in Review &gt; 48h, deals in Marketing &gt; 10 days</w:t>
      </w:r>
    </w:p>
    <w:p>
      <w:pPr>
        <w:numPr>
          <w:ilvl w:val="1"/>
          <w:numId w:val="1262"/>
        </w:numPr>
        <w:pStyle w:val="Compact"/>
      </w:pPr>
      <w:r>
        <w:t xml:space="preserve">Closed Won last 7 days (count + sum of assignment fees)</w:t>
      </w:r>
    </w:p>
    <w:p>
      <w:pPr>
        <w:numPr>
          <w:ilvl w:val="1"/>
          <w:numId w:val="1262"/>
        </w:numPr>
        <w:pStyle w:val="Compact"/>
      </w:pPr>
      <w:r>
        <w:t xml:space="preserve">Submit this as part of</w:t>
      </w:r>
      <w:r>
        <w:t xml:space="preserve"> </w:t>
      </w:r>
      <w:hyperlink r:id="rId46">
        <w:r>
          <w:rPr>
            <w:rStyle w:val="Hyperlink"/>
          </w:rPr>
          <w:t xml:space="preserve">SOP 19</w:t>
        </w:r>
      </w:hyperlink>
      <w:r>
        <w:t xml:space="preserve">.</w:t>
      </w:r>
    </w:p>
    <w:bookmarkEnd w:id="414"/>
    <w:bookmarkStart w:id="415" w:name="X0f838273d8e83ace7009583d84fd99dc7e08f77"/>
    <w:p>
      <w:pPr>
        <w:pStyle w:val="Heading2"/>
      </w:pPr>
      <w:r>
        <w:t xml:space="preserve">Canonical Notion views (create once, save forever)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View name</w:t>
            </w:r>
          </w:p>
        </w:tc>
        <w:tc>
          <w:tcPr/>
          <w:p>
            <w:pPr>
              <w:pStyle w:val="Compact"/>
              <w:jc w:val="left"/>
            </w:pPr>
            <w:r>
              <w:t xml:space="preserve">Filter</w:t>
            </w:r>
          </w:p>
        </w:tc>
        <w:tc>
          <w:tcPr/>
          <w:p>
            <w:pPr>
              <w:pStyle w:val="Compact"/>
              <w:jc w:val="left"/>
            </w:pPr>
            <w:r>
              <w:t xml:space="preserve">Sort</w:t>
            </w:r>
          </w:p>
        </w:tc>
        <w:tc>
          <w:tcPr/>
          <w:p>
            <w:pPr>
              <w:pStyle w:val="Compact"/>
              <w:jc w:val="left"/>
            </w:pPr>
            <w:r>
              <w:t xml:space="preserve">Used in</w:t>
            </w:r>
          </w:p>
        </w:tc>
      </w:tr>
      <w:tr>
        <w:tc>
          <w:tcPr/>
          <w:p>
            <w:pPr>
              <w:pStyle w:val="Compact"/>
              <w:jc w:val="left"/>
            </w:pPr>
            <w:r>
              <w:t xml:space="preserve">Active Pipeline</w:t>
            </w:r>
          </w:p>
        </w:tc>
        <w:tc>
          <w:tcPr/>
          <w:p>
            <w:pPr>
              <w:pStyle w:val="Compact"/>
              <w:jc w:val="left"/>
            </w:pPr>
            <w:r>
              <w:t xml:space="preserve">Status ≠ Closed Won AND ≠ Dead AND ≠ Declined</w:t>
            </w:r>
          </w:p>
        </w:tc>
        <w:tc>
          <w:tcPr/>
          <w:p>
            <w:pPr>
              <w:pStyle w:val="Compact"/>
              <w:jc w:val="left"/>
            </w:pPr>
            <w:r>
              <w:t xml:space="preserve">Submitted At desc</w:t>
            </w:r>
          </w:p>
        </w:tc>
        <w:tc>
          <w:tcPr/>
          <w:p>
            <w:pPr>
              <w:pStyle w:val="Compact"/>
              <w:jc w:val="left"/>
            </w:pPr>
            <w:r>
              <w:t xml:space="preserve">daily check</w:t>
            </w:r>
          </w:p>
        </w:tc>
      </w:tr>
      <w:tr>
        <w:tc>
          <w:tcPr/>
          <w:p>
            <w:pPr>
              <w:pStyle w:val="Compact"/>
              <w:jc w:val="left"/>
            </w:pPr>
            <w:r>
              <w:t xml:space="preserve">Under Review Aging</w:t>
            </w:r>
          </w:p>
        </w:tc>
        <w:tc>
          <w:tcPr/>
          <w:p>
            <w:pPr>
              <w:pStyle w:val="Compact"/>
              <w:jc w:val="left"/>
            </w:pPr>
            <w:r>
              <w:t xml:space="preserve">Status = Review</w:t>
            </w:r>
          </w:p>
        </w:tc>
        <w:tc>
          <w:tcPr/>
          <w:p>
            <w:pPr>
              <w:pStyle w:val="Compact"/>
              <w:jc w:val="left"/>
            </w:pPr>
            <w:r>
              <w:t xml:space="preserve">Submitted At asc</w:t>
            </w:r>
          </w:p>
        </w:tc>
        <w:tc>
          <w:tcPr/>
          <w:p>
            <w:pPr>
              <w:pStyle w:val="Compact"/>
              <w:jc w:val="left"/>
            </w:pPr>
            <w:r>
              <w:t xml:space="preserve">SLA watch</w:t>
            </w:r>
          </w:p>
        </w:tc>
      </w:tr>
      <w:tr>
        <w:tc>
          <w:tcPr/>
          <w:p>
            <w:pPr>
              <w:pStyle w:val="Compact"/>
              <w:jc w:val="left"/>
            </w:pPr>
            <w:r>
              <w:t xml:space="preserve">Marketing Aging</w:t>
            </w:r>
          </w:p>
        </w:tc>
        <w:tc>
          <w:tcPr/>
          <w:p>
            <w:pPr>
              <w:pStyle w:val="Compact"/>
              <w:jc w:val="left"/>
            </w:pPr>
            <w:r>
              <w:t xml:space="preserve">Status = Marketing</w:t>
            </w:r>
          </w:p>
        </w:tc>
        <w:tc>
          <w:tcPr/>
          <w:p>
            <w:pPr>
              <w:pStyle w:val="Compact"/>
              <w:jc w:val="left"/>
            </w:pPr>
            <w:r>
              <w:t xml:space="preserve">Last Activity asc</w:t>
            </w:r>
          </w:p>
        </w:tc>
        <w:tc>
          <w:tcPr/>
          <w:p>
            <w:pPr>
              <w:pStyle w:val="Compact"/>
              <w:jc w:val="left"/>
            </w:pPr>
            <w:r>
              <w:t xml:space="preserve">SLA watch</w:t>
            </w:r>
          </w:p>
        </w:tc>
      </w:tr>
      <w:tr>
        <w:tc>
          <w:tcPr/>
          <w:p>
            <w:pPr>
              <w:pStyle w:val="Compact"/>
              <w:jc w:val="left"/>
            </w:pPr>
            <w:r>
              <w:t xml:space="preserve">Closed Won (MTD)</w:t>
            </w:r>
          </w:p>
        </w:tc>
        <w:tc>
          <w:tcPr/>
          <w:p>
            <w:pPr>
              <w:pStyle w:val="Compact"/>
              <w:jc w:val="left"/>
            </w:pPr>
            <w:r>
              <w:t xml:space="preserve">Status = Closed Won AND Closed At = this month</w:t>
            </w:r>
          </w:p>
        </w:tc>
        <w:tc>
          <w:tcPr/>
          <w:p>
            <w:pPr>
              <w:pStyle w:val="Compact"/>
              <w:jc w:val="left"/>
            </w:pPr>
            <w:r>
              <w:t xml:space="preserve">Closed At desc</w:t>
            </w:r>
          </w:p>
        </w:tc>
        <w:tc>
          <w:tcPr/>
          <w:p>
            <w:pPr>
              <w:pStyle w:val="Compact"/>
              <w:jc w:val="left"/>
            </w:pPr>
            <w:r>
              <w:t xml:space="preserve">monthly close</w:t>
            </w:r>
          </w:p>
        </w:tc>
      </w:tr>
      <w:tr>
        <w:tc>
          <w:tcPr/>
          <w:p>
            <w:pPr>
              <w:pStyle w:val="Compact"/>
              <w:jc w:val="left"/>
            </w:pPr>
            <w:r>
              <w:t xml:space="preserve">By Source</w:t>
            </w:r>
          </w:p>
        </w:tc>
        <w:tc>
          <w:tcPr/>
          <w:p>
            <w:pPr>
              <w:pStyle w:val="Compact"/>
              <w:jc w:val="left"/>
            </w:pPr>
            <w:r>
              <w:t xml:space="preserve">group by Source</w:t>
            </w:r>
          </w:p>
        </w:tc>
        <w:tc>
          <w:tcPr/>
          <w:p>
            <w:pPr>
              <w:pStyle w:val="Compact"/>
              <w:jc w:val="left"/>
            </w:pPr>
            <w:r>
              <w:t xml:space="preserve">—</w:t>
            </w:r>
          </w:p>
        </w:tc>
        <w:tc>
          <w:tcPr/>
          <w:p>
            <w:pPr>
              <w:pStyle w:val="Compact"/>
              <w:jc w:val="left"/>
            </w:pPr>
            <w:r>
              <w:t xml:space="preserve">SOP 17</w:t>
            </w:r>
          </w:p>
        </w:tc>
      </w:tr>
      <w:tr>
        <w:tc>
          <w:tcPr/>
          <w:p>
            <w:pPr>
              <w:pStyle w:val="Compact"/>
              <w:jc w:val="left"/>
            </w:pPr>
            <w:r>
              <w:t xml:space="preserve">By Deal Type</w:t>
            </w:r>
          </w:p>
        </w:tc>
        <w:tc>
          <w:tcPr/>
          <w:p>
            <w:pPr>
              <w:pStyle w:val="Compact"/>
              <w:jc w:val="left"/>
            </w:pPr>
            <w:r>
              <w:t xml:space="preserve">group by Deal Type</w:t>
            </w:r>
          </w:p>
        </w:tc>
        <w:tc>
          <w:tcPr/>
          <w:p>
            <w:pPr>
              <w:pStyle w:val="Compact"/>
              <w:jc w:val="left"/>
            </w:pPr>
            <w:r>
              <w:t xml:space="preserve">—</w:t>
            </w:r>
          </w:p>
        </w:tc>
        <w:tc>
          <w:tcPr/>
          <w:p>
            <w:pPr>
              <w:pStyle w:val="Compact"/>
              <w:jc w:val="left"/>
            </w:pPr>
            <w:r>
              <w:t xml:space="preserve">analytics</w:t>
            </w:r>
          </w:p>
        </w:tc>
      </w:tr>
      <w:tr>
        <w:tc>
          <w:tcPr/>
          <w:p>
            <w:pPr>
              <w:pStyle w:val="Compact"/>
              <w:jc w:val="left"/>
            </w:pPr>
            <w:r>
              <w:t xml:space="preserve">Orphans</w:t>
            </w:r>
          </w:p>
        </w:tc>
        <w:tc>
          <w:tcPr/>
          <w:p>
            <w:pPr>
              <w:pStyle w:val="Compact"/>
              <w:jc w:val="left"/>
            </w:pPr>
            <w:r>
              <w:t xml:space="preserve">no GHL Opportunity ID</w:t>
            </w:r>
          </w:p>
        </w:tc>
        <w:tc>
          <w:tcPr/>
          <w:p>
            <w:pPr>
              <w:pStyle w:val="Compact"/>
              <w:jc w:val="left"/>
            </w:pPr>
            <w:r>
              <w:t xml:space="preserve">Submitted At desc</w:t>
            </w:r>
          </w:p>
        </w:tc>
        <w:tc>
          <w:tcPr/>
          <w:p>
            <w:pPr>
              <w:pStyle w:val="Compact"/>
              <w:jc w:val="left"/>
            </w:pPr>
            <w:r>
              <w:t xml:space="preserve">reconciliation</w:t>
            </w:r>
          </w:p>
        </w:tc>
      </w:tr>
    </w:tbl>
    <w:bookmarkEnd w:id="415"/>
    <w:bookmarkStart w:id="416" w:name="templates--scripts-11"/>
    <w:p>
      <w:pPr>
        <w:pStyle w:val="Heading2"/>
      </w:pPr>
      <w:r>
        <w:t xml:space="preserve">Templates &amp; scripts</w:t>
      </w:r>
    </w:p>
    <w:p>
      <w:pPr>
        <w:pStyle w:val="FirstParagraph"/>
      </w:pPr>
      <w:r>
        <w:rPr>
          <w:bCs/>
          <w:b/>
        </w:rPr>
        <w:t xml:space="preserve">Reconciliation note format (paste into Notion page):</w:t>
      </w:r>
    </w:p>
    <w:p>
      <w:pPr>
        <w:pStyle w:val="SourceCode"/>
      </w:pPr>
      <w:r>
        <w:rPr>
          <w:rStyle w:val="VerbatimChar"/>
        </w:rPr>
        <w:t xml:space="preserve">[YYYY-MM-DD] Reconciled with GHL. Changes: [list]. No discrepancies remaining.</w:t>
      </w:r>
    </w:p>
    <w:p>
      <w:pPr>
        <w:pStyle w:val="FirstParagraph"/>
      </w:pPr>
      <w:r>
        <w:rPr>
          <w:bCs/>
          <w:b/>
        </w:rPr>
        <w:t xml:space="preserve">Escalation to Brooke for an orphan:</w:t>
      </w:r>
    </w:p>
    <w:p>
      <w:pPr>
        <w:pStyle w:val="SourceCode"/>
      </w:pPr>
      <w:r>
        <w:rPr>
          <w:rStyle w:val="VerbatimChar"/>
        </w:rPr>
        <w:t xml:space="preserve">ORPHAN — Notion row "{{name}}" has no matching GHL opportunity. Submitted {{date}}. Partner: {{partner}}. Need you to decide: recreate in GHL, archive in Notion, or investigate as missing data.</w:t>
      </w:r>
    </w:p>
    <w:bookmarkEnd w:id="416"/>
    <w:bookmarkStart w:id="417" w:name="slas--quality-standards-12"/>
    <w:p>
      <w:pPr>
        <w:pStyle w:val="Heading2"/>
      </w:pPr>
      <w:r>
        <w:t xml:space="preserve">SLAs / quality standards</w:t>
      </w:r>
    </w:p>
    <w:p>
      <w:pPr>
        <w:numPr>
          <w:ilvl w:val="0"/>
          <w:numId w:val="1263"/>
        </w:numPr>
        <w:pStyle w:val="Compact"/>
      </w:pPr>
      <w:r>
        <w:rPr>
          <w:bCs/>
          <w:b/>
        </w:rPr>
        <w:t xml:space="preserve">Reconciliation cadence:</w:t>
      </w:r>
      <w:r>
        <w:t xml:space="preserve"> </w:t>
      </w:r>
      <w:r>
        <w:t xml:space="preserve">every Monday before 10 AM local</w:t>
      </w:r>
    </w:p>
    <w:p>
      <w:pPr>
        <w:numPr>
          <w:ilvl w:val="0"/>
          <w:numId w:val="1263"/>
        </w:numPr>
        <w:pStyle w:val="Compact"/>
      </w:pPr>
      <w:r>
        <w:rPr>
          <w:bCs/>
          <w:b/>
        </w:rPr>
        <w:t xml:space="preserve">Drift tolerance:</w:t>
      </w:r>
      <w:r>
        <w:t xml:space="preserve"> </w:t>
      </w:r>
      <w:r>
        <w:t xml:space="preserve">zero. A discrepancy found on Monday must be resolved the same day.</w:t>
      </w:r>
    </w:p>
    <w:p>
      <w:pPr>
        <w:numPr>
          <w:ilvl w:val="0"/>
          <w:numId w:val="1263"/>
        </w:numPr>
        <w:pStyle w:val="Compact"/>
      </w:pPr>
      <w:r>
        <w:rPr>
          <w:bCs/>
          <w:b/>
        </w:rPr>
        <w:t xml:space="preserve">Closed deals:</w:t>
      </w:r>
      <w:r>
        <w:t xml:space="preserve"> </w:t>
      </w:r>
      <w:r>
        <w:t xml:space="preserve">Notion Closed Won number must match QuickBooks revenue line exactly by end of month (see</w:t>
      </w:r>
      <w:r>
        <w:t xml:space="preserve"> </w:t>
      </w:r>
      <w:hyperlink r:id="rId45">
        <w:r>
          <w:rPr>
            <w:rStyle w:val="Hyperlink"/>
          </w:rPr>
          <w:t xml:space="preserve">SOP 18</w:t>
        </w:r>
      </w:hyperlink>
      <w:r>
        <w:t xml:space="preserve">)</w:t>
      </w:r>
    </w:p>
    <w:bookmarkEnd w:id="417"/>
    <w:bookmarkStart w:id="418" w:name="escalation--edge-cases-12"/>
    <w:p>
      <w:pPr>
        <w:pStyle w:val="Heading2"/>
      </w:pPr>
      <w:r>
        <w:t xml:space="preserve">Escalation / edge cases</w:t>
      </w:r>
    </w:p>
    <w:p>
      <w:pPr>
        <w:numPr>
          <w:ilvl w:val="0"/>
          <w:numId w:val="1264"/>
        </w:numPr>
        <w:pStyle w:val="Compact"/>
      </w:pPr>
      <w:r>
        <w:rPr>
          <w:bCs/>
          <w:b/>
        </w:rPr>
        <w:t xml:space="preserve">Notion page failed to create</w:t>
      </w:r>
      <w:r>
        <w:t xml:space="preserve"> </w:t>
      </w:r>
      <w:r>
        <w:t xml:space="preserve">at intake time (check Netlify function logs for "Notion creation failed"). Resolution: run the manual intake SOP step in</w:t>
      </w:r>
      <w:r>
        <w:t xml:space="preserve"> </w:t>
      </w:r>
      <w:hyperlink r:id="rId27">
        <w:r>
          <w:rPr>
            <w:rStyle w:val="Hyperlink"/>
          </w:rPr>
          <w:t xml:space="preserve">SOP 01</w:t>
        </w:r>
      </w:hyperlink>
      <w:r>
        <w:t xml:space="preserve"> </w:t>
      </w:r>
      <w:r>
        <w:t xml:space="preserve">→ create the Notion page by hand using the schema above.</w:t>
      </w:r>
    </w:p>
    <w:p>
      <w:pPr>
        <w:numPr>
          <w:ilvl w:val="0"/>
          <w:numId w:val="1264"/>
        </w:numPr>
        <w:pStyle w:val="Compact"/>
      </w:pPr>
      <w:r>
        <w:rPr>
          <w:bCs/>
          <w:b/>
        </w:rPr>
        <w:t xml:space="preserve">Schema drift</w:t>
      </w:r>
      <w:r>
        <w:t xml:space="preserve"> </w:t>
      </w:r>
      <w:r>
        <w:t xml:space="preserve">— someone added a new Notion property not in this SOP. Fix: remove the property OR add it to the table above, update</w:t>
      </w:r>
      <w:r>
        <w:t xml:space="preserve"> </w:t>
      </w:r>
      <w:r>
        <w:rPr>
          <w:rStyle w:val="VerbatimChar"/>
        </w:rPr>
        <w:t xml:space="preserve">createNotionDeal</w:t>
      </w:r>
      <w:r>
        <w:t xml:space="preserve"> </w:t>
      </w:r>
      <w:r>
        <w:t xml:space="preserve">in the submit function, test, deploy. Never leave schema drift alive.</w:t>
      </w:r>
    </w:p>
    <w:p>
      <w:pPr>
        <w:numPr>
          <w:ilvl w:val="0"/>
          <w:numId w:val="1264"/>
        </w:numPr>
        <w:pStyle w:val="Compact"/>
      </w:pPr>
      <w:r>
        <w:rPr>
          <w:bCs/>
          <w:b/>
        </w:rPr>
        <w:t xml:space="preserve">Automation conflict</w:t>
      </w:r>
      <w:r>
        <w:t xml:space="preserve"> </w:t>
      </w:r>
      <w:r>
        <w:t xml:space="preserve">— if GHL → Notion sync is ever set up (to eliminate manual reconciliation, per</w:t>
      </w:r>
      <w:r>
        <w:t xml:space="preserve"> </w:t>
      </w:r>
      <w:hyperlink r:id="rId404">
        <w:r>
          <w:rPr>
            <w:rStyle w:val="Hyperlink"/>
          </w:rPr>
          <w:t xml:space="preserve">B8</w:t>
        </w:r>
      </w:hyperlink>
      <w:r>
        <w:t xml:space="preserve">), disable manual edits in Notion and update this SOP.</w:t>
      </w:r>
    </w:p>
    <w:bookmarkEnd w:id="418"/>
    <w:bookmarkStart w:id="419" w:name="related-sops-12"/>
    <w:p>
      <w:pPr>
        <w:pStyle w:val="Heading2"/>
      </w:pPr>
      <w:r>
        <w:t xml:space="preserve">Related SOPs</w:t>
      </w:r>
    </w:p>
    <w:p>
      <w:pPr>
        <w:numPr>
          <w:ilvl w:val="0"/>
          <w:numId w:val="1265"/>
        </w:numPr>
        <w:pStyle w:val="Compact"/>
      </w:pPr>
      <w:hyperlink r:id="rId27">
        <w:r>
          <w:rPr>
            <w:rStyle w:val="Hyperlink"/>
          </w:rPr>
          <w:t xml:space="preserve">01 — Deal Intake &amp; Triage</w:t>
        </w:r>
      </w:hyperlink>
    </w:p>
    <w:p>
      <w:pPr>
        <w:numPr>
          <w:ilvl w:val="0"/>
          <w:numId w:val="1265"/>
        </w:numPr>
        <w:pStyle w:val="Compact"/>
      </w:pPr>
      <w:hyperlink r:id="rId39">
        <w:r>
          <w:rPr>
            <w:rStyle w:val="Hyperlink"/>
          </w:rPr>
          <w:t xml:space="preserve">12 — GHL CRM Hygiene</w:t>
        </w:r>
      </w:hyperlink>
    </w:p>
    <w:p>
      <w:pPr>
        <w:numPr>
          <w:ilvl w:val="0"/>
          <w:numId w:val="1265"/>
        </w:numPr>
        <w:pStyle w:val="Compact"/>
      </w:pPr>
      <w:hyperlink r:id="rId45">
        <w:r>
          <w:rPr>
            <w:rStyle w:val="Hyperlink"/>
          </w:rPr>
          <w:t xml:space="preserve">18 — Financial / Payout Reconciliation</w:t>
        </w:r>
      </w:hyperlink>
    </w:p>
    <w:p>
      <w:pPr>
        <w:numPr>
          <w:ilvl w:val="0"/>
          <w:numId w:val="1265"/>
        </w:numPr>
        <w:pStyle w:val="Compact"/>
      </w:pPr>
      <w:hyperlink r:id="rId46">
        <w:r>
          <w:rPr>
            <w:rStyle w:val="Hyperlink"/>
          </w:rPr>
          <w:t xml:space="preserve">19 — Weekly Operations Cadence</w:t>
        </w:r>
      </w:hyperlink>
    </w:p>
    <w:bookmarkEnd w:id="419"/>
    <w:bookmarkStart w:id="420" w:name="bottleneck-this-sop-addresses-12"/>
    <w:p>
      <w:pPr>
        <w:pStyle w:val="Heading2"/>
      </w:pPr>
      <w:r>
        <w:t xml:space="preserve">Bottleneck this SOP addresses</w:t>
      </w:r>
    </w:p>
    <w:p>
      <w:pPr>
        <w:pStyle w:val="FirstParagraph"/>
      </w:pPr>
      <w:hyperlink r:id="rId404">
        <w:r>
          <w:rPr>
            <w:rStyle w:val="Hyperlink"/>
          </w:rPr>
          <w:t xml:space="preserve">B8 — GHL and Notion drift apart</w:t>
        </w:r>
      </w:hyperlink>
    </w:p>
    <w:bookmarkEnd w:id="420"/>
    <w:bookmarkStart w:id="421" w:name="changelog-14"/>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421"/>
    <w:bookmarkEnd w:id="422"/>
    <w:bookmarkStart w:id="453" w:name="X0612f8f1265d7c17cc09f5cca07364f9adc60a3"/>
    <w:p>
      <w:pPr>
        <w:pStyle w:val="Heading1"/>
      </w:pPr>
      <w:r>
        <w:t xml:space="preserve">14 — Partner Communication</w:t>
      </w:r>
    </w:p>
    <w:bookmarkStart w:id="423" w:name="purpose-13"/>
    <w:p>
      <w:pPr>
        <w:pStyle w:val="Heading2"/>
      </w:pPr>
      <w:r>
        <w:t xml:space="preserve">Purpose</w:t>
      </w:r>
    </w:p>
    <w:p>
      <w:pPr>
        <w:pStyle w:val="FirstParagraph"/>
      </w:pPr>
      <w:r>
        <w:t xml:space="preserve">Our public promise is "no ghosting" and "24–48 hour review." Partners need to feel a human on the other end of every message. This SOP defines the tone, channels, SLAs, TCPA compliance, and ready-to-paste templates for every routine partner interaction.</w:t>
      </w:r>
    </w:p>
    <w:bookmarkEnd w:id="423"/>
    <w:bookmarkStart w:id="424" w:name="owner--roles-13"/>
    <w:p>
      <w:pPr>
        <w:pStyle w:val="Heading2"/>
      </w:pPr>
      <w:r>
        <w:t xml:space="preserve">Owner / Roles</w:t>
      </w:r>
    </w:p>
    <w:p>
      <w:pPr>
        <w:numPr>
          <w:ilvl w:val="0"/>
          <w:numId w:val="1266"/>
        </w:numPr>
        <w:pStyle w:val="Compact"/>
      </w:pPr>
      <w:r>
        <w:rPr>
          <w:bCs/>
          <w:b/>
        </w:rPr>
        <w:t xml:space="preserve">Accountable:</w:t>
      </w:r>
      <w:r>
        <w:t xml:space="preserve"> </w:t>
      </w:r>
      <w:r>
        <w:t xml:space="preserve">Brooke</w:t>
      </w:r>
    </w:p>
    <w:p>
      <w:pPr>
        <w:numPr>
          <w:ilvl w:val="0"/>
          <w:numId w:val="1266"/>
        </w:numPr>
        <w:pStyle w:val="Compact"/>
      </w:pPr>
      <w:r>
        <w:rPr>
          <w:bCs/>
          <w:b/>
        </w:rPr>
        <w:t xml:space="preserve">Responsible:</w:t>
      </w:r>
      <w:r>
        <w:t xml:space="preserve"> </w:t>
      </w:r>
      <w:r>
        <w:t xml:space="preserve">Dispo VA (day-to-day), Brooke (partner escalations)</w:t>
      </w:r>
    </w:p>
    <w:p>
      <w:pPr>
        <w:numPr>
          <w:ilvl w:val="0"/>
          <w:numId w:val="1266"/>
        </w:numPr>
        <w:pStyle w:val="Compact"/>
      </w:pPr>
      <w:r>
        <w:rPr>
          <w:bCs/>
          <w:b/>
        </w:rPr>
        <w:t xml:space="preserve">Informed:</w:t>
      </w:r>
      <w:r>
        <w:t xml:space="preserve"> </w:t>
      </w:r>
      <w:r>
        <w:t xml:space="preserve">Admin VA (for billing/payout questions)</w:t>
      </w:r>
    </w:p>
    <w:bookmarkEnd w:id="424"/>
    <w:bookmarkStart w:id="425" w:name="trigger-13"/>
    <w:p>
      <w:pPr>
        <w:pStyle w:val="Heading2"/>
      </w:pPr>
      <w:r>
        <w:t xml:space="preserve">Trigger</w:t>
      </w:r>
    </w:p>
    <w:p>
      <w:pPr>
        <w:pStyle w:val="FirstParagraph"/>
      </w:pPr>
      <w:r>
        <w:t xml:space="preserve">Any inbound partner message (SMS, email, form submission, phone call) OR any scheduled outbound partner touch.</w:t>
      </w:r>
    </w:p>
    <w:bookmarkEnd w:id="425"/>
    <w:bookmarkStart w:id="426" w:name="inputs-required-13"/>
    <w:p>
      <w:pPr>
        <w:pStyle w:val="Heading2"/>
      </w:pPr>
      <w:r>
        <w:t xml:space="preserve">Inputs required</w:t>
      </w:r>
    </w:p>
    <w:p>
      <w:pPr>
        <w:numPr>
          <w:ilvl w:val="0"/>
          <w:numId w:val="1267"/>
        </w:numPr>
        <w:pStyle w:val="Compact"/>
      </w:pPr>
      <w:r>
        <w:t xml:space="preserve">GHL Conversations access</w:t>
      </w:r>
    </w:p>
    <w:p>
      <w:pPr>
        <w:numPr>
          <w:ilvl w:val="0"/>
          <w:numId w:val="1267"/>
        </w:numPr>
        <w:pStyle w:val="Compact"/>
      </w:pPr>
      <w:r>
        <w:t xml:space="preserve">Partner's contact record (so you know their tier, first-deal status, and any prior notes)</w:t>
      </w:r>
    </w:p>
    <w:p>
      <w:pPr>
        <w:numPr>
          <w:ilvl w:val="0"/>
          <w:numId w:val="1267"/>
        </w:numPr>
        <w:pStyle w:val="Compact"/>
      </w:pPr>
      <w:r>
        <w:t xml:space="preserve">Template library (below)</w:t>
      </w:r>
    </w:p>
    <w:bookmarkEnd w:id="426"/>
    <w:bookmarkStart w:id="427" w:name="tools--systems-used-13"/>
    <w:p>
      <w:pPr>
        <w:pStyle w:val="Heading2"/>
      </w:pPr>
      <w:r>
        <w:t xml:space="preserve">Tools &amp; systems used</w:t>
      </w:r>
    </w:p>
    <w:p>
      <w:pPr>
        <w:numPr>
          <w:ilvl w:val="0"/>
          <w:numId w:val="1268"/>
        </w:numPr>
        <w:pStyle w:val="Compact"/>
      </w:pPr>
      <w:r>
        <w:t xml:space="preserve">GHL → Conversations (primary)</w:t>
      </w:r>
    </w:p>
    <w:p>
      <w:pPr>
        <w:numPr>
          <w:ilvl w:val="0"/>
          <w:numId w:val="1268"/>
        </w:numPr>
        <w:pStyle w:val="Compact"/>
      </w:pPr>
      <w:r>
        <w:t xml:space="preserve">GHL → Email / SMS templates</w:t>
      </w:r>
    </w:p>
    <w:p>
      <w:pPr>
        <w:numPr>
          <w:ilvl w:val="0"/>
          <w:numId w:val="1268"/>
        </w:numPr>
        <w:pStyle w:val="Compact"/>
      </w:pPr>
      <w:r>
        <w:t xml:space="preserve">Personal phone (Brooke only, for VIPs)</w:t>
      </w:r>
    </w:p>
    <w:bookmarkEnd w:id="427"/>
    <w:bookmarkStart w:id="428" w:name="response-slas"/>
    <w:p>
      <w:pPr>
        <w:pStyle w:val="Heading2"/>
      </w:pPr>
      <w:r>
        <w:t xml:space="preserve">Response SLAs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Business hours (Mon–Fri, 8a–6p local AZ)</w:t>
            </w:r>
          </w:p>
        </w:tc>
        <w:tc>
          <w:tcPr/>
          <w:p>
            <w:pPr>
              <w:pStyle w:val="Compact"/>
              <w:jc w:val="left"/>
            </w:pPr>
            <w:r>
              <w:t xml:space="preserve">After hours / weekends</w:t>
            </w:r>
          </w:p>
        </w:tc>
      </w:tr>
      <w:tr>
        <w:tc>
          <w:tcPr/>
          <w:p>
            <w:pPr>
              <w:pStyle w:val="Compact"/>
              <w:jc w:val="left"/>
            </w:pPr>
            <w:r>
              <w:t xml:space="preserve">SMS inbound</w:t>
            </w:r>
          </w:p>
        </w:tc>
        <w:tc>
          <w:tcPr/>
          <w:p>
            <w:pPr>
              <w:pStyle w:val="Compact"/>
              <w:jc w:val="left"/>
            </w:pPr>
            <w:r>
              <w:t xml:space="preserve">&lt; 2 hours</w:t>
            </w:r>
          </w:p>
        </w:tc>
        <w:tc>
          <w:tcPr/>
          <w:p>
            <w:pPr>
              <w:pStyle w:val="Compact"/>
              <w:jc w:val="left"/>
            </w:pPr>
            <w:r>
              <w:t xml:space="preserve">first response by 9 AM next business day</w:t>
            </w:r>
          </w:p>
        </w:tc>
      </w:tr>
      <w:tr>
        <w:tc>
          <w:tcPr/>
          <w:p>
            <w:pPr>
              <w:pStyle w:val="Compact"/>
              <w:jc w:val="left"/>
            </w:pPr>
            <w:r>
              <w:t xml:space="preserve">Email inbound</w:t>
            </w:r>
          </w:p>
        </w:tc>
        <w:tc>
          <w:tcPr/>
          <w:p>
            <w:pPr>
              <w:pStyle w:val="Compact"/>
              <w:jc w:val="left"/>
            </w:pPr>
            <w:r>
              <w:t xml:space="preserve">&lt; 24 hours</w:t>
            </w:r>
          </w:p>
        </w:tc>
        <w:tc>
          <w:tcPr/>
          <w:p>
            <w:pPr>
              <w:pStyle w:val="Compact"/>
              <w:jc w:val="left"/>
            </w:pPr>
            <w:r>
              <w:t xml:space="preserve">first response by 10 AM next business day</w:t>
            </w:r>
          </w:p>
        </w:tc>
      </w:tr>
      <w:tr>
        <w:tc>
          <w:tcPr/>
          <w:p>
            <w:pPr>
              <w:pStyle w:val="Compact"/>
              <w:jc w:val="left"/>
            </w:pPr>
            <w:r>
              <w:t xml:space="preserve">Phone voicemail</w:t>
            </w:r>
          </w:p>
        </w:tc>
        <w:tc>
          <w:tcPr/>
          <w:p>
            <w:pPr>
              <w:pStyle w:val="Compact"/>
              <w:jc w:val="left"/>
            </w:pPr>
            <w:r>
              <w:t xml:space="preserve">&lt; 4 hours (SMS or callback)</w:t>
            </w:r>
          </w:p>
        </w:tc>
        <w:tc>
          <w:tcPr/>
          <w:p>
            <w:pPr>
              <w:pStyle w:val="Compact"/>
              <w:jc w:val="left"/>
            </w:pPr>
            <w:r>
              <w:t xml:space="preserve">first response by 10 AM next business day</w:t>
            </w:r>
          </w:p>
        </w:tc>
      </w:tr>
      <w:tr>
        <w:tc>
          <w:tcPr/>
          <w:p>
            <w:pPr>
              <w:pStyle w:val="Compact"/>
              <w:jc w:val="left"/>
            </w:pPr>
            <w:r>
              <w:t xml:space="preserve">Form submission</w:t>
            </w:r>
          </w:p>
        </w:tc>
        <w:tc>
          <w:tcPr/>
          <w:p>
            <w:pPr>
              <w:pStyle w:val="Compact"/>
              <w:jc w:val="left"/>
            </w:pPr>
            <w:r>
              <w:t xml:space="preserve">automated confirmation immediately; human follow-up within 24 hours</w:t>
            </w:r>
          </w:p>
        </w:tc>
        <w:tc>
          <w:tcPr/>
          <w:p>
            <w:pPr>
              <w:pStyle w:val="Compact"/>
            </w:pPr>
          </w:p>
        </w:tc>
      </w:tr>
      <w:tr>
        <w:tc>
          <w:tcPr/>
          <w:p>
            <w:pPr>
              <w:pStyle w:val="Compact"/>
              <w:jc w:val="left"/>
            </w:pPr>
            <w:r>
              <w:t xml:space="preserve">Decision on a submitted deal</w:t>
            </w:r>
          </w:p>
        </w:tc>
        <w:tc>
          <w:tcPr/>
          <w:p>
            <w:pPr>
              <w:pStyle w:val="Compact"/>
              <w:jc w:val="left"/>
            </w:pPr>
            <w:r>
              <w:t xml:space="preserve">within 48 hours from submission</w:t>
            </w:r>
          </w:p>
        </w:tc>
        <w:tc>
          <w:tcPr/>
          <w:p>
            <w:pPr>
              <w:pStyle w:val="Compact"/>
            </w:pPr>
          </w:p>
        </w:tc>
      </w:tr>
    </w:tbl>
    <w:p>
      <w:pPr>
        <w:pStyle w:val="BodyText"/>
      </w:pPr>
      <w:r>
        <w:rPr>
          <w:bCs/>
          <w:b/>
        </w:rPr>
        <w:t xml:space="preserve">If a response will be delayed</w:t>
      </w:r>
      <w:r>
        <w:t xml:space="preserve">, send a holding message.</w:t>
      </w:r>
      <w:r>
        <w:t xml:space="preserve"> </w:t>
      </w:r>
      <w:r>
        <w:rPr>
          <w:bCs/>
          <w:b/>
        </w:rPr>
        <w:t xml:space="preserve">Do not go silent.</w:t>
      </w:r>
      <w:r>
        <w:t xml:space="preserve"> </w:t>
      </w:r>
      <w:r>
        <w:t xml:space="preserve">Ever.</w:t>
      </w:r>
    </w:p>
    <w:bookmarkEnd w:id="428"/>
    <w:bookmarkStart w:id="429" w:name="tone--voice-guide"/>
    <w:p>
      <w:pPr>
        <w:pStyle w:val="Heading2"/>
      </w:pPr>
      <w:r>
        <w:t xml:space="preserve">Tone &amp; voice guide</w:t>
      </w:r>
    </w:p>
    <w:p>
      <w:pPr>
        <w:pStyle w:val="FirstParagraph"/>
      </w:pPr>
      <w:r>
        <w:t xml:space="preserve">DispoBuddy writes like a plain-spoken real estate pro who respects the partner's time. Copy the voice from the website:</w:t>
      </w:r>
    </w:p>
    <w:p>
      <w:pPr>
        <w:numPr>
          <w:ilvl w:val="0"/>
          <w:numId w:val="1269"/>
        </w:numPr>
        <w:pStyle w:val="Compact"/>
      </w:pPr>
      <w:r>
        <w:rPr>
          <w:bCs/>
          <w:b/>
        </w:rPr>
        <w:t xml:space="preserve">Short sentences.</w:t>
      </w:r>
      <w:r>
        <w:t xml:space="preserve"> </w:t>
      </w:r>
      <w:r>
        <w:t xml:space="preserve">No fluff, no corporate speak, no emoji spam.</w:t>
      </w:r>
    </w:p>
    <w:p>
      <w:pPr>
        <w:numPr>
          <w:ilvl w:val="0"/>
          <w:numId w:val="1269"/>
        </w:numPr>
        <w:pStyle w:val="Compact"/>
      </w:pPr>
      <w:r>
        <w:rPr>
          <w:bCs/>
          <w:b/>
        </w:rPr>
        <w:t xml:space="preserve">Confident, not cocky.</w:t>
      </w:r>
      <w:r>
        <w:t xml:space="preserve"> </w:t>
      </w:r>
      <w:r>
        <w:t xml:space="preserve">We know what we're doing and we say so, but we don't dunk on anyone.</w:t>
      </w:r>
    </w:p>
    <w:p>
      <w:pPr>
        <w:numPr>
          <w:ilvl w:val="0"/>
          <w:numId w:val="1269"/>
        </w:numPr>
        <w:pStyle w:val="Compact"/>
      </w:pPr>
      <w:r>
        <w:rPr>
          <w:bCs/>
          <w:b/>
        </w:rPr>
        <w:t xml:space="preserve">Specific over vague.</w:t>
      </w:r>
      <w:r>
        <w:t xml:space="preserve"> </w:t>
      </w:r>
      <w:r>
        <w:t xml:space="preserve">"Spread is 12%, we'd need to see 18% for this market to move" beats "numbers are a little tight."</w:t>
      </w:r>
    </w:p>
    <w:p>
      <w:pPr>
        <w:numPr>
          <w:ilvl w:val="0"/>
          <w:numId w:val="1269"/>
        </w:numPr>
        <w:pStyle w:val="Compact"/>
      </w:pPr>
      <w:r>
        <w:rPr>
          <w:bCs/>
          <w:b/>
        </w:rPr>
        <w:t xml:space="preserve">Honest.</w:t>
      </w:r>
      <w:r>
        <w:t xml:space="preserve"> </w:t>
      </w:r>
      <w:r>
        <w:t xml:space="preserve">Declines are honest. "This won't move because X" is always better than "we'll keep you posted."</w:t>
      </w:r>
    </w:p>
    <w:p>
      <w:pPr>
        <w:numPr>
          <w:ilvl w:val="0"/>
          <w:numId w:val="1269"/>
        </w:numPr>
        <w:pStyle w:val="Compact"/>
      </w:pPr>
      <w:r>
        <w:rPr>
          <w:bCs/>
          <w:b/>
        </w:rPr>
        <w:t xml:space="preserve">Lowercase "dispo", "wholesaler", "buyer"</w:t>
      </w:r>
      <w:r>
        <w:t xml:space="preserve"> </w:t>
      </w:r>
      <w:r>
        <w:t xml:space="preserve">in conversational text. Proper nouns for brand names only.</w:t>
      </w:r>
    </w:p>
    <w:p>
      <w:pPr>
        <w:pStyle w:val="FirstParagraph"/>
      </w:pPr>
      <w:r>
        <w:t xml:space="preserve">Banned phrases:</w:t>
      </w:r>
    </w:p>
    <w:p>
      <w:pPr>
        <w:numPr>
          <w:ilvl w:val="0"/>
          <w:numId w:val="1270"/>
        </w:numPr>
        <w:pStyle w:val="Compact"/>
      </w:pPr>
      <w:r>
        <w:t xml:space="preserve">"Touching base" (we're not a 1998 sales training video)</w:t>
      </w:r>
    </w:p>
    <w:p>
      <w:pPr>
        <w:numPr>
          <w:ilvl w:val="0"/>
          <w:numId w:val="1270"/>
        </w:numPr>
        <w:pStyle w:val="Compact"/>
      </w:pPr>
      <w:r>
        <w:t xml:space="preserve">"Circle back"</w:t>
      </w:r>
    </w:p>
    <w:p>
      <w:pPr>
        <w:numPr>
          <w:ilvl w:val="0"/>
          <w:numId w:val="1270"/>
        </w:numPr>
        <w:pStyle w:val="Compact"/>
      </w:pPr>
      <w:r>
        <w:t xml:space="preserve">"Per my last email"</w:t>
      </w:r>
    </w:p>
    <w:p>
      <w:pPr>
        <w:numPr>
          <w:ilvl w:val="0"/>
          <w:numId w:val="1270"/>
        </w:numPr>
        <w:pStyle w:val="Compact"/>
      </w:pPr>
      <w:r>
        <w:t xml:space="preserve">"As discussed" without saying what was discussed</w:t>
      </w:r>
    </w:p>
    <w:p>
      <w:pPr>
        <w:numPr>
          <w:ilvl w:val="0"/>
          <w:numId w:val="1270"/>
        </w:numPr>
        <w:pStyle w:val="Compact"/>
      </w:pPr>
      <w:r>
        <w:t xml:space="preserve">Any apology longer than one sentence</w:t>
      </w:r>
    </w:p>
    <w:bookmarkEnd w:id="429"/>
    <w:bookmarkStart w:id="430" w:name="tcpa--consent-rules"/>
    <w:p>
      <w:pPr>
        <w:pStyle w:val="Heading2"/>
      </w:pPr>
      <w:r>
        <w:t xml:space="preserve">TCPA + consent rules</w:t>
      </w:r>
    </w:p>
    <w:p>
      <w:pPr>
        <w:numPr>
          <w:ilvl w:val="0"/>
          <w:numId w:val="1271"/>
        </w:numPr>
        <w:pStyle w:val="Compact"/>
      </w:pPr>
      <w:r>
        <w:rPr>
          <w:bCs/>
          <w:b/>
        </w:rPr>
        <w:t xml:space="preserve">Every form we accept contains an explicit consent checkbox.</w:t>
      </w:r>
      <w:r>
        <w:t xml:space="preserve"> </w:t>
      </w:r>
      <w:r>
        <w:t xml:space="preserve">See</w:t>
      </w:r>
      <w:r>
        <w:t xml:space="preserve"> </w:t>
      </w:r>
      <w:r>
        <w:rPr>
          <w:rStyle w:val="VerbatimChar"/>
        </w:rPr>
        <w:t xml:space="preserve">submit-deal.html</w:t>
      </w:r>
      <w:r>
        <w:t xml:space="preserve"> </w:t>
      </w:r>
      <w:r>
        <w:t xml:space="preserve">and</w:t>
      </w:r>
      <w:r>
        <w:t xml:space="preserve"> </w:t>
      </w:r>
      <w:r>
        <w:rPr>
          <w:rStyle w:val="VerbatimChar"/>
        </w:rPr>
        <w:t xml:space="preserve">join.html</w:t>
      </w:r>
      <w:r>
        <w:t xml:space="preserve"> </w:t>
      </w:r>
      <w:r>
        <w:t xml:space="preserve">— the consent language is:</w:t>
      </w:r>
    </w:p>
    <w:p>
      <w:pPr>
        <w:numPr>
          <w:ilvl w:val="0"/>
          <w:numId w:val="1000"/>
        </w:numPr>
        <w:pStyle w:val="BlockText"/>
      </w:pPr>
      <w:r>
        <w:t xml:space="preserve">"I agree to receive SMS and email communications from Dispo Buddy regarding my partner application and deal opportunities. Message &amp; data rates may apply. Reply STOP to opt out."</w:t>
      </w:r>
    </w:p>
    <w:p>
      <w:pPr>
        <w:numPr>
          <w:ilvl w:val="0"/>
          <w:numId w:val="1271"/>
        </w:numPr>
        <w:pStyle w:val="Compact"/>
      </w:pPr>
      <w:r>
        <w:rPr>
          <w:bCs/>
          <w:b/>
        </w:rPr>
        <w:t xml:space="preserve">Never text a contact who didn't consent.</w:t>
      </w:r>
      <w:r>
        <w:t xml:space="preserve"> </w:t>
      </w:r>
      <w:r>
        <w:t xml:space="preserve">If a contact came from a referral or list, you must get consent on a recorded call or via a double opt-in link before the first SMS.</w:t>
      </w:r>
    </w:p>
    <w:p>
      <w:pPr>
        <w:numPr>
          <w:ilvl w:val="0"/>
          <w:numId w:val="1271"/>
        </w:numPr>
        <w:pStyle w:val="Compact"/>
      </w:pPr>
      <w:r>
        <w:rPr>
          <w:bCs/>
          <w:b/>
        </w:rPr>
        <w:t xml:space="preserve">STOP handling</w:t>
      </w:r>
      <w:r>
        <w:t xml:space="preserve"> </w:t>
      </w:r>
      <w:r>
        <w:t xml:space="preserve">— GHL handles this automatically at the platform level. If a contact texts STOP, they are flagged</w:t>
      </w:r>
      <w:r>
        <w:t xml:space="preserve"> </w:t>
      </w:r>
      <w:r>
        <w:rPr>
          <w:rStyle w:val="VerbatimChar"/>
        </w:rPr>
        <w:t xml:space="preserve">do_not_contact</w:t>
      </w:r>
      <w:r>
        <w:t xml:space="preserve"> </w:t>
      </w:r>
      <w:r>
        <w:t xml:space="preserve">and removed from all automations. Do NOT text them again even if Brooke asks — route the request through Brooke and she'll re-consent them manually on a call.</w:t>
      </w:r>
    </w:p>
    <w:p>
      <w:pPr>
        <w:numPr>
          <w:ilvl w:val="0"/>
          <w:numId w:val="1271"/>
        </w:numPr>
        <w:pStyle w:val="Compact"/>
      </w:pPr>
      <w:r>
        <w:rPr>
          <w:bCs/>
          <w:b/>
        </w:rPr>
        <w:t xml:space="preserve">Quiet hours</w:t>
      </w:r>
      <w:r>
        <w:t xml:space="preserve"> </w:t>
      </w:r>
      <w:r>
        <w:t xml:space="preserve">— no outbound SMS before 8 AM or after 9 PM in the recipient's local time zone.</w:t>
      </w:r>
    </w:p>
    <w:p>
      <w:pPr>
        <w:numPr>
          <w:ilvl w:val="0"/>
          <w:numId w:val="1271"/>
        </w:numPr>
        <w:pStyle w:val="Compact"/>
      </w:pPr>
      <w:r>
        <w:rPr>
          <w:bCs/>
          <w:b/>
        </w:rPr>
        <w:t xml:space="preserve">Record every consent event</w:t>
      </w:r>
      <w:r>
        <w:t xml:space="preserve"> </w:t>
      </w:r>
      <w:r>
        <w:t xml:space="preserve">in the contact's activity log.</w:t>
      </w:r>
    </w:p>
    <w:p>
      <w:pPr>
        <w:numPr>
          <w:ilvl w:val="0"/>
          <w:numId w:val="1271"/>
        </w:numPr>
        <w:pStyle w:val="Compact"/>
      </w:pPr>
      <w:r>
        <w:t xml:space="preserve">See</w:t>
      </w:r>
      <w:r>
        <w:t xml:space="preserve"> </w:t>
      </w:r>
      <w:hyperlink r:id="rId42">
        <w:r>
          <w:rPr>
            <w:rStyle w:val="Hyperlink"/>
          </w:rPr>
          <w:t xml:space="preserve">SOP 15</w:t>
        </w:r>
      </w:hyperlink>
      <w:r>
        <w:t xml:space="preserve"> </w:t>
      </w:r>
      <w:r>
        <w:t xml:space="preserve">for the full compliance picture.</w:t>
      </w:r>
    </w:p>
    <w:bookmarkEnd w:id="430"/>
    <w:bookmarkStart w:id="445" w:name="canonical-templates"/>
    <w:p>
      <w:pPr>
        <w:pStyle w:val="Heading2"/>
      </w:pPr>
      <w:r>
        <w:t xml:space="preserve">Canonical templates</w:t>
      </w:r>
    </w:p>
    <w:p>
      <w:pPr>
        <w:pStyle w:val="FirstParagraph"/>
      </w:pPr>
      <w:r>
        <w:t xml:space="preserve">All templates use merge tags. Paste into GHL templates library once, reuse forever.</w:t>
      </w:r>
    </w:p>
    <w:bookmarkStart w:id="431" w:name="sms--deal-received-confirmation"/>
    <w:p>
      <w:pPr>
        <w:pStyle w:val="Heading3"/>
      </w:pPr>
      <w:r>
        <w:t xml:space="preserve">SMS — Deal received confirmation</w:t>
      </w:r>
    </w:p>
    <w:p>
      <w:pPr>
        <w:pStyle w:val="FirstParagraph"/>
      </w:pPr>
      <w:r>
        <w:rPr>
          <w:iCs/>
          <w:i/>
        </w:rPr>
        <w:t xml:space="preserve">(automated by</w:t>
      </w:r>
      <w:r>
        <w:rPr>
          <w:iCs/>
          <w:i/>
        </w:rPr>
        <w:t xml:space="preserve"> </w:t>
      </w:r>
      <w:r>
        <w:rPr>
          <w:rStyle w:val="VerbatimChar"/>
          <w:iCs/>
          <w:i/>
        </w:rPr>
        <w:t xml:space="preserve">dispo-buddy-submit.js</w:t>
      </w:r>
      <w:r>
        <w:rPr>
          <w:iCs/>
          <w:i/>
        </w:rPr>
        <w:t xml:space="preserve">, do not duplicate manually)</w:t>
      </w:r>
    </w:p>
    <w:p>
      <w:pPr>
        <w:pStyle w:val="SourceCode"/>
      </w:pPr>
      <w:r>
        <w:rPr>
          <w:rStyle w:val="VerbatimChar"/>
        </w:rPr>
        <w:t xml:space="preserve">{{contact.first_name}}, we got your deal at {{custom_values.property_address}}. You'll hear from us in 24–48 hours with a yes, no, or what we need. — Dispo Buddy</w:t>
      </w:r>
    </w:p>
    <w:bookmarkEnd w:id="431"/>
    <w:bookmarkStart w:id="432" w:name="sms--first-deal-welcome"/>
    <w:p>
      <w:pPr>
        <w:pStyle w:val="Heading3"/>
      </w:pPr>
      <w:r>
        <w:t xml:space="preserve">SMS — First-deal welcome</w:t>
      </w:r>
    </w:p>
    <w:p>
      <w:pPr>
        <w:pStyle w:val="FirstParagraph"/>
      </w:pPr>
      <w:r>
        <w:rPr>
          <w:iCs/>
          <w:i/>
        </w:rPr>
        <w:t xml:space="preserve">(automated for</w:t>
      </w:r>
      <w:r>
        <w:rPr>
          <w:iCs/>
          <w:i/>
        </w:rPr>
        <w:t xml:space="preserve"> </w:t>
      </w:r>
      <w:r>
        <w:rPr>
          <w:rStyle w:val="VerbatimChar"/>
          <w:iCs/>
          <w:i/>
        </w:rPr>
        <w:t xml:space="preserve">first_deal = yes</w:t>
      </w:r>
      <w:r>
        <w:rPr>
          <w:iCs/>
          <w:i/>
        </w:rPr>
        <w:t xml:space="preserve">)</w:t>
      </w:r>
    </w:p>
    <w:p>
      <w:pPr>
        <w:pStyle w:val="SourceCode"/>
      </w:pPr>
      <w:r>
        <w:rPr>
          <w:rStyle w:val="VerbatimChar"/>
        </w:rPr>
        <w:t xml:space="preserve">Welcome to the Dispo Buddy network, {{contact.first_name}}! Since this is your first deal with us, here's what to expect:</w:t>
      </w:r>
      <w:r>
        <w:br/>
      </w:r>
      <w:r>
        <w:br/>
      </w:r>
      <w:r>
        <w:rPr>
          <w:rStyle w:val="VerbatimChar"/>
        </w:rPr>
        <w:t xml:space="preserve">1. We review your deal within 24–48 hrs</w:t>
      </w:r>
      <w:r>
        <w:br/>
      </w:r>
      <w:r>
        <w:rPr>
          <w:rStyle w:val="VerbatimChar"/>
        </w:rPr>
        <w:t xml:space="preserve">2. If accepted, we send a simple JV agreement</w:t>
      </w:r>
      <w:r>
        <w:br/>
      </w:r>
      <w:r>
        <w:rPr>
          <w:rStyle w:val="VerbatimChar"/>
        </w:rPr>
        <w:t xml:space="preserve">3. We handle packaging, marketing &amp; buyer outreach</w:t>
      </w:r>
      <w:r>
        <w:br/>
      </w:r>
      <w:r>
        <w:rPr>
          <w:rStyle w:val="VerbatimChar"/>
        </w:rPr>
        <w:t xml:space="preserve">4. 50/50 split paid at close through title</w:t>
      </w:r>
      <w:r>
        <w:br/>
      </w:r>
      <w:r>
        <w:br/>
      </w:r>
      <w:r>
        <w:rPr>
          <w:rStyle w:val="VerbatimChar"/>
        </w:rPr>
        <w:t xml:space="preserve">Questions? Text us anytime.</w:t>
      </w:r>
    </w:p>
    <w:bookmarkEnd w:id="432"/>
    <w:bookmarkStart w:id="433" w:name="sms--needs-info-missing-photos"/>
    <w:p>
      <w:pPr>
        <w:pStyle w:val="Heading3"/>
      </w:pPr>
      <w:r>
        <w:t xml:space="preserve">SMS — Needs info (missing photos)</w:t>
      </w:r>
    </w:p>
    <w:p>
      <w:pPr>
        <w:pStyle w:val="SourceCode"/>
      </w:pPr>
      <w:r>
        <w:rPr>
          <w:rStyle w:val="VerbatimChar"/>
        </w:rPr>
        <w:t xml:space="preserve">{{contact.first_name}} — loving the spread on {{custom_values.property_address}} but we need photos before we can move on this. A quick phone-quality Drive or Dropbox link works. Can you send by EOD?</w:t>
      </w:r>
    </w:p>
    <w:bookmarkEnd w:id="433"/>
    <w:bookmarkStart w:id="434" w:name="Xdbe17fbb9f785a19326eba08d3082f0d8a52d1d"/>
    <w:p>
      <w:pPr>
        <w:pStyle w:val="Heading3"/>
      </w:pPr>
      <w:r>
        <w:t xml:space="preserve">SMS — Needs info (missing comps / ARV backup)</w:t>
      </w:r>
    </w:p>
    <w:p>
      <w:pPr>
        <w:pStyle w:val="SourceCode"/>
      </w:pPr>
      <w:r>
        <w:rPr>
          <w:rStyle w:val="VerbatimChar"/>
        </w:rPr>
        <w:t xml:space="preserve">{{contact.first_name}} — good deal structure on {{custom_values.property_address}}, but we need your comp data to verify the ARV. Send 3 recent comps (sold in last 6 months) and we'll close out review today.</w:t>
      </w:r>
    </w:p>
    <w:bookmarkEnd w:id="434"/>
    <w:bookmarkStart w:id="435" w:name="X9e81363efe88caf1ef37eea6d6f94bb80f6f057"/>
    <w:p>
      <w:pPr>
        <w:pStyle w:val="Heading3"/>
      </w:pPr>
      <w:r>
        <w:t xml:space="preserve">SMS — Needs info (missing mortgage info for sub-to / SF)</w:t>
      </w:r>
    </w:p>
    <w:p>
      <w:pPr>
        <w:pStyle w:val="SourceCode"/>
      </w:pPr>
      <w:r>
        <w:rPr>
          <w:rStyle w:val="VerbatimChar"/>
        </w:rPr>
        <w:t xml:space="preserve">{{contact.first_name}} — for {{custom_values.property_address}} we need the existing mortgage info to underwrite the sub-to. Need: balance, rate, monthly payment, lender. Can be approximate if you don't have the statement handy.</w:t>
      </w:r>
    </w:p>
    <w:bookmarkEnd w:id="435"/>
    <w:bookmarkStart w:id="436" w:name="sms--accepted-jv-agreement-incoming"/>
    <w:p>
      <w:pPr>
        <w:pStyle w:val="Heading3"/>
      </w:pPr>
      <w:r>
        <w:t xml:space="preserve">SMS — Accepted, JV agreement incoming</w:t>
      </w:r>
    </w:p>
    <w:p>
      <w:pPr>
        <w:pStyle w:val="SourceCode"/>
      </w:pPr>
      <w:r>
        <w:rPr>
          <w:rStyle w:val="VerbatimChar"/>
        </w:rPr>
        <w:t xml:space="preserve">{{contact.first_name}} — deal accepted. Spread works, fee is reasonable, we have buyers for this one. JV agreement is coming to your email from DocuSign in the next hour. Sign it and we start marketing immediately.</w:t>
      </w:r>
    </w:p>
    <w:bookmarkEnd w:id="436"/>
    <w:bookmarkStart w:id="437" w:name="sms--declined-honest-reason-template"/>
    <w:p>
      <w:pPr>
        <w:pStyle w:val="Heading3"/>
      </w:pPr>
      <w:r>
        <w:t xml:space="preserve">SMS — Declined (honest reason template)</w:t>
      </w:r>
    </w:p>
    <w:p>
      <w:pPr>
        <w:pStyle w:val="SourceCode"/>
      </w:pPr>
      <w:r>
        <w:rPr>
          <w:rStyle w:val="VerbatimChar"/>
        </w:rPr>
        <w:t xml:space="preserve">{{contact.first_name}} — tough call, but we're going to pass on {{custom_values.property_address}}. Reason: {{decline_reason}}. If {{what_would_change_it}} we'd take another look. Keep the deals coming.</w:t>
      </w:r>
    </w:p>
    <w:bookmarkEnd w:id="437"/>
    <w:bookmarkStart w:id="438" w:name="sms--deal-gone-to-marketing"/>
    <w:p>
      <w:pPr>
        <w:pStyle w:val="Heading3"/>
      </w:pPr>
      <w:r>
        <w:t xml:space="preserve">SMS — Deal gone to marketing</w:t>
      </w:r>
    </w:p>
    <w:p>
      <w:pPr>
        <w:pStyle w:val="SourceCode"/>
      </w:pPr>
      <w:r>
        <w:rPr>
          <w:rStyle w:val="VerbatimChar"/>
        </w:rPr>
        <w:t xml:space="preserve">{{contact.first_name}} — just pushed {{custom_values.property_address}} out to matched buyers in our network. You'll hear from me when offers come in. ETA first offer: 48–72 hrs.</w:t>
      </w:r>
    </w:p>
    <w:bookmarkEnd w:id="438"/>
    <w:bookmarkStart w:id="439" w:name="sms--offer-received-need-partner-review"/>
    <w:p>
      <w:pPr>
        <w:pStyle w:val="Heading3"/>
      </w:pPr>
      <w:r>
        <w:t xml:space="preserve">SMS — Offer received, need partner review</w:t>
      </w:r>
    </w:p>
    <w:p>
      <w:pPr>
        <w:pStyle w:val="SourceCode"/>
      </w:pPr>
      <w:r>
        <w:rPr>
          <w:rStyle w:val="VerbatimChar"/>
        </w:rPr>
        <w:t xml:space="preserve">{{contact.first_name}} — got an offer on {{custom_values.property_address}}. {{buyer_type}} buyer at ${{offer_amount}}, {{close_terms}}. My take: {{recommendation}}. Can you get back to me by {{deadline}}?</w:t>
      </w:r>
    </w:p>
    <w:bookmarkEnd w:id="439"/>
    <w:bookmarkStart w:id="440" w:name="sms--going-to-close--title-opened"/>
    <w:p>
      <w:pPr>
        <w:pStyle w:val="Heading3"/>
      </w:pPr>
      <w:r>
        <w:t xml:space="preserve">SMS — Going to close / title opened</w:t>
      </w:r>
    </w:p>
    <w:p>
      <w:pPr>
        <w:pStyle w:val="SourceCode"/>
      </w:pPr>
      <w:r>
        <w:rPr>
          <w:rStyle w:val="VerbatimChar"/>
        </w:rPr>
        <w:t xml:space="preserve">{{contact.first_name}} — {{custom_values.property_address}} is opening at {{title_company}} today. COE {{coe_date}}. You'll get updates from title directly plus a ping from me at each milestone.</w:t>
      </w:r>
    </w:p>
    <w:bookmarkEnd w:id="440"/>
    <w:bookmarkStart w:id="441" w:name="sms--payout-notification"/>
    <w:p>
      <w:pPr>
        <w:pStyle w:val="Heading3"/>
      </w:pPr>
      <w:r>
        <w:t xml:space="preserve">SMS — Payout notification</w:t>
      </w:r>
    </w:p>
    <w:p>
      <w:pPr>
        <w:pStyle w:val="SourceCode"/>
      </w:pPr>
      <w:r>
        <w:rPr>
          <w:rStyle w:val="VerbatimChar"/>
        </w:rPr>
        <w:t xml:space="preserve">{{contact.first_name}} — {{custom_values.property_address}} closed! 🎉 Your 50/50 share is ${{payout_amount}}. Title is wiring today. You should see it in 1–3 business days. Next deal?</w:t>
      </w:r>
    </w:p>
    <w:bookmarkEnd w:id="441"/>
    <w:bookmarkStart w:id="442" w:name="Xb2a4e393192e9ef763e502ee2b1af3e6e45a366"/>
    <w:p>
      <w:pPr>
        <w:pStyle w:val="Heading3"/>
      </w:pPr>
      <w:r>
        <w:t xml:space="preserve">Email — Partner confirmation (longer form, first deal)</w:t>
      </w:r>
    </w:p>
    <w:p>
      <w:pPr>
        <w:pStyle w:val="FirstParagraph"/>
      </w:pPr>
      <w:r>
        <w:t xml:space="preserve">Subject:</w:t>
      </w:r>
      <w:r>
        <w:t xml:space="preserve"> </w:t>
      </w:r>
      <w:r>
        <w:rPr>
          <w:rStyle w:val="VerbatimChar"/>
        </w:rPr>
        <w:t xml:space="preserve">Deal Received — Dispo Buddy</w:t>
      </w:r>
    </w:p>
    <w:p>
      <w:pPr>
        <w:pStyle w:val="SourceCode"/>
      </w:pPr>
      <w:r>
        <w:rPr>
          <w:rStyle w:val="VerbatimChar"/>
        </w:rPr>
        <w:t xml:space="preserve">Hi {{contact.first_name}},</w:t>
      </w:r>
      <w:r>
        <w:br/>
      </w:r>
      <w:r>
        <w:br/>
      </w:r>
      <w:r>
        <w:rPr>
          <w:rStyle w:val="VerbatimChar"/>
        </w:rPr>
        <w:t xml:space="preserve">We just received your deal at {{custom_values.property_address}}.</w:t>
      </w:r>
      <w:r>
        <w:br/>
      </w:r>
      <w:r>
        <w:br/>
      </w:r>
      <w:r>
        <w:rPr>
          <w:rStyle w:val="VerbatimChar"/>
        </w:rPr>
        <w:t xml:space="preserve">Here's what happens next:</w:t>
      </w:r>
      <w:r>
        <w:br/>
      </w:r>
      <w:r>
        <w:br/>
      </w:r>
      <w:r>
        <w:rPr>
          <w:rStyle w:val="VerbatimChar"/>
        </w:rPr>
        <w:t xml:space="preserve">1. **Review (24–48 hrs)** — Our underwriting team looks at comps, spread, and marketability.</w:t>
      </w:r>
      <w:r>
        <w:br/>
      </w:r>
      <w:r>
        <w:rPr>
          <w:rStyle w:val="VerbatimChar"/>
        </w:rPr>
        <w:t xml:space="preserve">2. **Decision** — You'll get a yes, a no, or a "we need X to move forward" — never silence.</w:t>
      </w:r>
      <w:r>
        <w:br/>
      </w:r>
      <w:r>
        <w:rPr>
          <w:rStyle w:val="VerbatimChar"/>
        </w:rPr>
        <w:t xml:space="preserve">3. **If yes** — We send a simple, non-exclusive JV agreement via DocuSign. You sign, we start marketing.</w:t>
      </w:r>
      <w:r>
        <w:br/>
      </w:r>
      <w:r>
        <w:rPr>
          <w:rStyle w:val="VerbatimChar"/>
        </w:rPr>
        <w:t xml:space="preserve">4. **Marketing** — We package the deal and push it to matched buyers in our network.</w:t>
      </w:r>
      <w:r>
        <w:br/>
      </w:r>
      <w:r>
        <w:rPr>
          <w:rStyle w:val="VerbatimChar"/>
        </w:rPr>
        <w:t xml:space="preserve">5. **Close** — 50/50 split through title at close. No invoicing, no chasing.</w:t>
      </w:r>
      <w:r>
        <w:br/>
      </w:r>
      <w:r>
        <w:br/>
      </w:r>
      <w:r>
        <w:rPr>
          <w:rStyle w:val="VerbatimChar"/>
        </w:rPr>
        <w:t xml:space="preserve">In the meantime, if anything changes on the deal (price, timing, seller) just reply to this email or text {{internal_alert_phone}}.</w:t>
      </w:r>
      <w:r>
        <w:br/>
      </w:r>
      <w:r>
        <w:br/>
      </w:r>
      <w:r>
        <w:rPr>
          <w:rStyle w:val="VerbatimChar"/>
        </w:rPr>
        <w:t xml:space="preserve">— The Dispo Buddy team</w:t>
      </w:r>
    </w:p>
    <w:bookmarkEnd w:id="442"/>
    <w:bookmarkStart w:id="443" w:name="email--decline-with-feedback-longer-form"/>
    <w:p>
      <w:pPr>
        <w:pStyle w:val="Heading3"/>
      </w:pPr>
      <w:r>
        <w:t xml:space="preserve">Email — Decline with feedback (longer form)</w:t>
      </w:r>
    </w:p>
    <w:p>
      <w:pPr>
        <w:pStyle w:val="FirstParagraph"/>
      </w:pPr>
      <w:r>
        <w:t xml:space="preserve">Subject:</w:t>
      </w:r>
      <w:r>
        <w:t xml:space="preserve"> </w:t>
      </w:r>
      <w:r>
        <w:rPr>
          <w:rStyle w:val="VerbatimChar"/>
        </w:rPr>
        <w:t xml:space="preserve">{{custom_values.property_address}} — a pass (and why)</w:t>
      </w:r>
    </w:p>
    <w:p>
      <w:pPr>
        <w:pStyle w:val="SourceCode"/>
      </w:pPr>
      <w:r>
        <w:rPr>
          <w:rStyle w:val="VerbatimChar"/>
        </w:rPr>
        <w:t xml:space="preserve">{{contact.first_name}},</w:t>
      </w:r>
      <w:r>
        <w:br/>
      </w:r>
      <w:r>
        <w:br/>
      </w:r>
      <w:r>
        <w:rPr>
          <w:rStyle w:val="VerbatimChar"/>
        </w:rPr>
        <w:t xml:space="preserve">Thanks for sending {{custom_values.property_address}} over. We looked at it seriously but we're going to pass. Here's why:</w:t>
      </w:r>
      <w:r>
        <w:br/>
      </w:r>
      <w:r>
        <w:br/>
      </w:r>
      <w:r>
        <w:rPr>
          <w:rStyle w:val="VerbatimChar"/>
        </w:rPr>
        <w:t xml:space="preserve">{{decline_reason_paragraph}}</w:t>
      </w:r>
      <w:r>
        <w:br/>
      </w:r>
      <w:r>
        <w:br/>
      </w:r>
      <w:r>
        <w:rPr>
          <w:rStyle w:val="VerbatimChar"/>
        </w:rPr>
        <w:t xml:space="preserve">What would make us look at this again:</w:t>
      </w:r>
      <w:r>
        <w:br/>
      </w:r>
      <w:r>
        <w:rPr>
          <w:rStyle w:val="VerbatimChar"/>
        </w:rPr>
        <w:t xml:space="preserve">- {{change_1}}</w:t>
      </w:r>
      <w:r>
        <w:br/>
      </w:r>
      <w:r>
        <w:rPr>
          <w:rStyle w:val="VerbatimChar"/>
        </w:rPr>
        <w:t xml:space="preserve">- {{change_2}}</w:t>
      </w:r>
      <w:r>
        <w:br/>
      </w:r>
      <w:r>
        <w:rPr>
          <w:rStyle w:val="VerbatimChar"/>
        </w:rPr>
        <w:t xml:space="preserve">- {{change_3}}</w:t>
      </w:r>
      <w:r>
        <w:br/>
      </w:r>
      <w:r>
        <w:br/>
      </w:r>
      <w:r>
        <w:rPr>
          <w:rStyle w:val="VerbatimChar"/>
        </w:rPr>
        <w:t xml:space="preserve">This is not a "we're too busy" pass — we genuinely underwrote it. If you can adjust the numbers or the structure, send it back anytime.</w:t>
      </w:r>
      <w:r>
        <w:br/>
      </w:r>
      <w:r>
        <w:br/>
      </w:r>
      <w:r>
        <w:rPr>
          <w:rStyle w:val="VerbatimChar"/>
        </w:rPr>
        <w:t xml:space="preserve">And keep the deals coming — one pass doesn't mean anything about the next one.</w:t>
      </w:r>
      <w:r>
        <w:br/>
      </w:r>
      <w:r>
        <w:br/>
      </w:r>
      <w:r>
        <w:rPr>
          <w:rStyle w:val="VerbatimChar"/>
        </w:rPr>
        <w:t xml:space="preserve">— Dispo Buddy</w:t>
      </w:r>
    </w:p>
    <w:bookmarkEnd w:id="443"/>
    <w:bookmarkStart w:id="444" w:name="email--jv-agreement-intro"/>
    <w:p>
      <w:pPr>
        <w:pStyle w:val="Heading3"/>
      </w:pPr>
      <w:r>
        <w:t xml:space="preserve">Email — JV agreement intro</w:t>
      </w:r>
    </w:p>
    <w:p>
      <w:pPr>
        <w:pStyle w:val="FirstParagraph"/>
      </w:pPr>
      <w:r>
        <w:t xml:space="preserve">Subject:</w:t>
      </w:r>
      <w:r>
        <w:t xml:space="preserve"> </w:t>
      </w:r>
      <w:r>
        <w:rPr>
          <w:rStyle w:val="VerbatimChar"/>
        </w:rPr>
        <w:t xml:space="preserve">JV Agreement — {{custom_values.property_address}}</w:t>
      </w:r>
    </w:p>
    <w:p>
      <w:pPr>
        <w:pStyle w:val="SourceCode"/>
      </w:pPr>
      <w:r>
        <w:rPr>
          <w:rStyle w:val="VerbatimChar"/>
        </w:rPr>
        <w:t xml:space="preserve">{{contact.first_name}},</w:t>
      </w:r>
      <w:r>
        <w:br/>
      </w:r>
      <w:r>
        <w:br/>
      </w:r>
      <w:r>
        <w:rPr>
          <w:rStyle w:val="VerbatimChar"/>
        </w:rPr>
        <w:t xml:space="preserve">Deal accepted. JV agreement is attached (or incoming from DocuSign). The terms:</w:t>
      </w:r>
      <w:r>
        <w:br/>
      </w:r>
      <w:r>
        <w:br/>
      </w:r>
      <w:r>
        <w:rPr>
          <w:rStyle w:val="VerbatimChar"/>
        </w:rPr>
        <w:t xml:space="preserve">- **Split:** 50/50 of net assignment fee at close</w:t>
      </w:r>
      <w:r>
        <w:br/>
      </w:r>
      <w:r>
        <w:rPr>
          <w:rStyle w:val="VerbatimChar"/>
        </w:rPr>
        <w:t xml:space="preserve">- **Non-exclusive:** you can still market the deal yourself</w:t>
      </w:r>
      <w:r>
        <w:br/>
      </w:r>
      <w:r>
        <w:rPr>
          <w:rStyle w:val="VerbatimChar"/>
        </w:rPr>
        <w:t xml:space="preserve">- **Term:** 90 days from signature (auto-terminates if not closed)</w:t>
      </w:r>
      <w:r>
        <w:br/>
      </w:r>
      <w:r>
        <w:rPr>
          <w:rStyle w:val="VerbatimChar"/>
        </w:rPr>
        <w:t xml:space="preserve">- **Fee:** Actual assignment fee, minus title / escrow costs, split 50/50 at close through title</w:t>
      </w:r>
      <w:r>
        <w:br/>
      </w:r>
      <w:r>
        <w:br/>
      </w:r>
      <w:r>
        <w:rPr>
          <w:rStyle w:val="VerbatimChar"/>
        </w:rPr>
        <w:t xml:space="preserve">Sign when you get a chance. As soon as it's signed, we start buyer outreach.</w:t>
      </w:r>
      <w:r>
        <w:br/>
      </w:r>
      <w:r>
        <w:br/>
      </w:r>
      <w:r>
        <w:rPr>
          <w:rStyle w:val="VerbatimChar"/>
        </w:rPr>
        <w:t xml:space="preserve">— Brooke</w:t>
      </w:r>
    </w:p>
    <w:bookmarkEnd w:id="444"/>
    <w:bookmarkEnd w:id="445"/>
    <w:bookmarkStart w:id="446" w:name="step-by-step-inbound-triage-procedure"/>
    <w:p>
      <w:pPr>
        <w:pStyle w:val="Heading2"/>
      </w:pPr>
      <w:r>
        <w:t xml:space="preserve">Step-by-step inbound triage procedure</w:t>
      </w:r>
    </w:p>
    <w:p>
      <w:pPr>
        <w:pStyle w:val="FirstParagraph"/>
      </w:pPr>
      <w:r>
        <w:t xml:space="preserve">For every new inbound message the Dispo VA sees:</w:t>
      </w:r>
    </w:p>
    <w:p>
      <w:pPr>
        <w:numPr>
          <w:ilvl w:val="0"/>
          <w:numId w:val="1272"/>
        </w:numPr>
        <w:pStyle w:val="Compact"/>
      </w:pPr>
      <w:r>
        <w:rPr>
          <w:bCs/>
          <w:b/>
        </w:rPr>
        <w:t xml:space="preserve">Open the conversation in GHL.</w:t>
      </w:r>
      <w:r>
        <w:t xml:space="preserve"> </w:t>
      </w:r>
      <w:r>
        <w:t xml:space="preserve">Read the whole thread, not just the latest message.</w:t>
      </w:r>
    </w:p>
    <w:p>
      <w:pPr>
        <w:numPr>
          <w:ilvl w:val="0"/>
          <w:numId w:val="1272"/>
        </w:numPr>
        <w:pStyle w:val="Compact"/>
      </w:pPr>
      <w:r>
        <w:rPr>
          <w:bCs/>
          <w:b/>
        </w:rPr>
        <w:t xml:space="preserve">Classify the message:</w:t>
      </w:r>
    </w:p>
    <w:p>
      <w:pPr>
        <w:numPr>
          <w:ilvl w:val="1"/>
          <w:numId w:val="1273"/>
        </w:numPr>
        <w:pStyle w:val="Compact"/>
      </w:pPr>
      <w:r>
        <w:t xml:space="preserve">Deal question → route based on deal's current stage, use templates above</w:t>
      </w:r>
    </w:p>
    <w:p>
      <w:pPr>
        <w:numPr>
          <w:ilvl w:val="1"/>
          <w:numId w:val="1273"/>
        </w:numPr>
        <w:pStyle w:val="Compact"/>
      </w:pPr>
      <w:r>
        <w:t xml:space="preserve">Payment question → route to Admin VA (</w:t>
      </w:r>
      <w:hyperlink r:id="rId45">
        <w:r>
          <w:rPr>
            <w:rStyle w:val="Hyperlink"/>
          </w:rPr>
          <w:t xml:space="preserve">SOP 18</w:t>
        </w:r>
      </w:hyperlink>
      <w:r>
        <w:t xml:space="preserve">)</w:t>
      </w:r>
    </w:p>
    <w:p>
      <w:pPr>
        <w:numPr>
          <w:ilvl w:val="1"/>
          <w:numId w:val="1273"/>
        </w:numPr>
        <w:pStyle w:val="Compact"/>
      </w:pPr>
      <w:r>
        <w:t xml:space="preserve">New deal idea (not yet submitted) → send</w:t>
      </w:r>
      <w:r>
        <w:t xml:space="preserve"> </w:t>
      </w:r>
      <w:r>
        <w:rPr>
          <w:rStyle w:val="VerbatimChar"/>
        </w:rPr>
        <w:t xml:space="preserve">/submit-deal</w:t>
      </w:r>
      <w:r>
        <w:t xml:space="preserve"> </w:t>
      </w:r>
      <w:r>
        <w:t xml:space="preserve">link + offer help</w:t>
      </w:r>
    </w:p>
    <w:p>
      <w:pPr>
        <w:numPr>
          <w:ilvl w:val="1"/>
          <w:numId w:val="1273"/>
        </w:numPr>
        <w:pStyle w:val="Compact"/>
      </w:pPr>
      <w:r>
        <w:t xml:space="preserve">Complaint / grievance →</w:t>
      </w:r>
      <w:r>
        <w:t xml:space="preserve"> </w:t>
      </w:r>
      <w:r>
        <w:rPr>
          <w:bCs/>
          <w:b/>
        </w:rPr>
        <w:t xml:space="preserve">escalate to Brooke immediately</w:t>
      </w:r>
    </w:p>
    <w:p>
      <w:pPr>
        <w:numPr>
          <w:ilvl w:val="1"/>
          <w:numId w:val="1273"/>
        </w:numPr>
        <w:pStyle w:val="Compact"/>
      </w:pPr>
      <w:r>
        <w:t xml:space="preserve">Off-topic / spam → mark as read, do not reply</w:t>
      </w:r>
    </w:p>
    <w:p>
      <w:pPr>
        <w:numPr>
          <w:ilvl w:val="0"/>
          <w:numId w:val="1272"/>
        </w:numPr>
        <w:pStyle w:val="Compact"/>
      </w:pPr>
      <w:r>
        <w:rPr>
          <w:bCs/>
          <w:b/>
        </w:rPr>
        <w:t xml:space="preserve">Pull the contact record</w:t>
      </w:r>
      <w:r>
        <w:t xml:space="preserve"> </w:t>
      </w:r>
      <w:r>
        <w:t xml:space="preserve">to check role tag, VIP status, and recent deal history. Adjust tone accordingly.</w:t>
      </w:r>
    </w:p>
    <w:p>
      <w:pPr>
        <w:numPr>
          <w:ilvl w:val="0"/>
          <w:numId w:val="1272"/>
        </w:numPr>
        <w:pStyle w:val="Compact"/>
      </w:pPr>
      <w:r>
        <w:rPr>
          <w:bCs/>
          <w:b/>
        </w:rPr>
        <w:t xml:space="preserve">Compose reply</w:t>
      </w:r>
      <w:r>
        <w:t xml:space="preserve"> </w:t>
      </w:r>
      <w:r>
        <w:t xml:space="preserve">using the closest template. Edit merge tags if GHL didn't fill them.</w:t>
      </w:r>
    </w:p>
    <w:p>
      <w:pPr>
        <w:numPr>
          <w:ilvl w:val="0"/>
          <w:numId w:val="1272"/>
        </w:numPr>
        <w:pStyle w:val="Compact"/>
      </w:pPr>
      <w:r>
        <w:rPr>
          <w:bCs/>
          <w:b/>
        </w:rPr>
        <w:t xml:space="preserve">Send and log</w:t>
      </w:r>
      <w:r>
        <w:t xml:space="preserve"> </w:t>
      </w:r>
      <w:r>
        <w:t xml:space="preserve">— GHL auto-logs the send. Add an internal note if the message required judgment.</w:t>
      </w:r>
    </w:p>
    <w:p>
      <w:pPr>
        <w:numPr>
          <w:ilvl w:val="0"/>
          <w:numId w:val="1272"/>
        </w:numPr>
        <w:pStyle w:val="Compact"/>
      </w:pPr>
      <w:r>
        <w:rPr>
          <w:bCs/>
          <w:b/>
        </w:rPr>
        <w:t xml:space="preserve">If you cannot answer with 95% confidence</w:t>
      </w:r>
      <w:r>
        <w:t xml:space="preserve"> </w:t>
      </w:r>
      <w:r>
        <w:t xml:space="preserve">→ respond with a holding message and tag Brooke:</w:t>
      </w:r>
    </w:p>
    <w:p>
      <w:pPr>
        <w:numPr>
          <w:ilvl w:val="0"/>
          <w:numId w:val="1000"/>
        </w:numPr>
        <w:pStyle w:val="SourceCode"/>
      </w:pPr>
      <w:r>
        <w:rPr>
          <w:rStyle w:val="VerbatimChar"/>
        </w:rPr>
        <w:t xml:space="preserve">{{contact.first_name}} — pulling Brooke in on this one so you get the right answer. She'll respond within {{N}} hours.</w:t>
      </w:r>
    </w:p>
    <w:bookmarkEnd w:id="446"/>
    <w:bookmarkStart w:id="447" w:name="slas--quality-standards-13"/>
    <w:p>
      <w:pPr>
        <w:pStyle w:val="Heading2"/>
      </w:pPr>
      <w:r>
        <w:t xml:space="preserve">SLAs / quality standards</w:t>
      </w:r>
    </w:p>
    <w:p>
      <w:pPr>
        <w:numPr>
          <w:ilvl w:val="0"/>
          <w:numId w:val="1274"/>
        </w:numPr>
        <w:pStyle w:val="Compact"/>
      </w:pPr>
      <w:r>
        <w:rPr>
          <w:bCs/>
          <w:b/>
        </w:rPr>
        <w:t xml:space="preserve">First response times</w:t>
      </w:r>
      <w:r>
        <w:t xml:space="preserve"> </w:t>
      </w:r>
      <w:r>
        <w:t xml:space="preserve">above</w:t>
      </w:r>
    </w:p>
    <w:p>
      <w:pPr>
        <w:numPr>
          <w:ilvl w:val="0"/>
          <w:numId w:val="1274"/>
        </w:numPr>
        <w:pStyle w:val="Compact"/>
      </w:pPr>
      <w:r>
        <w:rPr>
          <w:bCs/>
          <w:b/>
        </w:rPr>
        <w:t xml:space="preserve">Holding messages</w:t>
      </w:r>
      <w:r>
        <w:t xml:space="preserve"> </w:t>
      </w:r>
      <w:r>
        <w:t xml:space="preserve">— any delay &gt; SLA gets a holding message, never silence</w:t>
      </w:r>
    </w:p>
    <w:p>
      <w:pPr>
        <w:numPr>
          <w:ilvl w:val="0"/>
          <w:numId w:val="1274"/>
        </w:numPr>
        <w:pStyle w:val="Compact"/>
      </w:pPr>
      <w:r>
        <w:rPr>
          <w:bCs/>
          <w:b/>
        </w:rPr>
        <w:t xml:space="preserve">Tone match</w:t>
      </w:r>
      <w:r>
        <w:t xml:space="preserve"> </w:t>
      </w:r>
      <w:r>
        <w:t xml:space="preserve">— no slang, no emoji, no fluff, no banned phrases</w:t>
      </w:r>
    </w:p>
    <w:p>
      <w:pPr>
        <w:numPr>
          <w:ilvl w:val="0"/>
          <w:numId w:val="1274"/>
        </w:numPr>
        <w:pStyle w:val="Compact"/>
      </w:pPr>
      <w:r>
        <w:rPr>
          <w:bCs/>
          <w:b/>
        </w:rPr>
        <w:t xml:space="preserve">Template compliance</w:t>
      </w:r>
      <w:r>
        <w:t xml:space="preserve"> </w:t>
      </w:r>
      <w:r>
        <w:t xml:space="preserve">— if a template exists for the situation, use it (you may edit for context, but don't invent a new voice)</w:t>
      </w:r>
    </w:p>
    <w:p>
      <w:pPr>
        <w:numPr>
          <w:ilvl w:val="0"/>
          <w:numId w:val="1274"/>
        </w:numPr>
        <w:pStyle w:val="Compact"/>
      </w:pPr>
      <w:r>
        <w:rPr>
          <w:bCs/>
          <w:b/>
        </w:rPr>
        <w:t xml:space="preserve">Internal notes</w:t>
      </w:r>
      <w:r>
        <w:t xml:space="preserve"> </w:t>
      </w:r>
      <w:r>
        <w:t xml:space="preserve">— every judgment call gets a note</w:t>
      </w:r>
    </w:p>
    <w:bookmarkEnd w:id="447"/>
    <w:bookmarkStart w:id="448" w:name="escalation--edge-cases-13"/>
    <w:p>
      <w:pPr>
        <w:pStyle w:val="Heading2"/>
      </w:pPr>
      <w:r>
        <w:t xml:space="preserve">Escalation / edge cases</w:t>
      </w:r>
    </w:p>
    <w:p>
      <w:pPr>
        <w:numPr>
          <w:ilvl w:val="0"/>
          <w:numId w:val="1275"/>
        </w:numPr>
        <w:pStyle w:val="Compact"/>
      </w:pPr>
      <w:r>
        <w:rPr>
          <w:bCs/>
          <w:b/>
        </w:rPr>
        <w:t xml:space="preserve">Partner complains</w:t>
      </w:r>
      <w:r>
        <w:t xml:space="preserve"> </w:t>
      </w:r>
      <w:r>
        <w:t xml:space="preserve">(about payout, timing, communication, agreement terms) → Brooke, same day, always</w:t>
      </w:r>
    </w:p>
    <w:p>
      <w:pPr>
        <w:numPr>
          <w:ilvl w:val="0"/>
          <w:numId w:val="1275"/>
        </w:numPr>
        <w:pStyle w:val="Compact"/>
      </w:pPr>
      <w:r>
        <w:rPr>
          <w:bCs/>
          <w:b/>
        </w:rPr>
        <w:t xml:space="preserve">Legal threat or attorney letter</w:t>
      </w:r>
      <w:r>
        <w:t xml:space="preserve"> </w:t>
      </w:r>
      <w:r>
        <w:t xml:space="preserve">→ Brooke AND</w:t>
      </w:r>
      <w:r>
        <w:t xml:space="preserve"> </w:t>
      </w:r>
      <w:hyperlink r:id="rId42">
        <w:r>
          <w:rPr>
            <w:rStyle w:val="Hyperlink"/>
          </w:rPr>
          <w:t xml:space="preserve">SOP 15 — Compliance</w:t>
        </w:r>
      </w:hyperlink>
      <w:r>
        <w:t xml:space="preserve"> </w:t>
      </w:r>
      <w:r>
        <w:t xml:space="preserve">immediately. Do not reply yourself.</w:t>
      </w:r>
    </w:p>
    <w:p>
      <w:pPr>
        <w:numPr>
          <w:ilvl w:val="0"/>
          <w:numId w:val="1275"/>
        </w:numPr>
        <w:pStyle w:val="Compact"/>
      </w:pPr>
      <w:r>
        <w:rPr>
          <w:bCs/>
          <w:b/>
        </w:rPr>
        <w:t xml:space="preserve">Angry partner at 11 PM</w:t>
      </w:r>
      <w:r>
        <w:t xml:space="preserve"> </w:t>
      </w:r>
      <w:r>
        <w:t xml:space="preserve">— reply with a calming holding message; do not try to resolve at 11 PM; ping Brooke first thing next morning</w:t>
      </w:r>
    </w:p>
    <w:p>
      <w:pPr>
        <w:numPr>
          <w:ilvl w:val="0"/>
          <w:numId w:val="1275"/>
        </w:numPr>
        <w:pStyle w:val="Compact"/>
      </w:pPr>
      <w:r>
        <w:rPr>
          <w:bCs/>
          <w:b/>
        </w:rPr>
        <w:t xml:space="preserve">Partner asks for exclusivity</w:t>
      </w:r>
      <w:r>
        <w:t xml:space="preserve"> </w:t>
      </w:r>
      <w:r>
        <w:t xml:space="preserve">→ remind them we're non-exclusive by design (see process page); if they push, route to Brooke</w:t>
      </w:r>
    </w:p>
    <w:p>
      <w:pPr>
        <w:numPr>
          <w:ilvl w:val="0"/>
          <w:numId w:val="1275"/>
        </w:numPr>
        <w:pStyle w:val="Compact"/>
      </w:pPr>
      <w:r>
        <w:rPr>
          <w:bCs/>
          <w:b/>
        </w:rPr>
        <w:t xml:space="preserve">Partner asks to renegotiate the 50/50 split</w:t>
      </w:r>
      <w:r>
        <w:t xml:space="preserve"> </w:t>
      </w:r>
      <w:r>
        <w:t xml:space="preserve">→ Brooke only. Never commit to different terms on behalf of her.</w:t>
      </w:r>
    </w:p>
    <w:bookmarkEnd w:id="448"/>
    <w:bookmarkStart w:id="449" w:name="related-sops-13"/>
    <w:p>
      <w:pPr>
        <w:pStyle w:val="Heading2"/>
      </w:pPr>
      <w:r>
        <w:t xml:space="preserve">Related SOPs</w:t>
      </w:r>
    </w:p>
    <w:p>
      <w:pPr>
        <w:numPr>
          <w:ilvl w:val="0"/>
          <w:numId w:val="1276"/>
        </w:numPr>
        <w:pStyle w:val="Compact"/>
      </w:pPr>
      <w:hyperlink r:id="rId27">
        <w:r>
          <w:rPr>
            <w:rStyle w:val="Hyperlink"/>
          </w:rPr>
          <w:t xml:space="preserve">01 — Deal Intake &amp; Triage</w:t>
        </w:r>
      </w:hyperlink>
    </w:p>
    <w:p>
      <w:pPr>
        <w:numPr>
          <w:ilvl w:val="0"/>
          <w:numId w:val="1276"/>
        </w:numPr>
        <w:pStyle w:val="Compact"/>
      </w:pPr>
      <w:hyperlink r:id="rId34">
        <w:r>
          <w:rPr>
            <w:rStyle w:val="Hyperlink"/>
          </w:rPr>
          <w:t xml:space="preserve">08 — Partner Onboarding</w:t>
        </w:r>
      </w:hyperlink>
    </w:p>
    <w:p>
      <w:pPr>
        <w:numPr>
          <w:ilvl w:val="0"/>
          <w:numId w:val="1276"/>
        </w:numPr>
        <w:pStyle w:val="Compact"/>
      </w:pPr>
      <w:hyperlink r:id="rId37">
        <w:r>
          <w:rPr>
            <w:rStyle w:val="Hyperlink"/>
          </w:rPr>
          <w:t xml:space="preserve">11 — Dead Deal / Rejection</w:t>
        </w:r>
      </w:hyperlink>
    </w:p>
    <w:p>
      <w:pPr>
        <w:numPr>
          <w:ilvl w:val="0"/>
          <w:numId w:val="1276"/>
        </w:numPr>
        <w:pStyle w:val="Compact"/>
      </w:pPr>
      <w:hyperlink r:id="rId42">
        <w:r>
          <w:rPr>
            <w:rStyle w:val="Hyperlink"/>
          </w:rPr>
          <w:t xml:space="preserve">15 — Compliance</w:t>
        </w:r>
      </w:hyperlink>
    </w:p>
    <w:bookmarkEnd w:id="449"/>
    <w:bookmarkStart w:id="451" w:name="bottleneck-this-sop-addresses-13"/>
    <w:p>
      <w:pPr>
        <w:pStyle w:val="Heading2"/>
      </w:pPr>
      <w:r>
        <w:t xml:space="preserve">Bottleneck this SOP addresses</w:t>
      </w:r>
    </w:p>
    <w:p>
      <w:pPr>
        <w:pStyle w:val="FirstParagraph"/>
      </w:pPr>
      <w:hyperlink r:id="rId286">
        <w:r>
          <w:rPr>
            <w:rStyle w:val="Hyperlink"/>
          </w:rPr>
          <w:t xml:space="preserve">B4 — Partner onboarding has no education layer</w:t>
        </w:r>
      </w:hyperlink>
      <w:r>
        <w:t xml:space="preserve"> </w:t>
      </w:r>
      <w:r>
        <w:t xml:space="preserve">and</w:t>
      </w:r>
      <w:r>
        <w:t xml:space="preserve"> </w:t>
      </w:r>
      <w:hyperlink r:id="rId450">
        <w:r>
          <w:rPr>
            <w:rStyle w:val="Hyperlink"/>
          </w:rPr>
          <w:t xml:space="preserve">B10 — Founder single-point-of-failure</w:t>
        </w:r>
      </w:hyperlink>
      <w:r>
        <w:t xml:space="preserve"> </w:t>
      </w:r>
      <w:r>
        <w:t xml:space="preserve">(the template library is how a VA replaces Brooke for routine messages)</w:t>
      </w:r>
    </w:p>
    <w:bookmarkEnd w:id="451"/>
    <w:bookmarkStart w:id="452" w:name="changelog-15"/>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452"/>
    <w:bookmarkEnd w:id="453"/>
    <w:bookmarkStart w:id="476" w:name="Xcc952ab450dfb3e850f9dfd8de9d9929a9f6e13"/>
    <w:p>
      <w:pPr>
        <w:pStyle w:val="Heading1"/>
      </w:pPr>
      <w:r>
        <w:t xml:space="preserve">15 — Compliance</w:t>
      </w:r>
    </w:p>
    <w:bookmarkStart w:id="454" w:name="purpose-14"/>
    <w:p>
      <w:pPr>
        <w:pStyle w:val="Heading2"/>
      </w:pPr>
      <w:r>
        <w:t xml:space="preserve">Purpose</w:t>
      </w:r>
    </w:p>
    <w:p>
      <w:pPr>
        <w:pStyle w:val="FirstParagraph"/>
      </w:pPr>
      <w:r>
        <w:t xml:space="preserve">DispoBuddy operates at the intersection of real estate wholesaling, creative finance, and SMS/email marketing — three areas that carry real legal exposure. This SOP names the compliance perimeters we operate inside, how we prove compliance if asked, and what to do when we hit a grey area.</w:t>
      </w:r>
      <w:r>
        <w:t xml:space="preserve"> </w:t>
      </w:r>
      <w:r>
        <w:rPr>
          <w:bCs/>
          <w:b/>
        </w:rPr>
        <w:t xml:space="preserve">When in doubt: stop and escalate to Brooke.</w:t>
      </w:r>
      <w:r>
        <w:t xml:space="preserve"> </w:t>
      </w:r>
      <w:r>
        <w:t xml:space="preserve">Nothing in this SOP is legal advice; it's DispoBuddy's operating policy.</w:t>
      </w:r>
    </w:p>
    <w:bookmarkEnd w:id="454"/>
    <w:bookmarkStart w:id="455" w:name="owner--roles-14"/>
    <w:p>
      <w:pPr>
        <w:pStyle w:val="Heading2"/>
      </w:pPr>
      <w:r>
        <w:t xml:space="preserve">Owner / Roles</w:t>
      </w:r>
    </w:p>
    <w:p>
      <w:pPr>
        <w:numPr>
          <w:ilvl w:val="0"/>
          <w:numId w:val="1277"/>
        </w:numPr>
        <w:pStyle w:val="Compact"/>
      </w:pPr>
      <w:r>
        <w:rPr>
          <w:bCs/>
          <w:b/>
        </w:rPr>
        <w:t xml:space="preserve">Accountable:</w:t>
      </w:r>
      <w:r>
        <w:t xml:space="preserve"> </w:t>
      </w:r>
      <w:r>
        <w:t xml:space="preserve">Brooke (founder, principal broker equivalent for DispoBuddy's activities)</w:t>
      </w:r>
    </w:p>
    <w:p>
      <w:pPr>
        <w:numPr>
          <w:ilvl w:val="0"/>
          <w:numId w:val="1277"/>
        </w:numPr>
        <w:pStyle w:val="Compact"/>
      </w:pPr>
      <w:r>
        <w:rPr>
          <w:bCs/>
          <w:b/>
        </w:rPr>
        <w:t xml:space="preserve">Responsible (recordkeeping):</w:t>
      </w:r>
      <w:r>
        <w:t xml:space="preserve"> </w:t>
      </w:r>
      <w:r>
        <w:t xml:space="preserve">Admin VA</w:t>
      </w:r>
    </w:p>
    <w:p>
      <w:pPr>
        <w:numPr>
          <w:ilvl w:val="0"/>
          <w:numId w:val="1277"/>
        </w:numPr>
        <w:pStyle w:val="Compact"/>
      </w:pPr>
      <w:r>
        <w:rPr>
          <w:bCs/>
          <w:b/>
        </w:rPr>
        <w:t xml:space="preserve">Consulted:</w:t>
      </w:r>
      <w:r>
        <w:t xml:space="preserve"> </w:t>
      </w:r>
      <w:r>
        <w:t xml:space="preserve">outside counsel (as retained)</w:t>
      </w:r>
    </w:p>
    <w:p>
      <w:pPr>
        <w:numPr>
          <w:ilvl w:val="0"/>
          <w:numId w:val="1277"/>
        </w:numPr>
        <w:pStyle w:val="Compact"/>
      </w:pPr>
      <w:r>
        <w:rPr>
          <w:bCs/>
          <w:b/>
        </w:rPr>
        <w:t xml:space="preserve">Informed:</w:t>
      </w:r>
      <w:r>
        <w:t xml:space="preserve"> </w:t>
      </w:r>
      <w:r>
        <w:t xml:space="preserve">Dispo VA (must know the rules, even if they don't own them)</w:t>
      </w:r>
    </w:p>
    <w:bookmarkEnd w:id="455"/>
    <w:bookmarkStart w:id="456" w:name="trigger-14"/>
    <w:p>
      <w:pPr>
        <w:pStyle w:val="Heading2"/>
      </w:pPr>
      <w:r>
        <w:t xml:space="preserve">Trigger</w:t>
      </w:r>
    </w:p>
    <w:p>
      <w:pPr>
        <w:pStyle w:val="FirstParagraph"/>
      </w:pPr>
      <w:r>
        <w:t xml:space="preserve">Always on. This SOP is reviewed quarterly (first Monday of Jan / Apr / Jul / Oct).</w:t>
      </w:r>
    </w:p>
    <w:bookmarkEnd w:id="456"/>
    <w:bookmarkStart w:id="457" w:name="inputs-required-14"/>
    <w:p>
      <w:pPr>
        <w:pStyle w:val="Heading2"/>
      </w:pPr>
      <w:r>
        <w:t xml:space="preserve">Inputs required</w:t>
      </w:r>
    </w:p>
    <w:p>
      <w:pPr>
        <w:numPr>
          <w:ilvl w:val="0"/>
          <w:numId w:val="1278"/>
        </w:numPr>
        <w:pStyle w:val="Compact"/>
      </w:pPr>
      <w:r>
        <w:t xml:space="preserve">Current list of states where DispoBuddy accepts deals (see</w:t>
      </w:r>
      <w:r>
        <w:t xml:space="preserve"> </w:t>
      </w:r>
      <w:hyperlink r:id="rId22">
        <w:r>
          <w:rPr>
            <w:rStyle w:val="Hyperlink"/>
          </w:rPr>
          <w:t xml:space="preserve">SOP 07</w:t>
        </w:r>
      </w:hyperlink>
      <w:r>
        <w:t xml:space="preserve">)</w:t>
      </w:r>
    </w:p>
    <w:p>
      <w:pPr>
        <w:numPr>
          <w:ilvl w:val="0"/>
          <w:numId w:val="1278"/>
        </w:numPr>
        <w:pStyle w:val="Compact"/>
      </w:pPr>
      <w:r>
        <w:t xml:space="preserve">Executed JV agreements archive</w:t>
      </w:r>
    </w:p>
    <w:p>
      <w:pPr>
        <w:numPr>
          <w:ilvl w:val="0"/>
          <w:numId w:val="1278"/>
        </w:numPr>
        <w:pStyle w:val="Compact"/>
      </w:pPr>
      <w:r>
        <w:t xml:space="preserve">TCPA consent records in GHL</w:t>
      </w:r>
    </w:p>
    <w:p>
      <w:pPr>
        <w:numPr>
          <w:ilvl w:val="0"/>
          <w:numId w:val="1278"/>
        </w:numPr>
        <w:pStyle w:val="Compact"/>
      </w:pPr>
      <w:r>
        <w:t xml:space="preserve">Retained counsel contact info (in the secure vault)</w:t>
      </w:r>
    </w:p>
    <w:bookmarkEnd w:id="457"/>
    <w:bookmarkStart w:id="458" w:name="tools--systems-used-14"/>
    <w:p>
      <w:pPr>
        <w:pStyle w:val="Heading2"/>
      </w:pPr>
      <w:r>
        <w:t xml:space="preserve">Tools &amp; systems used</w:t>
      </w:r>
    </w:p>
    <w:p>
      <w:pPr>
        <w:numPr>
          <w:ilvl w:val="0"/>
          <w:numId w:val="1279"/>
        </w:numPr>
        <w:pStyle w:val="Compact"/>
      </w:pPr>
      <w:r>
        <w:t xml:space="preserve">GHL (consent + STOP records)</w:t>
      </w:r>
    </w:p>
    <w:p>
      <w:pPr>
        <w:numPr>
          <w:ilvl w:val="0"/>
          <w:numId w:val="1279"/>
        </w:numPr>
        <w:pStyle w:val="Compact"/>
      </w:pPr>
      <w:r>
        <w:t xml:space="preserve">Google Drive →</w:t>
      </w:r>
      <w:r>
        <w:t xml:space="preserve"> </w:t>
      </w:r>
      <w:r>
        <w:rPr>
          <w:rStyle w:val="VerbatimChar"/>
        </w:rPr>
        <w:t xml:space="preserve">/DispoBuddy/Compliance/</w:t>
      </w:r>
      <w:r>
        <w:t xml:space="preserve"> </w:t>
      </w:r>
      <w:r>
        <w:t xml:space="preserve">folder (JV agreements, HUDs, counsel correspondence)</w:t>
      </w:r>
    </w:p>
    <w:p>
      <w:pPr>
        <w:numPr>
          <w:ilvl w:val="0"/>
          <w:numId w:val="1279"/>
        </w:numPr>
        <w:pStyle w:val="Compact"/>
      </w:pPr>
      <w:r>
        <w:t xml:space="preserve">Password vault (emergency access for compliance docs)</w:t>
      </w:r>
    </w:p>
    <w:p>
      <w:pPr>
        <w:numPr>
          <w:ilvl w:val="0"/>
          <w:numId w:val="1279"/>
        </w:numPr>
        <w:pStyle w:val="Compact"/>
      </w:pPr>
      <w:r>
        <w:t xml:space="preserve">Secretary of State filings for Deal Pros LLC</w:t>
      </w:r>
    </w:p>
    <w:bookmarkEnd w:id="458"/>
    <w:bookmarkStart w:id="468" w:name="compliance-areas"/>
    <w:p>
      <w:pPr>
        <w:pStyle w:val="Heading2"/>
      </w:pPr>
      <w:r>
        <w:t xml:space="preserve">Compliance areas</w:t>
      </w:r>
    </w:p>
    <w:bookmarkStart w:id="459" w:name="Xc19d0f383afb812be05f16b96be4a6d5bc180a4"/>
    <w:p>
      <w:pPr>
        <w:pStyle w:val="Heading3"/>
      </w:pPr>
      <w:r>
        <w:t xml:space="preserve">1. TCPA / SMS consent</w:t>
      </w:r>
    </w:p>
    <w:p>
      <w:pPr>
        <w:pStyle w:val="FirstParagraph"/>
      </w:pPr>
      <w:r>
        <w:rPr>
          <w:bCs/>
          <w:b/>
        </w:rPr>
        <w:t xml:space="preserve">Rule:</w:t>
      </w:r>
      <w:r>
        <w:t xml:space="preserve"> </w:t>
      </w:r>
      <w:r>
        <w:t xml:space="preserve">We do not text anyone who has not given express written consent. Consent is captured via the checkbox on</w:t>
      </w:r>
      <w:r>
        <w:t xml:space="preserve"> </w:t>
      </w:r>
      <w:r>
        <w:rPr>
          <w:rStyle w:val="VerbatimChar"/>
        </w:rPr>
        <w:t xml:space="preserve">submit-deal.html</w:t>
      </w:r>
      <w:r>
        <w:t xml:space="preserve">,</w:t>
      </w:r>
      <w:r>
        <w:t xml:space="preserve"> </w:t>
      </w:r>
      <w:r>
        <w:rPr>
          <w:rStyle w:val="VerbatimChar"/>
        </w:rPr>
        <w:t xml:space="preserve">join.html</w:t>
      </w:r>
      <w:r>
        <w:t xml:space="preserve">, and</w:t>
      </w:r>
      <w:r>
        <w:t xml:space="preserve"> </w:t>
      </w:r>
      <w:r>
        <w:rPr>
          <w:rStyle w:val="VerbatimChar"/>
        </w:rPr>
        <w:t xml:space="preserve">contact.html</w:t>
      </w:r>
      <w:r>
        <w:t xml:space="preserve">.</w:t>
      </w:r>
    </w:p>
    <w:p>
      <w:pPr>
        <w:pStyle w:val="BodyText"/>
      </w:pPr>
      <w:r>
        <w:rPr>
          <w:bCs/>
          <w:b/>
        </w:rPr>
        <w:t xml:space="preserve">How to prove it:</w:t>
      </w:r>
    </w:p>
    <w:p>
      <w:pPr>
        <w:numPr>
          <w:ilvl w:val="0"/>
          <w:numId w:val="1280"/>
        </w:numPr>
        <w:pStyle w:val="Compact"/>
      </w:pPr>
      <w:r>
        <w:t xml:space="preserve">Every form submission records consent in the contact's GHL activity log with a timestamp and the consent language shown at the time of submit.</w:t>
      </w:r>
    </w:p>
    <w:p>
      <w:pPr>
        <w:numPr>
          <w:ilvl w:val="0"/>
          <w:numId w:val="1280"/>
        </w:numPr>
        <w:pStyle w:val="Compact"/>
      </w:pPr>
      <w:r>
        <w:t xml:space="preserve">The consent checkbox language is version-controlled in git (see the HTML pages). Any change to the language is committed and PR'd.</w:t>
      </w:r>
    </w:p>
    <w:p>
      <w:pPr>
        <w:numPr>
          <w:ilvl w:val="0"/>
          <w:numId w:val="1280"/>
        </w:numPr>
        <w:pStyle w:val="Compact"/>
      </w:pPr>
      <w:r>
        <w:t xml:space="preserve">Manual consent (from a phone call) must be logged as a GHL note:</w:t>
      </w:r>
      <w:r>
        <w:t xml:space="preserve"> </w:t>
      </w:r>
      <w:r>
        <w:rPr>
          <w:rStyle w:val="VerbatimChar"/>
        </w:rPr>
        <w:t xml:space="preserve">CONSENT — spoken, {{date}}, {{method}}, language: "I agreed to receive SMS and email from Dispo Buddy for deal opportunities"</w:t>
      </w:r>
      <w:r>
        <w:t xml:space="preserve">.</w:t>
      </w:r>
    </w:p>
    <w:p>
      <w:pPr>
        <w:pStyle w:val="FirstParagraph"/>
      </w:pPr>
      <w:r>
        <w:rPr>
          <w:bCs/>
          <w:b/>
        </w:rPr>
        <w:t xml:space="preserve">STOP handling:</w:t>
      </w:r>
    </w:p>
    <w:p>
      <w:pPr>
        <w:numPr>
          <w:ilvl w:val="0"/>
          <w:numId w:val="1281"/>
        </w:numPr>
        <w:pStyle w:val="Compact"/>
      </w:pPr>
      <w:r>
        <w:t xml:space="preserve">GHL automatically flags a contact who replies STOP.</w:t>
      </w:r>
    </w:p>
    <w:p>
      <w:pPr>
        <w:numPr>
          <w:ilvl w:val="0"/>
          <w:numId w:val="1281"/>
        </w:numPr>
        <w:pStyle w:val="Compact"/>
      </w:pPr>
      <w:r>
        <w:t xml:space="preserve">Verify the</w:t>
      </w:r>
      <w:r>
        <w:t xml:space="preserve"> </w:t>
      </w:r>
      <w:r>
        <w:rPr>
          <w:rStyle w:val="VerbatimChar"/>
        </w:rPr>
        <w:t xml:space="preserve">do_not_contact</w:t>
      </w:r>
      <w:r>
        <w:t xml:space="preserve"> </w:t>
      </w:r>
      <w:r>
        <w:t xml:space="preserve">tag is on their record within 24 hours.</w:t>
      </w:r>
    </w:p>
    <w:p>
      <w:pPr>
        <w:numPr>
          <w:ilvl w:val="0"/>
          <w:numId w:val="1281"/>
        </w:numPr>
        <w:pStyle w:val="Compact"/>
      </w:pPr>
      <w:r>
        <w:t xml:space="preserve">Never, ever, send another message to them — not even a "goodbye" — unless Brooke personally re-obtains consent on a call.</w:t>
      </w:r>
    </w:p>
    <w:p>
      <w:pPr>
        <w:pStyle w:val="FirstParagraph"/>
      </w:pPr>
      <w:r>
        <w:rPr>
          <w:bCs/>
          <w:b/>
        </w:rPr>
        <w:t xml:space="preserve">Quiet hours:</w:t>
      </w:r>
      <w:r>
        <w:t xml:space="preserve"> </w:t>
      </w:r>
      <w:r>
        <w:t xml:space="preserve">8 AM – 9 PM recipient's local time. No exceptions.</w:t>
      </w:r>
    </w:p>
    <w:p>
      <w:pPr>
        <w:pStyle w:val="BodyText"/>
      </w:pPr>
      <w:r>
        <w:rPr>
          <w:bCs/>
          <w:b/>
        </w:rPr>
        <w:t xml:space="preserve">Audit cadence:</w:t>
      </w:r>
      <w:r>
        <w:t xml:space="preserve"> </w:t>
      </w:r>
      <w:r>
        <w:t xml:space="preserve">monthly, Admin VA spot-checks 10 random contacts to confirm consent is logged.</w:t>
      </w:r>
    </w:p>
    <w:bookmarkEnd w:id="459"/>
    <w:bookmarkStart w:id="460" w:name="Xc81a1d7376f464d33c39ce5dc718f9df5418d43"/>
    <w:p>
      <w:pPr>
        <w:pStyle w:val="Heading3"/>
      </w:pPr>
      <w:r>
        <w:t xml:space="preserve">2. State-specific wholesaling rules</w:t>
      </w:r>
    </w:p>
    <w:p>
      <w:pPr>
        <w:pStyle w:val="FirstParagraph"/>
      </w:pPr>
      <w:r>
        <w:t xml:space="preserve">Real estate wholesaling is regulated differently in every state. DispoBuddy accepts deals nationwide, but the regulations below are high-risk and must be surfaced to Brooke before underwriting.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Rule</w:t>
            </w:r>
          </w:p>
        </w:tc>
        <w:tc>
          <w:tcPr/>
          <w:p>
            <w:pPr>
              <w:pStyle w:val="Compact"/>
              <w:jc w:val="left"/>
            </w:pPr>
            <w:r>
              <w:t xml:space="preserve">What we do</w:t>
            </w:r>
          </w:p>
        </w:tc>
      </w:tr>
      <w:tr>
        <w:tc>
          <w:tcPr/>
          <w:p>
            <w:pPr>
              <w:pStyle w:val="Compact"/>
              <w:jc w:val="left"/>
            </w:pPr>
            <w:r>
              <w:rPr>
                <w:bCs/>
                <w:b/>
              </w:rPr>
              <w:t xml:space="preserve">Illinois</w:t>
            </w:r>
          </w:p>
        </w:tc>
        <w:tc>
          <w:tcPr/>
          <w:p>
            <w:pPr>
              <w:pStyle w:val="Compact"/>
              <w:jc w:val="left"/>
            </w:pPr>
            <w:r>
              <w:t xml:space="preserve">Licensed "real estate wholesaler" registration required; cap on # of unlicensed assignments per year</w:t>
            </w:r>
          </w:p>
        </w:tc>
        <w:tc>
          <w:tcPr/>
          <w:p>
            <w:pPr>
              <w:pStyle w:val="Compact"/>
              <w:jc w:val="left"/>
            </w:pPr>
            <w:r>
              <w:t xml:space="preserve">Route every IL deal to Brooke before review</w:t>
            </w:r>
          </w:p>
        </w:tc>
      </w:tr>
      <w:tr>
        <w:tc>
          <w:tcPr/>
          <w:p>
            <w:pPr>
              <w:pStyle w:val="Compact"/>
              <w:jc w:val="left"/>
            </w:pPr>
            <w:r>
              <w:rPr>
                <w:bCs/>
                <w:b/>
              </w:rPr>
              <w:t xml:space="preserve">Oklahoma</w:t>
            </w:r>
          </w:p>
        </w:tc>
        <w:tc>
          <w:tcPr/>
          <w:p>
            <w:pPr>
              <w:pStyle w:val="Compact"/>
              <w:jc w:val="left"/>
            </w:pPr>
            <w:r>
              <w:t xml:space="preserve">License required to market property you don't own</w:t>
            </w:r>
          </w:p>
        </w:tc>
        <w:tc>
          <w:tcPr/>
          <w:p>
            <w:pPr>
              <w:pStyle w:val="Compact"/>
              <w:jc w:val="left"/>
            </w:pPr>
            <w:r>
              <w:t xml:space="preserve">Brooke review + disclosure on deal sheet</w:t>
            </w:r>
          </w:p>
        </w:tc>
      </w:tr>
      <w:tr>
        <w:tc>
          <w:tcPr/>
          <w:p>
            <w:pPr>
              <w:pStyle w:val="Compact"/>
              <w:jc w:val="left"/>
            </w:pPr>
            <w:r>
              <w:rPr>
                <w:bCs/>
                <w:b/>
              </w:rPr>
              <w:t xml:space="preserve">Pennsylvania</w:t>
            </w:r>
          </w:p>
        </w:tc>
        <w:tc>
          <w:tcPr/>
          <w:p>
            <w:pPr>
              <w:pStyle w:val="Compact"/>
              <w:jc w:val="left"/>
            </w:pPr>
            <w:r>
              <w:t xml:space="preserve">"Business of dealing in real estate" triggers licensing</w:t>
            </w:r>
          </w:p>
        </w:tc>
        <w:tc>
          <w:tcPr/>
          <w:p>
            <w:pPr>
              <w:pStyle w:val="Compact"/>
              <w:jc w:val="left"/>
            </w:pPr>
            <w:r>
              <w:t xml:space="preserve">Brooke review</w:t>
            </w:r>
          </w:p>
        </w:tc>
      </w:tr>
      <w:tr>
        <w:tc>
          <w:tcPr/>
          <w:p>
            <w:pPr>
              <w:pStyle w:val="Compact"/>
              <w:jc w:val="left"/>
            </w:pPr>
            <w:r>
              <w:rPr>
                <w:bCs/>
                <w:b/>
              </w:rPr>
              <w:t xml:space="preserve">Virginia</w:t>
            </w:r>
          </w:p>
        </w:tc>
        <w:tc>
          <w:tcPr/>
          <w:p>
            <w:pPr>
              <w:pStyle w:val="Compact"/>
              <w:jc w:val="left"/>
            </w:pPr>
            <w:r>
              <w:t xml:space="preserve">Licensing implications for marketing equitable interest</w:t>
            </w:r>
          </w:p>
        </w:tc>
        <w:tc>
          <w:tcPr/>
          <w:p>
            <w:pPr>
              <w:pStyle w:val="Compact"/>
              <w:jc w:val="left"/>
            </w:pPr>
            <w:r>
              <w:t xml:space="preserve">Brooke review</w:t>
            </w:r>
          </w:p>
        </w:tc>
      </w:tr>
      <w:tr>
        <w:tc>
          <w:tcPr/>
          <w:p>
            <w:pPr>
              <w:pStyle w:val="Compact"/>
              <w:jc w:val="left"/>
            </w:pPr>
            <w:r>
              <w:rPr>
                <w:bCs/>
                <w:b/>
              </w:rPr>
              <w:t xml:space="preserve">Maryland</w:t>
            </w:r>
          </w:p>
        </w:tc>
        <w:tc>
          <w:tcPr/>
          <w:p>
            <w:pPr>
              <w:pStyle w:val="Compact"/>
              <w:jc w:val="left"/>
            </w:pPr>
            <w:r>
              <w:t xml:space="preserve">Assignment + marketing restrictions</w:t>
            </w:r>
          </w:p>
        </w:tc>
        <w:tc>
          <w:tcPr/>
          <w:p>
            <w:pPr>
              <w:pStyle w:val="Compact"/>
              <w:jc w:val="left"/>
            </w:pPr>
            <w:r>
              <w:t xml:space="preserve">Brooke review</w:t>
            </w:r>
          </w:p>
        </w:tc>
      </w:tr>
      <w:tr>
        <w:tc>
          <w:tcPr/>
          <w:p>
            <w:pPr>
              <w:pStyle w:val="Compact"/>
              <w:jc w:val="left"/>
            </w:pPr>
            <w:r>
              <w:rPr>
                <w:bCs/>
                <w:b/>
              </w:rPr>
              <w:t xml:space="preserve">Kansas</w:t>
            </w:r>
          </w:p>
        </w:tc>
        <w:tc>
          <w:tcPr/>
          <w:p>
            <w:pPr>
              <w:pStyle w:val="Compact"/>
              <w:jc w:val="left"/>
            </w:pPr>
            <w:r>
              <w:t xml:space="preserve">Registration rules</w:t>
            </w:r>
          </w:p>
        </w:tc>
        <w:tc>
          <w:tcPr/>
          <w:p>
            <w:pPr>
              <w:pStyle w:val="Compact"/>
              <w:jc w:val="left"/>
            </w:pPr>
            <w:r>
              <w:t xml:space="preserve">Brooke review</w:t>
            </w:r>
          </w:p>
        </w:tc>
      </w:tr>
      <w:tr>
        <w:tc>
          <w:tcPr/>
          <w:p>
            <w:pPr>
              <w:pStyle w:val="Compact"/>
              <w:jc w:val="left"/>
            </w:pPr>
            <w:r>
              <w:rPr>
                <w:bCs/>
                <w:b/>
              </w:rPr>
              <w:t xml:space="preserve">Texas, Arizona, Florida, Kentucky, Tennessee, Georgia, Ohio, Indiana</w:t>
            </w:r>
          </w:p>
        </w:tc>
        <w:tc>
          <w:tcPr/>
          <w:p>
            <w:pPr>
              <w:pStyle w:val="Compact"/>
              <w:jc w:val="left"/>
            </w:pPr>
            <w:r>
              <w:t xml:space="preserve">Active markets; wholesaling generally permitted with proper disclosures</w:t>
            </w:r>
          </w:p>
        </w:tc>
        <w:tc>
          <w:tcPr/>
          <w:p>
            <w:pPr>
              <w:pStyle w:val="Compact"/>
              <w:jc w:val="left"/>
            </w:pPr>
            <w:r>
              <w:t xml:space="preserve">Standard underwriting per</w:t>
            </w:r>
            <w:r>
              <w:t xml:space="preserve"> </w:t>
            </w:r>
            <w:hyperlink r:id="rId28">
              <w:r>
                <w:rPr>
                  <w:rStyle w:val="Hyperlink"/>
                </w:rPr>
                <w:t xml:space="preserve">SOP 02</w:t>
              </w:r>
            </w:hyperlink>
          </w:p>
        </w:tc>
      </w:tr>
    </w:tbl>
    <w:p>
      <w:pPr>
        <w:pStyle w:val="BodyText"/>
      </w:pPr>
      <w:r>
        <w:rPr>
          <w:bCs/>
          <w:b/>
        </w:rPr>
        <w:t xml:space="preserve">General discipline everywhere:</w:t>
      </w:r>
    </w:p>
    <w:p>
      <w:pPr>
        <w:numPr>
          <w:ilvl w:val="0"/>
          <w:numId w:val="1282"/>
        </w:numPr>
        <w:pStyle w:val="Compact"/>
      </w:pPr>
      <w:r>
        <w:t xml:space="preserve">We are selling our</w:t>
      </w:r>
      <w:r>
        <w:t xml:space="preserve"> </w:t>
      </w:r>
      <w:r>
        <w:rPr>
          <w:bCs/>
          <w:b/>
        </w:rPr>
        <w:t xml:space="preserve">equitable interest</w:t>
      </w:r>
      <w:r>
        <w:t xml:space="preserve"> </w:t>
      </w:r>
      <w:r>
        <w:t xml:space="preserve">in the contract, not the property itself. Our marketing language (deal sheets, SMS blasts) must reflect this: "equitable interest," "rights under contract," "assignment opportunity."</w:t>
      </w:r>
    </w:p>
    <w:p>
      <w:pPr>
        <w:numPr>
          <w:ilvl w:val="0"/>
          <w:numId w:val="1282"/>
        </w:numPr>
        <w:pStyle w:val="Compact"/>
      </w:pPr>
      <w:r>
        <w:t xml:space="preserve">We disclose our position to the end buyer in the assignment agreement.</w:t>
      </w:r>
    </w:p>
    <w:p>
      <w:pPr>
        <w:numPr>
          <w:ilvl w:val="0"/>
          <w:numId w:val="1282"/>
        </w:numPr>
        <w:pStyle w:val="Compact"/>
      </w:pPr>
      <w:r>
        <w:t xml:space="preserve">We disclose our intent to assign to the seller in the original purchase contract (or via a rider).</w:t>
      </w:r>
    </w:p>
    <w:p>
      <w:pPr>
        <w:pStyle w:val="FirstParagraph"/>
      </w:pPr>
      <w:r>
        <w:rPr>
          <w:bCs/>
          <w:b/>
        </w:rPr>
        <w:t xml:space="preserve">New state intake:</w:t>
      </w:r>
      <w:r>
        <w:t xml:space="preserve"> </w:t>
      </w:r>
      <w:r>
        <w:t xml:space="preserve">before we run the first deal in a new state, Brooke runs a state-specific compliance check with counsel and logs the result in</w:t>
      </w:r>
      <w:r>
        <w:t xml:space="preserve"> </w:t>
      </w:r>
      <w:r>
        <w:rPr>
          <w:rStyle w:val="VerbatimChar"/>
        </w:rPr>
        <w:t xml:space="preserve">/Drive/DispoBuddy/Compliance/state-rules.md</w:t>
      </w:r>
      <w:r>
        <w:t xml:space="preserve">.</w:t>
      </w:r>
    </w:p>
    <w:bookmarkEnd w:id="460"/>
    <w:bookmarkStart w:id="461" w:name="Xe36c6c76e6dd506414cbca89fa6a45d80659955"/>
    <w:p>
      <w:pPr>
        <w:pStyle w:val="Heading3"/>
      </w:pPr>
      <w:r>
        <w:t xml:space="preserve">3. Unauthorized practice of law</w:t>
      </w:r>
    </w:p>
    <w:p>
      <w:pPr>
        <w:pStyle w:val="FirstParagraph"/>
      </w:pPr>
      <w:r>
        <w:rPr>
          <w:bCs/>
          <w:b/>
        </w:rPr>
        <w:t xml:space="preserve">Rule:</w:t>
      </w:r>
      <w:r>
        <w:t xml:space="preserve"> </w:t>
      </w:r>
      <w:r>
        <w:t xml:space="preserve">We do not give legal advice. We do not draft contracts for partners. We do not explain what a contract "means" to a seller.</w:t>
      </w:r>
    </w:p>
    <w:p>
      <w:pPr>
        <w:pStyle w:val="BodyText"/>
      </w:pPr>
      <w:r>
        <w:rPr>
          <w:bCs/>
          <w:b/>
        </w:rPr>
        <w:t xml:space="preserve">What we CAN say:</w:t>
      </w:r>
    </w:p>
    <w:p>
      <w:pPr>
        <w:numPr>
          <w:ilvl w:val="0"/>
          <w:numId w:val="1283"/>
        </w:numPr>
        <w:pStyle w:val="Compact"/>
      </w:pPr>
      <w:r>
        <w:t xml:space="preserve">"Here's the template we use" (for partner convenience)</w:t>
      </w:r>
    </w:p>
    <w:p>
      <w:pPr>
        <w:numPr>
          <w:ilvl w:val="0"/>
          <w:numId w:val="1283"/>
        </w:numPr>
        <w:pStyle w:val="Compact"/>
      </w:pPr>
      <w:r>
        <w:t xml:space="preserve">"You should have your attorney review this"</w:t>
      </w:r>
    </w:p>
    <w:p>
      <w:pPr>
        <w:numPr>
          <w:ilvl w:val="0"/>
          <w:numId w:val="1283"/>
        </w:numPr>
        <w:pStyle w:val="Compact"/>
      </w:pPr>
      <w:r>
        <w:t xml:space="preserve">"Here's what we've seen work in similar deals — not legal advice"</w:t>
      </w:r>
    </w:p>
    <w:p>
      <w:pPr>
        <w:pStyle w:val="FirstParagraph"/>
      </w:pPr>
      <w:r>
        <w:rPr>
          <w:bCs/>
          <w:b/>
        </w:rPr>
        <w:t xml:space="preserve">What we CANNOT say:</w:t>
      </w:r>
    </w:p>
    <w:p>
      <w:pPr>
        <w:numPr>
          <w:ilvl w:val="0"/>
          <w:numId w:val="1284"/>
        </w:numPr>
        <w:pStyle w:val="Compact"/>
      </w:pPr>
      <w:r>
        <w:t xml:space="preserve">"This contract is fine, you don't need a lawyer"</w:t>
      </w:r>
    </w:p>
    <w:p>
      <w:pPr>
        <w:numPr>
          <w:ilvl w:val="0"/>
          <w:numId w:val="1284"/>
        </w:numPr>
        <w:pStyle w:val="Compact"/>
      </w:pPr>
      <w:r>
        <w:t xml:space="preserve">"That clause means X and you're legally obligated to Y"</w:t>
      </w:r>
    </w:p>
    <w:p>
      <w:pPr>
        <w:numPr>
          <w:ilvl w:val="0"/>
          <w:numId w:val="1284"/>
        </w:numPr>
        <w:pStyle w:val="Compact"/>
      </w:pPr>
      <w:r>
        <w:t xml:space="preserve">"Don't worry, we've done hundreds of these" (implies legal sufficiency)</w:t>
      </w:r>
    </w:p>
    <w:p>
      <w:pPr>
        <w:pStyle w:val="FirstParagraph"/>
      </w:pPr>
      <w:r>
        <w:rPr>
          <w:bCs/>
          <w:b/>
        </w:rPr>
        <w:t xml:space="preserve">If a partner asks a legal question</w:t>
      </w:r>
      <w:r>
        <w:t xml:space="preserve">: redirect to their attorney. If they don't have one, offer to refer them to a real estate attorney Brooke knows — but the referral is just a name, not an endorsement.</w:t>
      </w:r>
    </w:p>
    <w:bookmarkEnd w:id="461"/>
    <w:bookmarkStart w:id="462" w:name="Xe51d90257b6a33da48b6157c98c31666ea3c2be"/>
    <w:p>
      <w:pPr>
        <w:pStyle w:val="Heading3"/>
      </w:pPr>
      <w:r>
        <w:t xml:space="preserve">4. Earnest money handling</w:t>
      </w:r>
    </w:p>
    <w:p>
      <w:pPr>
        <w:pStyle w:val="FirstParagraph"/>
      </w:pPr>
      <w:r>
        <w:rPr>
          <w:bCs/>
          <w:b/>
        </w:rPr>
        <w:t xml:space="preserve">Rule:</w:t>
      </w:r>
      <w:r>
        <w:t xml:space="preserve"> </w:t>
      </w:r>
      <w:r>
        <w:t xml:space="preserve">We do not hold earnest money. Ever. All EMD goes to a licensed title company or escrow agent.</w:t>
      </w:r>
    </w:p>
    <w:p>
      <w:pPr>
        <w:pStyle w:val="BodyText"/>
      </w:pPr>
      <w:r>
        <w:rPr>
          <w:bCs/>
          <w:b/>
        </w:rPr>
        <w:t xml:space="preserve">Procedure:</w:t>
      </w:r>
    </w:p>
    <w:p>
      <w:pPr>
        <w:numPr>
          <w:ilvl w:val="0"/>
          <w:numId w:val="1285"/>
        </w:numPr>
        <w:pStyle w:val="Compact"/>
      </w:pPr>
      <w:r>
        <w:t xml:space="preserve">When a buyer goes under contract, the assignment agreement directs EMD to the title company named in the contract.</w:t>
      </w:r>
    </w:p>
    <w:p>
      <w:pPr>
        <w:numPr>
          <w:ilvl w:val="0"/>
          <w:numId w:val="1285"/>
        </w:numPr>
        <w:pStyle w:val="Compact"/>
      </w:pPr>
      <w:r>
        <w:t xml:space="preserve">EMD is never deposited into DispoBuddy's or Deal Pros LLC's accounts.</w:t>
      </w:r>
    </w:p>
    <w:p>
      <w:pPr>
        <w:numPr>
          <w:ilvl w:val="0"/>
          <w:numId w:val="1285"/>
        </w:numPr>
        <w:pStyle w:val="Compact"/>
      </w:pPr>
      <w:r>
        <w:t xml:space="preserve">EMD receipts are filed in the deal's Drive folder within 24 hours of receipt.</w:t>
      </w:r>
    </w:p>
    <w:p>
      <w:pPr>
        <w:numPr>
          <w:ilvl w:val="0"/>
          <w:numId w:val="1285"/>
        </w:numPr>
        <w:pStyle w:val="Compact"/>
      </w:pPr>
      <w:r>
        <w:t xml:space="preserve">If a partner asks us to hold EMD →</w:t>
      </w:r>
      <w:r>
        <w:t xml:space="preserve"> </w:t>
      </w:r>
      <w:r>
        <w:rPr>
          <w:bCs/>
          <w:b/>
        </w:rPr>
        <w:t xml:space="preserve">absolute no</w:t>
      </w:r>
      <w:r>
        <w:t xml:space="preserve">, refer to this SOP.</w:t>
      </w:r>
    </w:p>
    <w:bookmarkEnd w:id="462"/>
    <w:bookmarkStart w:id="463" w:name="X802ff9895f8ac5126927aee08b01da16b43076a"/>
    <w:p>
      <w:pPr>
        <w:pStyle w:val="Heading3"/>
      </w:pPr>
      <w:r>
        <w:t xml:space="preserve">5. JV agreement retention</w:t>
      </w:r>
    </w:p>
    <w:p>
      <w:pPr>
        <w:pStyle w:val="FirstParagraph"/>
      </w:pPr>
      <w:r>
        <w:rPr>
          <w:bCs/>
          <w:b/>
        </w:rPr>
        <w:t xml:space="preserve">Rule:</w:t>
      </w:r>
      <w:r>
        <w:t xml:space="preserve"> </w:t>
      </w:r>
      <w:r>
        <w:t xml:space="preserve">Every fully-executed JV agreement is retained for 7 years in Google Drive.</w:t>
      </w:r>
    </w:p>
    <w:p>
      <w:pPr>
        <w:pStyle w:val="BodyText"/>
      </w:pPr>
      <w:r>
        <w:rPr>
          <w:bCs/>
          <w:b/>
        </w:rPr>
        <w:t xml:space="preserve">Filing structure:</w:t>
      </w:r>
    </w:p>
    <w:p>
      <w:pPr>
        <w:pStyle w:val="SourceCode"/>
      </w:pPr>
      <w:r>
        <w:rPr>
          <w:rStyle w:val="VerbatimChar"/>
        </w:rPr>
        <w:t xml:space="preserve">/DispoBuddy/JV Agreements/</w:t>
      </w:r>
      <w:r>
        <w:br/>
      </w:r>
      <w:r>
        <w:rPr>
          <w:rStyle w:val="VerbatimChar"/>
        </w:rPr>
        <w:t xml:space="preserve">  └── YYYY/</w:t>
      </w:r>
      <w:r>
        <w:br/>
      </w:r>
      <w:r>
        <w:rPr>
          <w:rStyle w:val="VerbatimChar"/>
        </w:rPr>
        <w:t xml:space="preserve">       └── YYYY-MM-DD — [Partner Name] — [Property Address].pdf</w:t>
      </w:r>
    </w:p>
    <w:p>
      <w:pPr>
        <w:pStyle w:val="FirstParagraph"/>
      </w:pPr>
      <w:r>
        <w:rPr>
          <w:bCs/>
          <w:b/>
        </w:rPr>
        <w:t xml:space="preserve">Procedure:</w:t>
      </w:r>
    </w:p>
    <w:p>
      <w:pPr>
        <w:numPr>
          <w:ilvl w:val="0"/>
          <w:numId w:val="1286"/>
        </w:numPr>
        <w:pStyle w:val="Compact"/>
      </w:pPr>
      <w:r>
        <w:t xml:space="preserve">DocuSign fires a webhook on full execution; the PDF is archived to Drive automatically. If the automation fails, Admin VA downloads the executed PDF from DocuSign within 1 business day.</w:t>
      </w:r>
    </w:p>
    <w:p>
      <w:pPr>
        <w:numPr>
          <w:ilvl w:val="0"/>
          <w:numId w:val="1286"/>
        </w:numPr>
        <w:pStyle w:val="Compact"/>
      </w:pPr>
      <w:r>
        <w:t xml:space="preserve">Executed PDF is also attached to the GHL contact record as a file.</w:t>
      </w:r>
    </w:p>
    <w:p>
      <w:pPr>
        <w:numPr>
          <w:ilvl w:val="0"/>
          <w:numId w:val="1286"/>
        </w:numPr>
        <w:pStyle w:val="Compact"/>
      </w:pPr>
      <w:r>
        <w:t xml:space="preserve">Executed PDF is attached to the Notion deal row as a file.</w:t>
      </w:r>
    </w:p>
    <w:bookmarkEnd w:id="463"/>
    <w:bookmarkStart w:id="464" w:name="X490de90841061594f9cd0326df2a2bac53d75ad"/>
    <w:p>
      <w:pPr>
        <w:pStyle w:val="Heading3"/>
      </w:pPr>
      <w:r>
        <w:t xml:space="preserve">6. Anti-fraud / truthful marketing</w:t>
      </w:r>
    </w:p>
    <w:p>
      <w:pPr>
        <w:pStyle w:val="FirstParagraph"/>
      </w:pPr>
      <w:r>
        <w:rPr>
          <w:bCs/>
          <w:b/>
        </w:rPr>
        <w:t xml:space="preserve">Rule:</w:t>
      </w:r>
      <w:r>
        <w:t xml:space="preserve"> </w:t>
      </w:r>
      <w:r>
        <w:t xml:space="preserve">Every number on every deal sheet must be defensible.</w:t>
      </w:r>
    </w:p>
    <w:p>
      <w:pPr>
        <w:pStyle w:val="BodyText"/>
      </w:pPr>
      <w:r>
        <w:rPr>
          <w:bCs/>
          <w:b/>
        </w:rPr>
        <w:t xml:space="preserve">Procedure:</w:t>
      </w:r>
    </w:p>
    <w:p>
      <w:pPr>
        <w:numPr>
          <w:ilvl w:val="0"/>
          <w:numId w:val="1287"/>
        </w:numPr>
        <w:pStyle w:val="Compact"/>
      </w:pPr>
      <w:r>
        <w:t xml:space="preserve">ARV on the deal sheet = the ARV underwritten in</w:t>
      </w:r>
      <w:r>
        <w:t xml:space="preserve"> </w:t>
      </w:r>
      <w:hyperlink r:id="rId28">
        <w:r>
          <w:rPr>
            <w:rStyle w:val="Hyperlink"/>
          </w:rPr>
          <w:t xml:space="preserve">SOP 02</w:t>
        </w:r>
      </w:hyperlink>
      <w:r>
        <w:t xml:space="preserve">. If we can't back it with 3 comps, we lower it or remove it.</w:t>
      </w:r>
    </w:p>
    <w:p>
      <w:pPr>
        <w:numPr>
          <w:ilvl w:val="0"/>
          <w:numId w:val="1287"/>
        </w:numPr>
        <w:pStyle w:val="Compact"/>
      </w:pPr>
      <w:r>
        <w:t xml:space="preserve">Repair estimates come from the partner or an independent contractor, never made up.</w:t>
      </w:r>
    </w:p>
    <w:p>
      <w:pPr>
        <w:numPr>
          <w:ilvl w:val="0"/>
          <w:numId w:val="1287"/>
        </w:numPr>
        <w:pStyle w:val="Compact"/>
      </w:pPr>
      <w:r>
        <w:t xml:space="preserve">"Spread" is calculated from the contract price to the buyer, not from the seller's price.</w:t>
      </w:r>
    </w:p>
    <w:p>
      <w:pPr>
        <w:numPr>
          <w:ilvl w:val="0"/>
          <w:numId w:val="1287"/>
        </w:numPr>
        <w:pStyle w:val="Compact"/>
      </w:pPr>
      <w:r>
        <w:t xml:space="preserve">We never represent a property as "under contract" when it isn't.</w:t>
      </w:r>
    </w:p>
    <w:p>
      <w:pPr>
        <w:numPr>
          <w:ilvl w:val="0"/>
          <w:numId w:val="1287"/>
        </w:numPr>
        <w:pStyle w:val="Compact"/>
      </w:pPr>
      <w:r>
        <w:t xml:space="preserve">Photos come from the partner or our own site visit. We do not use stock photos or Zillow photos on deal sheets.</w:t>
      </w:r>
    </w:p>
    <w:bookmarkEnd w:id="464"/>
    <w:bookmarkStart w:id="465" w:name="X691764f186f5289afbf295b848c10284f6daf9a"/>
    <w:p>
      <w:pPr>
        <w:pStyle w:val="Heading3"/>
      </w:pPr>
      <w:r>
        <w:t xml:space="preserve">7. Entity + banking</w:t>
      </w:r>
    </w:p>
    <w:p>
      <w:pPr>
        <w:pStyle w:val="FirstParagraph"/>
      </w:pPr>
      <w:r>
        <w:rPr>
          <w:bCs/>
          <w:b/>
        </w:rPr>
        <w:t xml:space="preserve">Rule:</w:t>
      </w:r>
      <w:r>
        <w:t xml:space="preserve"> </w:t>
      </w:r>
      <w:r>
        <w:t xml:space="preserve">DispoBuddy is a trade name of Deal Pros LLC. All contracts, wires, and receipts flow through Deal Pros LLC's bank account.</w:t>
      </w:r>
    </w:p>
    <w:p>
      <w:pPr>
        <w:pStyle w:val="BodyText"/>
      </w:pPr>
      <w:r>
        <w:rPr>
          <w:bCs/>
          <w:b/>
        </w:rPr>
        <w:t xml:space="preserve">Procedure:</w:t>
      </w:r>
    </w:p>
    <w:p>
      <w:pPr>
        <w:numPr>
          <w:ilvl w:val="0"/>
          <w:numId w:val="1288"/>
        </w:numPr>
        <w:pStyle w:val="Compact"/>
      </w:pPr>
      <w:r>
        <w:t xml:space="preserve">JV agreements name</w:t>
      </w:r>
      <w:r>
        <w:t xml:space="preserve"> </w:t>
      </w:r>
      <w:r>
        <w:rPr>
          <w:bCs/>
          <w:b/>
        </w:rPr>
        <w:t xml:space="preserve">Deal Pros LLC dba Dispo Buddy</w:t>
      </w:r>
      <w:r>
        <w:t xml:space="preserve"> </w:t>
      </w:r>
      <w:r>
        <w:t xml:space="preserve">as the counterparty.</w:t>
      </w:r>
    </w:p>
    <w:p>
      <w:pPr>
        <w:numPr>
          <w:ilvl w:val="0"/>
          <w:numId w:val="1288"/>
        </w:numPr>
        <w:pStyle w:val="Compact"/>
      </w:pPr>
      <w:r>
        <w:t xml:space="preserve">Wire instructions sent to title name Deal Pros LLC.</w:t>
      </w:r>
    </w:p>
    <w:p>
      <w:pPr>
        <w:numPr>
          <w:ilvl w:val="0"/>
          <w:numId w:val="1288"/>
        </w:numPr>
        <w:pStyle w:val="Compact"/>
      </w:pPr>
      <w:r>
        <w:t xml:space="preserve">EIN, articles of organization, and operating agreement live in</w:t>
      </w:r>
      <w:r>
        <w:t xml:space="preserve"> </w:t>
      </w:r>
      <w:r>
        <w:rPr>
          <w:rStyle w:val="VerbatimChar"/>
        </w:rPr>
        <w:t xml:space="preserve">/Drive/DispoBuddy/Entity/</w:t>
      </w:r>
      <w:r>
        <w:t xml:space="preserve">.</w:t>
      </w:r>
    </w:p>
    <w:p>
      <w:pPr>
        <w:numPr>
          <w:ilvl w:val="0"/>
          <w:numId w:val="1288"/>
        </w:numPr>
        <w:pStyle w:val="Compact"/>
      </w:pPr>
      <w:r>
        <w:t xml:space="preserve">Annual state filing reminders go on Brooke's calendar on Jan 2 every year.</w:t>
      </w:r>
    </w:p>
    <w:bookmarkEnd w:id="465"/>
    <w:bookmarkStart w:id="466" w:name="Xac133f043f2a197aa970c06c3bcbd99f0b1be4d"/>
    <w:p>
      <w:pPr>
        <w:pStyle w:val="Heading3"/>
      </w:pPr>
      <w:r>
        <w:t xml:space="preserve">8. Insurance</w:t>
      </w:r>
    </w:p>
    <w:p>
      <w:pPr>
        <w:pStyle w:val="FirstParagraph"/>
      </w:pPr>
      <w:r>
        <w:rPr>
          <w:bCs/>
          <w:b/>
        </w:rPr>
        <w:t xml:space="preserve">Rule:</w:t>
      </w:r>
      <w:r>
        <w:t xml:space="preserve"> </w:t>
      </w:r>
      <w:r>
        <w:t xml:space="preserve">DispoBuddy maintains (or Brooke personally maintains) appropriate business liability + E&amp;O coverage.</w:t>
      </w:r>
    </w:p>
    <w:p>
      <w:pPr>
        <w:pStyle w:val="BodyText"/>
      </w:pPr>
      <w:r>
        <w:rPr>
          <w:bCs/>
          <w:b/>
        </w:rPr>
        <w:t xml:space="preserve">Procedure:</w:t>
      </w:r>
    </w:p>
    <w:p>
      <w:pPr>
        <w:numPr>
          <w:ilvl w:val="0"/>
          <w:numId w:val="1289"/>
        </w:numPr>
        <w:pStyle w:val="Compact"/>
      </w:pPr>
      <w:r>
        <w:t xml:space="preserve">Review policy annually (January).</w:t>
      </w:r>
    </w:p>
    <w:p>
      <w:pPr>
        <w:numPr>
          <w:ilvl w:val="0"/>
          <w:numId w:val="1289"/>
        </w:numPr>
        <w:pStyle w:val="Compact"/>
      </w:pPr>
      <w:r>
        <w:t xml:space="preserve">Update coverage when deal volume or state footprint materially changes.</w:t>
      </w:r>
    </w:p>
    <w:p>
      <w:pPr>
        <w:numPr>
          <w:ilvl w:val="0"/>
          <w:numId w:val="1289"/>
        </w:numPr>
        <w:pStyle w:val="Compact"/>
      </w:pPr>
      <w:r>
        <w:t xml:space="preserve">Proof of insurance stored in</w:t>
      </w:r>
      <w:r>
        <w:t xml:space="preserve"> </w:t>
      </w:r>
      <w:r>
        <w:rPr>
          <w:rStyle w:val="VerbatimChar"/>
        </w:rPr>
        <w:t xml:space="preserve">/Drive/DispoBuddy/Insurance/</w:t>
      </w:r>
      <w:r>
        <w:t xml:space="preserve">.</w:t>
      </w:r>
    </w:p>
    <w:bookmarkEnd w:id="466"/>
    <w:bookmarkStart w:id="467" w:name="Xb97f9f318fe8db19712deabdfcbc6890bf61444"/>
    <w:p>
      <w:pPr>
        <w:pStyle w:val="Heading3"/>
      </w:pPr>
      <w:r>
        <w:t xml:space="preserve">9. Affiliate program compliance</w:t>
      </w:r>
    </w:p>
    <w:p>
      <w:pPr>
        <w:pStyle w:val="FirstParagraph"/>
      </w:pPr>
      <w:r>
        <w:rPr>
          <w:bCs/>
          <w:b/>
        </w:rPr>
        <w:t xml:space="preserve">FTC disclosure:</w:t>
      </w:r>
      <w:r>
        <w:t xml:space="preserve"> </w:t>
      </w:r>
      <w:r>
        <w:t xml:space="preserve">Affiliates who promote Dispo Buddy publicly (social media, blogs, YouTube, email) must disclose their financial relationship. Our affiliate terms (</w:t>
      </w:r>
      <w:r>
        <w:rPr>
          <w:rStyle w:val="VerbatimChar"/>
        </w:rPr>
        <w:t xml:space="preserve">affiliate-terms.html</w:t>
      </w:r>
      <w:r>
        <w:t xml:space="preserve">) require this. If we discover an affiliate promoting without disclosure:</w:t>
      </w:r>
    </w:p>
    <w:p>
      <w:pPr>
        <w:numPr>
          <w:ilvl w:val="0"/>
          <w:numId w:val="1290"/>
        </w:numPr>
        <w:pStyle w:val="Compact"/>
      </w:pPr>
      <w:r>
        <w:t xml:space="preserve">First violation: send a warning SMS + email with the FTC disclosure requirement</w:t>
      </w:r>
    </w:p>
    <w:p>
      <w:pPr>
        <w:numPr>
          <w:ilvl w:val="0"/>
          <w:numId w:val="1290"/>
        </w:numPr>
        <w:pStyle w:val="Compact"/>
      </w:pPr>
      <w:r>
        <w:t xml:space="preserve">Second violation: pause the affiliate (</w:t>
      </w:r>
      <w:r>
        <w:rPr>
          <w:rStyle w:val="VerbatimChar"/>
        </w:rPr>
        <w:t xml:space="preserve">affiliate_status</w:t>
      </w:r>
      <w:r>
        <w:t xml:space="preserve"> </w:t>
      </w:r>
      <w:r>
        <w:t xml:space="preserve">→</w:t>
      </w:r>
      <w:r>
        <w:t xml:space="preserve"> </w:t>
      </w:r>
      <w:r>
        <w:rPr>
          <w:rStyle w:val="VerbatimChar"/>
        </w:rPr>
        <w:t xml:space="preserve">paused</w:t>
      </w:r>
      <w:r>
        <w:t xml:space="preserve">)</w:t>
      </w:r>
    </w:p>
    <w:p>
      <w:pPr>
        <w:numPr>
          <w:ilvl w:val="0"/>
          <w:numId w:val="1290"/>
        </w:numPr>
        <w:pStyle w:val="Compact"/>
      </w:pPr>
      <w:r>
        <w:t xml:space="preserve">Third violation: terminate</w:t>
      </w:r>
    </w:p>
    <w:p>
      <w:pPr>
        <w:pStyle w:val="FirstParagraph"/>
      </w:pPr>
      <w:r>
        <w:rPr>
          <w:bCs/>
          <w:b/>
        </w:rPr>
        <w:t xml:space="preserve">Prohibited affiliate activities</w:t>
      </w:r>
      <w:r>
        <w:t xml:space="preserve"> </w:t>
      </w:r>
      <w:r>
        <w:t xml:space="preserve">(from the terms):</w:t>
      </w:r>
    </w:p>
    <w:p>
      <w:pPr>
        <w:numPr>
          <w:ilvl w:val="0"/>
          <w:numId w:val="1291"/>
        </w:numPr>
        <w:pStyle w:val="Compact"/>
      </w:pPr>
      <w:r>
        <w:t xml:space="preserve">Spam, unsolicited messaging, bulk SMS/email to purchased lists</w:t>
      </w:r>
    </w:p>
    <w:p>
      <w:pPr>
        <w:numPr>
          <w:ilvl w:val="0"/>
          <w:numId w:val="1291"/>
        </w:numPr>
        <w:pStyle w:val="Compact"/>
      </w:pPr>
      <w:r>
        <w:t xml:space="preserve">Misleading claims about earnings, guarantees, or our services</w:t>
      </w:r>
    </w:p>
    <w:p>
      <w:pPr>
        <w:numPr>
          <w:ilvl w:val="0"/>
          <w:numId w:val="1291"/>
        </w:numPr>
        <w:pStyle w:val="Compact"/>
      </w:pPr>
      <w:r>
        <w:t xml:space="preserve">Bidding on "Dispo Buddy" brand terms in paid search</w:t>
      </w:r>
    </w:p>
    <w:p>
      <w:pPr>
        <w:numPr>
          <w:ilvl w:val="0"/>
          <w:numId w:val="1291"/>
        </w:numPr>
        <w:pStyle w:val="Compact"/>
      </w:pPr>
      <w:r>
        <w:t xml:space="preserve">Cookie stuffing, click fraud, or deceptive tracking</w:t>
      </w:r>
    </w:p>
    <w:p>
      <w:pPr>
        <w:numPr>
          <w:ilvl w:val="0"/>
          <w:numId w:val="1291"/>
        </w:numPr>
        <w:pStyle w:val="Compact"/>
      </w:pPr>
      <w:r>
        <w:t xml:space="preserve">Impersonating Dispo Buddy or Deal Pros LLC</w:t>
      </w:r>
    </w:p>
    <w:p>
      <w:pPr>
        <w:pStyle w:val="FirstParagraph"/>
      </w:pPr>
      <w:r>
        <w:rPr>
          <w:bCs/>
          <w:b/>
        </w:rPr>
        <w:t xml:space="preserve">Self-referral detection:</w:t>
      </w:r>
      <w:r>
        <w:t xml:space="preserve"> </w:t>
      </w:r>
      <w:r>
        <w:t xml:space="preserve">An affiliate cannot refer themselves or their own business entities. If the affiliate's email matches a referred partner's email, or the same phone number appears on both records → flag for Brooke and withhold the commission pending investigation.</w:t>
      </w:r>
    </w:p>
    <w:p>
      <w:pPr>
        <w:pStyle w:val="BodyText"/>
      </w:pPr>
      <w:r>
        <w:rPr>
          <w:bCs/>
          <w:b/>
        </w:rPr>
        <w:t xml:space="preserve">Affiliate consent:</w:t>
      </w:r>
      <w:r>
        <w:t xml:space="preserve"> </w:t>
      </w:r>
      <w:r>
        <w:t xml:space="preserve">The signup form at</w:t>
      </w:r>
      <w:r>
        <w:t xml:space="preserve"> </w:t>
      </w:r>
      <w:r>
        <w:rPr>
          <w:rStyle w:val="VerbatimChar"/>
        </w:rPr>
        <w:t xml:space="preserve">/affiliates</w:t>
      </w:r>
      <w:r>
        <w:t xml:space="preserve"> </w:t>
      </w:r>
      <w:r>
        <w:t xml:space="preserve">includes a consent checkbox and a link to the full terms. This is version-controlled in git.</w:t>
      </w:r>
    </w:p>
    <w:p>
      <w:pPr>
        <w:pStyle w:val="BodyText"/>
      </w:pPr>
      <w:r>
        <w:rPr>
          <w:bCs/>
          <w:b/>
        </w:rPr>
        <w:t xml:space="preserve">Quarterly audit addition:</w:t>
      </w:r>
      <w:r>
        <w:t xml:space="preserve"> </w:t>
      </w:r>
      <w:r>
        <w:t xml:space="preserve">Add to the quarterly compliance review: pull 5 random affiliate payouts, verify the commission math matches the deal values, verify the 12-month trailing window was enforced, verify no self-referrals.</w:t>
      </w:r>
    </w:p>
    <w:bookmarkEnd w:id="467"/>
    <w:bookmarkEnd w:id="468"/>
    <w:bookmarkStart w:id="469" w:name="step-by-step-compliance-review-procedure"/>
    <w:p>
      <w:pPr>
        <w:pStyle w:val="Heading2"/>
      </w:pPr>
      <w:r>
        <w:t xml:space="preserve">Step-by-step compliance review procedure</w:t>
      </w:r>
    </w:p>
    <w:p>
      <w:pPr>
        <w:pStyle w:val="FirstParagraph"/>
      </w:pPr>
      <w:r>
        <w:rPr>
          <w:bCs/>
          <w:b/>
        </w:rPr>
        <w:t xml:space="preserve">Quarterly compliance review</w:t>
      </w:r>
      <w:r>
        <w:t xml:space="preserve"> </w:t>
      </w:r>
      <w:r>
        <w:t xml:space="preserve">(first Monday of Jan / Apr / Jul / Oct), run by Brooke:</w:t>
      </w:r>
    </w:p>
    <w:p>
      <w:pPr>
        <w:numPr>
          <w:ilvl w:val="0"/>
          <w:numId w:val="1292"/>
        </w:numPr>
        <w:pStyle w:val="Compact"/>
      </w:pPr>
      <w:r>
        <w:rPr>
          <w:bCs/>
          <w:b/>
        </w:rPr>
        <w:t xml:space="preserve">State list audit</w:t>
      </w:r>
      <w:r>
        <w:t xml:space="preserve"> </w:t>
      </w:r>
      <w:r>
        <w:t xml:space="preserve">— review the list of states where we took deals last quarter. Any new state? Run a fresh compliance check.</w:t>
      </w:r>
    </w:p>
    <w:p>
      <w:pPr>
        <w:numPr>
          <w:ilvl w:val="0"/>
          <w:numId w:val="1292"/>
        </w:numPr>
        <w:pStyle w:val="Compact"/>
      </w:pPr>
      <w:r>
        <w:rPr>
          <w:bCs/>
          <w:b/>
        </w:rPr>
        <w:t xml:space="preserve">Consent spot-check</w:t>
      </w:r>
      <w:r>
        <w:t xml:space="preserve"> </w:t>
      </w:r>
      <w:r>
        <w:t xml:space="preserve">— pull 20 random contacts from last quarter. Confirm each has a logged consent event with timestamp.</w:t>
      </w:r>
    </w:p>
    <w:p>
      <w:pPr>
        <w:numPr>
          <w:ilvl w:val="0"/>
          <w:numId w:val="1292"/>
        </w:numPr>
        <w:pStyle w:val="Compact"/>
      </w:pPr>
      <w:r>
        <w:rPr>
          <w:bCs/>
          <w:b/>
        </w:rPr>
        <w:t xml:space="preserve">STOP audit</w:t>
      </w:r>
      <w:r>
        <w:t xml:space="preserve"> </w:t>
      </w:r>
      <w:r>
        <w:t xml:space="preserve">— pull every STOP event from last quarter. Confirm</w:t>
      </w:r>
      <w:r>
        <w:t xml:space="preserve"> </w:t>
      </w:r>
      <w:r>
        <w:rPr>
          <w:rStyle w:val="VerbatimChar"/>
        </w:rPr>
        <w:t xml:space="preserve">do_not_contact</w:t>
      </w:r>
      <w:r>
        <w:t xml:space="preserve"> </w:t>
      </w:r>
      <w:r>
        <w:t xml:space="preserve">tag is applied and no subsequent outbound.</w:t>
      </w:r>
    </w:p>
    <w:p>
      <w:pPr>
        <w:numPr>
          <w:ilvl w:val="0"/>
          <w:numId w:val="1292"/>
        </w:numPr>
        <w:pStyle w:val="Compact"/>
      </w:pPr>
      <w:r>
        <w:rPr>
          <w:bCs/>
          <w:b/>
        </w:rPr>
        <w:t xml:space="preserve">JV agreement audit</w:t>
      </w:r>
      <w:r>
        <w:t xml:space="preserve"> </w:t>
      </w:r>
      <w:r>
        <w:t xml:space="preserve">— pull 5 random closed deals. Confirm executed JV agreement is in Drive, GHL, and Notion.</w:t>
      </w:r>
    </w:p>
    <w:p>
      <w:pPr>
        <w:numPr>
          <w:ilvl w:val="0"/>
          <w:numId w:val="1292"/>
        </w:numPr>
        <w:pStyle w:val="Compact"/>
      </w:pPr>
      <w:r>
        <w:rPr>
          <w:bCs/>
          <w:b/>
        </w:rPr>
        <w:t xml:space="preserve">Deal sheet audit</w:t>
      </w:r>
      <w:r>
        <w:t xml:space="preserve"> </w:t>
      </w:r>
      <w:r>
        <w:t xml:space="preserve">— pull 5 random deal sheets. Verify ARV is backed by 3 comps, repair estimate source is documented, no stock photos.</w:t>
      </w:r>
    </w:p>
    <w:p>
      <w:pPr>
        <w:numPr>
          <w:ilvl w:val="0"/>
          <w:numId w:val="1292"/>
        </w:numPr>
        <w:pStyle w:val="Compact"/>
      </w:pPr>
      <w:r>
        <w:rPr>
          <w:bCs/>
          <w:b/>
        </w:rPr>
        <w:t xml:space="preserve">Counsel touchpoint</w:t>
      </w:r>
      <w:r>
        <w:t xml:space="preserve"> </w:t>
      </w:r>
      <w:r>
        <w:t xml:space="preserve">— quarterly 30-min check-in with retained counsel (if engaged). Topics: new state activity, new regulations, open matters.</w:t>
      </w:r>
    </w:p>
    <w:p>
      <w:pPr>
        <w:numPr>
          <w:ilvl w:val="0"/>
          <w:numId w:val="1292"/>
        </w:numPr>
        <w:pStyle w:val="Compact"/>
      </w:pPr>
      <w:r>
        <w:rPr>
          <w:bCs/>
          <w:b/>
        </w:rPr>
        <w:t xml:space="preserve">Document the review</w:t>
      </w:r>
      <w:r>
        <w:t xml:space="preserve"> </w:t>
      </w:r>
      <w:r>
        <w:t xml:space="preserve">— write a short memo to</w:t>
      </w:r>
      <w:r>
        <w:t xml:space="preserve"> </w:t>
      </w:r>
      <w:r>
        <w:rPr>
          <w:rStyle w:val="VerbatimChar"/>
        </w:rPr>
        <w:t xml:space="preserve">/Drive/DispoBuddy/Compliance/Quarterly Reviews/YYYY-Q.md</w:t>
      </w:r>
      <w:r>
        <w:t xml:space="preserve">.</w:t>
      </w:r>
    </w:p>
    <w:bookmarkEnd w:id="469"/>
    <w:bookmarkStart w:id="470" w:name="templates--scripts-12"/>
    <w:p>
      <w:pPr>
        <w:pStyle w:val="Heading2"/>
      </w:pPr>
      <w:r>
        <w:t xml:space="preserve">Templates &amp; scripts</w:t>
      </w:r>
    </w:p>
    <w:p>
      <w:pPr>
        <w:pStyle w:val="FirstParagraph"/>
      </w:pPr>
      <w:r>
        <w:rPr>
          <w:bCs/>
          <w:b/>
        </w:rPr>
        <w:t xml:space="preserve">Partner asks a legal question:</w:t>
      </w:r>
    </w:p>
    <w:p>
      <w:pPr>
        <w:pStyle w:val="SourceCode"/>
      </w:pPr>
      <w:r>
        <w:rPr>
          <w:rStyle w:val="VerbatimChar"/>
        </w:rPr>
        <w:t xml:space="preserve">{{contact.first_name}} — that's a question for your real estate attorney, not us. We can share our standard process but we can't advise on your specific legal situation. If you don't have an attorney, text me back and I can share a couple of names of attorneys we've seen partners use in your state.</w:t>
      </w:r>
    </w:p>
    <w:p>
      <w:pPr>
        <w:pStyle w:val="FirstParagraph"/>
      </w:pPr>
      <w:r>
        <w:rPr>
          <w:bCs/>
          <w:b/>
        </w:rPr>
        <w:t xml:space="preserve">Seller asks if this is a scam:</w:t>
      </w:r>
    </w:p>
    <w:p>
      <w:pPr>
        <w:pStyle w:val="SourceCode"/>
      </w:pPr>
      <w:r>
        <w:rPr>
          <w:rStyle w:val="VerbatimChar"/>
        </w:rPr>
        <w:t xml:space="preserve">Completely fair question. Dispo Buddy is a joint venture partner — we help wholesalers and investors sell their contracts to qualified buyers. We're a brand of Deal Pros LLC, and you're welcome to verify the entity at the [your state] Secretary of State site. The deal still closes through the title company you pick; we don't touch your earnest money directly.</w:t>
      </w:r>
    </w:p>
    <w:p>
      <w:pPr>
        <w:pStyle w:val="FirstParagraph"/>
      </w:pPr>
      <w:r>
        <w:rPr>
          <w:bCs/>
          <w:b/>
        </w:rPr>
        <w:t xml:space="preserve">Legal threat or attorney letter received:</w:t>
      </w:r>
    </w:p>
    <w:p>
      <w:pPr>
        <w:pStyle w:val="SourceCode"/>
      </w:pPr>
      <w:r>
        <w:rPr>
          <w:rStyle w:val="VerbatimChar"/>
        </w:rPr>
        <w:t xml:space="preserve">[Do not reply to the sender.]</w:t>
      </w:r>
      <w:r>
        <w:br/>
      </w:r>
      <w:r>
        <w:rPr>
          <w:rStyle w:val="VerbatimChar"/>
        </w:rPr>
        <w:t xml:space="preserve">[Immediately:]</w:t>
      </w:r>
      <w:r>
        <w:br/>
      </w:r>
      <w:r>
        <w:rPr>
          <w:rStyle w:val="VerbatimChar"/>
        </w:rPr>
        <w:t xml:space="preserve">1. Forward to Brooke</w:t>
      </w:r>
      <w:r>
        <w:br/>
      </w:r>
      <w:r>
        <w:rPr>
          <w:rStyle w:val="VerbatimChar"/>
        </w:rPr>
        <w:t xml:space="preserve">2. Forward to retained counsel</w:t>
      </w:r>
      <w:r>
        <w:br/>
      </w:r>
      <w:r>
        <w:rPr>
          <w:rStyle w:val="VerbatimChar"/>
        </w:rPr>
        <w:t xml:space="preserve">3. Save a copy in /Drive/DispoBuddy/Compliance/Legal Matters/</w:t>
      </w:r>
      <w:r>
        <w:br/>
      </w:r>
      <w:r>
        <w:rPr>
          <w:rStyle w:val="VerbatimChar"/>
        </w:rPr>
        <w:t xml:space="preserve">4. Note the incoming channel, timestamp, and sender</w:t>
      </w:r>
      <w:r>
        <w:br/>
      </w:r>
      <w:r>
        <w:rPr>
          <w:rStyle w:val="VerbatimChar"/>
        </w:rPr>
        <w:t xml:space="preserve">5. Do not discuss with the partner, buyer, or any third party until counsel responds</w:t>
      </w:r>
    </w:p>
    <w:bookmarkEnd w:id="470"/>
    <w:bookmarkStart w:id="471" w:name="slas--quality-standards-14"/>
    <w:p>
      <w:pPr>
        <w:pStyle w:val="Heading2"/>
      </w:pPr>
      <w:r>
        <w:t xml:space="preserve">SLAs / quality standards</w:t>
      </w:r>
    </w:p>
    <w:p>
      <w:pPr>
        <w:numPr>
          <w:ilvl w:val="0"/>
          <w:numId w:val="1293"/>
        </w:numPr>
        <w:pStyle w:val="Compact"/>
      </w:pPr>
      <w:r>
        <w:rPr>
          <w:bCs/>
          <w:b/>
        </w:rPr>
        <w:t xml:space="preserve">Consent logging</w:t>
      </w:r>
      <w:r>
        <w:t xml:space="preserve"> </w:t>
      </w:r>
      <w:r>
        <w:t xml:space="preserve">— 100% of marketing-channel contacts have a logged consent</w:t>
      </w:r>
    </w:p>
    <w:p>
      <w:pPr>
        <w:numPr>
          <w:ilvl w:val="0"/>
          <w:numId w:val="1293"/>
        </w:numPr>
        <w:pStyle w:val="Compact"/>
      </w:pPr>
      <w:r>
        <w:rPr>
          <w:bCs/>
          <w:b/>
        </w:rPr>
        <w:t xml:space="preserve">STOP compliance</w:t>
      </w:r>
      <w:r>
        <w:t xml:space="preserve"> </w:t>
      </w:r>
      <w:r>
        <w:t xml:space="preserve">— 100% of STOP events flagged within 24 hours; 0% subsequent outbound</w:t>
      </w:r>
    </w:p>
    <w:p>
      <w:pPr>
        <w:numPr>
          <w:ilvl w:val="0"/>
          <w:numId w:val="1293"/>
        </w:numPr>
        <w:pStyle w:val="Compact"/>
      </w:pPr>
      <w:r>
        <w:rPr>
          <w:bCs/>
          <w:b/>
        </w:rPr>
        <w:t xml:space="preserve">JV agreement retention</w:t>
      </w:r>
      <w:r>
        <w:t xml:space="preserve"> </w:t>
      </w:r>
      <w:r>
        <w:t xml:space="preserve">— 100% of executed agreements in Drive + GHL + Notion within 1 business day of execution</w:t>
      </w:r>
    </w:p>
    <w:p>
      <w:pPr>
        <w:numPr>
          <w:ilvl w:val="0"/>
          <w:numId w:val="1293"/>
        </w:numPr>
        <w:pStyle w:val="Compact"/>
      </w:pPr>
      <w:r>
        <w:rPr>
          <w:bCs/>
          <w:b/>
        </w:rPr>
        <w:t xml:space="preserve">State compliance</w:t>
      </w:r>
      <w:r>
        <w:t xml:space="preserve"> </w:t>
      </w:r>
      <w:r>
        <w:t xml:space="preserve">— zero new states entered without a pre-entry check</w:t>
      </w:r>
    </w:p>
    <w:bookmarkEnd w:id="471"/>
    <w:bookmarkStart w:id="472" w:name="escalation--edge-cases-14"/>
    <w:p>
      <w:pPr>
        <w:pStyle w:val="Heading2"/>
      </w:pPr>
      <w:r>
        <w:t xml:space="preserve">Escalation / edge cases</w:t>
      </w:r>
    </w:p>
    <w:p>
      <w:pPr>
        <w:numPr>
          <w:ilvl w:val="0"/>
          <w:numId w:val="1294"/>
        </w:numPr>
        <w:pStyle w:val="Compact"/>
      </w:pPr>
      <w:r>
        <w:rPr>
          <w:bCs/>
          <w:b/>
        </w:rPr>
        <w:t xml:space="preserve">Any attorney letter or legal threat</w:t>
      </w:r>
      <w:r>
        <w:t xml:space="preserve"> </w:t>
      </w:r>
      <w:r>
        <w:t xml:space="preserve">→ Brooke + counsel, same day, no reply</w:t>
      </w:r>
    </w:p>
    <w:p>
      <w:pPr>
        <w:numPr>
          <w:ilvl w:val="0"/>
          <w:numId w:val="1294"/>
        </w:numPr>
        <w:pStyle w:val="Compact"/>
      </w:pPr>
      <w:r>
        <w:rPr>
          <w:bCs/>
          <w:b/>
        </w:rPr>
        <w:t xml:space="preserve">Seller complaint</w:t>
      </w:r>
      <w:r>
        <w:t xml:space="preserve"> </w:t>
      </w:r>
      <w:r>
        <w:t xml:space="preserve">(e.g., "I didn't know you were going to assign this") → Brooke, same day</w:t>
      </w:r>
    </w:p>
    <w:p>
      <w:pPr>
        <w:numPr>
          <w:ilvl w:val="0"/>
          <w:numId w:val="1294"/>
        </w:numPr>
        <w:pStyle w:val="Compact"/>
      </w:pPr>
      <w:r>
        <w:rPr>
          <w:bCs/>
          <w:b/>
        </w:rPr>
        <w:t xml:space="preserve">Buyer complaint about misrepresentation</w:t>
      </w:r>
      <w:r>
        <w:t xml:space="preserve"> </w:t>
      </w:r>
      <w:r>
        <w:t xml:space="preserve">→ Brooke, same day, deal sheet audit</w:t>
      </w:r>
    </w:p>
    <w:p>
      <w:pPr>
        <w:numPr>
          <w:ilvl w:val="0"/>
          <w:numId w:val="1294"/>
        </w:numPr>
        <w:pStyle w:val="Compact"/>
      </w:pPr>
      <w:r>
        <w:rPr>
          <w:bCs/>
          <w:b/>
        </w:rPr>
        <w:t xml:space="preserve">A VA is asked to provide legal advice</w:t>
      </w:r>
      <w:r>
        <w:t xml:space="preserve"> </w:t>
      </w:r>
      <w:r>
        <w:t xml:space="preserve">→ refuse, escalate</w:t>
      </w:r>
    </w:p>
    <w:p>
      <w:pPr>
        <w:numPr>
          <w:ilvl w:val="0"/>
          <w:numId w:val="1294"/>
        </w:numPr>
        <w:pStyle w:val="Compact"/>
      </w:pPr>
      <w:r>
        <w:rPr>
          <w:bCs/>
          <w:b/>
        </w:rPr>
        <w:t xml:space="preserve">A deal in an ambiguous state</w:t>
      </w:r>
      <w:r>
        <w:t xml:space="preserve"> </w:t>
      </w:r>
      <w:r>
        <w:t xml:space="preserve">→ Brooke reviews before underwriting</w:t>
      </w:r>
    </w:p>
    <w:p>
      <w:pPr>
        <w:numPr>
          <w:ilvl w:val="0"/>
          <w:numId w:val="1294"/>
        </w:numPr>
        <w:pStyle w:val="Compact"/>
      </w:pPr>
      <w:r>
        <w:rPr>
          <w:bCs/>
          <w:b/>
        </w:rPr>
        <w:t xml:space="preserve">A partner asks to be paid outside the title company</w:t>
      </w:r>
      <w:r>
        <w:t xml:space="preserve"> </w:t>
      </w:r>
      <w:r>
        <w:t xml:space="preserve">→ absolute no, escalate to Brooke</w:t>
      </w:r>
    </w:p>
    <w:bookmarkEnd w:id="472"/>
    <w:bookmarkStart w:id="473" w:name="related-sops-14"/>
    <w:p>
      <w:pPr>
        <w:pStyle w:val="Heading2"/>
      </w:pPr>
      <w:r>
        <w:t xml:space="preserve">Related SOPs</w:t>
      </w:r>
    </w:p>
    <w:p>
      <w:pPr>
        <w:numPr>
          <w:ilvl w:val="0"/>
          <w:numId w:val="1295"/>
        </w:numPr>
        <w:pStyle w:val="Compact"/>
      </w:pPr>
      <w:hyperlink r:id="rId29">
        <w:r>
          <w:rPr>
            <w:rStyle w:val="Hyperlink"/>
          </w:rPr>
          <w:t xml:space="preserve">03 — JV Agreement</w:t>
        </w:r>
      </w:hyperlink>
    </w:p>
    <w:p>
      <w:pPr>
        <w:numPr>
          <w:ilvl w:val="0"/>
          <w:numId w:val="1295"/>
        </w:numPr>
        <w:pStyle w:val="Compact"/>
      </w:pPr>
      <w:hyperlink r:id="rId22">
        <w:r>
          <w:rPr>
            <w:rStyle w:val="Hyperlink"/>
          </w:rPr>
          <w:t xml:space="preserve">07 — Closing &amp; Title Coordination</w:t>
        </w:r>
      </w:hyperlink>
    </w:p>
    <w:p>
      <w:pPr>
        <w:numPr>
          <w:ilvl w:val="0"/>
          <w:numId w:val="1295"/>
        </w:numPr>
        <w:pStyle w:val="Compact"/>
      </w:pPr>
      <w:hyperlink r:id="rId41">
        <w:r>
          <w:rPr>
            <w:rStyle w:val="Hyperlink"/>
          </w:rPr>
          <w:t xml:space="preserve">14 — Partner Communication</w:t>
        </w:r>
      </w:hyperlink>
    </w:p>
    <w:p>
      <w:pPr>
        <w:numPr>
          <w:ilvl w:val="0"/>
          <w:numId w:val="1295"/>
        </w:numPr>
        <w:pStyle w:val="Compact"/>
      </w:pPr>
      <w:hyperlink r:id="rId45">
        <w:r>
          <w:rPr>
            <w:rStyle w:val="Hyperlink"/>
          </w:rPr>
          <w:t xml:space="preserve">18 — Financial / Payout Reconciliation</w:t>
        </w:r>
      </w:hyperlink>
    </w:p>
    <w:bookmarkEnd w:id="473"/>
    <w:bookmarkStart w:id="474" w:name="bottleneck-this-sop-addresses-14"/>
    <w:p>
      <w:pPr>
        <w:pStyle w:val="Heading2"/>
      </w:pPr>
      <w:r>
        <w:t xml:space="preserve">Bottleneck this SOP addresses</w:t>
      </w:r>
    </w:p>
    <w:p>
      <w:pPr>
        <w:pStyle w:val="FirstParagraph"/>
      </w:pPr>
      <w:r>
        <w:t xml:space="preserve">Foundational — compliance isn't on the bottleneck list directly, but a compliance failure halts every other bottleneck solution.</w:t>
      </w:r>
    </w:p>
    <w:bookmarkEnd w:id="474"/>
    <w:bookmarkStart w:id="475" w:name="changelog-16"/>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475"/>
    <w:bookmarkEnd w:id="476"/>
    <w:bookmarkStart w:id="507" w:name="Xb4c3b54d1bf4d6c60790ac2652ee69942d45d02"/>
    <w:p>
      <w:pPr>
        <w:pStyle w:val="Heading1"/>
      </w:pPr>
      <w:r>
        <w:t xml:space="preserve">16 — Website &amp; Functions Deploy</w:t>
      </w:r>
    </w:p>
    <w:bookmarkStart w:id="477" w:name="purpose-15"/>
    <w:p>
      <w:pPr>
        <w:pStyle w:val="Heading2"/>
      </w:pPr>
      <w:r>
        <w:t xml:space="preserve">Purpose</w:t>
      </w:r>
    </w:p>
    <w:p>
      <w:pPr>
        <w:pStyle w:val="FirstParagraph"/>
      </w:pPr>
      <w:r>
        <w:t xml:space="preserve">dispobuddy.com is the front door to the business. If the site breaks, we lose submissions; if a Netlify function breaks, the entire deal-intake pipeline silently fails. This SOP defines how changes are made, tested, deployed, and smoke-tested — so we never ship a regression that costs us deals.</w:t>
      </w:r>
    </w:p>
    <w:bookmarkEnd w:id="477"/>
    <w:bookmarkStart w:id="478" w:name="owner--roles-15"/>
    <w:p>
      <w:pPr>
        <w:pStyle w:val="Heading2"/>
      </w:pPr>
      <w:r>
        <w:t xml:space="preserve">Owner / Roles</w:t>
      </w:r>
    </w:p>
    <w:p>
      <w:pPr>
        <w:numPr>
          <w:ilvl w:val="0"/>
          <w:numId w:val="1296"/>
        </w:numPr>
        <w:pStyle w:val="Compact"/>
      </w:pPr>
      <w:r>
        <w:rPr>
          <w:bCs/>
          <w:b/>
        </w:rPr>
        <w:t xml:space="preserve">Accountable:</w:t>
      </w:r>
      <w:r>
        <w:t xml:space="preserve"> </w:t>
      </w:r>
      <w:r>
        <w:t xml:space="preserve">Brooke (technical approval + deploys)</w:t>
      </w:r>
    </w:p>
    <w:p>
      <w:pPr>
        <w:numPr>
          <w:ilvl w:val="0"/>
          <w:numId w:val="1296"/>
        </w:numPr>
        <w:pStyle w:val="Compact"/>
      </w:pPr>
      <w:r>
        <w:rPr>
          <w:bCs/>
          <w:b/>
        </w:rPr>
        <w:t xml:space="preserve">Responsible:</w:t>
      </w:r>
      <w:r>
        <w:t xml:space="preserve"> </w:t>
      </w:r>
      <w:r>
        <w:t xml:space="preserve">Brooke (all code changes go through her today; a future dev contractor can be added to the RACI)</w:t>
      </w:r>
    </w:p>
    <w:p>
      <w:pPr>
        <w:numPr>
          <w:ilvl w:val="0"/>
          <w:numId w:val="1296"/>
        </w:numPr>
        <w:pStyle w:val="Compact"/>
      </w:pPr>
      <w:r>
        <w:rPr>
          <w:bCs/>
          <w:b/>
        </w:rPr>
        <w:t xml:space="preserve">Consulted:</w:t>
      </w:r>
      <w:r>
        <w:t xml:space="preserve"> </w:t>
      </w:r>
      <w:r>
        <w:t xml:space="preserve">Dispo VA (for copy changes and content review)</w:t>
      </w:r>
    </w:p>
    <w:bookmarkEnd w:id="478"/>
    <w:bookmarkStart w:id="479" w:name="trigger-15"/>
    <w:p>
      <w:pPr>
        <w:pStyle w:val="Heading2"/>
      </w:pPr>
      <w:r>
        <w:t xml:space="preserve">Trigger</w:t>
      </w:r>
    </w:p>
    <w:p>
      <w:pPr>
        <w:numPr>
          <w:ilvl w:val="0"/>
          <w:numId w:val="1297"/>
        </w:numPr>
        <w:pStyle w:val="Compact"/>
      </w:pPr>
      <w:r>
        <w:t xml:space="preserve">A bug on the live site or in a Netlify function</w:t>
      </w:r>
    </w:p>
    <w:p>
      <w:pPr>
        <w:numPr>
          <w:ilvl w:val="0"/>
          <w:numId w:val="1297"/>
        </w:numPr>
        <w:pStyle w:val="Compact"/>
      </w:pPr>
      <w:r>
        <w:t xml:space="preserve">A request for new functionality (new field, new form, new page)</w:t>
      </w:r>
    </w:p>
    <w:p>
      <w:pPr>
        <w:numPr>
          <w:ilvl w:val="0"/>
          <w:numId w:val="1297"/>
        </w:numPr>
        <w:pStyle w:val="Compact"/>
      </w:pPr>
      <w:r>
        <w:t xml:space="preserve">A copy/content update</w:t>
      </w:r>
    </w:p>
    <w:p>
      <w:pPr>
        <w:numPr>
          <w:ilvl w:val="0"/>
          <w:numId w:val="1297"/>
        </w:numPr>
        <w:pStyle w:val="Compact"/>
      </w:pPr>
      <w:r>
        <w:t xml:space="preserve">A compliance-required change (e.g., consent language update)</w:t>
      </w:r>
    </w:p>
    <w:p>
      <w:pPr>
        <w:numPr>
          <w:ilvl w:val="0"/>
          <w:numId w:val="1297"/>
        </w:numPr>
        <w:pStyle w:val="Compact"/>
      </w:pPr>
      <w:r>
        <w:t xml:space="preserve">An env var rotation</w:t>
      </w:r>
    </w:p>
    <w:bookmarkEnd w:id="479"/>
    <w:bookmarkStart w:id="480" w:name="inputs-required-15"/>
    <w:p>
      <w:pPr>
        <w:pStyle w:val="Heading2"/>
      </w:pPr>
      <w:r>
        <w:t xml:space="preserve">Inputs required</w:t>
      </w:r>
    </w:p>
    <w:p>
      <w:pPr>
        <w:numPr>
          <w:ilvl w:val="0"/>
          <w:numId w:val="1298"/>
        </w:numPr>
        <w:pStyle w:val="Compact"/>
      </w:pPr>
      <w:r>
        <w:t xml:space="preserve">GitHub repo access:</w:t>
      </w:r>
      <w:r>
        <w:t xml:space="preserve"> </w:t>
      </w:r>
      <w:r>
        <w:rPr>
          <w:rStyle w:val="VerbatimChar"/>
        </w:rPr>
        <w:t xml:space="preserve">brooke-wq/dispobuddy-site</w:t>
      </w:r>
    </w:p>
    <w:p>
      <w:pPr>
        <w:numPr>
          <w:ilvl w:val="0"/>
          <w:numId w:val="1298"/>
        </w:numPr>
        <w:pStyle w:val="Compact"/>
      </w:pPr>
      <w:r>
        <w:t xml:space="preserve">Netlify dashboard access</w:t>
      </w:r>
    </w:p>
    <w:p>
      <w:pPr>
        <w:numPr>
          <w:ilvl w:val="0"/>
          <w:numId w:val="1298"/>
        </w:numPr>
        <w:pStyle w:val="Compact"/>
      </w:pPr>
      <w:r>
        <w:t xml:space="preserve">GHL API credentials (stored in env vars, never in code)</w:t>
      </w:r>
    </w:p>
    <w:p>
      <w:pPr>
        <w:numPr>
          <w:ilvl w:val="0"/>
          <w:numId w:val="1298"/>
        </w:numPr>
        <w:pStyle w:val="Compact"/>
      </w:pPr>
      <w:r>
        <w:t xml:space="preserve">Notion integration token (stored in env var)</w:t>
      </w:r>
    </w:p>
    <w:p>
      <w:pPr>
        <w:numPr>
          <w:ilvl w:val="0"/>
          <w:numId w:val="1298"/>
        </w:numPr>
        <w:pStyle w:val="Compact"/>
      </w:pPr>
      <w:r>
        <w:t xml:space="preserve">A local development environment (git + a text editor)</w:t>
      </w:r>
    </w:p>
    <w:bookmarkEnd w:id="480"/>
    <w:bookmarkStart w:id="481" w:name="tools--systems-used-15"/>
    <w:p>
      <w:pPr>
        <w:pStyle w:val="Heading2"/>
      </w:pPr>
      <w:r>
        <w:t xml:space="preserve">Tools &amp; systems used</w:t>
      </w:r>
    </w:p>
    <w:p>
      <w:pPr>
        <w:numPr>
          <w:ilvl w:val="0"/>
          <w:numId w:val="1299"/>
        </w:numPr>
        <w:pStyle w:val="Compact"/>
      </w:pPr>
      <w:r>
        <w:t xml:space="preserve">GitHub —</w:t>
      </w:r>
      <w:r>
        <w:t xml:space="preserve"> </w:t>
      </w:r>
      <w:r>
        <w:rPr>
          <w:rStyle w:val="VerbatimChar"/>
        </w:rPr>
        <w:t xml:space="preserve">brooke-wq/dispobuddy-site</w:t>
      </w:r>
      <w:r>
        <w:t xml:space="preserve"> </w:t>
      </w:r>
      <w:r>
        <w:t xml:space="preserve">(source of truth)</w:t>
      </w:r>
    </w:p>
    <w:p>
      <w:pPr>
        <w:numPr>
          <w:ilvl w:val="0"/>
          <w:numId w:val="1299"/>
        </w:numPr>
        <w:pStyle w:val="Compact"/>
      </w:pPr>
      <w:r>
        <w:t xml:space="preserve">Netlify — hosting, deploy previews, env vars, function logs</w:t>
      </w:r>
    </w:p>
    <w:p>
      <w:pPr>
        <w:numPr>
          <w:ilvl w:val="0"/>
          <w:numId w:val="1299"/>
        </w:numPr>
        <w:pStyle w:val="Compact"/>
      </w:pPr>
      <w:r>
        <w:t xml:space="preserve">Local editor — VS Code or similar</w:t>
      </w:r>
    </w:p>
    <w:p>
      <w:pPr>
        <w:numPr>
          <w:ilvl w:val="0"/>
          <w:numId w:val="1299"/>
        </w:numPr>
        <w:pStyle w:val="Compact"/>
      </w:pPr>
      <w:r>
        <w:t xml:space="preserve">Terminal — git + Netlify CLI (optional but recommended)</w:t>
      </w:r>
    </w:p>
    <w:p>
      <w:pPr>
        <w:numPr>
          <w:ilvl w:val="0"/>
          <w:numId w:val="1299"/>
        </w:numPr>
        <w:pStyle w:val="Compact"/>
      </w:pPr>
      <w:r>
        <w:t xml:space="preserve">Browser — smoke-testing the deployed site</w:t>
      </w:r>
    </w:p>
    <w:bookmarkEnd w:id="481"/>
    <w:bookmarkStart w:id="482" w:name="repo-layout"/>
    <w:p>
      <w:pPr>
        <w:pStyle w:val="Heading2"/>
      </w:pPr>
      <w:r>
        <w:t xml:space="preserve">Repo layout</w:t>
      </w:r>
    </w:p>
    <w:p>
      <w:pPr>
        <w:pStyle w:val="SourceCode"/>
      </w:pPr>
      <w:r>
        <w:rPr>
          <w:rStyle w:val="VerbatimChar"/>
        </w:rPr>
        <w:t xml:space="preserve">dispobuddy-site/</w:t>
      </w:r>
      <w:r>
        <w:br/>
      </w:r>
      <w:r>
        <w:rPr>
          <w:rStyle w:val="VerbatimChar"/>
        </w:rPr>
        <w:t xml:space="preserve">├── *.html                          # Static pages (index, process, submit-deal, etc.)</w:t>
      </w:r>
      <w:r>
        <w:br/>
      </w:r>
      <w:r>
        <w:rPr>
          <w:rStyle w:val="VerbatimChar"/>
        </w:rPr>
        <w:t xml:space="preserve">├── logo-*.svg                      # Brand assets</w:t>
      </w:r>
      <w:r>
        <w:br/>
      </w:r>
      <w:r>
        <w:rPr>
          <w:rStyle w:val="VerbatimChar"/>
        </w:rPr>
        <w:t xml:space="preserve">├── robots.txt</w:t>
      </w:r>
      <w:r>
        <w:br/>
      </w:r>
      <w:r>
        <w:rPr>
          <w:rStyle w:val="VerbatimChar"/>
        </w:rPr>
        <w:t xml:space="preserve">├── netlify.toml                    # Netlify build config</w:t>
      </w:r>
      <w:r>
        <w:br/>
      </w:r>
      <w:r>
        <w:rPr>
          <w:rStyle w:val="VerbatimChar"/>
        </w:rPr>
        <w:t xml:space="preserve">├── netlify/</w:t>
      </w:r>
      <w:r>
        <w:br/>
      </w:r>
      <w:r>
        <w:rPr>
          <w:rStyle w:val="VerbatimChar"/>
        </w:rPr>
        <w:t xml:space="preserve">│   └── functions/</w:t>
      </w:r>
      <w:r>
        <w:br/>
      </w:r>
      <w:r>
        <w:rPr>
          <w:rStyle w:val="VerbatimChar"/>
        </w:rPr>
        <w:t xml:space="preserve">│       ├── dispo-buddy-submit.js   # /submit-deal form handler</w:t>
      </w:r>
      <w:r>
        <w:br/>
      </w:r>
      <w:r>
        <w:rPr>
          <w:rStyle w:val="VerbatimChar"/>
        </w:rPr>
        <w:t xml:space="preserve">│       ├── partner-onboard.js      # /join and /contact form handler</w:t>
      </w:r>
      <w:r>
        <w:br/>
      </w:r>
      <w:r>
        <w:rPr>
          <w:rStyle w:val="VerbatimChar"/>
        </w:rPr>
        <w:t xml:space="preserve">│       ├── buyer-demand.js         # /buyers-map data source</w:t>
      </w:r>
      <w:r>
        <w:br/>
      </w:r>
      <w:r>
        <w:rPr>
          <w:rStyle w:val="VerbatimChar"/>
        </w:rPr>
        <w:t xml:space="preserve">│       └── sitemap.js              # generated sitemap</w:t>
      </w:r>
      <w:r>
        <w:br/>
      </w:r>
      <w:r>
        <w:rPr>
          <w:rStyle w:val="VerbatimChar"/>
        </w:rPr>
        <w:t xml:space="preserve">└── sops/                           # These SOPs (this folder)</w:t>
      </w:r>
    </w:p>
    <w:bookmarkEnd w:id="482"/>
    <w:bookmarkStart w:id="483" w:name="required-netlify-environment-variables"/>
    <w:p>
      <w:pPr>
        <w:pStyle w:val="Heading2"/>
      </w:pPr>
      <w:r>
        <w:t xml:space="preserve">Required Netlify environment variables</w:t>
      </w:r>
    </w:p>
    <w:p>
      <w:pPr>
        <w:pStyle w:val="FirstParagraph"/>
      </w:pPr>
      <w:r>
        <w:rPr>
          <w:bCs/>
          <w:b/>
        </w:rPr>
        <w:t xml:space="preserve">Never commit these to git. Always set in Netlify dashboard → Site settings → Environment variables.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Purpose</w:t>
            </w:r>
          </w:p>
        </w:tc>
        <w:tc>
          <w:tcPr/>
          <w:p>
            <w:pPr>
              <w:pStyle w:val="Compact"/>
              <w:jc w:val="left"/>
            </w:pPr>
            <w:r>
              <w:t xml:space="preserve">Where it's used</w:t>
            </w:r>
          </w:p>
        </w:tc>
      </w:tr>
      <w:tr>
        <w:tc>
          <w:tcPr/>
          <w:p>
            <w:pPr>
              <w:pStyle w:val="Compact"/>
              <w:jc w:val="left"/>
            </w:pPr>
            <w:r>
              <w:rPr>
                <w:rStyle w:val="VerbatimChar"/>
              </w:rPr>
              <w:t xml:space="preserve">GHL_API_KEY</w:t>
            </w:r>
          </w:p>
        </w:tc>
        <w:tc>
          <w:tcPr/>
          <w:p>
            <w:pPr>
              <w:pStyle w:val="Compact"/>
              <w:jc w:val="left"/>
            </w:pPr>
            <w:r>
              <w:t xml:space="preserve">GHL private integration API key</w:t>
            </w:r>
          </w:p>
        </w:tc>
        <w:tc>
          <w:tcPr/>
          <w:p>
            <w:pPr>
              <w:pStyle w:val="Compact"/>
              <w:jc w:val="left"/>
            </w:pPr>
            <w:r>
              <w:t xml:space="preserve">all 3 functions</w:t>
            </w:r>
          </w:p>
        </w:tc>
      </w:tr>
      <w:tr>
        <w:tc>
          <w:tcPr/>
          <w:p>
            <w:pPr>
              <w:pStyle w:val="Compact"/>
              <w:jc w:val="left"/>
            </w:pPr>
            <w:r>
              <w:rPr>
                <w:rStyle w:val="VerbatimChar"/>
              </w:rPr>
              <w:t xml:space="preserve">GHL_LOCATION_ID</w:t>
            </w:r>
          </w:p>
        </w:tc>
        <w:tc>
          <w:tcPr/>
          <w:p>
            <w:pPr>
              <w:pStyle w:val="Compact"/>
              <w:jc w:val="left"/>
            </w:pPr>
            <w:r>
              <w:t xml:space="preserve">GHL sub-account / location ID</w:t>
            </w:r>
          </w:p>
        </w:tc>
        <w:tc>
          <w:tcPr/>
          <w:p>
            <w:pPr>
              <w:pStyle w:val="Compact"/>
              <w:jc w:val="left"/>
            </w:pPr>
            <w:r>
              <w:t xml:space="preserve">all 3 functions</w:t>
            </w:r>
          </w:p>
        </w:tc>
      </w:tr>
      <w:tr>
        <w:tc>
          <w:tcPr/>
          <w:p>
            <w:pPr>
              <w:pStyle w:val="Compact"/>
              <w:jc w:val="left"/>
            </w:pPr>
            <w:r>
              <w:rPr>
                <w:rStyle w:val="VerbatimChar"/>
              </w:rPr>
              <w:t xml:space="preserve">NOTION_TOKEN</w:t>
            </w:r>
          </w:p>
        </w:tc>
        <w:tc>
          <w:tcPr/>
          <w:p>
            <w:pPr>
              <w:pStyle w:val="Compact"/>
              <w:jc w:val="left"/>
            </w:pPr>
            <w:r>
              <w:t xml:space="preserve">Notion integration token</w:t>
            </w:r>
          </w:p>
        </w:tc>
        <w:tc>
          <w:tcPr/>
          <w:p>
            <w:pPr>
              <w:pStyle w:val="Compact"/>
              <w:jc w:val="left"/>
            </w:pPr>
            <w:r>
              <w:rPr>
                <w:rStyle w:val="VerbatimChar"/>
              </w:rPr>
              <w:t xml:space="preserve">dispo-buddy-submit.js</w:t>
            </w:r>
          </w:p>
        </w:tc>
      </w:tr>
      <w:tr>
        <w:tc>
          <w:tcPr/>
          <w:p>
            <w:pPr>
              <w:pStyle w:val="Compact"/>
              <w:jc w:val="left"/>
            </w:pPr>
            <w:r>
              <w:rPr>
                <w:rStyle w:val="VerbatimChar"/>
              </w:rPr>
              <w:t xml:space="preserve">NOTION_DB_ID</w:t>
            </w:r>
          </w:p>
        </w:tc>
        <w:tc>
          <w:tcPr/>
          <w:p>
            <w:pPr>
              <w:pStyle w:val="Compact"/>
              <w:jc w:val="left"/>
            </w:pPr>
            <w:r>
              <w:t xml:space="preserve">Notion deal database ID (</w:t>
            </w:r>
            <w:r>
              <w:rPr>
                <w:rStyle w:val="VerbatimChar"/>
              </w:rPr>
              <w:t xml:space="preserve">a3c0a38fd9294d758dedabab2548ff29</w:t>
            </w:r>
            <w:r>
              <w:t xml:space="preserve">)</w:t>
            </w:r>
          </w:p>
        </w:tc>
        <w:tc>
          <w:tcPr/>
          <w:p>
            <w:pPr>
              <w:pStyle w:val="Compact"/>
              <w:jc w:val="left"/>
            </w:pPr>
            <w:r>
              <w:rPr>
                <w:rStyle w:val="VerbatimChar"/>
              </w:rPr>
              <w:t xml:space="preserve">dispo-buddy-submit.js</w:t>
            </w:r>
          </w:p>
        </w:tc>
      </w:tr>
      <w:tr>
        <w:tc>
          <w:tcPr/>
          <w:p>
            <w:pPr>
              <w:pStyle w:val="Compact"/>
              <w:jc w:val="left"/>
            </w:pPr>
            <w:r>
              <w:rPr>
                <w:rStyle w:val="VerbatimChar"/>
              </w:rPr>
              <w:t xml:space="preserve">INTERNAL_ALERT_PHONE</w:t>
            </w:r>
          </w:p>
        </w:tc>
        <w:tc>
          <w:tcPr/>
          <w:p>
            <w:pPr>
              <w:pStyle w:val="Compact"/>
              <w:jc w:val="left"/>
            </w:pPr>
            <w:r>
              <w:t xml:space="preserve">Brooke's phone for internal SMS alerts</w:t>
            </w:r>
          </w:p>
        </w:tc>
        <w:tc>
          <w:tcPr/>
          <w:p>
            <w:pPr>
              <w:pStyle w:val="Compact"/>
              <w:jc w:val="left"/>
            </w:pPr>
            <w:r>
              <w:t xml:space="preserve">submit + onboard</w:t>
            </w:r>
          </w:p>
        </w:tc>
      </w:tr>
      <w:tr>
        <w:tc>
          <w:tcPr/>
          <w:p>
            <w:pPr>
              <w:pStyle w:val="Compact"/>
              <w:jc w:val="left"/>
            </w:pPr>
            <w:r>
              <w:rPr>
                <w:rStyle w:val="VerbatimChar"/>
              </w:rPr>
              <w:t xml:space="preserve">INTERNAL_ALERT_EMAIL</w:t>
            </w:r>
          </w:p>
        </w:tc>
        <w:tc>
          <w:tcPr/>
          <w:p>
            <w:pPr>
              <w:pStyle w:val="Compact"/>
              <w:jc w:val="left"/>
            </w:pPr>
            <w:r>
              <w:t xml:space="preserve">Brooke's email for internal alerts</w:t>
            </w:r>
          </w:p>
        </w:tc>
        <w:tc>
          <w:tcPr/>
          <w:p>
            <w:pPr>
              <w:pStyle w:val="Compact"/>
              <w:jc w:val="left"/>
            </w:pPr>
            <w:r>
              <w:t xml:space="preserve">submit + onboard</w:t>
            </w:r>
          </w:p>
        </w:tc>
      </w:tr>
    </w:tbl>
    <w:p>
      <w:pPr>
        <w:pStyle w:val="BodyText"/>
      </w:pPr>
      <w:r>
        <w:t xml:space="preserve">Confirm all six are set in every environment (production, deploy previews).</w:t>
      </w:r>
    </w:p>
    <w:bookmarkEnd w:id="483"/>
    <w:bookmarkStart w:id="484" w:name="branch-strategy"/>
    <w:p>
      <w:pPr>
        <w:pStyle w:val="Heading2"/>
      </w:pPr>
      <w:r>
        <w:t xml:space="preserve">Branch strategy</w:t>
      </w:r>
    </w:p>
    <w:p>
      <w:pPr>
        <w:numPr>
          <w:ilvl w:val="0"/>
          <w:numId w:val="1300"/>
        </w:numPr>
        <w:pStyle w:val="Compact"/>
      </w:pPr>
      <w:r>
        <w:rPr>
          <w:rStyle w:val="VerbatimChar"/>
        </w:rPr>
        <w:t xml:space="preserve">main</w:t>
      </w:r>
      <w:r>
        <w:t xml:space="preserve"> </w:t>
      </w:r>
      <w:r>
        <w:t xml:space="preserve">— production. Auto-deploys to dispobuddy.com on every merge.</w:t>
      </w:r>
    </w:p>
    <w:p>
      <w:pPr>
        <w:numPr>
          <w:ilvl w:val="0"/>
          <w:numId w:val="1300"/>
        </w:numPr>
        <w:pStyle w:val="Compact"/>
      </w:pPr>
      <w:r>
        <w:rPr>
          <w:rStyle w:val="VerbatimChar"/>
        </w:rPr>
        <w:t xml:space="preserve">claude/*</w:t>
      </w:r>
      <w:r>
        <w:t xml:space="preserve"> </w:t>
      </w:r>
      <w:r>
        <w:t xml:space="preserve">— feature branches Claude Code creates for automated tasks.</w:t>
      </w:r>
    </w:p>
    <w:p>
      <w:pPr>
        <w:numPr>
          <w:ilvl w:val="0"/>
          <w:numId w:val="1300"/>
        </w:numPr>
        <w:pStyle w:val="Compact"/>
      </w:pPr>
      <w:r>
        <w:rPr>
          <w:rStyle w:val="VerbatimChar"/>
        </w:rPr>
        <w:t xml:space="preserve">brooke/*</w:t>
      </w:r>
      <w:r>
        <w:t xml:space="preserve"> </w:t>
      </w:r>
      <w:r>
        <w:t xml:space="preserve">— feature branches Brooke creates for manual changes.</w:t>
      </w:r>
    </w:p>
    <w:p>
      <w:pPr>
        <w:numPr>
          <w:ilvl w:val="0"/>
          <w:numId w:val="1300"/>
        </w:numPr>
        <w:pStyle w:val="Compact"/>
      </w:pPr>
      <w:r>
        <w:t xml:space="preserve">All changes go through a pull request.</w:t>
      </w:r>
      <w:r>
        <w:t xml:space="preserve"> </w:t>
      </w:r>
      <w:r>
        <w:rPr>
          <w:bCs/>
          <w:b/>
        </w:rPr>
        <w:t xml:space="preserve">Never push directly to</w:t>
      </w:r>
      <w:r>
        <w:rPr>
          <w:bCs/>
          <w:b/>
        </w:rPr>
        <w:t xml:space="preserve"> </w:t>
      </w:r>
      <w:r>
        <w:rPr>
          <w:rStyle w:val="VerbatimChar"/>
          <w:bCs/>
          <w:b/>
        </w:rPr>
        <w:t xml:space="preserve">main</w:t>
      </w:r>
      <w:r>
        <w:t xml:space="preserve"> </w:t>
      </w:r>
      <w:r>
        <w:t xml:space="preserve">unless fixing a critical production bug and Brooke explicitly approves.</w:t>
      </w:r>
    </w:p>
    <w:bookmarkEnd w:id="484"/>
    <w:bookmarkStart w:id="496" w:name="step-by-step-deploy-procedure"/>
    <w:p>
      <w:pPr>
        <w:pStyle w:val="Heading2"/>
      </w:pPr>
      <w:r>
        <w:t xml:space="preserve">Step-by-step deploy procedure</w:t>
      </w:r>
    </w:p>
    <w:bookmarkStart w:id="485" w:name="step-1--plan-the-change-5-min"/>
    <w:p>
      <w:pPr>
        <w:pStyle w:val="Heading3"/>
      </w:pPr>
      <w:r>
        <w:t xml:space="preserve">Step 1 — Plan the change (5 min)</w:t>
      </w:r>
    </w:p>
    <w:p>
      <w:pPr>
        <w:numPr>
          <w:ilvl w:val="0"/>
          <w:numId w:val="1301"/>
        </w:numPr>
        <w:pStyle w:val="Compact"/>
      </w:pPr>
      <w:r>
        <w:t xml:space="preserve">Write a one-sentence description of what's changing and why.</w:t>
      </w:r>
    </w:p>
    <w:p>
      <w:pPr>
        <w:numPr>
          <w:ilvl w:val="0"/>
          <w:numId w:val="1301"/>
        </w:numPr>
        <w:pStyle w:val="Compact"/>
      </w:pPr>
      <w:r>
        <w:t xml:space="preserve">Identify which files will be touched.</w:t>
      </w:r>
    </w:p>
    <w:p>
      <w:pPr>
        <w:numPr>
          <w:ilvl w:val="0"/>
          <w:numId w:val="1301"/>
        </w:numPr>
        <w:pStyle w:val="Compact"/>
      </w:pPr>
      <w:r>
        <w:t xml:space="preserve">Identify any env var changes needed.</w:t>
      </w:r>
    </w:p>
    <w:p>
      <w:pPr>
        <w:numPr>
          <w:ilvl w:val="0"/>
          <w:numId w:val="1301"/>
        </w:numPr>
        <w:pStyle w:val="Compact"/>
      </w:pPr>
      <w:r>
        <w:t xml:space="preserve">Identify any GHL/Notion schema changes needed.</w:t>
      </w:r>
    </w:p>
    <w:bookmarkEnd w:id="485"/>
    <w:bookmarkStart w:id="486" w:name="step-2--create-a-branch"/>
    <w:p>
      <w:pPr>
        <w:pStyle w:val="Heading3"/>
      </w:pPr>
      <w:r>
        <w:t xml:space="preserve">Step 2 — Create a branch</w:t>
      </w:r>
    </w:p>
    <w:p>
      <w:pPr>
        <w:pStyle w:val="SourceCode"/>
      </w:pP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rPr>
          <w:rStyle w:val="FunctionTok"/>
        </w:rPr>
        <w:t xml:space="preserve">git</w:t>
      </w:r>
      <w:r>
        <w:rPr>
          <w:rStyle w:val="NormalTok"/>
        </w:rPr>
        <w:t xml:space="preserve"> checkout </w:t>
      </w:r>
      <w:r>
        <w:rPr>
          <w:rStyle w:val="AttributeTok"/>
        </w:rPr>
        <w:t xml:space="preserve">-b</w:t>
      </w:r>
      <w:r>
        <w:rPr>
          <w:rStyle w:val="NormalTok"/>
        </w:rPr>
        <w:t xml:space="preserve"> brooke/</w:t>
      </w:r>
      <w:r>
        <w:rPr>
          <w:rStyle w:val="OperatorTok"/>
        </w:rPr>
        <w:t xml:space="preserve">&lt;</w:t>
      </w:r>
      <w:r>
        <w:rPr>
          <w:rStyle w:val="NormalTok"/>
        </w:rPr>
        <w:t xml:space="preserve">short-description</w:t>
      </w:r>
      <w:r>
        <w:rPr>
          <w:rStyle w:val="OperatorTok"/>
        </w:rPr>
        <w:t xml:space="preserve">&gt;</w:t>
      </w:r>
    </w:p>
    <w:bookmarkEnd w:id="486"/>
    <w:bookmarkStart w:id="487" w:name="step-3--make-the-change"/>
    <w:p>
      <w:pPr>
        <w:pStyle w:val="Heading3"/>
      </w:pPr>
      <w:r>
        <w:t xml:space="preserve">Step 3 — Make the change</w:t>
      </w:r>
    </w:p>
    <w:p>
      <w:pPr>
        <w:numPr>
          <w:ilvl w:val="0"/>
          <w:numId w:val="1302"/>
        </w:numPr>
        <w:pStyle w:val="Compact"/>
      </w:pPr>
      <w:r>
        <w:t xml:space="preserve">Edit files in your local editor.</w:t>
      </w:r>
    </w:p>
    <w:p>
      <w:pPr>
        <w:numPr>
          <w:ilvl w:val="0"/>
          <w:numId w:val="1302"/>
        </w:numPr>
        <w:pStyle w:val="Compact"/>
      </w:pPr>
      <w:r>
        <w:t xml:space="preserve">For HTML changes, preview in the browser by opening the file directly.</w:t>
      </w:r>
    </w:p>
    <w:p>
      <w:pPr>
        <w:numPr>
          <w:ilvl w:val="0"/>
          <w:numId w:val="1302"/>
        </w:numPr>
        <w:pStyle w:val="Compact"/>
      </w:pPr>
      <w:r>
        <w:t xml:space="preserve">For Netlify function changes, test locally with</w:t>
      </w:r>
      <w:r>
        <w:t xml:space="preserve"> </w:t>
      </w:r>
      <w:r>
        <w:rPr>
          <w:rStyle w:val="VerbatimChar"/>
        </w:rPr>
        <w:t xml:space="preserve">netlify dev</w:t>
      </w:r>
      <w:r>
        <w:t xml:space="preserve"> </w:t>
      </w:r>
      <w:r>
        <w:t xml:space="preserve">(requires Netlify CLI). This proxies the functions through a local dev server so you can hit them with Postman or curl.</w:t>
      </w:r>
    </w:p>
    <w:p>
      <w:pPr>
        <w:numPr>
          <w:ilvl w:val="0"/>
          <w:numId w:val="1302"/>
        </w:numPr>
        <w:pStyle w:val="Compact"/>
      </w:pPr>
      <w:r>
        <w:rPr>
          <w:bCs/>
          <w:b/>
        </w:rPr>
        <w:t xml:space="preserve">Never hardcode credentials.</w:t>
      </w:r>
      <w:r>
        <w:t xml:space="preserve"> </w:t>
      </w:r>
      <w:r>
        <w:t xml:space="preserve">Read from</w:t>
      </w:r>
      <w:r>
        <w:t xml:space="preserve"> </w:t>
      </w:r>
      <w:r>
        <w:rPr>
          <w:rStyle w:val="VerbatimChar"/>
        </w:rPr>
        <w:t xml:space="preserve">process.env.*</w:t>
      </w:r>
      <w:r>
        <w:t xml:space="preserve"> </w:t>
      </w:r>
      <w:r>
        <w:t xml:space="preserve">exactly like the existing functions do.</w:t>
      </w:r>
    </w:p>
    <w:bookmarkEnd w:id="487"/>
    <w:bookmarkStart w:id="488" w:name="step-4--test-locally-html-changes"/>
    <w:p>
      <w:pPr>
        <w:pStyle w:val="Heading3"/>
      </w:pPr>
      <w:r>
        <w:t xml:space="preserve">Step 4 — Test locally (HTML changes)</w:t>
      </w:r>
    </w:p>
    <w:p>
      <w:pPr>
        <w:numPr>
          <w:ilvl w:val="0"/>
          <w:numId w:val="1303"/>
        </w:numPr>
        <w:pStyle w:val="Compact"/>
      </w:pPr>
      <w:r>
        <w:t xml:space="preserve">Open the modified HTML file in your browser.</w:t>
      </w:r>
    </w:p>
    <w:p>
      <w:pPr>
        <w:numPr>
          <w:ilvl w:val="0"/>
          <w:numId w:val="1303"/>
        </w:numPr>
        <w:pStyle w:val="Compact"/>
      </w:pPr>
      <w:r>
        <w:t xml:space="preserve">Click through the interaction paths.</w:t>
      </w:r>
    </w:p>
    <w:p>
      <w:pPr>
        <w:numPr>
          <w:ilvl w:val="0"/>
          <w:numId w:val="1303"/>
        </w:numPr>
        <w:pStyle w:val="Compact"/>
      </w:pPr>
      <w:r>
        <w:t xml:space="preserve">Validate responsive behavior (resize the window).</w:t>
      </w:r>
    </w:p>
    <w:p>
      <w:pPr>
        <w:numPr>
          <w:ilvl w:val="0"/>
          <w:numId w:val="1303"/>
        </w:numPr>
        <w:pStyle w:val="Compact"/>
      </w:pPr>
      <w:r>
        <w:t xml:space="preserve">Check the browser console for JavaScript errors.</w:t>
      </w:r>
    </w:p>
    <w:bookmarkEnd w:id="488"/>
    <w:bookmarkStart w:id="489" w:name="step-5--test-locally-function-changes"/>
    <w:p>
      <w:pPr>
        <w:pStyle w:val="Heading3"/>
      </w:pPr>
      <w:r>
        <w:t xml:space="preserve">Step 5 — Test locally (function changes)</w:t>
      </w:r>
    </w:p>
    <w:p>
      <w:pPr>
        <w:numPr>
          <w:ilvl w:val="0"/>
          <w:numId w:val="1304"/>
        </w:numPr>
        <w:pStyle w:val="Compact"/>
      </w:pPr>
      <w:r>
        <w:t xml:space="preserve">Start</w:t>
      </w:r>
      <w:r>
        <w:t xml:space="preserve"> </w:t>
      </w:r>
      <w:r>
        <w:rPr>
          <w:rStyle w:val="VerbatimChar"/>
        </w:rPr>
        <w:t xml:space="preserve">netlify dev</w:t>
      </w:r>
      <w:r>
        <w:t xml:space="preserve">.</w:t>
      </w:r>
    </w:p>
    <w:p>
      <w:pPr>
        <w:numPr>
          <w:ilvl w:val="0"/>
          <w:numId w:val="1304"/>
        </w:numPr>
        <w:pStyle w:val="Compact"/>
      </w:pPr>
      <w:r>
        <w:t xml:space="preserve">Post a test payload to the function:</w:t>
      </w:r>
    </w:p>
    <w:p>
      <w:pPr>
        <w:numPr>
          <w:ilvl w:val="0"/>
          <w:numId w:val="1000"/>
        </w:num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http://localhost:8888/.netlify/functions/dispo-buddy-submit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'{"jv_partner_name":"Test","jv_phone_number":"5555555555","property_address":"123 Test","deal_type":"Cash"}'</w:t>
      </w:r>
    </w:p>
    <w:p>
      <w:pPr>
        <w:numPr>
          <w:ilvl w:val="0"/>
          <w:numId w:val="1304"/>
        </w:numPr>
        <w:pStyle w:val="Compact"/>
      </w:pPr>
      <w:r>
        <w:t xml:space="preserve">Check the response status and body.</w:t>
      </w:r>
    </w:p>
    <w:p>
      <w:pPr>
        <w:numPr>
          <w:ilvl w:val="0"/>
          <w:numId w:val="1304"/>
        </w:numPr>
        <w:pStyle w:val="Compact"/>
      </w:pPr>
      <w:r>
        <w:t xml:space="preserve">Check GHL manually to confirm the contact/opportunity was created (use a throwaway contact, not a real one).</w:t>
      </w:r>
    </w:p>
    <w:p>
      <w:pPr>
        <w:numPr>
          <w:ilvl w:val="0"/>
          <w:numId w:val="1304"/>
        </w:numPr>
        <w:pStyle w:val="Compact"/>
      </w:pPr>
      <w:r>
        <w:t xml:space="preserve">Check Netlify function logs in the terminal for any warnings.</w:t>
      </w:r>
    </w:p>
    <w:bookmarkEnd w:id="489"/>
    <w:bookmarkStart w:id="490" w:name="step-6--commit-and-push"/>
    <w:p>
      <w:pPr>
        <w:pStyle w:val="Heading3"/>
      </w:pPr>
      <w:r>
        <w:t xml:space="preserve">Step 6 — Commit and push</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"Short imperative description of the change"</w:t>
      </w:r>
      <w:r>
        <w:br/>
      </w:r>
      <w:r>
        <w:rPr>
          <w:rStyle w:val="FunctionTok"/>
        </w:rPr>
        <w:t xml:space="preserve">git</w:t>
      </w:r>
      <w:r>
        <w:rPr>
          <w:rStyle w:val="NormalTok"/>
        </w:rPr>
        <w:t xml:space="preserve"> push </w:t>
      </w:r>
      <w:r>
        <w:rPr>
          <w:rStyle w:val="AttributeTok"/>
        </w:rPr>
        <w:t xml:space="preserve">-u</w:t>
      </w:r>
      <w:r>
        <w:rPr>
          <w:rStyle w:val="NormalTok"/>
        </w:rPr>
        <w:t xml:space="preserve"> origin brooke/</w:t>
      </w:r>
      <w:r>
        <w:rPr>
          <w:rStyle w:val="OperatorTok"/>
        </w:rPr>
        <w:t xml:space="preserve">&lt;</w:t>
      </w:r>
      <w:r>
        <w:rPr>
          <w:rStyle w:val="NormalTok"/>
        </w:rPr>
        <w:t xml:space="preserve">short-description</w:t>
      </w:r>
      <w:r>
        <w:rPr>
          <w:rStyle w:val="OperatorTok"/>
        </w:rPr>
        <w:t xml:space="preserve">&gt;</w:t>
      </w:r>
    </w:p>
    <w:bookmarkEnd w:id="490"/>
    <w:bookmarkStart w:id="491" w:name="step-7--open-a-pr"/>
    <w:p>
      <w:pPr>
        <w:pStyle w:val="Heading3"/>
      </w:pPr>
      <w:r>
        <w:t xml:space="preserve">Step 7 — Open a PR</w:t>
      </w:r>
    </w:p>
    <w:p>
      <w:pPr>
        <w:numPr>
          <w:ilvl w:val="0"/>
          <w:numId w:val="1305"/>
        </w:numPr>
        <w:pStyle w:val="Compact"/>
      </w:pPr>
      <w:r>
        <w:t xml:space="preserve">Go to</w:t>
      </w:r>
      <w:r>
        <w:t xml:space="preserve"> </w:t>
      </w:r>
      <w:r>
        <w:rPr>
          <w:rStyle w:val="VerbatimChar"/>
        </w:rPr>
        <w:t xml:space="preserve">github.com/brooke-wq/dispobuddy-site</w:t>
      </w:r>
      <w:r>
        <w:t xml:space="preserve">.</w:t>
      </w:r>
    </w:p>
    <w:p>
      <w:pPr>
        <w:numPr>
          <w:ilvl w:val="0"/>
          <w:numId w:val="1305"/>
        </w:numPr>
        <w:pStyle w:val="Compact"/>
      </w:pPr>
      <w:r>
        <w:t xml:space="preserve">Open a pull request from your branch to</w:t>
      </w:r>
      <w:r>
        <w:t xml:space="preserve"> </w:t>
      </w:r>
      <w:r>
        <w:rPr>
          <w:rStyle w:val="VerbatimChar"/>
        </w:rPr>
        <w:t xml:space="preserve">main</w:t>
      </w:r>
      <w:r>
        <w:t xml:space="preserve">.</w:t>
      </w:r>
    </w:p>
    <w:p>
      <w:pPr>
        <w:numPr>
          <w:ilvl w:val="0"/>
          <w:numId w:val="1305"/>
        </w:numPr>
        <w:pStyle w:val="Compact"/>
      </w:pPr>
      <w:r>
        <w:t xml:space="preserve">Description: what changed, why, what to test.</w:t>
      </w:r>
    </w:p>
    <w:p>
      <w:pPr>
        <w:numPr>
          <w:ilvl w:val="0"/>
          <w:numId w:val="1305"/>
        </w:numPr>
        <w:pStyle w:val="Compact"/>
      </w:pPr>
      <w:r>
        <w:t xml:space="preserve">Wait for the Netlify deploy preview to build.</w:t>
      </w:r>
    </w:p>
    <w:bookmarkEnd w:id="491"/>
    <w:bookmarkStart w:id="492" w:name="step-8--test-the-deploy-preview"/>
    <w:p>
      <w:pPr>
        <w:pStyle w:val="Heading3"/>
      </w:pPr>
      <w:r>
        <w:t xml:space="preserve">Step 8 — Test the deploy preview</w:t>
      </w:r>
    </w:p>
    <w:p>
      <w:pPr>
        <w:pStyle w:val="FirstParagraph"/>
      </w:pPr>
      <w:r>
        <w:t xml:space="preserve">The preview URL looks like</w:t>
      </w:r>
      <w:r>
        <w:t xml:space="preserve"> </w:t>
      </w:r>
      <w:r>
        <w:rPr>
          <w:rStyle w:val="VerbatimChar"/>
        </w:rPr>
        <w:t xml:space="preserve">https://deploy-preview-&lt;N&gt;--dispobuddy.netlify.app</w:t>
      </w:r>
      <w:r>
        <w:t xml:space="preserve">.</w:t>
      </w:r>
    </w:p>
    <w:p>
      <w:pPr>
        <w:numPr>
          <w:ilvl w:val="0"/>
          <w:numId w:val="1306"/>
        </w:numPr>
        <w:pStyle w:val="Compact"/>
      </w:pPr>
      <w:r>
        <w:t xml:space="preserve">Hit every page you changed.</w:t>
      </w:r>
    </w:p>
    <w:p>
      <w:pPr>
        <w:numPr>
          <w:ilvl w:val="0"/>
          <w:numId w:val="1306"/>
        </w:numPr>
        <w:pStyle w:val="Compact"/>
      </w:pPr>
      <w:r>
        <w:t xml:space="preserve">Submit a test form submission on the preview.</w:t>
      </w:r>
      <w:r>
        <w:t xml:space="preserve"> </w:t>
      </w:r>
      <w:r>
        <w:rPr>
          <w:bCs/>
          <w:b/>
        </w:rPr>
        <w:t xml:space="preserve">Use a throwaway email and phone</w:t>
      </w:r>
      <w:r>
        <w:t xml:space="preserve"> </w:t>
      </w:r>
      <w:r>
        <w:t xml:space="preserve">— the submission still fires real GHL and Notion writes because deploy previews share env vars with prod. Clean up the test contact after.</w:t>
      </w:r>
    </w:p>
    <w:p>
      <w:pPr>
        <w:numPr>
          <w:ilvl w:val="0"/>
          <w:numId w:val="1306"/>
        </w:numPr>
        <w:pStyle w:val="Compact"/>
      </w:pPr>
      <w:r>
        <w:t xml:space="preserve">Check browser console for errors.</w:t>
      </w:r>
    </w:p>
    <w:p>
      <w:pPr>
        <w:numPr>
          <w:ilvl w:val="0"/>
          <w:numId w:val="1306"/>
        </w:numPr>
        <w:pStyle w:val="Compact"/>
      </w:pPr>
      <w:r>
        <w:t xml:space="preserve">Check Netlify function logs in the deploy preview (Netlify → Site → Deploys → Preview → Functions).</w:t>
      </w:r>
    </w:p>
    <w:bookmarkEnd w:id="492"/>
    <w:bookmarkStart w:id="493" w:name="step-9--merge-and-deploy-to-prod"/>
    <w:p>
      <w:pPr>
        <w:pStyle w:val="Heading3"/>
      </w:pPr>
      <w:r>
        <w:t xml:space="preserve">Step 9 — Merge and deploy to prod</w:t>
      </w:r>
    </w:p>
    <w:p>
      <w:pPr>
        <w:numPr>
          <w:ilvl w:val="0"/>
          <w:numId w:val="1307"/>
        </w:numPr>
        <w:pStyle w:val="Compact"/>
      </w:pPr>
      <w:r>
        <w:t xml:space="preserve">Once the deploy preview checks out, merge the PR.</w:t>
      </w:r>
    </w:p>
    <w:p>
      <w:pPr>
        <w:numPr>
          <w:ilvl w:val="0"/>
          <w:numId w:val="1307"/>
        </w:numPr>
        <w:pStyle w:val="Compact"/>
      </w:pPr>
      <w:r>
        <w:t xml:space="preserve">Netlify auto-deploys</w:t>
      </w:r>
      <w:r>
        <w:t xml:space="preserve"> </w:t>
      </w:r>
      <w:r>
        <w:rPr>
          <w:rStyle w:val="VerbatimChar"/>
        </w:rPr>
        <w:t xml:space="preserve">main</w:t>
      </w:r>
      <w:r>
        <w:t xml:space="preserve"> </w:t>
      </w:r>
      <w:r>
        <w:t xml:space="preserve">to dispobuddy.com within 2–5 minutes.</w:t>
      </w:r>
    </w:p>
    <w:p>
      <w:pPr>
        <w:numPr>
          <w:ilvl w:val="0"/>
          <w:numId w:val="1307"/>
        </w:numPr>
        <w:pStyle w:val="Compact"/>
      </w:pPr>
      <w:r>
        <w:t xml:space="preserve">Watch the build log for any errors.</w:t>
      </w:r>
    </w:p>
    <w:bookmarkEnd w:id="493"/>
    <w:bookmarkStart w:id="494" w:name="Xcc3dca88da0c1f91d825a282da222fd8b838d92"/>
    <w:p>
      <w:pPr>
        <w:pStyle w:val="Heading3"/>
      </w:pPr>
      <w:r>
        <w:t xml:space="preserve">Step 10 — Smoke test prod (critical — never skip)</w:t>
      </w:r>
    </w:p>
    <w:p>
      <w:pPr>
        <w:pStyle w:val="FirstParagraph"/>
      </w:pPr>
      <w:r>
        <w:t xml:space="preserve">Hit every form and verify end-to-end: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Steps</w:t>
            </w:r>
          </w:p>
        </w:tc>
        <w:tc>
          <w:tcPr/>
          <w:p>
            <w:pPr>
              <w:pStyle w:val="Compact"/>
              <w:jc w:val="left"/>
            </w:pPr>
            <w:r>
              <w:t xml:space="preserve">Expected</w:t>
            </w:r>
          </w:p>
        </w:tc>
      </w:tr>
      <w:tr>
        <w:tc>
          <w:tcPr/>
          <w:p>
            <w:pPr>
              <w:pStyle w:val="Compact"/>
              <w:jc w:val="left"/>
            </w:pPr>
            <w:r>
              <w:t xml:space="preserve">Deal submission</w:t>
            </w:r>
          </w:p>
        </w:tc>
        <w:tc>
          <w:tcPr/>
          <w:p>
            <w:pPr>
              <w:pStyle w:val="Compact"/>
              <w:jc w:val="left"/>
            </w:pPr>
            <w:r>
              <w:t xml:space="preserve">Submit a full deal with a test email/phone on</w:t>
            </w:r>
            <w:r>
              <w:t xml:space="preserve"> </w:t>
            </w:r>
            <w:r>
              <w:rPr>
                <w:rStyle w:val="VerbatimChar"/>
              </w:rPr>
              <w:t xml:space="preserve">/submit-deal</w:t>
            </w:r>
          </w:p>
        </w:tc>
        <w:tc>
          <w:tcPr/>
          <w:p>
            <w:pPr>
              <w:pStyle w:val="Compact"/>
              <w:jc w:val="left"/>
            </w:pPr>
            <w:r>
              <w:t xml:space="preserve">200 response, confirmation SMS received, GHL contact + opportunity created, Notion row created, internal alert fired to Brooke</w:t>
            </w:r>
          </w:p>
        </w:tc>
      </w:tr>
      <w:tr>
        <w:tc>
          <w:tcPr/>
          <w:p>
            <w:pPr>
              <w:pStyle w:val="Compact"/>
              <w:jc w:val="left"/>
            </w:pPr>
            <w:r>
              <w:t xml:space="preserve">Partner onboarding</w:t>
            </w:r>
          </w:p>
        </w:tc>
        <w:tc>
          <w:tcPr/>
          <w:p>
            <w:pPr>
              <w:pStyle w:val="Compact"/>
              <w:jc w:val="left"/>
            </w:pPr>
            <w:r>
              <w:t xml:space="preserve">Submit</w:t>
            </w:r>
            <w:r>
              <w:t xml:space="preserve"> </w:t>
            </w:r>
            <w:r>
              <w:rPr>
                <w:rStyle w:val="VerbatimChar"/>
              </w:rPr>
              <w:t xml:space="preserve">/join</w:t>
            </w:r>
            <w:r>
              <w:t xml:space="preserve"> </w:t>
            </w:r>
            <w:r>
              <w:t xml:space="preserve">form with test info</w:t>
            </w:r>
          </w:p>
        </w:tc>
        <w:tc>
          <w:tcPr/>
          <w:p>
            <w:pPr>
              <w:pStyle w:val="Compact"/>
              <w:jc w:val="left"/>
            </w:pPr>
            <w:r>
              <w:t xml:space="preserve">200 response, welcome SMS received, GHL contact created, internal alert to Brooke</w:t>
            </w:r>
          </w:p>
        </w:tc>
      </w:tr>
      <w:tr>
        <w:tc>
          <w:tcPr/>
          <w:p>
            <w:pPr>
              <w:pStyle w:val="Compact"/>
              <w:jc w:val="left"/>
            </w:pPr>
            <w:r>
              <w:t xml:space="preserve">Contact form</w:t>
            </w:r>
          </w:p>
        </w:tc>
        <w:tc>
          <w:tcPr/>
          <w:p>
            <w:pPr>
              <w:pStyle w:val="Compact"/>
              <w:jc w:val="left"/>
            </w:pPr>
            <w:r>
              <w:t xml:space="preserve">Submit</w:t>
            </w:r>
            <w:r>
              <w:t xml:space="preserve"> </w:t>
            </w:r>
            <w:r>
              <w:rPr>
                <w:rStyle w:val="VerbatimChar"/>
              </w:rPr>
              <w:t xml:space="preserve">/contact</w:t>
            </w:r>
            <w:r>
              <w:t xml:space="preserve"> </w:t>
            </w:r>
            <w:r>
              <w:t xml:space="preserve">form with test info</w:t>
            </w:r>
          </w:p>
        </w:tc>
        <w:tc>
          <w:tcPr/>
          <w:p>
            <w:pPr>
              <w:pStyle w:val="Compact"/>
              <w:jc w:val="left"/>
            </w:pPr>
            <w:r>
              <w:t xml:space="preserve">200 response, GHL message, internal alert to Brooke</w:t>
            </w:r>
          </w:p>
        </w:tc>
      </w:tr>
      <w:tr>
        <w:tc>
          <w:tcPr/>
          <w:p>
            <w:pPr>
              <w:pStyle w:val="Compact"/>
              <w:jc w:val="left"/>
            </w:pPr>
            <w:r>
              <w:t xml:space="preserve">Buyers map</w:t>
            </w:r>
          </w:p>
        </w:tc>
        <w:tc>
          <w:tcPr/>
          <w:p>
            <w:pPr>
              <w:pStyle w:val="Compact"/>
              <w:jc w:val="left"/>
            </w:pPr>
            <w:r>
              <w:t xml:space="preserve">Load</w:t>
            </w:r>
            <w:r>
              <w:t xml:space="preserve"> </w:t>
            </w:r>
            <w:r>
              <w:rPr>
                <w:rStyle w:val="VerbatimChar"/>
              </w:rPr>
              <w:t xml:space="preserve">/buyers-map</w:t>
            </w:r>
          </w:p>
        </w:tc>
        <w:tc>
          <w:tcPr/>
          <w:p>
            <w:pPr>
              <w:pStyle w:val="Compact"/>
              <w:jc w:val="left"/>
            </w:pPr>
            <w:r>
              <w:t xml:space="preserve">Map loads with live data, function returns a 200, data looks sensible</w:t>
            </w:r>
          </w:p>
        </w:tc>
      </w:tr>
      <w:tr>
        <w:tc>
          <w:tcPr/>
          <w:p>
            <w:pPr>
              <w:pStyle w:val="Compact"/>
              <w:jc w:val="left"/>
            </w:pPr>
            <w:r>
              <w:t xml:space="preserve">FAQ, Process, What We Look For, Proof, Home</w:t>
            </w:r>
          </w:p>
        </w:tc>
        <w:tc>
          <w:tcPr/>
          <w:p>
            <w:pPr>
              <w:pStyle w:val="Compact"/>
              <w:jc w:val="left"/>
            </w:pPr>
            <w:r>
              <w:t xml:space="preserve">Click-through</w:t>
            </w:r>
          </w:p>
        </w:tc>
        <w:tc>
          <w:tcPr/>
          <w:p>
            <w:pPr>
              <w:pStyle w:val="Compact"/>
              <w:jc w:val="left"/>
            </w:pPr>
            <w:r>
              <w:t xml:space="preserve">No 404s, no broken images, no console errors</w:t>
            </w:r>
          </w:p>
        </w:tc>
      </w:tr>
    </w:tbl>
    <w:p>
      <w:pPr>
        <w:pStyle w:val="BodyText"/>
      </w:pPr>
      <w:r>
        <w:rPr>
          <w:bCs/>
          <w:b/>
        </w:rPr>
        <w:t xml:space="preserve">If any test fails:</w:t>
      </w:r>
      <w:r>
        <w:t xml:space="preserve"> </w:t>
      </w:r>
      <w:r>
        <w:t xml:space="preserve">immediately revert the merge (</w:t>
      </w:r>
      <w:r>
        <w:rPr>
          <w:rStyle w:val="VerbatimChar"/>
        </w:rPr>
        <w:t xml:space="preserve">git revert &lt;commit&gt;</w:t>
      </w:r>
      <w:r>
        <w:t xml:space="preserve"> </w:t>
      </w:r>
      <w:r>
        <w:t xml:space="preserve">on main, force-push to main with Brooke's explicit OK) or roll back via Netlify (Netlify → Deploys → previous deploy → Publish deploy).</w:t>
      </w:r>
    </w:p>
    <w:bookmarkEnd w:id="494"/>
    <w:bookmarkStart w:id="495" w:name="step-11--clean-up"/>
    <w:p>
      <w:pPr>
        <w:pStyle w:val="Heading3"/>
      </w:pPr>
      <w:r>
        <w:t xml:space="preserve">Step 11 — Clean up</w:t>
      </w:r>
    </w:p>
    <w:p>
      <w:pPr>
        <w:numPr>
          <w:ilvl w:val="0"/>
          <w:numId w:val="1308"/>
        </w:numPr>
        <w:pStyle w:val="Compact"/>
      </w:pPr>
      <w:r>
        <w:t xml:space="preserve">Delete the test contact from GHL.</w:t>
      </w:r>
    </w:p>
    <w:p>
      <w:pPr>
        <w:numPr>
          <w:ilvl w:val="0"/>
          <w:numId w:val="1308"/>
        </w:numPr>
        <w:pStyle w:val="Compact"/>
      </w:pPr>
      <w:r>
        <w:t xml:space="preserve">Delete the test Notion row.</w:t>
      </w:r>
    </w:p>
    <w:p>
      <w:pPr>
        <w:numPr>
          <w:ilvl w:val="0"/>
          <w:numId w:val="1308"/>
        </w:numPr>
        <w:pStyle w:val="Compact"/>
      </w:pPr>
      <w:r>
        <w:t xml:space="preserve">Delete the feature branch locally and on GitHub.</w:t>
      </w:r>
    </w:p>
    <w:p>
      <w:pPr>
        <w:numPr>
          <w:ilvl w:val="0"/>
          <w:numId w:val="1308"/>
        </w:numPr>
        <w:pStyle w:val="Compact"/>
      </w:pPr>
      <w:r>
        <w:t xml:space="preserve">Update any related SOPs if the change affected a documented process.</w:t>
      </w:r>
    </w:p>
    <w:p>
      <w:pPr>
        <w:numPr>
          <w:ilvl w:val="0"/>
          <w:numId w:val="1308"/>
        </w:numPr>
        <w:pStyle w:val="Compact"/>
      </w:pPr>
      <w:r>
        <w:t xml:space="preserve">Update the changelog in any SOP that references the changed code.</w:t>
      </w:r>
    </w:p>
    <w:bookmarkEnd w:id="495"/>
    <w:bookmarkEnd w:id="496"/>
    <w:bookmarkStart w:id="497" w:name="emergency-hotfix-procedure"/>
    <w:p>
      <w:pPr>
        <w:pStyle w:val="Heading2"/>
      </w:pPr>
      <w:r>
        <w:t xml:space="preserve">Emergency hotfix procedure</w:t>
      </w:r>
    </w:p>
    <w:p>
      <w:pPr>
        <w:pStyle w:val="FirstParagraph"/>
      </w:pPr>
      <w:r>
        <w:t xml:space="preserve">If the production site is broken (forms failing, 500 errors, down):</w:t>
      </w:r>
    </w:p>
    <w:p>
      <w:pPr>
        <w:numPr>
          <w:ilvl w:val="0"/>
          <w:numId w:val="1309"/>
        </w:numPr>
        <w:pStyle w:val="Compact"/>
      </w:pPr>
      <w:r>
        <w:rPr>
          <w:bCs/>
          <w:b/>
        </w:rPr>
        <w:t xml:space="preserve">Revert first, diagnose later.</w:t>
      </w:r>
      <w:r>
        <w:t xml:space="preserve"> </w:t>
      </w:r>
      <w:r>
        <w:t xml:space="preserve">In Netlify → Deploys, click the last-known-good deploy and "Publish deploy." That takes &lt; 30 seconds.</w:t>
      </w:r>
    </w:p>
    <w:p>
      <w:pPr>
        <w:numPr>
          <w:ilvl w:val="0"/>
          <w:numId w:val="1309"/>
        </w:numPr>
        <w:pStyle w:val="Compact"/>
      </w:pPr>
      <w:r>
        <w:rPr>
          <w:bCs/>
          <w:b/>
        </w:rPr>
        <w:t xml:space="preserve">Then</w:t>
      </w:r>
      <w:r>
        <w:t xml:space="preserve"> </w:t>
      </w:r>
      <w:r>
        <w:t xml:space="preserve">investigate and fix on a branch.</w:t>
      </w:r>
    </w:p>
    <w:p>
      <w:pPr>
        <w:numPr>
          <w:ilvl w:val="0"/>
          <w:numId w:val="1309"/>
        </w:numPr>
        <w:pStyle w:val="Compact"/>
      </w:pPr>
      <w:r>
        <w:t xml:space="preserve">Never edit live files directly in the Netlify dashboard — always go through git.</w:t>
      </w:r>
    </w:p>
    <w:p>
      <w:pPr>
        <w:numPr>
          <w:ilvl w:val="0"/>
          <w:numId w:val="1309"/>
        </w:numPr>
        <w:pStyle w:val="Compact"/>
      </w:pPr>
      <w:r>
        <w:t xml:space="preserve">After the fix is deployed, write a 3-paragraph post-mortem in</w:t>
      </w:r>
      <w:r>
        <w:t xml:space="preserve"> </w:t>
      </w:r>
      <w:r>
        <w:rPr>
          <w:rStyle w:val="VerbatimChar"/>
        </w:rPr>
        <w:t xml:space="preserve">/sops/Incidents/YYYY-MM-DD-description.md</w:t>
      </w:r>
      <w:r>
        <w:t xml:space="preserve">: what broke, what we did, what we'll do differently.</w:t>
      </w:r>
    </w:p>
    <w:bookmarkEnd w:id="497"/>
    <w:bookmarkStart w:id="501" w:name="templates--scripts-13"/>
    <w:p>
      <w:pPr>
        <w:pStyle w:val="Heading2"/>
      </w:pPr>
      <w:r>
        <w:t xml:space="preserve">Templates &amp; scripts</w:t>
      </w:r>
    </w:p>
    <w:bookmarkStart w:id="498" w:name="test-curl-for-the-submit-function"/>
    <w:p>
      <w:pPr>
        <w:pStyle w:val="Heading3"/>
      </w:pPr>
      <w:r>
        <w:t xml:space="preserve">Test curl for the submit function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https://dispobuddy.com/.netlify/functions/dispo-buddy-submit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"jv_partner_name": "Test Partner",</w:t>
      </w:r>
      <w:r>
        <w:br/>
      </w:r>
      <w:r>
        <w:rPr>
          <w:rStyle w:val="StringTok"/>
        </w:rPr>
        <w:t xml:space="preserve">    "jv_phone_number": "5555551234",</w:t>
      </w:r>
      <w:r>
        <w:br/>
      </w:r>
      <w:r>
        <w:rPr>
          <w:rStyle w:val="StringTok"/>
        </w:rPr>
        <w:t xml:space="preserve">    "jv_partner_email": "test@example.com",</w:t>
      </w:r>
      <w:r>
        <w:br/>
      </w:r>
      <w:r>
        <w:rPr>
          <w:rStyle w:val="StringTok"/>
        </w:rPr>
        <w:t xml:space="preserve">    "property_address": "123 Test St",</w:t>
      </w:r>
      <w:r>
        <w:br/>
      </w:r>
      <w:r>
        <w:rPr>
          <w:rStyle w:val="StringTok"/>
        </w:rPr>
        <w:t xml:space="preserve">    "property_city": "Phoenix",</w:t>
      </w:r>
      <w:r>
        <w:br/>
      </w:r>
      <w:r>
        <w:rPr>
          <w:rStyle w:val="StringTok"/>
        </w:rPr>
        <w:t xml:space="preserve">    "property_state": "AZ",</w:t>
      </w:r>
      <w:r>
        <w:br/>
      </w:r>
      <w:r>
        <w:rPr>
          <w:rStyle w:val="StringTok"/>
        </w:rPr>
        <w:t xml:space="preserve">    "property_zip": "85001",</w:t>
      </w:r>
      <w:r>
        <w:br/>
      </w:r>
      <w:r>
        <w:rPr>
          <w:rStyle w:val="StringTok"/>
        </w:rPr>
        <w:t xml:space="preserve">    "deal_type": "Cash",</w:t>
      </w:r>
      <w:r>
        <w:br/>
      </w:r>
      <w:r>
        <w:rPr>
          <w:rStyle w:val="StringTok"/>
        </w:rPr>
        <w:t xml:space="preserve">    "contracted_price": "150000",</w:t>
      </w:r>
      <w:r>
        <w:br/>
      </w:r>
      <w:r>
        <w:rPr>
          <w:rStyle w:val="StringTok"/>
        </w:rPr>
        <w:t xml:space="preserve">    "desired_asking_price": "165000",</w:t>
      </w:r>
      <w:r>
        <w:br/>
      </w:r>
      <w:r>
        <w:rPr>
          <w:rStyle w:val="StringTok"/>
        </w:rPr>
        <w:t xml:space="preserve">    "arv_estimate": "210000",</w:t>
      </w:r>
      <w:r>
        <w:br/>
      </w:r>
      <w:r>
        <w:rPr>
          <w:rStyle w:val="StringTok"/>
        </w:rPr>
        <w:t xml:space="preserve">    "is_this_your_first_deal_with_dispo_buddy": "No",</w:t>
      </w:r>
      <w:r>
        <w:br/>
      </w:r>
      <w:r>
        <w:rPr>
          <w:rStyle w:val="StringTok"/>
        </w:rPr>
        <w:t xml:space="preserve">    "under_contract": "Yes"</w:t>
      </w:r>
      <w:r>
        <w:br/>
      </w:r>
      <w:r>
        <w:rPr>
          <w:rStyle w:val="StringTok"/>
        </w:rPr>
        <w:t xml:space="preserve">  }'</w:t>
      </w:r>
    </w:p>
    <w:bookmarkEnd w:id="498"/>
    <w:bookmarkStart w:id="499" w:name="revert-a-merged-pr"/>
    <w:p>
      <w:pPr>
        <w:pStyle w:val="Heading3"/>
      </w:pPr>
      <w:r>
        <w:t xml:space="preserve">Revert a merged PR</w:t>
      </w:r>
    </w:p>
    <w:p>
      <w:pPr>
        <w:pStyle w:val="SourceCode"/>
      </w:pP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rPr>
          <w:rStyle w:val="FunctionTok"/>
        </w:rPr>
        <w:t xml:space="preserve">git</w:t>
      </w:r>
      <w:r>
        <w:rPr>
          <w:rStyle w:val="NormalTok"/>
        </w:rPr>
        <w:t xml:space="preserve"> revert </w:t>
      </w:r>
      <w:r>
        <w:rPr>
          <w:rStyle w:val="OperatorTok"/>
        </w:rPr>
        <w:t xml:space="preserve">&lt;</w:t>
      </w:r>
      <w:r>
        <w:rPr>
          <w:rStyle w:val="NormalTok"/>
        </w:rPr>
        <w:t xml:space="preserve">commit-hash</w:t>
      </w:r>
      <w:r>
        <w:rPr>
          <w:rStyle w:val="OperatorTok"/>
        </w:rPr>
        <w:t xml:space="preserve">&gt;</w:t>
      </w:r>
      <w:r>
        <w:br/>
      </w:r>
      <w:r>
        <w:rPr>
          <w:rStyle w:val="FunctionTok"/>
        </w:rPr>
        <w:t xml:space="preserve">git</w:t>
      </w:r>
      <w:r>
        <w:rPr>
          <w:rStyle w:val="NormalTok"/>
        </w:rPr>
        <w:t xml:space="preserve"> push origin main</w:t>
      </w:r>
    </w:p>
    <w:bookmarkEnd w:id="499"/>
    <w:bookmarkStart w:id="500" w:name="setupdate-an-env-var-in-netlify"/>
    <w:p>
      <w:pPr>
        <w:pStyle w:val="Heading3"/>
      </w:pPr>
      <w:r>
        <w:t xml:space="preserve">Set/update an env var in Netlify</w:t>
      </w:r>
    </w:p>
    <w:p>
      <w:pPr>
        <w:numPr>
          <w:ilvl w:val="0"/>
          <w:numId w:val="1310"/>
        </w:numPr>
        <w:pStyle w:val="Compact"/>
      </w:pPr>
      <w:r>
        <w:t xml:space="preserve">Netlify dashboard → Site settings → Environment variables</w:t>
      </w:r>
    </w:p>
    <w:p>
      <w:pPr>
        <w:numPr>
          <w:ilvl w:val="0"/>
          <w:numId w:val="1310"/>
        </w:numPr>
        <w:pStyle w:val="Compact"/>
      </w:pPr>
      <w:r>
        <w:t xml:space="preserve">Add / edit / delete</w:t>
      </w:r>
    </w:p>
    <w:p>
      <w:pPr>
        <w:numPr>
          <w:ilvl w:val="0"/>
          <w:numId w:val="1310"/>
        </w:numPr>
        <w:pStyle w:val="Compact"/>
      </w:pPr>
      <w:r>
        <w:rPr>
          <w:bCs/>
          <w:b/>
        </w:rPr>
        <w:t xml:space="preserve">Redeploy</w:t>
      </w:r>
      <w:r>
        <w:t xml:space="preserve"> </w:t>
      </w:r>
      <w:r>
        <w:t xml:space="preserve">to pick up the new value (env vars are only read at build/runtime start)</w:t>
      </w:r>
    </w:p>
    <w:bookmarkEnd w:id="500"/>
    <w:bookmarkEnd w:id="501"/>
    <w:bookmarkStart w:id="502" w:name="slas--quality-standards-15"/>
    <w:p>
      <w:pPr>
        <w:pStyle w:val="Heading2"/>
      </w:pPr>
      <w:r>
        <w:t xml:space="preserve">SLAs / quality standards</w:t>
      </w:r>
    </w:p>
    <w:p>
      <w:pPr>
        <w:numPr>
          <w:ilvl w:val="0"/>
          <w:numId w:val="1311"/>
        </w:numPr>
        <w:pStyle w:val="Compact"/>
      </w:pPr>
      <w:r>
        <w:rPr>
          <w:bCs/>
          <w:b/>
        </w:rPr>
        <w:t xml:space="preserve">Every change in a branch + PR</w:t>
      </w:r>
      <w:r>
        <w:t xml:space="preserve"> </w:t>
      </w:r>
      <w:r>
        <w:t xml:space="preserve">(zero direct pushes to main)</w:t>
      </w:r>
    </w:p>
    <w:p>
      <w:pPr>
        <w:numPr>
          <w:ilvl w:val="0"/>
          <w:numId w:val="1311"/>
        </w:numPr>
        <w:pStyle w:val="Compact"/>
      </w:pPr>
      <w:r>
        <w:rPr>
          <w:bCs/>
          <w:b/>
        </w:rPr>
        <w:t xml:space="preserve">Every change smoke-tested on the deploy preview</w:t>
      </w:r>
    </w:p>
    <w:p>
      <w:pPr>
        <w:numPr>
          <w:ilvl w:val="0"/>
          <w:numId w:val="1311"/>
        </w:numPr>
        <w:pStyle w:val="Compact"/>
      </w:pPr>
      <w:r>
        <w:rPr>
          <w:bCs/>
          <w:b/>
        </w:rPr>
        <w:t xml:space="preserve">Every prod deploy smoke-tested</w:t>
      </w:r>
      <w:r>
        <w:t xml:space="preserve"> </w:t>
      </w:r>
      <w:r>
        <w:t xml:space="preserve">within 10 minutes of deploy</w:t>
      </w:r>
    </w:p>
    <w:p>
      <w:pPr>
        <w:numPr>
          <w:ilvl w:val="0"/>
          <w:numId w:val="1311"/>
        </w:numPr>
        <w:pStyle w:val="Compact"/>
      </w:pPr>
      <w:r>
        <w:rPr>
          <w:bCs/>
          <w:b/>
        </w:rPr>
        <w:t xml:space="preserve">Hotfix revert within 5 minutes</w:t>
      </w:r>
      <w:r>
        <w:t xml:space="preserve"> </w:t>
      </w:r>
      <w:r>
        <w:t xml:space="preserve">of a broken deploy being noticed</w:t>
      </w:r>
    </w:p>
    <w:p>
      <w:pPr>
        <w:numPr>
          <w:ilvl w:val="0"/>
          <w:numId w:val="1311"/>
        </w:numPr>
        <w:pStyle w:val="Compact"/>
      </w:pPr>
      <w:r>
        <w:rPr>
          <w:bCs/>
          <w:b/>
        </w:rPr>
        <w:t xml:space="preserve">Post-mortem within 24 hours</w:t>
      </w:r>
      <w:r>
        <w:t xml:space="preserve"> </w:t>
      </w:r>
      <w:r>
        <w:t xml:space="preserve">of any production incident</w:t>
      </w:r>
    </w:p>
    <w:bookmarkEnd w:id="502"/>
    <w:bookmarkStart w:id="503" w:name="escalation--edge-cases-15"/>
    <w:p>
      <w:pPr>
        <w:pStyle w:val="Heading2"/>
      </w:pPr>
      <w:r>
        <w:t xml:space="preserve">Escalation / edge cases</w:t>
      </w:r>
    </w:p>
    <w:p>
      <w:pPr>
        <w:numPr>
          <w:ilvl w:val="0"/>
          <w:numId w:val="1312"/>
        </w:numPr>
        <w:pStyle w:val="Compact"/>
      </w:pPr>
      <w:r>
        <w:rPr>
          <w:bCs/>
          <w:b/>
        </w:rPr>
        <w:t xml:space="preserve">Env var rotation</w:t>
      </w:r>
      <w:r>
        <w:t xml:space="preserve"> </w:t>
      </w:r>
      <w:r>
        <w:t xml:space="preserve">(GHL rotates the key, we update it) — set the new value in Netlify, trigger a redeploy, smoke-test, document the rotation date</w:t>
      </w:r>
    </w:p>
    <w:p>
      <w:pPr>
        <w:numPr>
          <w:ilvl w:val="0"/>
          <w:numId w:val="1312"/>
        </w:numPr>
        <w:pStyle w:val="Compact"/>
      </w:pPr>
      <w:r>
        <w:rPr>
          <w:bCs/>
          <w:b/>
        </w:rPr>
        <w:t xml:space="preserve">New env var added</w:t>
      </w:r>
      <w:r>
        <w:t xml:space="preserve"> </w:t>
      </w:r>
      <w:r>
        <w:t xml:space="preserve">— update this SOP's "Required Netlify environment variables" table, update the function code to read it, update</w:t>
      </w:r>
      <w:r>
        <w:t xml:space="preserve"> </w:t>
      </w:r>
      <w:r>
        <w:rPr>
          <w:rStyle w:val="VerbatimChar"/>
        </w:rPr>
        <w:t xml:space="preserve">.env.example</w:t>
      </w:r>
      <w:r>
        <w:t xml:space="preserve"> </w:t>
      </w:r>
      <w:r>
        <w:t xml:space="preserve">if we ever add one</w:t>
      </w:r>
    </w:p>
    <w:p>
      <w:pPr>
        <w:numPr>
          <w:ilvl w:val="0"/>
          <w:numId w:val="1312"/>
        </w:numPr>
        <w:pStyle w:val="Compact"/>
      </w:pPr>
      <w:r>
        <w:rPr>
          <w:bCs/>
          <w:b/>
        </w:rPr>
        <w:t xml:space="preserve">Schema change to GHL pipeline / stages / tags</w:t>
      </w:r>
      <w:r>
        <w:t xml:space="preserve"> </w:t>
      </w:r>
      <w:r>
        <w:t xml:space="preserve">— update</w:t>
      </w:r>
      <w:r>
        <w:t xml:space="preserve"> </w:t>
      </w:r>
      <w:hyperlink r:id="rId39">
        <w:r>
          <w:rPr>
            <w:rStyle w:val="Hyperlink"/>
          </w:rPr>
          <w:t xml:space="preserve">SOP 12</w:t>
        </w:r>
      </w:hyperlink>
      <w:r>
        <w:t xml:space="preserve">, then update the function code if stage IDs are hardcoded, then deploy</w:t>
      </w:r>
    </w:p>
    <w:p>
      <w:pPr>
        <w:numPr>
          <w:ilvl w:val="0"/>
          <w:numId w:val="1312"/>
        </w:numPr>
        <w:pStyle w:val="Compact"/>
      </w:pPr>
      <w:r>
        <w:rPr>
          <w:bCs/>
          <w:b/>
        </w:rPr>
        <w:t xml:space="preserve">Netlify outage</w:t>
      </w:r>
      <w:r>
        <w:t xml:space="preserve"> </w:t>
      </w:r>
      <w:r>
        <w:t xml:space="preserve">— we can't do much; check status.netlify.com; partners will get errors on form submit; drop a Twitter/LinkedIn update if it's prolonged</w:t>
      </w:r>
    </w:p>
    <w:p>
      <w:pPr>
        <w:numPr>
          <w:ilvl w:val="0"/>
          <w:numId w:val="1312"/>
        </w:numPr>
        <w:pStyle w:val="Compact"/>
      </w:pPr>
      <w:r>
        <w:rPr>
          <w:bCs/>
          <w:b/>
        </w:rPr>
        <w:t xml:space="preserve">GHL outage</w:t>
      </w:r>
      <w:r>
        <w:t xml:space="preserve"> </w:t>
      </w:r>
      <w:r>
        <w:t xml:space="preserve">— function calls will fail at the GHL step. The Netlify function still returns 500. Monitor GHL status. Consider temporarily buffering submissions to a queue if outages get common.</w:t>
      </w:r>
    </w:p>
    <w:bookmarkEnd w:id="503"/>
    <w:bookmarkStart w:id="504" w:name="related-sops-15"/>
    <w:p>
      <w:pPr>
        <w:pStyle w:val="Heading2"/>
      </w:pPr>
      <w:r>
        <w:t xml:space="preserve">Related SOPs</w:t>
      </w:r>
    </w:p>
    <w:p>
      <w:pPr>
        <w:numPr>
          <w:ilvl w:val="0"/>
          <w:numId w:val="1313"/>
        </w:numPr>
        <w:pStyle w:val="Compact"/>
      </w:pPr>
      <w:hyperlink r:id="rId27">
        <w:r>
          <w:rPr>
            <w:rStyle w:val="Hyperlink"/>
          </w:rPr>
          <w:t xml:space="preserve">01 — Deal Intake &amp; Triage</w:t>
        </w:r>
      </w:hyperlink>
      <w:r>
        <w:t xml:space="preserve"> </w:t>
      </w:r>
      <w:r>
        <w:t xml:space="preserve">(downstream consumer)</w:t>
      </w:r>
    </w:p>
    <w:p>
      <w:pPr>
        <w:numPr>
          <w:ilvl w:val="0"/>
          <w:numId w:val="1313"/>
        </w:numPr>
        <w:pStyle w:val="Compact"/>
      </w:pPr>
      <w:hyperlink r:id="rId39">
        <w:r>
          <w:rPr>
            <w:rStyle w:val="Hyperlink"/>
          </w:rPr>
          <w:t xml:space="preserve">12 — GHL CRM Hygiene</w:t>
        </w:r>
      </w:hyperlink>
      <w:r>
        <w:t xml:space="preserve"> </w:t>
      </w:r>
      <w:r>
        <w:t xml:space="preserve">(schema ownership)</w:t>
      </w:r>
    </w:p>
    <w:p>
      <w:pPr>
        <w:numPr>
          <w:ilvl w:val="0"/>
          <w:numId w:val="1313"/>
        </w:numPr>
        <w:pStyle w:val="Compact"/>
      </w:pPr>
      <w:hyperlink r:id="rId40">
        <w:r>
          <w:rPr>
            <w:rStyle w:val="Hyperlink"/>
          </w:rPr>
          <w:t xml:space="preserve">13 — Notion Deal Tracker</w:t>
        </w:r>
      </w:hyperlink>
      <w:r>
        <w:t xml:space="preserve"> </w:t>
      </w:r>
      <w:r>
        <w:t xml:space="preserve">(schema ownership)</w:t>
      </w:r>
    </w:p>
    <w:p>
      <w:pPr>
        <w:numPr>
          <w:ilvl w:val="0"/>
          <w:numId w:val="1313"/>
        </w:numPr>
        <w:pStyle w:val="Compact"/>
      </w:pPr>
      <w:hyperlink r:id="rId42">
        <w:r>
          <w:rPr>
            <w:rStyle w:val="Hyperlink"/>
          </w:rPr>
          <w:t xml:space="preserve">15 — Compliance</w:t>
        </w:r>
      </w:hyperlink>
      <w:r>
        <w:t xml:space="preserve"> </w:t>
      </w:r>
      <w:r>
        <w:t xml:space="preserve">(consent language changes)</w:t>
      </w:r>
    </w:p>
    <w:bookmarkEnd w:id="504"/>
    <w:bookmarkStart w:id="505" w:name="bottleneck-this-sop-addresses-15"/>
    <w:p>
      <w:pPr>
        <w:pStyle w:val="Heading2"/>
      </w:pPr>
      <w:r>
        <w:t xml:space="preserve">Bottleneck this SOP addresses</w:t>
      </w:r>
    </w:p>
    <w:p>
      <w:pPr>
        <w:pStyle w:val="FirstParagraph"/>
      </w:pPr>
      <w:hyperlink r:id="rId86">
        <w:r>
          <w:rPr>
            <w:rStyle w:val="Hyperlink"/>
          </w:rPr>
          <w:t xml:space="preserve">B5 — Incomplete deal submissions</w:t>
        </w:r>
      </w:hyperlink>
      <w:r>
        <w:t xml:space="preserve"> </w:t>
      </w:r>
      <w:r>
        <w:t xml:space="preserve">— the submit form hardening lives in this deploy flow.</w:t>
      </w:r>
    </w:p>
    <w:bookmarkEnd w:id="505"/>
    <w:bookmarkStart w:id="506" w:name="changelog-17"/>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506"/>
    <w:bookmarkEnd w:id="507"/>
    <w:bookmarkStart w:id="534" w:name="X6754f22f834495b0e31d71f2e6aa03db7cf29d7"/>
    <w:p>
      <w:pPr>
        <w:pStyle w:val="Heading1"/>
      </w:pPr>
      <w:r>
        <w:t xml:space="preserve">17 — Marketing &amp; Lead Generation</w:t>
      </w:r>
    </w:p>
    <w:bookmarkStart w:id="508" w:name="purpose-16"/>
    <w:p>
      <w:pPr>
        <w:pStyle w:val="Heading2"/>
      </w:pPr>
      <w:r>
        <w:t xml:space="preserve">Purpose</w:t>
      </w:r>
    </w:p>
    <w:p>
      <w:pPr>
        <w:pStyle w:val="FirstParagraph"/>
      </w:pPr>
      <w:r>
        <w:t xml:space="preserve">Every partner and every buyer comes from somewhere — and today we don't know where. This SOP defines the marketing channels we use, the UTM taxonomy that makes attribution possible, the content cadence, and the monthly source-attribution report that tells us where to double down and where to cut.</w:t>
      </w:r>
    </w:p>
    <w:bookmarkEnd w:id="508"/>
    <w:bookmarkStart w:id="509" w:name="owner--roles-16"/>
    <w:p>
      <w:pPr>
        <w:pStyle w:val="Heading2"/>
      </w:pPr>
      <w:r>
        <w:t xml:space="preserve">Owner / Roles</w:t>
      </w:r>
    </w:p>
    <w:p>
      <w:pPr>
        <w:numPr>
          <w:ilvl w:val="0"/>
          <w:numId w:val="1314"/>
        </w:numPr>
        <w:pStyle w:val="Compact"/>
      </w:pPr>
      <w:r>
        <w:rPr>
          <w:bCs/>
          <w:b/>
        </w:rPr>
        <w:t xml:space="preserve">Accountable:</w:t>
      </w:r>
      <w:r>
        <w:t xml:space="preserve"> </w:t>
      </w:r>
      <w:r>
        <w:t xml:space="preserve">Brooke</w:t>
      </w:r>
    </w:p>
    <w:p>
      <w:pPr>
        <w:numPr>
          <w:ilvl w:val="0"/>
          <w:numId w:val="1314"/>
        </w:numPr>
        <w:pStyle w:val="Compact"/>
      </w:pPr>
      <w:r>
        <w:rPr>
          <w:bCs/>
          <w:b/>
        </w:rPr>
        <w:t xml:space="preserve">Responsible (content creation):</w:t>
      </w:r>
      <w:r>
        <w:t xml:space="preserve"> </w:t>
      </w:r>
      <w:r>
        <w:t xml:space="preserve">Brooke</w:t>
      </w:r>
    </w:p>
    <w:p>
      <w:pPr>
        <w:numPr>
          <w:ilvl w:val="0"/>
          <w:numId w:val="1314"/>
        </w:numPr>
        <w:pStyle w:val="Compact"/>
      </w:pPr>
      <w:r>
        <w:rPr>
          <w:bCs/>
          <w:b/>
        </w:rPr>
        <w:t xml:space="preserve">Responsible (publishing + tracking):</w:t>
      </w:r>
      <w:r>
        <w:t xml:space="preserve"> </w:t>
      </w:r>
      <w:r>
        <w:t xml:space="preserve">Dispo VA</w:t>
      </w:r>
    </w:p>
    <w:p>
      <w:pPr>
        <w:numPr>
          <w:ilvl w:val="0"/>
          <w:numId w:val="1314"/>
        </w:numPr>
        <w:pStyle w:val="Compact"/>
      </w:pPr>
      <w:r>
        <w:rPr>
          <w:bCs/>
          <w:b/>
        </w:rPr>
        <w:t xml:space="preserve">Consulted:</w:t>
      </w:r>
      <w:r>
        <w:t xml:space="preserve"> </w:t>
      </w:r>
      <w:r>
        <w:t xml:space="preserve">Admin VA (for report cross-check against revenue)</w:t>
      </w:r>
    </w:p>
    <w:bookmarkEnd w:id="509"/>
    <w:bookmarkStart w:id="510" w:name="trigger-16"/>
    <w:p>
      <w:pPr>
        <w:pStyle w:val="Heading2"/>
      </w:pPr>
      <w:r>
        <w:t xml:space="preserve">Trigger</w:t>
      </w:r>
    </w:p>
    <w:p>
      <w:pPr>
        <w:numPr>
          <w:ilvl w:val="0"/>
          <w:numId w:val="1315"/>
        </w:numPr>
        <w:pStyle w:val="Compact"/>
      </w:pPr>
      <w:r>
        <w:rPr>
          <w:bCs/>
          <w:b/>
        </w:rPr>
        <w:t xml:space="preserve">Daily</w:t>
      </w:r>
      <w:r>
        <w:t xml:space="preserve"> </w:t>
      </w:r>
      <w:r>
        <w:t xml:space="preserve">— content posting per the cadence</w:t>
      </w:r>
    </w:p>
    <w:p>
      <w:pPr>
        <w:numPr>
          <w:ilvl w:val="0"/>
          <w:numId w:val="1315"/>
        </w:numPr>
        <w:pStyle w:val="Compact"/>
      </w:pPr>
      <w:r>
        <w:rPr>
          <w:bCs/>
          <w:b/>
        </w:rPr>
        <w:t xml:space="preserve">Weekly</w:t>
      </w:r>
      <w:r>
        <w:t xml:space="preserve"> </w:t>
      </w:r>
      <w:r>
        <w:t xml:space="preserve">— channel-level performance check (part of</w:t>
      </w:r>
      <w:r>
        <w:t xml:space="preserve"> </w:t>
      </w:r>
      <w:hyperlink r:id="rId46">
        <w:r>
          <w:rPr>
            <w:rStyle w:val="Hyperlink"/>
          </w:rPr>
          <w:t xml:space="preserve">SOP 19</w:t>
        </w:r>
      </w:hyperlink>
      <w:r>
        <w:t xml:space="preserve">)</w:t>
      </w:r>
    </w:p>
    <w:p>
      <w:pPr>
        <w:numPr>
          <w:ilvl w:val="0"/>
          <w:numId w:val="1315"/>
        </w:numPr>
        <w:pStyle w:val="Compact"/>
      </w:pPr>
      <w:r>
        <w:rPr>
          <w:bCs/>
          <w:b/>
        </w:rPr>
        <w:t xml:space="preserve">Monthly</w:t>
      </w:r>
      <w:r>
        <w:t xml:space="preserve"> </w:t>
      </w:r>
      <w:r>
        <w:t xml:space="preserve">— full source-attribution report</w:t>
      </w:r>
    </w:p>
    <w:bookmarkEnd w:id="510"/>
    <w:bookmarkStart w:id="511" w:name="inputs-required-16"/>
    <w:p>
      <w:pPr>
        <w:pStyle w:val="Heading2"/>
      </w:pPr>
      <w:r>
        <w:t xml:space="preserve">Inputs required</w:t>
      </w:r>
    </w:p>
    <w:p>
      <w:pPr>
        <w:numPr>
          <w:ilvl w:val="0"/>
          <w:numId w:val="1316"/>
        </w:numPr>
        <w:pStyle w:val="Compact"/>
      </w:pPr>
      <w:r>
        <w:t xml:space="preserve">GHL data on</w:t>
      </w:r>
      <w:r>
        <w:t xml:space="preserve"> </w:t>
      </w:r>
      <w:r>
        <w:rPr>
          <w:rStyle w:val="VerbatimChar"/>
        </w:rPr>
        <w:t xml:space="preserve">source</w:t>
      </w:r>
      <w:r>
        <w:t xml:space="preserve"> </w:t>
      </w:r>
      <w:r>
        <w:t xml:space="preserve">field for each new contact</w:t>
      </w:r>
    </w:p>
    <w:p>
      <w:pPr>
        <w:numPr>
          <w:ilvl w:val="0"/>
          <w:numId w:val="1316"/>
        </w:numPr>
        <w:pStyle w:val="Compact"/>
      </w:pPr>
      <w:r>
        <w:t xml:space="preserve">Notion deal data with Source property</w:t>
      </w:r>
    </w:p>
    <w:p>
      <w:pPr>
        <w:numPr>
          <w:ilvl w:val="0"/>
          <w:numId w:val="1316"/>
        </w:numPr>
        <w:pStyle w:val="Compact"/>
      </w:pPr>
      <w:r>
        <w:t xml:space="preserve">Channel-level metrics (Google Analytics, YouTube analytics, podcast downloads, Facebook group engagement)</w:t>
      </w:r>
    </w:p>
    <w:bookmarkEnd w:id="511"/>
    <w:bookmarkStart w:id="512" w:name="tools--systems-used-16"/>
    <w:p>
      <w:pPr>
        <w:pStyle w:val="Heading2"/>
      </w:pPr>
      <w:r>
        <w:t xml:space="preserve">Tools &amp; systems used</w:t>
      </w:r>
    </w:p>
    <w:p>
      <w:pPr>
        <w:numPr>
          <w:ilvl w:val="0"/>
          <w:numId w:val="1317"/>
        </w:numPr>
        <w:pStyle w:val="Compact"/>
      </w:pPr>
      <w:r>
        <w:t xml:space="preserve">GHL (source tagging, contact creation reporting)</w:t>
      </w:r>
    </w:p>
    <w:p>
      <w:pPr>
        <w:numPr>
          <w:ilvl w:val="0"/>
          <w:numId w:val="1317"/>
        </w:numPr>
        <w:pStyle w:val="Compact"/>
      </w:pPr>
      <w:r>
        <w:t xml:space="preserve">Notion (deal data with source)</w:t>
      </w:r>
    </w:p>
    <w:p>
      <w:pPr>
        <w:numPr>
          <w:ilvl w:val="0"/>
          <w:numId w:val="1317"/>
        </w:numPr>
        <w:pStyle w:val="Compact"/>
      </w:pPr>
      <w:r>
        <w:t xml:space="preserve">Google Analytics (dispobuddy.com traffic + UTM breakdown)</w:t>
      </w:r>
    </w:p>
    <w:p>
      <w:pPr>
        <w:numPr>
          <w:ilvl w:val="0"/>
          <w:numId w:val="1317"/>
        </w:numPr>
        <w:pStyle w:val="Compact"/>
      </w:pPr>
      <w:r>
        <w:t xml:space="preserve">Canva (graphics + short-form content)</w:t>
      </w:r>
    </w:p>
    <w:p>
      <w:pPr>
        <w:numPr>
          <w:ilvl w:val="0"/>
          <w:numId w:val="1317"/>
        </w:numPr>
        <w:pStyle w:val="Compact"/>
      </w:pPr>
      <w:r>
        <w:t xml:space="preserve">Loom / screen capture (video)</w:t>
      </w:r>
    </w:p>
    <w:p>
      <w:pPr>
        <w:numPr>
          <w:ilvl w:val="0"/>
          <w:numId w:val="1317"/>
        </w:numPr>
        <w:pStyle w:val="Compact"/>
      </w:pPr>
      <w:r>
        <w:t xml:space="preserve">YouTube / Facebook / LinkedIn / podcast hosts</w:t>
      </w:r>
    </w:p>
    <w:p>
      <w:pPr>
        <w:numPr>
          <w:ilvl w:val="0"/>
          <w:numId w:val="1317"/>
        </w:numPr>
        <w:pStyle w:val="Compact"/>
      </w:pPr>
      <w:r>
        <w:t xml:space="preserve">Buffer or Later (content scheduling, optional)</w:t>
      </w:r>
    </w:p>
    <w:bookmarkEnd w:id="512"/>
    <w:bookmarkStart w:id="513" w:name="active-channels"/>
    <w:p>
      <w:pPr>
        <w:pStyle w:val="Heading2"/>
      </w:pPr>
      <w:r>
        <w:t xml:space="preserve">Active channels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What we publish</w:t>
            </w:r>
          </w:p>
        </w:tc>
        <w:tc>
          <w:tcPr/>
          <w:p>
            <w:pPr>
              <w:pStyle w:val="Compact"/>
              <w:jc w:val="left"/>
            </w:pPr>
            <w:r>
              <w:t xml:space="preserve">Frequency</w:t>
            </w:r>
          </w:p>
        </w:tc>
        <w:tc>
          <w:tcPr/>
          <w:p>
            <w:pPr>
              <w:pStyle w:val="Compact"/>
              <w:jc w:val="left"/>
            </w:pPr>
            <w:r>
              <w:t xml:space="preserve">Primary audience</w:t>
            </w:r>
          </w:p>
        </w:tc>
      </w:tr>
      <w:tr>
        <w:tc>
          <w:tcPr/>
          <w:p>
            <w:pPr>
              <w:pStyle w:val="Compact"/>
              <w:jc w:val="left"/>
            </w:pPr>
            <w:r>
              <w:t xml:space="preserve">YouTube</w:t>
            </w:r>
          </w:p>
        </w:tc>
        <w:tc>
          <w:tcPr/>
          <w:p>
            <w:pPr>
              <w:pStyle w:val="Compact"/>
              <w:jc w:val="left"/>
            </w:pPr>
            <w:r>
              <w:t xml:space="preserve">5-10 min case study videos on deals we moved</w:t>
            </w:r>
          </w:p>
        </w:tc>
        <w:tc>
          <w:tcPr/>
          <w:p>
            <w:pPr>
              <w:pStyle w:val="Compact"/>
              <w:jc w:val="left"/>
            </w:pPr>
            <w:r>
              <w:t xml:space="preserve">weekly</w:t>
            </w:r>
          </w:p>
        </w:tc>
        <w:tc>
          <w:tcPr/>
          <w:p>
            <w:pPr>
              <w:pStyle w:val="Compact"/>
              <w:jc w:val="left"/>
            </w:pPr>
            <w:r>
              <w:t xml:space="preserve">Wholesalers considering JV dispo</w:t>
            </w:r>
          </w:p>
        </w:tc>
      </w:tr>
      <w:tr>
        <w:tc>
          <w:tcPr/>
          <w:p>
            <w:pPr>
              <w:pStyle w:val="Compact"/>
              <w:jc w:val="left"/>
            </w:pPr>
            <w:r>
              <w:t xml:space="preserve">Facebook groups (wholesaler / dispo)</w:t>
            </w:r>
          </w:p>
        </w:tc>
        <w:tc>
          <w:tcPr/>
          <w:p>
            <w:pPr>
              <w:pStyle w:val="Compact"/>
              <w:jc w:val="left"/>
            </w:pPr>
            <w:r>
              <w:t xml:space="preserve">Short wins + "here's what moved this week" posts</w:t>
            </w:r>
          </w:p>
        </w:tc>
        <w:tc>
          <w:tcPr/>
          <w:p>
            <w:pPr>
              <w:pStyle w:val="Compact"/>
              <w:jc w:val="left"/>
            </w:pPr>
            <w:r>
              <w:t xml:space="preserve">2x/week</w:t>
            </w:r>
          </w:p>
        </w:tc>
        <w:tc>
          <w:tcPr/>
          <w:p>
            <w:pPr>
              <w:pStyle w:val="Compact"/>
              <w:jc w:val="left"/>
            </w:pPr>
            <w:r>
              <w:t xml:space="preserve">Active wholesalers</w:t>
            </w:r>
          </w:p>
        </w:tc>
      </w:tr>
      <w:tr>
        <w:tc>
          <w:tcPr/>
          <w:p>
            <w:pPr>
              <w:pStyle w:val="Compact"/>
              <w:jc w:val="left"/>
            </w:pPr>
            <w:r>
              <w:t xml:space="preserve">LinkedIn (Brooke's profile)</w:t>
            </w:r>
          </w:p>
        </w:tc>
        <w:tc>
          <w:tcPr/>
          <w:p>
            <w:pPr>
              <w:pStyle w:val="Compact"/>
              <w:jc w:val="left"/>
            </w:pPr>
            <w:r>
              <w:t xml:space="preserve">Thought leadership, deal breakdowns</w:t>
            </w:r>
          </w:p>
        </w:tc>
        <w:tc>
          <w:tcPr/>
          <w:p>
            <w:pPr>
              <w:pStyle w:val="Compact"/>
              <w:jc w:val="left"/>
            </w:pPr>
            <w:r>
              <w:t xml:space="preserve">2x/week</w:t>
            </w:r>
          </w:p>
        </w:tc>
        <w:tc>
          <w:tcPr/>
          <w:p>
            <w:pPr>
              <w:pStyle w:val="Compact"/>
              <w:jc w:val="left"/>
            </w:pPr>
            <w:r>
              <w:t xml:space="preserve">Agents, investors</w:t>
            </w:r>
          </w:p>
        </w:tc>
      </w:tr>
      <w:tr>
        <w:tc>
          <w:tcPr/>
          <w:p>
            <w:pPr>
              <w:pStyle w:val="Compact"/>
              <w:jc w:val="left"/>
            </w:pPr>
            <w:r>
              <w:t xml:space="preserve">Referral program</w:t>
            </w:r>
          </w:p>
        </w:tc>
        <w:tc>
          <w:tcPr/>
          <w:p>
            <w:pPr>
              <w:pStyle w:val="Compact"/>
              <w:jc w:val="left"/>
            </w:pPr>
            <w:r>
              <w:t xml:space="preserve">Word of mouth with formal incentives</w:t>
            </w:r>
          </w:p>
        </w:tc>
        <w:tc>
          <w:tcPr/>
          <w:p>
            <w:pPr>
              <w:pStyle w:val="Compact"/>
              <w:jc w:val="left"/>
            </w:pPr>
            <w:r>
              <w:t xml:space="preserve">always-on</w:t>
            </w:r>
          </w:p>
        </w:tc>
        <w:tc>
          <w:tcPr/>
          <w:p>
            <w:pPr>
              <w:pStyle w:val="Compact"/>
              <w:jc w:val="left"/>
            </w:pPr>
            <w:r>
              <w:t xml:space="preserve">All</w:t>
            </w:r>
          </w:p>
        </w:tc>
      </w:tr>
      <w:tr>
        <w:tc>
          <w:tcPr/>
          <w:p>
            <w:pPr>
              <w:pStyle w:val="Compact"/>
              <w:jc w:val="left"/>
            </w:pPr>
            <w:r>
              <w:t xml:space="preserve">Paid Google (optional)</w:t>
            </w:r>
          </w:p>
        </w:tc>
        <w:tc>
          <w:tcPr/>
          <w:p>
            <w:pPr>
              <w:pStyle w:val="Compact"/>
              <w:jc w:val="left"/>
            </w:pPr>
            <w:r>
              <w:t xml:space="preserve">"real estate wholesaler dispo partner" intent searches</w:t>
            </w:r>
          </w:p>
        </w:tc>
        <w:tc>
          <w:tcPr/>
          <w:p>
            <w:pPr>
              <w:pStyle w:val="Compact"/>
              <w:jc w:val="left"/>
            </w:pPr>
            <w:r>
              <w:t xml:space="preserve">paused until B9 lands</w:t>
            </w:r>
          </w:p>
        </w:tc>
        <w:tc>
          <w:tcPr/>
          <w:p>
            <w:pPr>
              <w:pStyle w:val="Compact"/>
              <w:jc w:val="left"/>
            </w:pPr>
            <w:r>
              <w:t xml:space="preserve">Wholesalers in buying mode</w:t>
            </w:r>
          </w:p>
        </w:tc>
      </w:tr>
      <w:tr>
        <w:tc>
          <w:tcPr/>
          <w:p>
            <w:pPr>
              <w:pStyle w:val="Compact"/>
              <w:jc w:val="left"/>
            </w:pPr>
            <w:r>
              <w:t xml:space="preserve">Podcast guest appearances</w:t>
            </w:r>
          </w:p>
        </w:tc>
        <w:tc>
          <w:tcPr/>
          <w:p>
            <w:pPr>
              <w:pStyle w:val="Compact"/>
              <w:jc w:val="left"/>
            </w:pPr>
            <w:r>
              <w:t xml:space="preserve">Guest on investor / wholesaler shows</w:t>
            </w:r>
          </w:p>
        </w:tc>
        <w:tc>
          <w:tcPr/>
          <w:p>
            <w:pPr>
              <w:pStyle w:val="Compact"/>
              <w:jc w:val="left"/>
            </w:pPr>
            <w:r>
              <w:t xml:space="preserve">ad-hoc</w:t>
            </w:r>
          </w:p>
        </w:tc>
        <w:tc>
          <w:tcPr/>
          <w:p>
            <w:pPr>
              <w:pStyle w:val="Compact"/>
              <w:jc w:val="left"/>
            </w:pPr>
            <w:r>
              <w:t xml:space="preserve">Broad</w:t>
            </w:r>
          </w:p>
        </w:tc>
      </w:tr>
      <w:tr>
        <w:tc>
          <w:tcPr/>
          <w:p>
            <w:pPr>
              <w:pStyle w:val="Compact"/>
              <w:jc w:val="left"/>
            </w:pPr>
            <w:r>
              <w:t xml:space="preserve">Email newsletter</w:t>
            </w:r>
          </w:p>
        </w:tc>
        <w:tc>
          <w:tcPr/>
          <w:p>
            <w:pPr>
              <w:pStyle w:val="Compact"/>
              <w:jc w:val="left"/>
            </w:pPr>
            <w:r>
              <w:t xml:space="preserve">Monthly market update + featured deals</w:t>
            </w:r>
          </w:p>
        </w:tc>
        <w:tc>
          <w:tcPr/>
          <w:p>
            <w:pPr>
              <w:pStyle w:val="Compact"/>
              <w:jc w:val="left"/>
            </w:pPr>
            <w:r>
              <w:t xml:space="preserve">monthly</w:t>
            </w:r>
          </w:p>
        </w:tc>
        <w:tc>
          <w:tcPr/>
          <w:p>
            <w:pPr>
              <w:pStyle w:val="Compact"/>
              <w:jc w:val="left"/>
            </w:pPr>
            <w:r>
              <w:t xml:space="preserve">Warm partners + buyers</w:t>
            </w:r>
          </w:p>
        </w:tc>
      </w:tr>
      <w:tr>
        <w:tc>
          <w:tcPr/>
          <w:p>
            <w:pPr>
              <w:pStyle w:val="Compact"/>
              <w:jc w:val="left"/>
            </w:pPr>
            <w:r>
              <w:rPr>
                <w:bCs/>
                <w:b/>
              </w:rPr>
              <w:t xml:space="preserve">Affiliate program</w:t>
            </w:r>
          </w:p>
        </w:tc>
        <w:tc>
          <w:tcPr/>
          <w:p>
            <w:pPr>
              <w:pStyle w:val="Compact"/>
              <w:jc w:val="left"/>
            </w:pPr>
            <w:r>
              <w:t xml:space="preserve">Affiliates share referral links (</w:t>
            </w:r>
            <w:r>
              <w:rPr>
                <w:rStyle w:val="VerbatimChar"/>
              </w:rPr>
              <w:t xml:space="preserve">?ref=</w:t>
            </w:r>
            <w:r>
              <w:t xml:space="preserve">) to their audiences</w:t>
            </w:r>
          </w:p>
        </w:tc>
        <w:tc>
          <w:tcPr/>
          <w:p>
            <w:pPr>
              <w:pStyle w:val="Compact"/>
              <w:jc w:val="left"/>
            </w:pPr>
            <w:r>
              <w:t xml:space="preserve">always-on</w:t>
            </w:r>
          </w:p>
        </w:tc>
        <w:tc>
          <w:tcPr/>
          <w:p>
            <w:pPr>
              <w:pStyle w:val="Compact"/>
              <w:jc w:val="left"/>
            </w:pPr>
            <w:r>
              <w:t xml:space="preserve">Wholesalers, agents, investors (through affiliates' networks)</w:t>
            </w:r>
          </w:p>
        </w:tc>
      </w:tr>
    </w:tbl>
    <w:p>
      <w:pPr>
        <w:pStyle w:val="BodyText"/>
      </w:pPr>
      <w:r>
        <w:t xml:space="preserve">The affiliate program is a distinct growth channel. Affiliates sign up at</w:t>
      </w:r>
      <w:r>
        <w:t xml:space="preserve"> </w:t>
      </w:r>
      <w:r>
        <w:rPr>
          <w:rStyle w:val="VerbatimChar"/>
        </w:rPr>
        <w:t xml:space="preserve">/affiliates</w:t>
      </w:r>
      <w:r>
        <w:t xml:space="preserve">, get a unique</w:t>
      </w:r>
      <w:r>
        <w:t xml:space="preserve"> </w:t>
      </w:r>
      <w:r>
        <w:rPr>
          <w:rStyle w:val="VerbatimChar"/>
        </w:rPr>
        <w:t xml:space="preserve">?ref=</w:t>
      </w:r>
      <w:r>
        <w:t xml:space="preserve"> </w:t>
      </w:r>
      <w:r>
        <w:t xml:space="preserve">link, and earn $200 on first closed deal + 5% trailing for 12 months. Tracking is handled by</w:t>
      </w:r>
      <w:r>
        <w:t xml:space="preserve"> </w:t>
      </w:r>
      <w:r>
        <w:rPr>
          <w:rStyle w:val="VerbatimChar"/>
        </w:rPr>
        <w:t xml:space="preserve">affiliate.js</w:t>
      </w:r>
      <w:r>
        <w:t xml:space="preserve"> </w:t>
      </w:r>
      <w:r>
        <w:t xml:space="preserve">(client-side) and</w:t>
      </w:r>
      <w:r>
        <w:t xml:space="preserve"> </w:t>
      </w:r>
      <w:r>
        <w:rPr>
          <w:rStyle w:val="VerbatimChar"/>
        </w:rPr>
        <w:t xml:space="preserve">affiliate-track.js</w:t>
      </w:r>
      <w:r>
        <w:t xml:space="preserve"> </w:t>
      </w:r>
      <w:r>
        <w:t xml:space="preserve">(server-side). See</w:t>
      </w:r>
      <w:r>
        <w:t xml:space="preserve"> </w:t>
      </w:r>
      <w:hyperlink r:id="rId47">
        <w:r>
          <w:rPr>
            <w:rStyle w:val="Hyperlink"/>
          </w:rPr>
          <w:t xml:space="preserve">SOP 20</w:t>
        </w:r>
      </w:hyperlink>
      <w:r>
        <w:t xml:space="preserve"> </w:t>
      </w:r>
      <w:r>
        <w:t xml:space="preserve">for full management details.</w:t>
      </w:r>
    </w:p>
    <w:p>
      <w:pPr>
        <w:pStyle w:val="BodyText"/>
      </w:pPr>
      <w:r>
        <w:rPr>
          <w:bCs/>
          <w:b/>
        </w:rPr>
        <w:t xml:space="preserve">Affiliate-sourced leads show up in the source report as:</w:t>
      </w:r>
    </w:p>
    <w:p>
      <w:pPr>
        <w:numPr>
          <w:ilvl w:val="0"/>
          <w:numId w:val="1318"/>
        </w:numPr>
        <w:pStyle w:val="Compact"/>
      </w:pPr>
      <w:r>
        <w:rPr>
          <w:rStyle w:val="VerbatimChar"/>
        </w:rPr>
        <w:t xml:space="preserve">utm_source=affiliate_[affiliate_id]</w:t>
      </w:r>
      <w:r>
        <w:t xml:space="preserve"> </w:t>
      </w:r>
      <w:r>
        <w:t xml:space="preserve">(if the affiliate used our UTM-tagged link)</w:t>
      </w:r>
    </w:p>
    <w:p>
      <w:pPr>
        <w:numPr>
          <w:ilvl w:val="0"/>
          <w:numId w:val="1318"/>
        </w:numPr>
        <w:pStyle w:val="Compact"/>
      </w:pPr>
      <w:r>
        <w:t xml:space="preserve">OR</w:t>
      </w:r>
      <w:r>
        <w:t xml:space="preserve"> </w:t>
      </w:r>
      <w:r>
        <w:rPr>
          <w:rStyle w:val="VerbatimChar"/>
        </w:rPr>
        <w:t xml:space="preserve">referred_by_affiliate</w:t>
      </w:r>
      <w:r>
        <w:t xml:space="preserve"> </w:t>
      </w:r>
      <w:r>
        <w:t xml:space="preserve">custom field on the contact (always set when</w:t>
      </w:r>
      <w:r>
        <w:t xml:space="preserve"> </w:t>
      </w:r>
      <w:r>
        <w:rPr>
          <w:rStyle w:val="VerbatimChar"/>
        </w:rPr>
        <w:t xml:space="preserve">?ref=</w:t>
      </w:r>
      <w:r>
        <w:t xml:space="preserve"> </w:t>
      </w:r>
      <w:r>
        <w:t xml:space="preserve">is present)</w:t>
      </w:r>
    </w:p>
    <w:bookmarkEnd w:id="513"/>
    <w:bookmarkStart w:id="514" w:name="utm-taxonomy"/>
    <w:p>
      <w:pPr>
        <w:pStyle w:val="Heading2"/>
      </w:pPr>
      <w:r>
        <w:t xml:space="preserve">UTM taxonomy</w:t>
      </w:r>
    </w:p>
    <w:p>
      <w:pPr>
        <w:pStyle w:val="FirstParagraph"/>
      </w:pPr>
      <w:r>
        <w:t xml:space="preserve">Every outbound link to dispobuddy.com carries a UTM. Without this, SOP 19 can't report anything.</w:t>
      </w:r>
    </w:p>
    <w:p>
      <w:pPr>
        <w:pStyle w:val="BodyText"/>
      </w:pPr>
      <w:r>
        <w:rPr>
          <w:bCs/>
          <w:b/>
        </w:rPr>
        <w:t xml:space="preserve">Format:</w:t>
      </w:r>
      <w:r>
        <w:t xml:space="preserve"> </w:t>
      </w:r>
      <w:r>
        <w:rPr>
          <w:rStyle w:val="VerbatimChar"/>
        </w:rPr>
        <w:t xml:space="preserve">?utm_source=&lt;source&gt;&amp;utm_medium=&lt;medium&gt;&amp;utm_campaign=&lt;campaign&gt;&amp;utm_content=&lt;content&gt;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Examples</w:t>
            </w:r>
          </w:p>
        </w:tc>
      </w:tr>
      <w:tr>
        <w:tc>
          <w:tcPr/>
          <w:p>
            <w:pPr>
              <w:pStyle w:val="Compact"/>
              <w:jc w:val="left"/>
            </w:pPr>
            <w:r>
              <w:rPr>
                <w:rStyle w:val="VerbatimChar"/>
              </w:rPr>
              <w:t xml:space="preserve">utm_source</w:t>
            </w:r>
          </w:p>
        </w:tc>
        <w:tc>
          <w:tcPr/>
          <w:p>
            <w:pPr>
              <w:pStyle w:val="Compact"/>
              <w:jc w:val="left"/>
            </w:pPr>
            <w:r>
              <w:t xml:space="preserve">The specific channel</w:t>
            </w:r>
          </w:p>
        </w:tc>
        <w:tc>
          <w:tcPr/>
          <w:p>
            <w:pPr>
              <w:pStyle w:val="Compact"/>
              <w:jc w:val="left"/>
            </w:pPr>
            <w:r>
              <w:rPr>
                <w:rStyle w:val="VerbatimChar"/>
              </w:rPr>
              <w:t xml:space="preserve">youtube</w:t>
            </w:r>
            <w:r>
              <w:t xml:space="preserve">,</w:t>
            </w:r>
            <w:r>
              <w:t xml:space="preserve"> </w:t>
            </w:r>
            <w:r>
              <w:rPr>
                <w:rStyle w:val="VerbatimChar"/>
              </w:rPr>
              <w:t xml:space="preserve">fb_group_wholesalerpros</w:t>
            </w:r>
            <w:r>
              <w:t xml:space="preserve">,</w:t>
            </w:r>
            <w:r>
              <w:t xml:space="preserve"> </w:t>
            </w:r>
            <w:r>
              <w:rPr>
                <w:rStyle w:val="VerbatimChar"/>
              </w:rPr>
              <w:t xml:space="preserve">linkedin_brooke</w:t>
            </w:r>
            <w:r>
              <w:t xml:space="preserve">,</w:t>
            </w:r>
            <w:r>
              <w:t xml:space="preserve"> </w:t>
            </w:r>
            <w:r>
              <w:rPr>
                <w:rStyle w:val="VerbatimChar"/>
              </w:rPr>
              <w:t xml:space="preserve">podcast_realestatepod</w:t>
            </w:r>
            <w:r>
              <w:t xml:space="preserve">,</w:t>
            </w:r>
            <w:r>
              <w:t xml:space="preserve"> </w:t>
            </w:r>
            <w:r>
              <w:rPr>
                <w:rStyle w:val="VerbatimChar"/>
              </w:rPr>
              <w:t xml:space="preserve">referral_partner_[name]</w:t>
            </w:r>
            <w:r>
              <w:t xml:space="preserve">,</w:t>
            </w:r>
            <w:r>
              <w:t xml:space="preserve"> </w:t>
            </w:r>
            <w:r>
              <w:rPr>
                <w:rStyle w:val="VerbatimChar"/>
              </w:rPr>
              <w:t xml:space="preserve">email_newsletter</w:t>
            </w:r>
          </w:p>
        </w:tc>
      </w:tr>
      <w:tr>
        <w:tc>
          <w:tcPr/>
          <w:p>
            <w:pPr>
              <w:pStyle w:val="Compact"/>
              <w:jc w:val="left"/>
            </w:pPr>
            <w:r>
              <w:rPr>
                <w:rStyle w:val="VerbatimChar"/>
              </w:rPr>
              <w:t xml:space="preserve">utm_medium</w:t>
            </w:r>
          </w:p>
        </w:tc>
        <w:tc>
          <w:tcPr/>
          <w:p>
            <w:pPr>
              <w:pStyle w:val="Compact"/>
              <w:jc w:val="left"/>
            </w:pPr>
            <w:r>
              <w:t xml:space="preserve">The medium type</w:t>
            </w:r>
          </w:p>
        </w:tc>
        <w:tc>
          <w:tcPr/>
          <w:p>
            <w:pPr>
              <w:pStyle w:val="Compact"/>
              <w:jc w:val="left"/>
            </w:pPr>
            <w:r>
              <w:rPr>
                <w:rStyle w:val="VerbatimChar"/>
              </w:rPr>
              <w:t xml:space="preserve">video</w:t>
            </w:r>
            <w:r>
              <w:t xml:space="preserve">,</w:t>
            </w:r>
            <w:r>
              <w:t xml:space="preserve"> </w:t>
            </w:r>
            <w:r>
              <w:rPr>
                <w:rStyle w:val="VerbatimChar"/>
              </w:rPr>
              <w:t xml:space="preserve">social</w:t>
            </w:r>
            <w:r>
              <w:t xml:space="preserve">,</w:t>
            </w:r>
            <w:r>
              <w:t xml:space="preserve"> </w:t>
            </w:r>
            <w:r>
              <w:rPr>
                <w:rStyle w:val="VerbatimChar"/>
              </w:rPr>
              <w:t xml:space="preserve">email</w:t>
            </w:r>
            <w:r>
              <w:t xml:space="preserve">,</w:t>
            </w:r>
            <w:r>
              <w:t xml:space="preserve"> </w:t>
            </w:r>
            <w:r>
              <w:rPr>
                <w:rStyle w:val="VerbatimChar"/>
              </w:rPr>
              <w:t xml:space="preserve">referral</w:t>
            </w:r>
            <w:r>
              <w:t xml:space="preserve">,</w:t>
            </w:r>
            <w:r>
              <w:t xml:space="preserve"> </w:t>
            </w:r>
            <w:r>
              <w:rPr>
                <w:rStyle w:val="VerbatimChar"/>
              </w:rPr>
              <w:t xml:space="preserve">cpc</w:t>
            </w:r>
            <w:r>
              <w:t xml:space="preserve">,</w:t>
            </w:r>
            <w:r>
              <w:t xml:space="preserve"> </w:t>
            </w:r>
            <w:r>
              <w:rPr>
                <w:rStyle w:val="VerbatimChar"/>
              </w:rPr>
              <w:t xml:space="preserve">organic</w:t>
            </w:r>
          </w:p>
        </w:tc>
      </w:tr>
      <w:tr>
        <w:tc>
          <w:tcPr/>
          <w:p>
            <w:pPr>
              <w:pStyle w:val="Compact"/>
              <w:jc w:val="left"/>
            </w:pPr>
            <w:r>
              <w:rPr>
                <w:rStyle w:val="VerbatimChar"/>
              </w:rPr>
              <w:t xml:space="preserve">utm_campaign</w:t>
            </w:r>
          </w:p>
        </w:tc>
        <w:tc>
          <w:tcPr/>
          <w:p>
            <w:pPr>
              <w:pStyle w:val="Compact"/>
              <w:jc w:val="left"/>
            </w:pPr>
            <w:r>
              <w:t xml:space="preserve">The specific initiative</w:t>
            </w:r>
          </w:p>
        </w:tc>
        <w:tc>
          <w:tcPr/>
          <w:p>
            <w:pPr>
              <w:pStyle w:val="Compact"/>
              <w:jc w:val="left"/>
            </w:pPr>
            <w:r>
              <w:rPr>
                <w:rStyle w:val="VerbatimChar"/>
              </w:rPr>
              <w:t xml:space="preserve">march_newsletter</w:t>
            </w:r>
            <w:r>
              <w:t xml:space="preserve">,</w:t>
            </w:r>
            <w:r>
              <w:t xml:space="preserve"> </w:t>
            </w:r>
            <w:r>
              <w:rPr>
                <w:rStyle w:val="VerbatimChar"/>
              </w:rPr>
              <w:t xml:space="preserve">q2_partner_push</w:t>
            </w:r>
            <w:r>
              <w:t xml:space="preserve">,</w:t>
            </w:r>
            <w:r>
              <w:t xml:space="preserve"> </w:t>
            </w:r>
            <w:r>
              <w:rPr>
                <w:rStyle w:val="VerbatimChar"/>
              </w:rPr>
              <w:t xml:space="preserve">youtube_casestudy_series</w:t>
            </w:r>
          </w:p>
        </w:tc>
      </w:tr>
      <w:tr>
        <w:tc>
          <w:tcPr/>
          <w:p>
            <w:pPr>
              <w:pStyle w:val="Compact"/>
              <w:jc w:val="left"/>
            </w:pPr>
            <w:r>
              <w:rPr>
                <w:rStyle w:val="VerbatimChar"/>
              </w:rPr>
              <w:t xml:space="preserve">utm_content</w:t>
            </w:r>
          </w:p>
        </w:tc>
        <w:tc>
          <w:tcPr/>
          <w:p>
            <w:pPr>
              <w:pStyle w:val="Compact"/>
              <w:jc w:val="left"/>
            </w:pPr>
            <w:r>
              <w:t xml:space="preserve">The specific piece</w:t>
            </w:r>
          </w:p>
        </w:tc>
        <w:tc>
          <w:tcPr/>
          <w:p>
            <w:pPr>
              <w:pStyle w:val="Compact"/>
              <w:jc w:val="left"/>
            </w:pPr>
            <w:r>
              <w:rPr>
                <w:rStyle w:val="VerbatimChar"/>
              </w:rPr>
              <w:t xml:space="preserve">deal_case_study_phoenix</w:t>
            </w:r>
            <w:r>
              <w:t xml:space="preserve">,</w:t>
            </w:r>
            <w:r>
              <w:t xml:space="preserve"> </w:t>
            </w:r>
            <w:r>
              <w:rPr>
                <w:rStyle w:val="VerbatimChar"/>
              </w:rPr>
              <w:t xml:space="preserve">dispo_guide_pdf</w:t>
            </w:r>
            <w:r>
              <w:t xml:space="preserve">,</w:t>
            </w:r>
            <w:r>
              <w:t xml:space="preserve"> </w:t>
            </w:r>
            <w:r>
              <w:rPr>
                <w:rStyle w:val="VerbatimChar"/>
              </w:rPr>
              <w:t xml:space="preserve">homepage</w:t>
            </w:r>
          </w:p>
        </w:tc>
      </w:tr>
    </w:tbl>
    <w:p>
      <w:pPr>
        <w:pStyle w:val="BodyText"/>
      </w:pPr>
      <w:r>
        <w:rPr>
          <w:bCs/>
          <w:b/>
        </w:rPr>
        <w:t xml:space="preserve">Example:</w:t>
      </w:r>
      <w:r>
        <w:t xml:space="preserve"> </w:t>
      </w:r>
      <w:r>
        <w:t xml:space="preserve">a YouTube video description link →</w:t>
      </w:r>
      <w:r>
        <w:t xml:space="preserve"> </w:t>
      </w:r>
      <w:r>
        <w:rPr>
          <w:rStyle w:val="VerbatimChar"/>
        </w:rPr>
        <w:t xml:space="preserve">https://dispobuddy.com/submit-deal?utm_source=youtube&amp;utm_medium=video&amp;utm_campaign=casestudy_series&amp;utm_content=phoenix_subto_march</w:t>
      </w:r>
    </w:p>
    <w:p>
      <w:pPr>
        <w:pStyle w:val="BodyText"/>
      </w:pPr>
      <w:r>
        <w:rPr>
          <w:bCs/>
          <w:b/>
        </w:rPr>
        <w:t xml:space="preserve">Rule:</w:t>
      </w:r>
      <w:r>
        <w:t xml:space="preserve"> </w:t>
      </w:r>
      <w:r>
        <w:rPr>
          <w:bCs/>
          <w:b/>
        </w:rPr>
        <w:t xml:space="preserve">No link goes live without a UTM.</w:t>
      </w:r>
      <w:r>
        <w:t xml:space="preserve"> </w:t>
      </w:r>
      <w:r>
        <w:t xml:space="preserve">Period. If you don't have time to build the UTM, you don't have time to post.</w:t>
      </w:r>
    </w:p>
    <w:bookmarkEnd w:id="514"/>
    <w:bookmarkStart w:id="515" w:name="utm-capture-on-the-forms"/>
    <w:p>
      <w:pPr>
        <w:pStyle w:val="Heading2"/>
      </w:pPr>
      <w:r>
        <w:t xml:space="preserve">UTM capture on the forms</w:t>
      </w:r>
    </w:p>
    <w:p>
      <w:pPr>
        <w:pStyle w:val="FirstParagraph"/>
      </w:pPr>
      <w:r>
        <w:t xml:space="preserve">The submit and join forms already capture the</w:t>
      </w:r>
      <w:r>
        <w:t xml:space="preserve"> </w:t>
      </w:r>
      <w:r>
        <w:rPr>
          <w:rStyle w:val="VerbatimChar"/>
        </w:rPr>
        <w:t xml:space="preserve">hearAboutUs</w:t>
      </w:r>
      <w:r>
        <w:t xml:space="preserve"> </w:t>
      </w:r>
      <w:r>
        <w:t xml:space="preserve">freeform field. To make UTMs actionable:</w:t>
      </w:r>
    </w:p>
    <w:p>
      <w:pPr>
        <w:numPr>
          <w:ilvl w:val="0"/>
          <w:numId w:val="1319"/>
        </w:numPr>
        <w:pStyle w:val="Compact"/>
      </w:pPr>
      <w:r>
        <w:t xml:space="preserve">Site JS reads</w:t>
      </w:r>
      <w:r>
        <w:t xml:space="preserve"> </w:t>
      </w:r>
      <w:r>
        <w:rPr>
          <w:rStyle w:val="VerbatimChar"/>
        </w:rPr>
        <w:t xml:space="preserve">utm_*</w:t>
      </w:r>
      <w:r>
        <w:t xml:space="preserve"> </w:t>
      </w:r>
      <w:r>
        <w:t xml:space="preserve">from the query string on page load.</w:t>
      </w:r>
    </w:p>
    <w:p>
      <w:pPr>
        <w:numPr>
          <w:ilvl w:val="0"/>
          <w:numId w:val="1319"/>
        </w:numPr>
        <w:pStyle w:val="Compact"/>
      </w:pPr>
      <w:r>
        <w:t xml:space="preserve">Stores in</w:t>
      </w:r>
      <w:r>
        <w:t xml:space="preserve"> </w:t>
      </w:r>
      <w:r>
        <w:rPr>
          <w:rStyle w:val="VerbatimChar"/>
        </w:rPr>
        <w:t xml:space="preserve">sessionStorage</w:t>
      </w:r>
      <w:r>
        <w:t xml:space="preserve">.</w:t>
      </w:r>
    </w:p>
    <w:p>
      <w:pPr>
        <w:numPr>
          <w:ilvl w:val="0"/>
          <w:numId w:val="1319"/>
        </w:numPr>
        <w:pStyle w:val="Compact"/>
      </w:pPr>
      <w:r>
        <w:t xml:space="preserve">On form submit, populates hidden form fields named</w:t>
      </w:r>
      <w:r>
        <w:t xml:space="preserve"> </w:t>
      </w:r>
      <w:r>
        <w:rPr>
          <w:rStyle w:val="VerbatimChar"/>
        </w:rPr>
        <w:t xml:space="preserve">utm_source</w:t>
      </w:r>
      <w:r>
        <w:t xml:space="preserve">,</w:t>
      </w:r>
      <w:r>
        <w:t xml:space="preserve"> </w:t>
      </w:r>
      <w:r>
        <w:rPr>
          <w:rStyle w:val="VerbatimChar"/>
        </w:rPr>
        <w:t xml:space="preserve">utm_medium</w:t>
      </w:r>
      <w:r>
        <w:t xml:space="preserve">,</w:t>
      </w:r>
      <w:r>
        <w:t xml:space="preserve"> </w:t>
      </w:r>
      <w:r>
        <w:rPr>
          <w:rStyle w:val="VerbatimChar"/>
        </w:rPr>
        <w:t xml:space="preserve">utm_campaign</w:t>
      </w:r>
      <w:r>
        <w:t xml:space="preserve">,</w:t>
      </w:r>
      <w:r>
        <w:t xml:space="preserve"> </w:t>
      </w:r>
      <w:r>
        <w:rPr>
          <w:rStyle w:val="VerbatimChar"/>
        </w:rPr>
        <w:t xml:space="preserve">utm_content</w:t>
      </w:r>
      <w:r>
        <w:t xml:space="preserve">.</w:t>
      </w:r>
    </w:p>
    <w:p>
      <w:pPr>
        <w:numPr>
          <w:ilvl w:val="0"/>
          <w:numId w:val="1319"/>
        </w:numPr>
        <w:pStyle w:val="Compact"/>
      </w:pPr>
      <w:r>
        <w:rPr>
          <w:rStyle w:val="VerbatimChar"/>
        </w:rPr>
        <w:t xml:space="preserve">dispo-buddy-submit.js</w:t>
      </w:r>
      <w:r>
        <w:t xml:space="preserve"> </w:t>
      </w:r>
      <w:r>
        <w:t xml:space="preserve">and</w:t>
      </w:r>
      <w:r>
        <w:t xml:space="preserve"> </w:t>
      </w:r>
      <w:r>
        <w:rPr>
          <w:rStyle w:val="VerbatimChar"/>
        </w:rPr>
        <w:t xml:space="preserve">partner-onboard.js</w:t>
      </w:r>
      <w:r>
        <w:t xml:space="preserve"> </w:t>
      </w:r>
      <w:r>
        <w:t xml:space="preserve">push those values into GHL custom fields on the contact.</w:t>
      </w:r>
    </w:p>
    <w:p>
      <w:pPr>
        <w:numPr>
          <w:ilvl w:val="0"/>
          <w:numId w:val="1319"/>
        </w:numPr>
        <w:pStyle w:val="Compact"/>
      </w:pPr>
      <w:r>
        <w:t xml:space="preserve">See</w:t>
      </w:r>
      <w:r>
        <w:t xml:space="preserve"> </w:t>
      </w:r>
      <w:hyperlink r:id="rId23">
        <w:r>
          <w:rPr>
            <w:rStyle w:val="Hyperlink"/>
          </w:rPr>
          <w:t xml:space="preserve">SOP 16</w:t>
        </w:r>
      </w:hyperlink>
      <w:r>
        <w:t xml:space="preserve"> </w:t>
      </w:r>
      <w:r>
        <w:t xml:space="preserve">for the deploy path if this isn't wired up yet — it's part of the B9 fix.</w:t>
      </w:r>
    </w:p>
    <w:bookmarkEnd w:id="515"/>
    <w:bookmarkStart w:id="516" w:name="content-cadence--weekly-template"/>
    <w:p>
      <w:pPr>
        <w:pStyle w:val="Heading2"/>
      </w:pPr>
      <w:r>
        <w:t xml:space="preserve">Content cadence — weekly template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Channel</w:t>
            </w:r>
          </w:p>
        </w:tc>
        <w:tc>
          <w:tcPr/>
          <w:p>
            <w:pPr>
              <w:pStyle w:val="Compact"/>
              <w:jc w:val="left"/>
            </w:pPr>
            <w:r>
              <w:t xml:space="preserve">Task</w:t>
            </w:r>
          </w:p>
        </w:tc>
      </w:tr>
      <w:tr>
        <w:tc>
          <w:tcPr/>
          <w:p>
            <w:pPr>
              <w:pStyle w:val="Compact"/>
              <w:jc w:val="left"/>
            </w:pPr>
            <w:r>
              <w:t xml:space="preserve">Mon</w:t>
            </w:r>
          </w:p>
        </w:tc>
        <w:tc>
          <w:tcPr/>
          <w:p>
            <w:pPr>
              <w:pStyle w:val="Compact"/>
              <w:jc w:val="left"/>
            </w:pPr>
            <w:r>
              <w:t xml:space="preserve">LinkedIn</w:t>
            </w:r>
          </w:p>
        </w:tc>
        <w:tc>
          <w:tcPr/>
          <w:p>
            <w:pPr>
              <w:pStyle w:val="Compact"/>
              <w:jc w:val="left"/>
            </w:pPr>
            <w:r>
              <w:t xml:space="preserve">1 thought-leadership post (200-400 words)</w:t>
            </w:r>
          </w:p>
        </w:tc>
      </w:tr>
      <w:tr>
        <w:tc>
          <w:tcPr/>
          <w:p>
            <w:pPr>
              <w:pStyle w:val="Compact"/>
              <w:jc w:val="left"/>
            </w:pPr>
            <w:r>
              <w:t xml:space="preserve">Mon</w:t>
            </w:r>
          </w:p>
        </w:tc>
        <w:tc>
          <w:tcPr/>
          <w:p>
            <w:pPr>
              <w:pStyle w:val="Compact"/>
              <w:jc w:val="left"/>
            </w:pPr>
            <w:r>
              <w:t xml:space="preserve">Facebook group</w:t>
            </w:r>
          </w:p>
        </w:tc>
        <w:tc>
          <w:tcPr/>
          <w:p>
            <w:pPr>
              <w:pStyle w:val="Compact"/>
              <w:jc w:val="left"/>
            </w:pPr>
            <w:r>
              <w:t xml:space="preserve">1 "deal of the week" short post</w:t>
            </w:r>
          </w:p>
        </w:tc>
      </w:tr>
      <w:tr>
        <w:tc>
          <w:tcPr/>
          <w:p>
            <w:pPr>
              <w:pStyle w:val="Compact"/>
              <w:jc w:val="left"/>
            </w:pPr>
            <w:r>
              <w:t xml:space="preserve">Tue</w:t>
            </w:r>
          </w:p>
        </w:tc>
        <w:tc>
          <w:tcPr/>
          <w:p>
            <w:pPr>
              <w:pStyle w:val="Compact"/>
              <w:jc w:val="left"/>
            </w:pPr>
            <w:r>
              <w:t xml:space="preserve">YouTube</w:t>
            </w:r>
          </w:p>
        </w:tc>
        <w:tc>
          <w:tcPr/>
          <w:p>
            <w:pPr>
              <w:pStyle w:val="Compact"/>
              <w:jc w:val="left"/>
            </w:pPr>
            <w:r>
              <w:t xml:space="preserve">Upload the week's case-study video (pre-recorded)</w:t>
            </w:r>
          </w:p>
        </w:tc>
      </w:tr>
      <w:tr>
        <w:tc>
          <w:tcPr/>
          <w:p>
            <w:pPr>
              <w:pStyle w:val="Compact"/>
              <w:jc w:val="left"/>
            </w:pPr>
            <w:r>
              <w:t xml:space="preserve">Wed</w:t>
            </w:r>
          </w:p>
        </w:tc>
        <w:tc>
          <w:tcPr/>
          <w:p>
            <w:pPr>
              <w:pStyle w:val="Compact"/>
              <w:jc w:val="left"/>
            </w:pPr>
            <w:r>
              <w:t xml:space="preserve">LinkedIn</w:t>
            </w:r>
          </w:p>
        </w:tc>
        <w:tc>
          <w:tcPr/>
          <w:p>
            <w:pPr>
              <w:pStyle w:val="Compact"/>
              <w:jc w:val="left"/>
            </w:pPr>
            <w:r>
              <w:t xml:space="preserve">1 short win post (photo + caption)</w:t>
            </w:r>
          </w:p>
        </w:tc>
      </w:tr>
      <w:tr>
        <w:tc>
          <w:tcPr/>
          <w:p>
            <w:pPr>
              <w:pStyle w:val="Compact"/>
              <w:jc w:val="left"/>
            </w:pPr>
            <w:r>
              <w:t xml:space="preserve">Wed</w:t>
            </w:r>
          </w:p>
        </w:tc>
        <w:tc>
          <w:tcPr/>
          <w:p>
            <w:pPr>
              <w:pStyle w:val="Compact"/>
              <w:jc w:val="left"/>
            </w:pPr>
            <w:r>
              <w:t xml:space="preserve">Facebook group</w:t>
            </w:r>
          </w:p>
        </w:tc>
        <w:tc>
          <w:tcPr/>
          <w:p>
            <w:pPr>
              <w:pStyle w:val="Compact"/>
              <w:jc w:val="left"/>
            </w:pPr>
            <w:r>
              <w:t xml:space="preserve">Answer 3 questions in active wholesaler threads (not our own threads)</w:t>
            </w:r>
          </w:p>
        </w:tc>
      </w:tr>
      <w:tr>
        <w:tc>
          <w:tcPr/>
          <w:p>
            <w:pPr>
              <w:pStyle w:val="Compact"/>
              <w:jc w:val="left"/>
            </w:pPr>
            <w:r>
              <w:t xml:space="preserve">Thu</w:t>
            </w:r>
          </w:p>
        </w:tc>
        <w:tc>
          <w:tcPr/>
          <w:p>
            <w:pPr>
              <w:pStyle w:val="Compact"/>
              <w:jc w:val="left"/>
            </w:pPr>
            <w:r>
              <w:t xml:space="preserve">Email</w:t>
            </w:r>
          </w:p>
        </w:tc>
        <w:tc>
          <w:tcPr/>
          <w:p>
            <w:pPr>
              <w:pStyle w:val="Compact"/>
              <w:jc w:val="left"/>
            </w:pPr>
            <w:r>
              <w:t xml:space="preserve">Monthly newsletter (once per month, first Thursday)</w:t>
            </w:r>
          </w:p>
        </w:tc>
      </w:tr>
      <w:tr>
        <w:tc>
          <w:tcPr/>
          <w:p>
            <w:pPr>
              <w:pStyle w:val="Compact"/>
              <w:jc w:val="left"/>
            </w:pPr>
            <w:r>
              <w:t xml:space="preserve">Fri</w:t>
            </w:r>
          </w:p>
        </w:tc>
        <w:tc>
          <w:tcPr/>
          <w:p>
            <w:pPr>
              <w:pStyle w:val="Compact"/>
              <w:jc w:val="left"/>
            </w:pPr>
            <w:r>
              <w:t xml:space="preserve">(all)</w:t>
            </w:r>
          </w:p>
        </w:tc>
        <w:tc>
          <w:tcPr/>
          <w:p>
            <w:pPr>
              <w:pStyle w:val="Compact"/>
              <w:jc w:val="left"/>
            </w:pPr>
            <w:r>
              <w:t xml:space="preserve">Engage with replies from the week</w:t>
            </w:r>
          </w:p>
        </w:tc>
      </w:tr>
    </w:tbl>
    <w:p>
      <w:pPr>
        <w:pStyle w:val="BodyText"/>
      </w:pPr>
      <w:r>
        <w:rPr>
          <w:bCs/>
          <w:b/>
        </w:rPr>
        <w:t xml:space="preserve">Content backlog:</w:t>
      </w:r>
      <w:r>
        <w:t xml:space="preserve"> </w:t>
      </w:r>
      <w:r>
        <w:t xml:space="preserve">maintain a minimum of 4 videos and 8 posts in the queue at all times. If the backlog runs dry, pause other work and refill it.</w:t>
      </w:r>
    </w:p>
    <w:bookmarkEnd w:id="516"/>
    <w:bookmarkStart w:id="517" w:name="referral-program"/>
    <w:p>
      <w:pPr>
        <w:pStyle w:val="Heading2"/>
      </w:pPr>
      <w:r>
        <w:t xml:space="preserve">Referral program</w:t>
      </w:r>
    </w:p>
    <w:p>
      <w:pPr>
        <w:pStyle w:val="FirstParagraph"/>
      </w:pPr>
      <w:r>
        <w:t xml:space="preserve">For every closed deal a partner or buyer refers to us, the referrer gets:</w:t>
      </w:r>
    </w:p>
    <w:p>
      <w:pPr>
        <w:numPr>
          <w:ilvl w:val="0"/>
          <w:numId w:val="1320"/>
        </w:numPr>
        <w:pStyle w:val="Compact"/>
      </w:pPr>
      <w:r>
        <w:rPr>
          <w:bCs/>
          <w:b/>
        </w:rPr>
        <w:t xml:space="preserve">Partner referral (they send us a wholesaler who closes):</w:t>
      </w:r>
      <w:r>
        <w:t xml:space="preserve"> </w:t>
      </w:r>
      <w:r>
        <w:t xml:space="preserve">$500 referral bonus at close of the referred partner's first deal with us</w:t>
      </w:r>
    </w:p>
    <w:p>
      <w:pPr>
        <w:numPr>
          <w:ilvl w:val="0"/>
          <w:numId w:val="1320"/>
        </w:numPr>
        <w:pStyle w:val="Compact"/>
      </w:pPr>
      <w:r>
        <w:rPr>
          <w:bCs/>
          <w:b/>
        </w:rPr>
        <w:t xml:space="preserve">Buyer referral (they send us a buyer who closes):</w:t>
      </w:r>
      <w:r>
        <w:t xml:space="preserve"> </w:t>
      </w:r>
      <w:r>
        <w:t xml:space="preserve">$250 referral bonus at close of the referred buyer's first deal with us</w:t>
      </w:r>
    </w:p>
    <w:p>
      <w:pPr>
        <w:numPr>
          <w:ilvl w:val="0"/>
          <w:numId w:val="1320"/>
        </w:numPr>
        <w:pStyle w:val="Compact"/>
      </w:pPr>
      <w:r>
        <w:rPr>
          <w:bCs/>
          <w:b/>
        </w:rPr>
        <w:t xml:space="preserve">Tagged in GHL:</w:t>
      </w:r>
      <w:r>
        <w:t xml:space="preserve"> </w:t>
      </w:r>
      <w:r>
        <w:rPr>
          <w:rStyle w:val="VerbatimChar"/>
        </w:rPr>
        <w:t xml:space="preserve">referrer</w:t>
      </w:r>
      <w:r>
        <w:t xml:space="preserve"> </w:t>
      </w:r>
      <w:r>
        <w:t xml:space="preserve">on their contact record;</w:t>
      </w:r>
      <w:r>
        <w:t xml:space="preserve"> </w:t>
      </w:r>
      <w:r>
        <w:rPr>
          <w:rStyle w:val="VerbatimChar"/>
        </w:rPr>
        <w:t xml:space="preserve">referred_by_[name]</w:t>
      </w:r>
      <w:r>
        <w:t xml:space="preserve"> </w:t>
      </w:r>
      <w:r>
        <w:t xml:space="preserve">on the new contact</w:t>
      </w:r>
    </w:p>
    <w:p>
      <w:pPr>
        <w:pStyle w:val="FirstParagraph"/>
      </w:pPr>
      <w:r>
        <w:rPr>
          <w:bCs/>
          <w:b/>
        </w:rPr>
        <w:t xml:space="preserve">How it works:</w:t>
      </w:r>
    </w:p>
    <w:p>
      <w:pPr>
        <w:numPr>
          <w:ilvl w:val="0"/>
          <w:numId w:val="1321"/>
        </w:numPr>
        <w:pStyle w:val="Compact"/>
      </w:pPr>
      <w:r>
        <w:t xml:space="preserve">When we onboard a new contact, ask: "How'd you hear about us?"</w:t>
      </w:r>
    </w:p>
    <w:p>
      <w:pPr>
        <w:numPr>
          <w:ilvl w:val="0"/>
          <w:numId w:val="1321"/>
        </w:numPr>
        <w:pStyle w:val="Compact"/>
      </w:pPr>
      <w:r>
        <w:t xml:space="preserve">If they say a name → pull up the referrer's GHL contact, add</w:t>
      </w:r>
      <w:r>
        <w:t xml:space="preserve"> </w:t>
      </w:r>
      <w:r>
        <w:rPr>
          <w:rStyle w:val="VerbatimChar"/>
        </w:rPr>
        <w:t xml:space="preserve">referred_by_[referrer_name]</w:t>
      </w:r>
      <w:r>
        <w:t xml:space="preserve"> </w:t>
      </w:r>
      <w:r>
        <w:t xml:space="preserve">to the new contact</w:t>
      </w:r>
    </w:p>
    <w:p>
      <w:pPr>
        <w:numPr>
          <w:ilvl w:val="0"/>
          <w:numId w:val="1321"/>
        </w:numPr>
        <w:pStyle w:val="Compact"/>
      </w:pPr>
      <w:r>
        <w:t xml:space="preserve">When the new contact closes their first deal, trigger the referral payout per</w:t>
      </w:r>
      <w:r>
        <w:t xml:space="preserve"> </w:t>
      </w:r>
      <w:hyperlink r:id="rId45">
        <w:r>
          <w:rPr>
            <w:rStyle w:val="Hyperlink"/>
          </w:rPr>
          <w:t xml:space="preserve">SOP 18</w:t>
        </w:r>
      </w:hyperlink>
    </w:p>
    <w:p>
      <w:pPr>
        <w:numPr>
          <w:ilvl w:val="0"/>
          <w:numId w:val="1321"/>
        </w:numPr>
        <w:pStyle w:val="Compact"/>
      </w:pPr>
      <w:r>
        <w:t xml:space="preserve">Send a personal thank-you SMS to the referrer</w:t>
      </w:r>
    </w:p>
    <w:p>
      <w:pPr>
        <w:pStyle w:val="FirstParagraph"/>
      </w:pPr>
      <w:r>
        <w:rPr>
          <w:bCs/>
          <w:b/>
        </w:rPr>
        <w:t xml:space="preserve">Formal referral link</w:t>
      </w:r>
      <w:r>
        <w:t xml:space="preserve"> </w:t>
      </w:r>
      <w:r>
        <w:t xml:space="preserve">(for the referrer to share):</w:t>
      </w:r>
      <w:r>
        <w:t xml:space="preserve"> </w:t>
      </w:r>
      <w:r>
        <w:rPr>
          <w:rStyle w:val="VerbatimChar"/>
        </w:rPr>
        <w:t xml:space="preserve">https://dispobuddy.com/join?utm_source=referral_[their_name]&amp;utm_medium=referral&amp;utm_campaign=always_on</w:t>
      </w:r>
    </w:p>
    <w:bookmarkEnd w:id="517"/>
    <w:bookmarkStart w:id="522" w:name="monthly-source-attribution-report"/>
    <w:p>
      <w:pPr>
        <w:pStyle w:val="Heading2"/>
      </w:pPr>
      <w:r>
        <w:t xml:space="preserve">Monthly source-attribution report</w:t>
      </w:r>
    </w:p>
    <w:p>
      <w:pPr>
        <w:pStyle w:val="FirstParagraph"/>
      </w:pPr>
      <w:r>
        <w:t xml:space="preserve">Run on the</w:t>
      </w:r>
      <w:r>
        <w:t xml:space="preserve"> </w:t>
      </w:r>
      <w:r>
        <w:rPr>
          <w:bCs/>
          <w:b/>
        </w:rPr>
        <w:t xml:space="preserve">first Monday</w:t>
      </w:r>
      <w:r>
        <w:t xml:space="preserve"> </w:t>
      </w:r>
      <w:r>
        <w:t xml:space="preserve">of every month for the prior month. Part of</w:t>
      </w:r>
      <w:r>
        <w:t xml:space="preserve"> </w:t>
      </w:r>
      <w:hyperlink r:id="rId46">
        <w:r>
          <w:rPr>
            <w:rStyle w:val="Hyperlink"/>
          </w:rPr>
          <w:t xml:space="preserve">SOP 19</w:t>
        </w:r>
      </w:hyperlink>
      <w:r>
        <w:t xml:space="preserve">.</w:t>
      </w:r>
    </w:p>
    <w:bookmarkStart w:id="518" w:name="step-1--pull-the-data"/>
    <w:p>
      <w:pPr>
        <w:pStyle w:val="Heading3"/>
      </w:pPr>
      <w:r>
        <w:t xml:space="preserve">Step 1 — Pull the data</w:t>
      </w:r>
    </w:p>
    <w:p>
      <w:pPr>
        <w:numPr>
          <w:ilvl w:val="0"/>
          <w:numId w:val="1322"/>
        </w:numPr>
        <w:pStyle w:val="Compact"/>
      </w:pPr>
      <w:r>
        <w:t xml:space="preserve">Export GHL contacts created in the prior month with columns: created date, source tag, utm_source, utm_medium, utm_campaign.</w:t>
      </w:r>
    </w:p>
    <w:p>
      <w:pPr>
        <w:numPr>
          <w:ilvl w:val="0"/>
          <w:numId w:val="1322"/>
        </w:numPr>
        <w:pStyle w:val="Compact"/>
      </w:pPr>
      <w:r>
        <w:t xml:space="preserve">Export Notion deals created in the prior month with columns: created date, status, source, assignment fee.</w:t>
      </w:r>
    </w:p>
    <w:bookmarkEnd w:id="518"/>
    <w:bookmarkStart w:id="519" w:name="step-2--build-the-table"/>
    <w:p>
      <w:pPr>
        <w:pStyle w:val="Heading3"/>
      </w:pPr>
      <w:r>
        <w:t xml:space="preserve">Step 2 — Build the table</w:t>
      </w:r>
    </w:p>
    <w:p>
      <w:pPr>
        <w:pStyle w:val="FirstParagraph"/>
      </w:pPr>
      <w:r>
        <w:t xml:space="preserve">For each unique</w:t>
      </w:r>
      <w:r>
        <w:t xml:space="preserve"> </w:t>
      </w:r>
      <w:r>
        <w:rPr>
          <w:rStyle w:val="VerbatimChar"/>
        </w:rPr>
        <w:t xml:space="preserve">utm_source</w:t>
      </w:r>
      <w:r>
        <w:t xml:space="preserve"> </w:t>
      </w:r>
      <w:r>
        <w:t xml:space="preserve">(or</w:t>
      </w:r>
      <w:r>
        <w:t xml:space="preserve"> </w:t>
      </w:r>
      <w:r>
        <w:rPr>
          <w:rStyle w:val="VerbatimChar"/>
        </w:rPr>
        <w:t xml:space="preserve">source</w:t>
      </w:r>
      <w:r>
        <w:t xml:space="preserve"> </w:t>
      </w:r>
      <w:r>
        <w:t xml:space="preserve">tag if no UTM):</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Source</w:t>
            </w:r>
          </w:p>
        </w:tc>
        <w:tc>
          <w:tcPr/>
          <w:p>
            <w:pPr>
              <w:pStyle w:val="Compact"/>
              <w:jc w:val="left"/>
            </w:pPr>
            <w:r>
              <w:t xml:space="preserve">New contacts</w:t>
            </w:r>
          </w:p>
        </w:tc>
        <w:tc>
          <w:tcPr/>
          <w:p>
            <w:pPr>
              <w:pStyle w:val="Compact"/>
              <w:jc w:val="left"/>
            </w:pPr>
            <w:r>
              <w:t xml:space="preserve">Deal submissions</w:t>
            </w:r>
          </w:p>
        </w:tc>
        <w:tc>
          <w:tcPr/>
          <w:p>
            <w:pPr>
              <w:pStyle w:val="Compact"/>
              <w:jc w:val="left"/>
            </w:pPr>
            <w:r>
              <w:t xml:space="preserve">Accepted</w:t>
            </w:r>
          </w:p>
        </w:tc>
        <w:tc>
          <w:tcPr/>
          <w:p>
            <w:pPr>
              <w:pStyle w:val="Compact"/>
              <w:jc w:val="left"/>
            </w:pPr>
            <w:r>
              <w:t xml:space="preserve">Closed Won</w:t>
            </w:r>
          </w:p>
        </w:tc>
        <w:tc>
          <w:tcPr/>
          <w:p>
            <w:pPr>
              <w:pStyle w:val="Compact"/>
              <w:jc w:val="left"/>
            </w:pPr>
            <w:r>
              <w:t xml:space="preserve">GCI from Closed</w:t>
            </w:r>
          </w:p>
        </w:tc>
        <w:tc>
          <w:tcPr/>
          <w:p>
            <w:pPr>
              <w:pStyle w:val="Compact"/>
              <w:jc w:val="left"/>
            </w:pPr>
            <w:r>
              <w:t xml:space="preserve">Cost (paid channels only)</w:t>
            </w:r>
          </w:p>
        </w:tc>
        <w:tc>
          <w:tcPr/>
          <w:p>
            <w:pPr>
              <w:pStyle w:val="Compact"/>
              <w:jc w:val="left"/>
            </w:pPr>
            <w:r>
              <w:t xml:space="preserve">ROI</w:t>
            </w:r>
          </w:p>
        </w:tc>
      </w:tr>
      <w:tr>
        <w:tc>
          <w:tcPr/>
          <w:p>
            <w:pPr>
              <w:pStyle w:val="Compact"/>
              <w:jc w:val="left"/>
            </w:pPr>
            <w:r>
              <w:t xml:space="preserve">youtube</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$X</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fb_group_*</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$X</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linkedin_brooke</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$X</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referral_*</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$X</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paid_google</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$X</w:t>
            </w:r>
          </w:p>
        </w:tc>
        <w:tc>
          <w:tcPr/>
          <w:p>
            <w:pPr>
              <w:pStyle w:val="Compact"/>
              <w:jc w:val="left"/>
            </w:pPr>
            <w:r>
              <w:t xml:space="preserve">$Y</w:t>
            </w:r>
          </w:p>
        </w:tc>
        <w:tc>
          <w:tcPr/>
          <w:p>
            <w:pPr>
              <w:pStyle w:val="Compact"/>
              <w:jc w:val="left"/>
            </w:pPr>
            <w:r>
              <w:t xml:space="preserve">(GCI-Y)/Y</w:t>
            </w:r>
          </w:p>
        </w:tc>
      </w:tr>
      <w:tr>
        <w:tc>
          <w:tcPr/>
          <w:p>
            <w:pPr>
              <w:pStyle w:val="Compact"/>
              <w:jc w:val="left"/>
            </w:pPr>
            <w:r>
              <w:t xml:space="preserve">email_newsletter</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$X</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unknown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$X</w:t>
            </w:r>
          </w:p>
        </w:tc>
        <w:tc>
          <w:tcPr/>
          <w:p>
            <w:pPr>
              <w:pStyle w:val="Compact"/>
              <w:jc w:val="left"/>
            </w:pPr>
            <w:r>
              <w:t xml:space="preserve">—</w:t>
            </w:r>
          </w:p>
        </w:tc>
        <w:tc>
          <w:tcPr/>
          <w:p>
            <w:pPr>
              <w:pStyle w:val="Compact"/>
              <w:jc w:val="left"/>
            </w:pPr>
            <w:r>
              <w:t xml:space="preserve">—</w:t>
            </w:r>
          </w:p>
        </w:tc>
      </w:tr>
    </w:tbl>
    <w:bookmarkEnd w:id="519"/>
    <w:bookmarkStart w:id="520" w:name="step-3--interpret"/>
    <w:p>
      <w:pPr>
        <w:pStyle w:val="Heading3"/>
      </w:pPr>
      <w:r>
        <w:t xml:space="preserve">Step 3 — Interpret</w:t>
      </w:r>
    </w:p>
    <w:p>
      <w:pPr>
        <w:numPr>
          <w:ilvl w:val="0"/>
          <w:numId w:val="1323"/>
        </w:numPr>
        <w:pStyle w:val="Compact"/>
      </w:pPr>
      <w:r>
        <w:t xml:space="preserve">Sort descending by</w:t>
      </w:r>
      <w:r>
        <w:t xml:space="preserve"> </w:t>
      </w:r>
      <w:r>
        <w:rPr>
          <w:bCs/>
          <w:b/>
        </w:rPr>
        <w:t xml:space="preserve">Closed Won GCI</w:t>
      </w:r>
      <w:r>
        <w:t xml:space="preserve">.</w:t>
      </w:r>
    </w:p>
    <w:p>
      <w:pPr>
        <w:numPr>
          <w:ilvl w:val="0"/>
          <w:numId w:val="1323"/>
        </w:numPr>
        <w:pStyle w:val="Compact"/>
      </w:pPr>
      <w:r>
        <w:t xml:space="preserve">Top 3 sources →</w:t>
      </w:r>
      <w:r>
        <w:t xml:space="preserve"> </w:t>
      </w:r>
      <w:r>
        <w:rPr>
          <w:bCs/>
          <w:b/>
        </w:rPr>
        <w:t xml:space="preserve">double down.</w:t>
      </w:r>
      <w:r>
        <w:t xml:space="preserve"> </w:t>
      </w:r>
      <w:r>
        <w:t xml:space="preserve">More volume, more budget.</w:t>
      </w:r>
    </w:p>
    <w:p>
      <w:pPr>
        <w:numPr>
          <w:ilvl w:val="0"/>
          <w:numId w:val="1323"/>
        </w:numPr>
        <w:pStyle w:val="Compact"/>
      </w:pPr>
      <w:r>
        <w:t xml:space="preserve">Bottom 3 sources →</w:t>
      </w:r>
      <w:r>
        <w:t xml:space="preserve"> </w:t>
      </w:r>
      <w:r>
        <w:rPr>
          <w:bCs/>
          <w:b/>
        </w:rPr>
        <w:t xml:space="preserve">consider cutting</w:t>
      </w:r>
      <w:r>
        <w:t xml:space="preserve"> </w:t>
      </w:r>
      <w:r>
        <w:t xml:space="preserve">if they haven't closed a deal in 90 days.</w:t>
      </w:r>
    </w:p>
    <w:p>
      <w:pPr>
        <w:numPr>
          <w:ilvl w:val="0"/>
          <w:numId w:val="1323"/>
        </w:numPr>
        <w:pStyle w:val="Compact"/>
      </w:pPr>
      <w:r>
        <w:t xml:space="preserve">Any source with high "new contacts" but zero closings → quality problem (wrong audience).</w:t>
      </w:r>
    </w:p>
    <w:p>
      <w:pPr>
        <w:numPr>
          <w:ilvl w:val="0"/>
          <w:numId w:val="1323"/>
        </w:numPr>
        <w:pStyle w:val="Compact"/>
      </w:pPr>
      <w:r>
        <w:t xml:space="preserve">Any source with low "new contacts" but decent closings → scale problem (audience is tight but qualified).</w:t>
      </w:r>
    </w:p>
    <w:bookmarkEnd w:id="520"/>
    <w:bookmarkStart w:id="521" w:name="step-4--publish"/>
    <w:p>
      <w:pPr>
        <w:pStyle w:val="Heading3"/>
      </w:pPr>
      <w:r>
        <w:t xml:space="preserve">Step 4 — Publish</w:t>
      </w:r>
    </w:p>
    <w:p>
      <w:pPr>
        <w:pStyle w:val="FirstParagraph"/>
      </w:pPr>
      <w:r>
        <w:t xml:space="preserve">Save the table to</w:t>
      </w:r>
      <w:r>
        <w:t xml:space="preserve"> </w:t>
      </w:r>
      <w:r>
        <w:rPr>
          <w:rStyle w:val="VerbatimChar"/>
        </w:rPr>
        <w:t xml:space="preserve">/Drive/DispoBuddy/Marketing/Monthly Reports/YYYY-MM.md</w:t>
      </w:r>
      <w:r>
        <w:t xml:space="preserve">. Share in the Monday cadence. Decide channel actions for the coming month.</w:t>
      </w:r>
    </w:p>
    <w:bookmarkEnd w:id="521"/>
    <w:bookmarkEnd w:id="522"/>
    <w:bookmarkStart w:id="527" w:name="templates--scripts-14"/>
    <w:p>
      <w:pPr>
        <w:pStyle w:val="Heading2"/>
      </w:pPr>
      <w:r>
        <w:t xml:space="preserve">Templates &amp; scripts</w:t>
      </w:r>
    </w:p>
    <w:bookmarkStart w:id="523" w:name="monthly-newsletter-first-thursday"/>
    <w:p>
      <w:pPr>
        <w:pStyle w:val="Heading3"/>
      </w:pPr>
      <w:r>
        <w:t xml:space="preserve">Monthly newsletter (first Thursday)</w:t>
      </w:r>
    </w:p>
    <w:p>
      <w:pPr>
        <w:pStyle w:val="FirstParagraph"/>
      </w:pPr>
      <w:r>
        <w:t xml:space="preserve">Subject line pattern:</w:t>
      </w:r>
      <w:r>
        <w:t xml:space="preserve"> </w:t>
      </w:r>
      <w:r>
        <w:rPr>
          <w:rStyle w:val="VerbatimChar"/>
        </w:rPr>
        <w:t xml:space="preserve">DispoBuddy Monthly — [X] deals closed, [Y] buyers looking in [markets]</w:t>
      </w:r>
    </w:p>
    <w:p>
      <w:pPr>
        <w:pStyle w:val="BodyText"/>
      </w:pPr>
      <w:r>
        <w:t xml:space="preserve">Body structure:</w:t>
      </w:r>
    </w:p>
    <w:p>
      <w:pPr>
        <w:numPr>
          <w:ilvl w:val="0"/>
          <w:numId w:val="1324"/>
        </w:numPr>
        <w:pStyle w:val="Compact"/>
      </w:pPr>
      <w:r>
        <w:rPr>
          <w:bCs/>
          <w:b/>
        </w:rPr>
        <w:t xml:space="preserve">Opener</w:t>
      </w:r>
      <w:r>
        <w:t xml:space="preserve"> </w:t>
      </w:r>
      <w:r>
        <w:t xml:space="preserve">(2-3 sentences, market update)</w:t>
      </w:r>
    </w:p>
    <w:p>
      <w:pPr>
        <w:numPr>
          <w:ilvl w:val="0"/>
          <w:numId w:val="1324"/>
        </w:numPr>
        <w:pStyle w:val="Compact"/>
      </w:pPr>
      <w:r>
        <w:rPr>
          <w:bCs/>
          <w:b/>
        </w:rPr>
        <w:t xml:space="preserve">Closed this month</w:t>
      </w:r>
      <w:r>
        <w:t xml:space="preserve"> </w:t>
      </w:r>
      <w:r>
        <w:t xml:space="preserve">(2-3 deals with one-sentence highlights)</w:t>
      </w:r>
    </w:p>
    <w:p>
      <w:pPr>
        <w:numPr>
          <w:ilvl w:val="0"/>
          <w:numId w:val="1324"/>
        </w:numPr>
        <w:pStyle w:val="Compact"/>
      </w:pPr>
      <w:r>
        <w:rPr>
          <w:bCs/>
          <w:b/>
        </w:rPr>
        <w:t xml:space="preserve">What our buyers want right now</w:t>
      </w:r>
      <w:r>
        <w:t xml:space="preserve"> </w:t>
      </w:r>
      <w:r>
        <w:t xml:space="preserve">(3-4 bullets by market)</w:t>
      </w:r>
    </w:p>
    <w:p>
      <w:pPr>
        <w:numPr>
          <w:ilvl w:val="0"/>
          <w:numId w:val="1324"/>
        </w:numPr>
        <w:pStyle w:val="Compact"/>
      </w:pPr>
      <w:r>
        <w:rPr>
          <w:bCs/>
          <w:b/>
        </w:rPr>
        <w:t xml:space="preserve">A tip from the trenches</w:t>
      </w:r>
      <w:r>
        <w:t xml:space="preserve"> </w:t>
      </w:r>
      <w:r>
        <w:t xml:space="preserve">(1 actionable tip partners can use this week)</w:t>
      </w:r>
    </w:p>
    <w:p>
      <w:pPr>
        <w:numPr>
          <w:ilvl w:val="0"/>
          <w:numId w:val="1324"/>
        </w:numPr>
        <w:pStyle w:val="Compact"/>
      </w:pPr>
      <w:r>
        <w:rPr>
          <w:bCs/>
          <w:b/>
        </w:rPr>
        <w:t xml:space="preserve">CTA:</w:t>
      </w:r>
      <w:r>
        <w:t xml:space="preserve"> </w:t>
      </w:r>
      <w:r>
        <w:t xml:space="preserve">"Got a deal? Submit it here: [link with UTM]"</w:t>
      </w:r>
    </w:p>
    <w:bookmarkEnd w:id="523"/>
    <w:bookmarkStart w:id="524" w:name="case-study-video-outline"/>
    <w:p>
      <w:pPr>
        <w:pStyle w:val="Heading3"/>
      </w:pPr>
      <w:r>
        <w:t xml:space="preserve">Case study video outline</w:t>
      </w:r>
    </w:p>
    <w:p>
      <w:pPr>
        <w:numPr>
          <w:ilvl w:val="0"/>
          <w:numId w:val="1325"/>
        </w:numPr>
        <w:pStyle w:val="Compact"/>
      </w:pPr>
      <w:r>
        <w:rPr>
          <w:bCs/>
          <w:b/>
        </w:rPr>
        <w:t xml:space="preserve">Hook</w:t>
      </w:r>
      <w:r>
        <w:t xml:space="preserve"> </w:t>
      </w:r>
      <w:r>
        <w:t xml:space="preserve">(10 sec) — "We moved a sub-to deal in Tempe last week. Here's how."</w:t>
      </w:r>
    </w:p>
    <w:p>
      <w:pPr>
        <w:numPr>
          <w:ilvl w:val="0"/>
          <w:numId w:val="1325"/>
        </w:numPr>
        <w:pStyle w:val="Compact"/>
      </w:pPr>
      <w:r>
        <w:rPr>
          <w:bCs/>
          <w:b/>
        </w:rPr>
        <w:t xml:space="preserve">Partner backstory</w:t>
      </w:r>
      <w:r>
        <w:t xml:space="preserve"> </w:t>
      </w:r>
      <w:r>
        <w:t xml:space="preserve">(30 sec) — who sent it, how they sourced it</w:t>
      </w:r>
    </w:p>
    <w:p>
      <w:pPr>
        <w:numPr>
          <w:ilvl w:val="0"/>
          <w:numId w:val="1325"/>
        </w:numPr>
        <w:pStyle w:val="Compact"/>
      </w:pPr>
      <w:r>
        <w:rPr>
          <w:bCs/>
          <w:b/>
        </w:rPr>
        <w:t xml:space="preserve">Numbers</w:t>
      </w:r>
      <w:r>
        <w:t xml:space="preserve"> </w:t>
      </w:r>
      <w:r>
        <w:t xml:space="preserve">(60 sec) — contract, asking, ARV, spread, buyer profile</w:t>
      </w:r>
    </w:p>
    <w:p>
      <w:pPr>
        <w:numPr>
          <w:ilvl w:val="0"/>
          <w:numId w:val="1325"/>
        </w:numPr>
        <w:pStyle w:val="Compact"/>
      </w:pPr>
      <w:r>
        <w:rPr>
          <w:bCs/>
          <w:b/>
        </w:rPr>
        <w:t xml:space="preserve">The match</w:t>
      </w:r>
      <w:r>
        <w:t xml:space="preserve"> </w:t>
      </w:r>
      <w:r>
        <w:t xml:space="preserve">(60 sec) — how we found the buyer, how fast offers came</w:t>
      </w:r>
    </w:p>
    <w:p>
      <w:pPr>
        <w:numPr>
          <w:ilvl w:val="0"/>
          <w:numId w:val="1325"/>
        </w:numPr>
        <w:pStyle w:val="Compact"/>
      </w:pPr>
      <w:r>
        <w:rPr>
          <w:bCs/>
          <w:b/>
        </w:rPr>
        <w:t xml:space="preserve">Close</w:t>
      </w:r>
      <w:r>
        <w:t xml:space="preserve"> </w:t>
      </w:r>
      <w:r>
        <w:t xml:space="preserve">(60 sec) — the title process, any hiccups, the wire</w:t>
      </w:r>
    </w:p>
    <w:p>
      <w:pPr>
        <w:numPr>
          <w:ilvl w:val="0"/>
          <w:numId w:val="1325"/>
        </w:numPr>
        <w:pStyle w:val="Compact"/>
      </w:pPr>
      <w:r>
        <w:rPr>
          <w:bCs/>
          <w:b/>
        </w:rPr>
        <w:t xml:space="preserve">Lesson</w:t>
      </w:r>
      <w:r>
        <w:t xml:space="preserve"> </w:t>
      </w:r>
      <w:r>
        <w:t xml:space="preserve">(30 sec) — 1 thing partners watching should take away</w:t>
      </w:r>
    </w:p>
    <w:p>
      <w:pPr>
        <w:numPr>
          <w:ilvl w:val="0"/>
          <w:numId w:val="1325"/>
        </w:numPr>
        <w:pStyle w:val="Compact"/>
      </w:pPr>
      <w:r>
        <w:rPr>
          <w:bCs/>
          <w:b/>
        </w:rPr>
        <w:t xml:space="preserve">CTA</w:t>
      </w:r>
      <w:r>
        <w:t xml:space="preserve"> </w:t>
      </w:r>
      <w:r>
        <w:t xml:space="preserve">(10 sec) — "Got a deal? Hit dispobuddy.com. Link in description."</w:t>
      </w:r>
    </w:p>
    <w:bookmarkEnd w:id="524"/>
    <w:bookmarkStart w:id="525" w:name="referrer-thank-you-sms"/>
    <w:p>
      <w:pPr>
        <w:pStyle w:val="Heading3"/>
      </w:pPr>
      <w:r>
        <w:t xml:space="preserve">Referrer thank-you SMS</w:t>
      </w:r>
    </w:p>
    <w:p>
      <w:pPr>
        <w:pStyle w:val="SourceCode"/>
      </w:pPr>
      <w:r>
        <w:rPr>
          <w:rStyle w:val="VerbatimChar"/>
        </w:rPr>
        <w:t xml:space="preserve">{{referrer_first_name}} — quick heads-up: {{new_contact_name}} you sent us just closed their first deal. Your referral bonus ($500 or $250) is going out with next week's wire. Thanks for the intro. Send me more.</w:t>
      </w:r>
    </w:p>
    <w:bookmarkEnd w:id="525"/>
    <w:bookmarkStart w:id="526" w:name="X88e080aaef1b802d90a7a57f9bada6c5f47dffe"/>
    <w:p>
      <w:pPr>
        <w:pStyle w:val="Heading3"/>
      </w:pPr>
      <w:r>
        <w:t xml:space="preserve">UTM pre-flight checklist (before posting anything)</w:t>
      </w:r>
    </w:p>
    <w:p>
      <w:pPr>
        <w:numPr>
          <w:ilvl w:val="0"/>
          <w:numId w:val="1326"/>
        </w:numPr>
        <w:pStyle w:val="Compact"/>
      </w:pPr>
      <w:r>
        <w:t xml:space="preserve">☐ Does the link include</w:t>
      </w:r>
      <w:r>
        <w:t xml:space="preserve"> </w:t>
      </w:r>
      <w:r>
        <w:rPr>
          <w:rStyle w:val="VerbatimChar"/>
        </w:rPr>
        <w:t xml:space="preserve">utm_source</w:t>
      </w:r>
      <w:r>
        <w:t xml:space="preserve">?</w:t>
      </w:r>
    </w:p>
    <w:p>
      <w:pPr>
        <w:numPr>
          <w:ilvl w:val="0"/>
          <w:numId w:val="1326"/>
        </w:numPr>
        <w:pStyle w:val="Compact"/>
      </w:pPr>
      <w:r>
        <w:t xml:space="preserve">☐ Does the link include</w:t>
      </w:r>
      <w:r>
        <w:t xml:space="preserve"> </w:t>
      </w:r>
      <w:r>
        <w:rPr>
          <w:rStyle w:val="VerbatimChar"/>
        </w:rPr>
        <w:t xml:space="preserve">utm_medium</w:t>
      </w:r>
      <w:r>
        <w:t xml:space="preserve">?</w:t>
      </w:r>
    </w:p>
    <w:p>
      <w:pPr>
        <w:numPr>
          <w:ilvl w:val="0"/>
          <w:numId w:val="1326"/>
        </w:numPr>
        <w:pStyle w:val="Compact"/>
      </w:pPr>
      <w:r>
        <w:t xml:space="preserve">☐ Does the link include</w:t>
      </w:r>
      <w:r>
        <w:t xml:space="preserve"> </w:t>
      </w:r>
      <w:r>
        <w:rPr>
          <w:rStyle w:val="VerbatimChar"/>
        </w:rPr>
        <w:t xml:space="preserve">utm_campaign</w:t>
      </w:r>
      <w:r>
        <w:t xml:space="preserve">?</w:t>
      </w:r>
    </w:p>
    <w:p>
      <w:pPr>
        <w:numPr>
          <w:ilvl w:val="0"/>
          <w:numId w:val="1326"/>
        </w:numPr>
        <w:pStyle w:val="Compact"/>
      </w:pPr>
      <w:r>
        <w:t xml:space="preserve">☐ Does the link include</w:t>
      </w:r>
      <w:r>
        <w:t xml:space="preserve"> </w:t>
      </w:r>
      <w:r>
        <w:rPr>
          <w:rStyle w:val="VerbatimChar"/>
        </w:rPr>
        <w:t xml:space="preserve">utm_content</w:t>
      </w:r>
      <w:r>
        <w:t xml:space="preserve">?</w:t>
      </w:r>
    </w:p>
    <w:p>
      <w:pPr>
        <w:numPr>
          <w:ilvl w:val="0"/>
          <w:numId w:val="1326"/>
        </w:numPr>
        <w:pStyle w:val="Compact"/>
      </w:pPr>
      <w:r>
        <w:t xml:space="preserve">☐ Does the link open correctly when clicked?</w:t>
      </w:r>
    </w:p>
    <w:p>
      <w:pPr>
        <w:numPr>
          <w:ilvl w:val="0"/>
          <w:numId w:val="1326"/>
        </w:numPr>
        <w:pStyle w:val="Compact"/>
      </w:pPr>
      <w:r>
        <w:t xml:space="preserve">☐ Does it land on the right page (submit-deal / join / home)?</w:t>
      </w:r>
    </w:p>
    <w:bookmarkEnd w:id="526"/>
    <w:bookmarkEnd w:id="527"/>
    <w:bookmarkStart w:id="528" w:name="slas--quality-standards-16"/>
    <w:p>
      <w:pPr>
        <w:pStyle w:val="Heading2"/>
      </w:pPr>
      <w:r>
        <w:t xml:space="preserve">SLAs / quality standards</w:t>
      </w:r>
    </w:p>
    <w:p>
      <w:pPr>
        <w:numPr>
          <w:ilvl w:val="0"/>
          <w:numId w:val="1327"/>
        </w:numPr>
        <w:pStyle w:val="Compact"/>
      </w:pPr>
      <w:r>
        <w:rPr>
          <w:bCs/>
          <w:b/>
        </w:rPr>
        <w:t xml:space="preserve">100% of outbound links UTM-tagged</w:t>
      </w:r>
      <w:r>
        <w:t xml:space="preserve"> </w:t>
      </w:r>
      <w:r>
        <w:t xml:space="preserve">— no exceptions</w:t>
      </w:r>
    </w:p>
    <w:p>
      <w:pPr>
        <w:numPr>
          <w:ilvl w:val="0"/>
          <w:numId w:val="1327"/>
        </w:numPr>
        <w:pStyle w:val="Compact"/>
      </w:pPr>
      <w:r>
        <w:rPr>
          <w:bCs/>
          <w:b/>
        </w:rPr>
        <w:t xml:space="preserve">Weekly content cadence</w:t>
      </w:r>
      <w:r>
        <w:t xml:space="preserve"> </w:t>
      </w:r>
      <w:r>
        <w:t xml:space="preserve">hit every week — if a week is missed, double up the following week</w:t>
      </w:r>
    </w:p>
    <w:p>
      <w:pPr>
        <w:numPr>
          <w:ilvl w:val="0"/>
          <w:numId w:val="1327"/>
        </w:numPr>
        <w:pStyle w:val="Compact"/>
      </w:pPr>
      <w:r>
        <w:rPr>
          <w:bCs/>
          <w:b/>
        </w:rPr>
        <w:t xml:space="preserve">Monthly report published</w:t>
      </w:r>
      <w:r>
        <w:t xml:space="preserve"> </w:t>
      </w:r>
      <w:r>
        <w:t xml:space="preserve">by the first Monday of every month</w:t>
      </w:r>
    </w:p>
    <w:p>
      <w:pPr>
        <w:numPr>
          <w:ilvl w:val="0"/>
          <w:numId w:val="1327"/>
        </w:numPr>
        <w:pStyle w:val="Compact"/>
      </w:pPr>
      <w:r>
        <w:rPr>
          <w:bCs/>
          <w:b/>
        </w:rPr>
        <w:t xml:space="preserve">Newsletter sent</w:t>
      </w:r>
      <w:r>
        <w:t xml:space="preserve"> </w:t>
      </w:r>
      <w:r>
        <w:t xml:space="preserve">on the first Thursday of every month, every month</w:t>
      </w:r>
    </w:p>
    <w:p>
      <w:pPr>
        <w:numPr>
          <w:ilvl w:val="0"/>
          <w:numId w:val="1327"/>
        </w:numPr>
        <w:pStyle w:val="Compact"/>
      </w:pPr>
      <w:r>
        <w:rPr>
          <w:bCs/>
          <w:b/>
        </w:rPr>
        <w:t xml:space="preserve">Referral bonuses paid</w:t>
      </w:r>
      <w:r>
        <w:t xml:space="preserve"> </w:t>
      </w:r>
      <w:r>
        <w:t xml:space="preserve">with the closing wire for the referred deal, not later</w:t>
      </w:r>
    </w:p>
    <w:bookmarkEnd w:id="528"/>
    <w:bookmarkStart w:id="529" w:name="escalation--edge-cases-16"/>
    <w:p>
      <w:pPr>
        <w:pStyle w:val="Heading2"/>
      </w:pPr>
      <w:r>
        <w:t xml:space="preserve">Escalation / edge cases</w:t>
      </w:r>
    </w:p>
    <w:p>
      <w:pPr>
        <w:numPr>
          <w:ilvl w:val="0"/>
          <w:numId w:val="1328"/>
        </w:numPr>
        <w:pStyle w:val="Compact"/>
      </w:pPr>
      <w:r>
        <w:rPr>
          <w:bCs/>
          <w:b/>
        </w:rPr>
        <w:t xml:space="preserve">Paid channel ROI goes negative</w:t>
      </w:r>
      <w:r>
        <w:t xml:space="preserve"> </w:t>
      </w:r>
      <w:r>
        <w:t xml:space="preserve">for 2 consecutive months → pause, re-evaluate, consult Brooke</w:t>
      </w:r>
    </w:p>
    <w:p>
      <w:pPr>
        <w:numPr>
          <w:ilvl w:val="0"/>
          <w:numId w:val="1328"/>
        </w:numPr>
        <w:pStyle w:val="Compact"/>
      </w:pPr>
      <w:r>
        <w:rPr>
          <w:bCs/>
          <w:b/>
        </w:rPr>
        <w:t xml:space="preserve">A viral moment</w:t>
      </w:r>
      <w:r>
        <w:t xml:space="preserve"> </w:t>
      </w:r>
      <w:r>
        <w:t xml:space="preserve">on one channel (video blows up, group post trends) → shift extra effort there for 2 weeks; don't force the normal cadence on top</w:t>
      </w:r>
    </w:p>
    <w:p>
      <w:pPr>
        <w:numPr>
          <w:ilvl w:val="0"/>
          <w:numId w:val="1328"/>
        </w:numPr>
        <w:pStyle w:val="Compact"/>
      </w:pPr>
      <w:r>
        <w:rPr>
          <w:bCs/>
          <w:b/>
        </w:rPr>
        <w:t xml:space="preserve">Spam complaint on the newsletter</w:t>
      </w:r>
      <w:r>
        <w:t xml:space="preserve"> </w:t>
      </w:r>
      <w:r>
        <w:t xml:space="preserve">→ audit the list; confirm everyone opted in via</w:t>
      </w:r>
      <w:r>
        <w:t xml:space="preserve"> </w:t>
      </w:r>
      <w:hyperlink r:id="rId42">
        <w:r>
          <w:rPr>
            <w:rStyle w:val="Hyperlink"/>
          </w:rPr>
          <w:t xml:space="preserve">SOP 15</w:t>
        </w:r>
      </w:hyperlink>
      <w:r>
        <w:t xml:space="preserve">; remove anyone not double-verified</w:t>
      </w:r>
    </w:p>
    <w:p>
      <w:pPr>
        <w:numPr>
          <w:ilvl w:val="0"/>
          <w:numId w:val="1328"/>
        </w:numPr>
        <w:pStyle w:val="Compact"/>
      </w:pPr>
      <w:r>
        <w:rPr>
          <w:bCs/>
          <w:b/>
        </w:rPr>
        <w:t xml:space="preserve">Partner wants to stop being featured</w:t>
      </w:r>
      <w:r>
        <w:t xml:space="preserve"> </w:t>
      </w:r>
      <w:r>
        <w:t xml:space="preserve">in content — immediate respect; pull the content; no debate</w:t>
      </w:r>
    </w:p>
    <w:p>
      <w:pPr>
        <w:numPr>
          <w:ilvl w:val="0"/>
          <w:numId w:val="1328"/>
        </w:numPr>
        <w:pStyle w:val="Compact"/>
      </w:pPr>
      <w:r>
        <w:rPr>
          <w:bCs/>
          <w:b/>
        </w:rPr>
        <w:t xml:space="preserve">Compliance asks to remove a piece of content</w:t>
      </w:r>
      <w:r>
        <w:t xml:space="preserve"> </w:t>
      </w:r>
      <w:r>
        <w:t xml:space="preserve">— do it within 24 hours (see</w:t>
      </w:r>
      <w:r>
        <w:t xml:space="preserve"> </w:t>
      </w:r>
      <w:hyperlink r:id="rId42">
        <w:r>
          <w:rPr>
            <w:rStyle w:val="Hyperlink"/>
          </w:rPr>
          <w:t xml:space="preserve">SOP 15</w:t>
        </w:r>
      </w:hyperlink>
      <w:r>
        <w:t xml:space="preserve">)</w:t>
      </w:r>
    </w:p>
    <w:bookmarkEnd w:id="529"/>
    <w:bookmarkStart w:id="530" w:name="related-sops-16"/>
    <w:p>
      <w:pPr>
        <w:pStyle w:val="Heading2"/>
      </w:pPr>
      <w:r>
        <w:t xml:space="preserve">Related SOPs</w:t>
      </w:r>
    </w:p>
    <w:p>
      <w:pPr>
        <w:numPr>
          <w:ilvl w:val="0"/>
          <w:numId w:val="1329"/>
        </w:numPr>
        <w:pStyle w:val="Compact"/>
      </w:pPr>
      <w:hyperlink r:id="rId34">
        <w:r>
          <w:rPr>
            <w:rStyle w:val="Hyperlink"/>
          </w:rPr>
          <w:t xml:space="preserve">08 — Partner Onboarding</w:t>
        </w:r>
      </w:hyperlink>
      <w:r>
        <w:t xml:space="preserve"> </w:t>
      </w:r>
      <w:r>
        <w:t xml:space="preserve">(downstream — where leads become partners)</w:t>
      </w:r>
    </w:p>
    <w:p>
      <w:pPr>
        <w:numPr>
          <w:ilvl w:val="0"/>
          <w:numId w:val="1329"/>
        </w:numPr>
        <w:pStyle w:val="Compact"/>
      </w:pPr>
      <w:hyperlink r:id="rId35">
        <w:r>
          <w:rPr>
            <w:rStyle w:val="Hyperlink"/>
          </w:rPr>
          <w:t xml:space="preserve">09 — Buyer Network Intake</w:t>
        </w:r>
      </w:hyperlink>
      <w:r>
        <w:t xml:space="preserve"> </w:t>
      </w:r>
      <w:r>
        <w:t xml:space="preserve">(downstream for buyers)</w:t>
      </w:r>
    </w:p>
    <w:p>
      <w:pPr>
        <w:numPr>
          <w:ilvl w:val="0"/>
          <w:numId w:val="1329"/>
        </w:numPr>
        <w:pStyle w:val="Compact"/>
      </w:pPr>
      <w:hyperlink r:id="rId39">
        <w:r>
          <w:rPr>
            <w:rStyle w:val="Hyperlink"/>
          </w:rPr>
          <w:t xml:space="preserve">12 — GHL CRM Hygiene</w:t>
        </w:r>
      </w:hyperlink>
      <w:r>
        <w:t xml:space="preserve"> </w:t>
      </w:r>
      <w:r>
        <w:t xml:space="preserve">(source tagging)</w:t>
      </w:r>
    </w:p>
    <w:p>
      <w:pPr>
        <w:numPr>
          <w:ilvl w:val="0"/>
          <w:numId w:val="1329"/>
        </w:numPr>
        <w:pStyle w:val="Compact"/>
      </w:pPr>
      <w:hyperlink r:id="rId42">
        <w:r>
          <w:rPr>
            <w:rStyle w:val="Hyperlink"/>
          </w:rPr>
          <w:t xml:space="preserve">15 — Compliance</w:t>
        </w:r>
      </w:hyperlink>
      <w:r>
        <w:t xml:space="preserve"> </w:t>
      </w:r>
      <w:r>
        <w:t xml:space="preserve">(truthful marketing)</w:t>
      </w:r>
    </w:p>
    <w:p>
      <w:pPr>
        <w:numPr>
          <w:ilvl w:val="0"/>
          <w:numId w:val="1329"/>
        </w:numPr>
        <w:pStyle w:val="Compact"/>
      </w:pPr>
      <w:hyperlink r:id="rId45">
        <w:r>
          <w:rPr>
            <w:rStyle w:val="Hyperlink"/>
          </w:rPr>
          <w:t xml:space="preserve">18 — Financial / Payout Reconciliation</w:t>
        </w:r>
      </w:hyperlink>
      <w:r>
        <w:t xml:space="preserve"> </w:t>
      </w:r>
      <w:r>
        <w:t xml:space="preserve">(referral payouts)</w:t>
      </w:r>
    </w:p>
    <w:p>
      <w:pPr>
        <w:numPr>
          <w:ilvl w:val="0"/>
          <w:numId w:val="1329"/>
        </w:numPr>
        <w:pStyle w:val="Compact"/>
      </w:pPr>
      <w:hyperlink r:id="rId46">
        <w:r>
          <w:rPr>
            <w:rStyle w:val="Hyperlink"/>
          </w:rPr>
          <w:t xml:space="preserve">19 — Weekly Operations Cadence</w:t>
        </w:r>
      </w:hyperlink>
      <w:r>
        <w:t xml:space="preserve"> </w:t>
      </w:r>
      <w:r>
        <w:t xml:space="preserve">(monthly report integration)</w:t>
      </w:r>
    </w:p>
    <w:bookmarkEnd w:id="530"/>
    <w:bookmarkStart w:id="532" w:name="bottleneck-this-sop-addresses-16"/>
    <w:p>
      <w:pPr>
        <w:pStyle w:val="Heading2"/>
      </w:pPr>
      <w:r>
        <w:t xml:space="preserve">Bottleneck this SOP addresses</w:t>
      </w:r>
    </w:p>
    <w:p>
      <w:pPr>
        <w:pStyle w:val="FirstParagraph"/>
      </w:pPr>
      <w:hyperlink r:id="rId531">
        <w:r>
          <w:rPr>
            <w:rStyle w:val="Hyperlink"/>
            <w:bCs/>
            <w:b/>
          </w:rPr>
          <w:t xml:space="preserve">B9 — No lead-source attribution → marketing spend is blind</w:t>
        </w:r>
      </w:hyperlink>
      <w:r>
        <w:t xml:space="preserve"> </w:t>
      </w:r>
      <w:r>
        <w:t xml:space="preserve">— primary fix via UTM taxonomy and monthly report.</w:t>
      </w:r>
    </w:p>
    <w:bookmarkEnd w:id="532"/>
    <w:bookmarkStart w:id="533" w:name="changelog-18"/>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533"/>
    <w:bookmarkEnd w:id="534"/>
    <w:bookmarkStart w:id="570" w:name="Xd1b3227c0a853a441ddb6f0915192a5a845fd2d"/>
    <w:p>
      <w:pPr>
        <w:pStyle w:val="Heading1"/>
      </w:pPr>
      <w:r>
        <w:t xml:space="preserve">18 — Financial / Payout Reconciliation</w:t>
      </w:r>
    </w:p>
    <w:bookmarkStart w:id="535" w:name="purpose-17"/>
    <w:p>
      <w:pPr>
        <w:pStyle w:val="Heading2"/>
      </w:pPr>
      <w:r>
        <w:t xml:space="preserve">Purpose</w:t>
      </w:r>
    </w:p>
    <w:p>
      <w:pPr>
        <w:pStyle w:val="FirstParagraph"/>
      </w:pPr>
      <w:r>
        <w:t xml:space="preserve">Money in. Money out. Books clean. Partners paid. This SOP defines how DispoBuddy tracks assignment fees, reconciles them against the GHL pipeline and Notion deal log, pays out 50/50 splits and referral bonuses, and closes the month in QuickBooks.</w:t>
      </w:r>
    </w:p>
    <w:bookmarkEnd w:id="535"/>
    <w:bookmarkStart w:id="536" w:name="owner--roles-17"/>
    <w:p>
      <w:pPr>
        <w:pStyle w:val="Heading2"/>
      </w:pPr>
      <w:r>
        <w:t xml:space="preserve">Owner / Roles</w:t>
      </w:r>
    </w:p>
    <w:p>
      <w:pPr>
        <w:numPr>
          <w:ilvl w:val="0"/>
          <w:numId w:val="1330"/>
        </w:numPr>
        <w:pStyle w:val="Compact"/>
      </w:pPr>
      <w:r>
        <w:rPr>
          <w:bCs/>
          <w:b/>
        </w:rPr>
        <w:t xml:space="preserve">Accountable:</w:t>
      </w:r>
      <w:r>
        <w:t xml:space="preserve"> </w:t>
      </w:r>
      <w:r>
        <w:t xml:space="preserve">Brooke</w:t>
      </w:r>
    </w:p>
    <w:p>
      <w:pPr>
        <w:numPr>
          <w:ilvl w:val="0"/>
          <w:numId w:val="1330"/>
        </w:numPr>
        <w:pStyle w:val="Compact"/>
      </w:pPr>
      <w:r>
        <w:rPr>
          <w:bCs/>
          <w:b/>
        </w:rPr>
        <w:t xml:space="preserve">Responsible (day-to-day bookkeeping):</w:t>
      </w:r>
      <w:r>
        <w:t xml:space="preserve"> </w:t>
      </w:r>
      <w:r>
        <w:t xml:space="preserve">Admin VA</w:t>
      </w:r>
    </w:p>
    <w:p>
      <w:pPr>
        <w:numPr>
          <w:ilvl w:val="0"/>
          <w:numId w:val="1330"/>
        </w:numPr>
        <w:pStyle w:val="Compact"/>
      </w:pPr>
      <w:r>
        <w:rPr>
          <w:bCs/>
          <w:b/>
        </w:rPr>
        <w:t xml:space="preserve">Responsible (monthly close, categorization, payout approval):</w:t>
      </w:r>
      <w:r>
        <w:t xml:space="preserve"> </w:t>
      </w:r>
      <w:r>
        <w:t xml:space="preserve">Brooke + Admin VA</w:t>
      </w:r>
    </w:p>
    <w:p>
      <w:pPr>
        <w:numPr>
          <w:ilvl w:val="0"/>
          <w:numId w:val="1330"/>
        </w:numPr>
        <w:pStyle w:val="Compact"/>
      </w:pPr>
      <w:r>
        <w:rPr>
          <w:bCs/>
          <w:b/>
        </w:rPr>
        <w:t xml:space="preserve">Consulted:</w:t>
      </w:r>
      <w:r>
        <w:t xml:space="preserve"> </w:t>
      </w:r>
      <w:r>
        <w:t xml:space="preserve">CPA (for quarterly tax prep and year-end)</w:t>
      </w:r>
    </w:p>
    <w:bookmarkEnd w:id="536"/>
    <w:bookmarkStart w:id="537" w:name="trigger-17"/>
    <w:p>
      <w:pPr>
        <w:pStyle w:val="Heading2"/>
      </w:pPr>
      <w:r>
        <w:t xml:space="preserve">Trigger</w:t>
      </w:r>
    </w:p>
    <w:p>
      <w:pPr>
        <w:numPr>
          <w:ilvl w:val="0"/>
          <w:numId w:val="1331"/>
        </w:numPr>
        <w:pStyle w:val="Compact"/>
      </w:pPr>
      <w:r>
        <w:rPr>
          <w:bCs/>
          <w:b/>
        </w:rPr>
        <w:t xml:space="preserve">Per deal</w:t>
      </w:r>
      <w:r>
        <w:t xml:space="preserve"> </w:t>
      </w:r>
      <w:r>
        <w:t xml:space="preserve">— at close (wire received) and payout (wire sent to partner)</w:t>
      </w:r>
    </w:p>
    <w:p>
      <w:pPr>
        <w:numPr>
          <w:ilvl w:val="0"/>
          <w:numId w:val="1331"/>
        </w:numPr>
        <w:pStyle w:val="Compact"/>
      </w:pPr>
      <w:r>
        <w:rPr>
          <w:bCs/>
          <w:b/>
        </w:rPr>
        <w:t xml:space="preserve">Weekly</w:t>
      </w:r>
      <w:r>
        <w:t xml:space="preserve"> </w:t>
      </w:r>
      <w:r>
        <w:t xml:space="preserve">— Friday reconciliation of GHL closed-won vs bank</w:t>
      </w:r>
    </w:p>
    <w:p>
      <w:pPr>
        <w:numPr>
          <w:ilvl w:val="0"/>
          <w:numId w:val="1331"/>
        </w:numPr>
        <w:pStyle w:val="Compact"/>
      </w:pPr>
      <w:r>
        <w:rPr>
          <w:bCs/>
          <w:b/>
        </w:rPr>
        <w:t xml:space="preserve">Monthly</w:t>
      </w:r>
      <w:r>
        <w:t xml:space="preserve"> </w:t>
      </w:r>
      <w:r>
        <w:t xml:space="preserve">— first business day of each month, close the prior month's books</w:t>
      </w:r>
    </w:p>
    <w:p>
      <w:pPr>
        <w:numPr>
          <w:ilvl w:val="0"/>
          <w:numId w:val="1331"/>
        </w:numPr>
        <w:pStyle w:val="Compact"/>
      </w:pPr>
      <w:r>
        <w:rPr>
          <w:bCs/>
          <w:b/>
        </w:rPr>
        <w:t xml:space="preserve">Quarterly</w:t>
      </w:r>
      <w:r>
        <w:t xml:space="preserve"> </w:t>
      </w:r>
      <w:r>
        <w:t xml:space="preserve">— CPA hand-off for tax prep</w:t>
      </w:r>
    </w:p>
    <w:bookmarkEnd w:id="537"/>
    <w:bookmarkStart w:id="538" w:name="inputs-required-17"/>
    <w:p>
      <w:pPr>
        <w:pStyle w:val="Heading2"/>
      </w:pPr>
      <w:r>
        <w:t xml:space="preserve">Inputs required</w:t>
      </w:r>
    </w:p>
    <w:p>
      <w:pPr>
        <w:numPr>
          <w:ilvl w:val="0"/>
          <w:numId w:val="1332"/>
        </w:numPr>
        <w:pStyle w:val="Compact"/>
      </w:pPr>
      <w:r>
        <w:t xml:space="preserve">QuickBooks Online access</w:t>
      </w:r>
    </w:p>
    <w:p>
      <w:pPr>
        <w:numPr>
          <w:ilvl w:val="0"/>
          <w:numId w:val="1332"/>
        </w:numPr>
        <w:pStyle w:val="Compact"/>
      </w:pPr>
      <w:r>
        <w:t xml:space="preserve">Deal Pros LLC bank account access (read-only for Admin VA, full for Brooke)</w:t>
      </w:r>
    </w:p>
    <w:p>
      <w:pPr>
        <w:numPr>
          <w:ilvl w:val="0"/>
          <w:numId w:val="1332"/>
        </w:numPr>
        <w:pStyle w:val="Compact"/>
      </w:pPr>
      <w:r>
        <w:t xml:space="preserve">GHL → Opportunities filtered by Closed Won</w:t>
      </w:r>
    </w:p>
    <w:p>
      <w:pPr>
        <w:numPr>
          <w:ilvl w:val="0"/>
          <w:numId w:val="1332"/>
        </w:numPr>
        <w:pStyle w:val="Compact"/>
      </w:pPr>
      <w:r>
        <w:t xml:space="preserve">Notion → Closed Won view</w:t>
      </w:r>
    </w:p>
    <w:p>
      <w:pPr>
        <w:numPr>
          <w:ilvl w:val="0"/>
          <w:numId w:val="1332"/>
        </w:numPr>
        <w:pStyle w:val="Compact"/>
      </w:pPr>
      <w:r>
        <w:t xml:space="preserve">Executed JV agreements (to verify the split)</w:t>
      </w:r>
    </w:p>
    <w:p>
      <w:pPr>
        <w:numPr>
          <w:ilvl w:val="0"/>
          <w:numId w:val="1332"/>
        </w:numPr>
        <w:pStyle w:val="Compact"/>
      </w:pPr>
      <w:r>
        <w:t xml:space="preserve">Final HUD / settlement statements (to verify the fee)</w:t>
      </w:r>
    </w:p>
    <w:bookmarkEnd w:id="538"/>
    <w:bookmarkStart w:id="539" w:name="tools--systems-used-17"/>
    <w:p>
      <w:pPr>
        <w:pStyle w:val="Heading2"/>
      </w:pPr>
      <w:r>
        <w:t xml:space="preserve">Tools &amp; systems used</w:t>
      </w:r>
    </w:p>
    <w:p>
      <w:pPr>
        <w:numPr>
          <w:ilvl w:val="0"/>
          <w:numId w:val="1333"/>
        </w:numPr>
        <w:pStyle w:val="Compact"/>
      </w:pPr>
      <w:r>
        <w:t xml:space="preserve">QuickBooks Online (primary books)</w:t>
      </w:r>
    </w:p>
    <w:p>
      <w:pPr>
        <w:numPr>
          <w:ilvl w:val="0"/>
          <w:numId w:val="1333"/>
        </w:numPr>
        <w:pStyle w:val="Compact"/>
      </w:pPr>
      <w:r>
        <w:t xml:space="preserve">Bank (Deal Pros LLC operating account)</w:t>
      </w:r>
    </w:p>
    <w:p>
      <w:pPr>
        <w:numPr>
          <w:ilvl w:val="0"/>
          <w:numId w:val="1333"/>
        </w:numPr>
        <w:pStyle w:val="Compact"/>
      </w:pPr>
      <w:r>
        <w:t xml:space="preserve">GHL (pipeline data)</w:t>
      </w:r>
    </w:p>
    <w:p>
      <w:pPr>
        <w:numPr>
          <w:ilvl w:val="0"/>
          <w:numId w:val="1333"/>
        </w:numPr>
        <w:pStyle w:val="Compact"/>
      </w:pPr>
      <w:r>
        <w:t xml:space="preserve">Notion (deal data)</w:t>
      </w:r>
    </w:p>
    <w:p>
      <w:pPr>
        <w:numPr>
          <w:ilvl w:val="0"/>
          <w:numId w:val="1333"/>
        </w:numPr>
        <w:pStyle w:val="Compact"/>
      </w:pPr>
      <w:r>
        <w:t xml:space="preserve">Google Drive →</w:t>
      </w:r>
      <w:r>
        <w:t xml:space="preserve"> </w:t>
      </w:r>
      <w:r>
        <w:rPr>
          <w:rStyle w:val="VerbatimChar"/>
        </w:rPr>
        <w:t xml:space="preserve">/DispoBuddy/Finance/</w:t>
      </w:r>
    </w:p>
    <w:p>
      <w:pPr>
        <w:numPr>
          <w:ilvl w:val="0"/>
          <w:numId w:val="1333"/>
        </w:numPr>
        <w:pStyle w:val="Compact"/>
      </w:pPr>
      <w:r>
        <w:t xml:space="preserve">Secure doc vault for tax documents</w:t>
      </w:r>
    </w:p>
    <w:bookmarkEnd w:id="539"/>
    <w:bookmarkStart w:id="540" w:name="X4bdc5d9fb49a09fa342894aefc3b8799a9dc35b"/>
    <w:p>
      <w:pPr>
        <w:pStyle w:val="Heading2"/>
      </w:pPr>
      <w:r>
        <w:t xml:space="preserve">Canonical chart of accounts (relevant lines)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Account</w:t>
            </w:r>
          </w:p>
        </w:tc>
        <w:tc>
          <w:tcPr/>
          <w:p>
            <w:pPr>
              <w:pStyle w:val="Compact"/>
              <w:jc w:val="left"/>
            </w:pPr>
            <w:r>
              <w:t xml:space="preserve">Type</w:t>
            </w:r>
          </w:p>
        </w:tc>
        <w:tc>
          <w:tcPr/>
          <w:p>
            <w:pPr>
              <w:pStyle w:val="Compact"/>
              <w:jc w:val="left"/>
            </w:pPr>
            <w:r>
              <w:t xml:space="preserve">Used for</w:t>
            </w:r>
          </w:p>
        </w:tc>
      </w:tr>
      <w:tr>
        <w:tc>
          <w:tcPr/>
          <w:p>
            <w:pPr>
              <w:pStyle w:val="Compact"/>
              <w:jc w:val="left"/>
            </w:pPr>
            <w:r>
              <w:t xml:space="preserve">4000 — JV Assignment Fee Income</w:t>
            </w:r>
          </w:p>
        </w:tc>
        <w:tc>
          <w:tcPr/>
          <w:p>
            <w:pPr>
              <w:pStyle w:val="Compact"/>
              <w:jc w:val="left"/>
            </w:pPr>
            <w:r>
              <w:t xml:space="preserve">Revenue</w:t>
            </w:r>
          </w:p>
        </w:tc>
        <w:tc>
          <w:tcPr/>
          <w:p>
            <w:pPr>
              <w:pStyle w:val="Compact"/>
              <w:jc w:val="left"/>
            </w:pPr>
            <w:r>
              <w:t xml:space="preserve">Our 50% share of assignment fees</w:t>
            </w:r>
          </w:p>
        </w:tc>
      </w:tr>
      <w:tr>
        <w:tc>
          <w:tcPr/>
          <w:p>
            <w:pPr>
              <w:pStyle w:val="Compact"/>
              <w:jc w:val="left"/>
            </w:pPr>
            <w:r>
              <w:t xml:space="preserve">5000 — Partner Payouts</w:t>
            </w:r>
          </w:p>
        </w:tc>
        <w:tc>
          <w:tcPr/>
          <w:p>
            <w:pPr>
              <w:pStyle w:val="Compact"/>
              <w:jc w:val="left"/>
            </w:pPr>
            <w:r>
              <w:t xml:space="preserve">COGS or Expense</w:t>
            </w:r>
          </w:p>
        </w:tc>
        <w:tc>
          <w:tcPr/>
          <w:p>
            <w:pPr>
              <w:pStyle w:val="Compact"/>
              <w:jc w:val="left"/>
            </w:pPr>
            <w:r>
              <w:t xml:space="preserve">The other 50% we wire to partners</w:t>
            </w:r>
          </w:p>
        </w:tc>
      </w:tr>
      <w:tr>
        <w:tc>
          <w:tcPr/>
          <w:p>
            <w:pPr>
              <w:pStyle w:val="Compact"/>
              <w:jc w:val="left"/>
            </w:pPr>
            <w:r>
              <w:t xml:space="preserve">5010 — Referral Bonuses</w:t>
            </w:r>
          </w:p>
        </w:tc>
        <w:tc>
          <w:tcPr/>
          <w:p>
            <w:pPr>
              <w:pStyle w:val="Compact"/>
              <w:jc w:val="left"/>
            </w:pPr>
            <w:r>
              <w:t xml:space="preserve">Expense</w:t>
            </w:r>
          </w:p>
        </w:tc>
        <w:tc>
          <w:tcPr/>
          <w:p>
            <w:pPr>
              <w:pStyle w:val="Compact"/>
              <w:jc w:val="left"/>
            </w:pPr>
            <w:r>
              <w:t xml:space="preserve">SOP 17 referral payouts</w:t>
            </w:r>
          </w:p>
        </w:tc>
      </w:tr>
      <w:tr>
        <w:tc>
          <w:tcPr/>
          <w:p>
            <w:pPr>
              <w:pStyle w:val="Compact"/>
              <w:jc w:val="left"/>
            </w:pPr>
            <w:r>
              <w:t xml:space="preserve">5100 — Marketing</w:t>
            </w:r>
          </w:p>
        </w:tc>
        <w:tc>
          <w:tcPr/>
          <w:p>
            <w:pPr>
              <w:pStyle w:val="Compact"/>
              <w:jc w:val="left"/>
            </w:pPr>
            <w:r>
              <w:t xml:space="preserve">Expense</w:t>
            </w:r>
          </w:p>
        </w:tc>
        <w:tc>
          <w:tcPr/>
          <w:p>
            <w:pPr>
              <w:pStyle w:val="Compact"/>
              <w:jc w:val="left"/>
            </w:pPr>
            <w:r>
              <w:t xml:space="preserve">Paid channels, content tools</w:t>
            </w:r>
          </w:p>
        </w:tc>
      </w:tr>
      <w:tr>
        <w:tc>
          <w:tcPr/>
          <w:p>
            <w:pPr>
              <w:pStyle w:val="Compact"/>
              <w:jc w:val="left"/>
            </w:pPr>
            <w:r>
              <w:t xml:space="preserve">5200 — Software</w:t>
            </w:r>
          </w:p>
        </w:tc>
        <w:tc>
          <w:tcPr/>
          <w:p>
            <w:pPr>
              <w:pStyle w:val="Compact"/>
              <w:jc w:val="left"/>
            </w:pPr>
            <w:r>
              <w:t xml:space="preserve">Expense</w:t>
            </w:r>
          </w:p>
        </w:tc>
        <w:tc>
          <w:tcPr/>
          <w:p>
            <w:pPr>
              <w:pStyle w:val="Compact"/>
              <w:jc w:val="left"/>
            </w:pPr>
            <w:r>
              <w:t xml:space="preserve">GHL, Notion, Canva, etc.</w:t>
            </w:r>
          </w:p>
        </w:tc>
      </w:tr>
      <w:tr>
        <w:tc>
          <w:tcPr/>
          <w:p>
            <w:pPr>
              <w:pStyle w:val="Compact"/>
              <w:jc w:val="left"/>
            </w:pPr>
            <w:r>
              <w:t xml:space="preserve">5300 — Professional Services</w:t>
            </w:r>
          </w:p>
        </w:tc>
        <w:tc>
          <w:tcPr/>
          <w:p>
            <w:pPr>
              <w:pStyle w:val="Compact"/>
              <w:jc w:val="left"/>
            </w:pPr>
            <w:r>
              <w:t xml:space="preserve">Expense</w:t>
            </w:r>
          </w:p>
        </w:tc>
        <w:tc>
          <w:tcPr/>
          <w:p>
            <w:pPr>
              <w:pStyle w:val="Compact"/>
              <w:jc w:val="left"/>
            </w:pPr>
            <w:r>
              <w:t xml:space="preserve">CPA, legal, contractor VAs</w:t>
            </w:r>
          </w:p>
        </w:tc>
      </w:tr>
      <w:tr>
        <w:tc>
          <w:tcPr/>
          <w:p>
            <w:pPr>
              <w:pStyle w:val="Compact"/>
              <w:jc w:val="left"/>
            </w:pPr>
            <w:r>
              <w:t xml:space="preserve">5400 — Title / Escrow Costs</w:t>
            </w:r>
          </w:p>
        </w:tc>
        <w:tc>
          <w:tcPr/>
          <w:p>
            <w:pPr>
              <w:pStyle w:val="Compact"/>
              <w:jc w:val="left"/>
            </w:pPr>
            <w:r>
              <w:t xml:space="preserve">COGS</w:t>
            </w:r>
          </w:p>
        </w:tc>
        <w:tc>
          <w:tcPr/>
          <w:p>
            <w:pPr>
              <w:pStyle w:val="Compact"/>
              <w:jc w:val="left"/>
            </w:pPr>
            <w:r>
              <w:t xml:space="preserve">Title fees charged against our assignments</w:t>
            </w:r>
          </w:p>
        </w:tc>
      </w:tr>
      <w:tr>
        <w:tc>
          <w:tcPr/>
          <w:p>
            <w:pPr>
              <w:pStyle w:val="Compact"/>
              <w:jc w:val="left"/>
            </w:pPr>
            <w:r>
              <w:t xml:space="preserve">6000 — Operating Expenses</w:t>
            </w:r>
          </w:p>
        </w:tc>
        <w:tc>
          <w:tcPr/>
          <w:p>
            <w:pPr>
              <w:pStyle w:val="Compact"/>
              <w:jc w:val="left"/>
            </w:pPr>
            <w:r>
              <w:t xml:space="preserve">Expense</w:t>
            </w:r>
          </w:p>
        </w:tc>
        <w:tc>
          <w:tcPr/>
          <w:p>
            <w:pPr>
              <w:pStyle w:val="Compact"/>
              <w:jc w:val="left"/>
            </w:pPr>
            <w:r>
              <w:t xml:space="preserve">Everything else</w:t>
            </w:r>
          </w:p>
        </w:tc>
      </w:tr>
    </w:tbl>
    <w:p>
      <w:pPr>
        <w:pStyle w:val="BodyText"/>
      </w:pPr>
      <w:r>
        <w:rPr>
          <w:bCs/>
          <w:b/>
        </w:rPr>
        <w:t xml:space="preserve">Note:</w:t>
      </w:r>
      <w:r>
        <w:t xml:space="preserve"> </w:t>
      </w:r>
      <w:r>
        <w:t xml:space="preserve">Structural decision pending — should partner payouts be a COGS (contra-revenue on the P&amp;L) or an Expense? CPA to confirm. Default to</w:t>
      </w:r>
      <w:r>
        <w:t xml:space="preserve"> </w:t>
      </w:r>
      <w:r>
        <w:rPr>
          <w:bCs/>
          <w:b/>
        </w:rPr>
        <w:t xml:space="preserve">COGS</w:t>
      </w:r>
      <w:r>
        <w:t xml:space="preserve"> </w:t>
      </w:r>
      <w:r>
        <w:t xml:space="preserve">for now because it most accurately represents "what we keep vs what we distribute."</w:t>
      </w:r>
    </w:p>
    <w:bookmarkEnd w:id="540"/>
    <w:bookmarkStart w:id="548" w:name="per-deal-payout-flow"/>
    <w:p>
      <w:pPr>
        <w:pStyle w:val="Heading2"/>
      </w:pPr>
      <w:r>
        <w:t xml:space="preserve">Per-deal payout flow</w:t>
      </w:r>
    </w:p>
    <w:p>
      <w:pPr>
        <w:pStyle w:val="FirstParagraph"/>
      </w:pPr>
      <w:r>
        <w:t xml:space="preserve">When a deal hits</w:t>
      </w:r>
      <w:r>
        <w:t xml:space="preserve"> </w:t>
      </w:r>
      <w:r>
        <w:rPr>
          <w:bCs/>
          <w:b/>
        </w:rPr>
        <w:t xml:space="preserve">Closed Won</w:t>
      </w:r>
      <w:r>
        <w:t xml:space="preserve"> </w:t>
      </w:r>
      <w:r>
        <w:t xml:space="preserve">per</w:t>
      </w:r>
      <w:r>
        <w:t xml:space="preserve"> </w:t>
      </w:r>
      <w:hyperlink r:id="rId22">
        <w:r>
          <w:rPr>
            <w:rStyle w:val="Hyperlink"/>
          </w:rPr>
          <w:t xml:space="preserve">SOP 07</w:t>
        </w:r>
      </w:hyperlink>
      <w:r>
        <w:t xml:space="preserve">:</w:t>
      </w:r>
    </w:p>
    <w:bookmarkStart w:id="541" w:name="step-1--verify-the-wire"/>
    <w:p>
      <w:pPr>
        <w:pStyle w:val="Heading3"/>
      </w:pPr>
      <w:r>
        <w:t xml:space="preserve">Step 1 — Verify the wire</w:t>
      </w:r>
    </w:p>
    <w:p>
      <w:pPr>
        <w:numPr>
          <w:ilvl w:val="0"/>
          <w:numId w:val="1334"/>
        </w:numPr>
        <w:pStyle w:val="Compact"/>
      </w:pPr>
      <w:r>
        <w:t xml:space="preserve">Check the Deal Pros LLC bank account for an incoming wire from the title company.</w:t>
      </w:r>
    </w:p>
    <w:p>
      <w:pPr>
        <w:numPr>
          <w:ilvl w:val="0"/>
          <w:numId w:val="1334"/>
        </w:numPr>
        <w:pStyle w:val="Compact"/>
      </w:pPr>
      <w:r>
        <w:t xml:space="preserve">Confirm amount matches:</w:t>
      </w:r>
      <w:r>
        <w:t xml:space="preserve"> </w:t>
      </w:r>
      <w:r>
        <w:rPr>
          <w:bCs/>
          <w:b/>
        </w:rPr>
        <w:t xml:space="preserve">50% of net assignment fee</w:t>
      </w:r>
      <w:r>
        <w:t xml:space="preserve"> </w:t>
      </w:r>
      <w:r>
        <w:t xml:space="preserve">(per the settlement statement).</w:t>
      </w:r>
    </w:p>
    <w:p>
      <w:pPr>
        <w:numPr>
          <w:ilvl w:val="0"/>
          <w:numId w:val="1334"/>
        </w:numPr>
        <w:pStyle w:val="Compact"/>
      </w:pPr>
      <w:r>
        <w:t xml:space="preserve">If amount is off → reconcile with title same day. Do NOT update books until the numbers match.</w:t>
      </w:r>
    </w:p>
    <w:bookmarkEnd w:id="541"/>
    <w:bookmarkStart w:id="542" w:name="step-2--record-income-in-quickbooks"/>
    <w:p>
      <w:pPr>
        <w:pStyle w:val="Heading3"/>
      </w:pPr>
      <w:r>
        <w:t xml:space="preserve">Step 2 — Record income in QuickBooks</w:t>
      </w:r>
    </w:p>
    <w:p>
      <w:pPr>
        <w:numPr>
          <w:ilvl w:val="0"/>
          <w:numId w:val="1335"/>
        </w:numPr>
        <w:pStyle w:val="Compact"/>
      </w:pPr>
      <w:r>
        <w:t xml:space="preserve">QB → Banking → match the deposit to a new sales receipt.</w:t>
      </w:r>
    </w:p>
    <w:p>
      <w:pPr>
        <w:numPr>
          <w:ilvl w:val="0"/>
          <w:numId w:val="1335"/>
        </w:numPr>
        <w:pStyle w:val="Compact"/>
      </w:pPr>
      <w:r>
        <w:t xml:space="preserve">Customer: the deal's partner (or create if first deal)</w:t>
      </w:r>
    </w:p>
    <w:p>
      <w:pPr>
        <w:numPr>
          <w:ilvl w:val="0"/>
          <w:numId w:val="1335"/>
        </w:numPr>
        <w:pStyle w:val="Compact"/>
      </w:pPr>
      <w:r>
        <w:t xml:space="preserve">Class/location: the deal's state</w:t>
      </w:r>
    </w:p>
    <w:p>
      <w:pPr>
        <w:numPr>
          <w:ilvl w:val="0"/>
          <w:numId w:val="1335"/>
        </w:numPr>
        <w:pStyle w:val="Compact"/>
      </w:pPr>
      <w:r>
        <w:t xml:space="preserve">Line items:</w:t>
      </w:r>
    </w:p>
    <w:p>
      <w:pPr>
        <w:numPr>
          <w:ilvl w:val="1"/>
          <w:numId w:val="1336"/>
        </w:numPr>
        <w:pStyle w:val="Compact"/>
      </w:pPr>
      <w:r>
        <w:t xml:space="preserve">Gross assignment fee: $[X] (memo: "Full fee for [address]")</w:t>
      </w:r>
    </w:p>
    <w:p>
      <w:pPr>
        <w:numPr>
          <w:ilvl w:val="1"/>
          <w:numId w:val="1336"/>
        </w:numPr>
        <w:pStyle w:val="Compact"/>
      </w:pPr>
      <w:r>
        <w:t xml:space="preserve">Less title/escrow fee: -$[Y]</w:t>
      </w:r>
    </w:p>
    <w:p>
      <w:pPr>
        <w:numPr>
          <w:ilvl w:val="1"/>
          <w:numId w:val="1336"/>
        </w:numPr>
        <w:pStyle w:val="Compact"/>
      </w:pPr>
      <w:r>
        <w:t xml:space="preserve">Less partner share (50%): -$[Z]</w:t>
      </w:r>
    </w:p>
    <w:p>
      <w:pPr>
        <w:numPr>
          <w:ilvl w:val="1"/>
          <w:numId w:val="1336"/>
        </w:numPr>
        <w:pStyle w:val="Compact"/>
      </w:pPr>
      <w:r>
        <w:t xml:space="preserve">Net to Deal Pros LLC: $[X - Y - Z]</w:t>
      </w:r>
    </w:p>
    <w:p>
      <w:pPr>
        <w:numPr>
          <w:ilvl w:val="0"/>
          <w:numId w:val="1335"/>
        </w:numPr>
        <w:pStyle w:val="Compact"/>
      </w:pPr>
      <w:r>
        <w:t xml:space="preserve">The net should equal the bank deposit exactly.</w:t>
      </w:r>
    </w:p>
    <w:p>
      <w:pPr>
        <w:pStyle w:val="FirstParagraph"/>
      </w:pPr>
      <w:r>
        <w:t xml:space="preserve">Alternative simpler structure (preferred): record only our 50% as income, and the partner's 50% never touches our books because title paid them directly.</w:t>
      </w:r>
    </w:p>
    <w:p>
      <w:pPr>
        <w:pStyle w:val="BodyText"/>
      </w:pPr>
      <w:r>
        <w:rPr>
          <w:bCs/>
          <w:b/>
        </w:rPr>
        <w:t xml:space="preserve">Which structure we use depends on whether title disbursed 50/50 directly or wired us the full fee and we pay the partner.</w:t>
      </w:r>
      <w:r>
        <w:t xml:space="preserve"> </w:t>
      </w:r>
      <w:r>
        <w:t xml:space="preserve">See steps 3a vs 3b.</w:t>
      </w:r>
    </w:p>
    <w:bookmarkEnd w:id="542"/>
    <w:bookmarkStart w:id="543" w:name="X0c4d3c72b4a33e72384932a3858b42445948c8c"/>
    <w:p>
      <w:pPr>
        <w:pStyle w:val="Heading3"/>
      </w:pPr>
      <w:r>
        <w:t xml:space="preserve">Step 3a — Title disbursed 50/50 directly (preferred)</w:t>
      </w:r>
    </w:p>
    <w:p>
      <w:pPr>
        <w:pStyle w:val="FirstParagraph"/>
      </w:pPr>
      <w:r>
        <w:t xml:space="preserve">If title cut a separate check to the partner per the JV disbursement instructions:</w:t>
      </w:r>
    </w:p>
    <w:p>
      <w:pPr>
        <w:numPr>
          <w:ilvl w:val="0"/>
          <w:numId w:val="1337"/>
        </w:numPr>
        <w:pStyle w:val="Compact"/>
      </w:pPr>
      <w:r>
        <w:t xml:space="preserve">Only our 50% shows up in our bank</w:t>
      </w:r>
    </w:p>
    <w:p>
      <w:pPr>
        <w:numPr>
          <w:ilvl w:val="0"/>
          <w:numId w:val="1337"/>
        </w:numPr>
        <w:pStyle w:val="Compact"/>
      </w:pPr>
      <w:r>
        <w:t xml:space="preserve">Record it as income (account 4000)</w:t>
      </w:r>
    </w:p>
    <w:p>
      <w:pPr>
        <w:numPr>
          <w:ilvl w:val="0"/>
          <w:numId w:val="1337"/>
        </w:numPr>
        <w:pStyle w:val="Compact"/>
      </w:pPr>
      <w:r>
        <w:t xml:space="preserve">No separate "partner payout" transaction on our books</w:t>
      </w:r>
    </w:p>
    <w:p>
      <w:pPr>
        <w:numPr>
          <w:ilvl w:val="0"/>
          <w:numId w:val="1337"/>
        </w:numPr>
        <w:pStyle w:val="Compact"/>
      </w:pPr>
      <w:r>
        <w:t xml:space="preserve">File the settlement statement and both disbursement receipts in</w:t>
      </w:r>
      <w:r>
        <w:t xml:space="preserve"> </w:t>
      </w:r>
      <w:r>
        <w:rPr>
          <w:rStyle w:val="VerbatimChar"/>
        </w:rPr>
        <w:t xml:space="preserve">/Drive/DispoBuddy/Finance/YYYY/Closings/YYYY-MM-DD — [address].pdf</w:t>
      </w:r>
    </w:p>
    <w:bookmarkEnd w:id="543"/>
    <w:bookmarkStart w:id="544" w:name="X7563ab4dd57b308e152f04bcbace0a5d31e6fa3"/>
    <w:p>
      <w:pPr>
        <w:pStyle w:val="Heading3"/>
      </w:pPr>
      <w:r>
        <w:t xml:space="preserve">Step 3b — Title wired us the full fee, we pay the partner</w:t>
      </w:r>
    </w:p>
    <w:p>
      <w:pPr>
        <w:pStyle w:val="FirstParagraph"/>
      </w:pPr>
      <w:r>
        <w:t xml:space="preserve">If title wired us the full assignment fee:</w:t>
      </w:r>
    </w:p>
    <w:p>
      <w:pPr>
        <w:numPr>
          <w:ilvl w:val="0"/>
          <w:numId w:val="1338"/>
        </w:numPr>
        <w:pStyle w:val="Compact"/>
      </w:pPr>
      <w:r>
        <w:t xml:space="preserve">Record full fee as income (account 4000)</w:t>
      </w:r>
    </w:p>
    <w:p>
      <w:pPr>
        <w:numPr>
          <w:ilvl w:val="0"/>
          <w:numId w:val="1338"/>
        </w:numPr>
        <w:pStyle w:val="Compact"/>
      </w:pPr>
      <w:r>
        <w:t xml:space="preserve">Create a bill (or pay directly) to the partner for their 50%</w:t>
      </w:r>
    </w:p>
    <w:p>
      <w:pPr>
        <w:numPr>
          <w:ilvl w:val="0"/>
          <w:numId w:val="1338"/>
        </w:numPr>
        <w:pStyle w:val="Compact"/>
      </w:pPr>
      <w:r>
        <w:t xml:space="preserve">Categorize as Partner Payouts (account 5000)</w:t>
      </w:r>
    </w:p>
    <w:p>
      <w:pPr>
        <w:numPr>
          <w:ilvl w:val="0"/>
          <w:numId w:val="1338"/>
        </w:numPr>
        <w:pStyle w:val="Compact"/>
      </w:pPr>
      <w:r>
        <w:t xml:space="preserve">Pay by ACH or wire within 1 business day of receiving our wire</w:t>
      </w:r>
    </w:p>
    <w:p>
      <w:pPr>
        <w:numPr>
          <w:ilvl w:val="0"/>
          <w:numId w:val="1338"/>
        </w:numPr>
        <w:pStyle w:val="Compact"/>
      </w:pPr>
      <w:r>
        <w:t xml:space="preserve">File the wire/ACH confirmation in</w:t>
      </w:r>
      <w:r>
        <w:t xml:space="preserve"> </w:t>
      </w:r>
      <w:r>
        <w:rPr>
          <w:rStyle w:val="VerbatimChar"/>
        </w:rPr>
        <w:t xml:space="preserve">/Drive/DispoBuddy/Finance/YYYY/Payouts/</w:t>
      </w:r>
    </w:p>
    <w:p>
      <w:pPr>
        <w:numPr>
          <w:ilvl w:val="0"/>
          <w:numId w:val="1338"/>
        </w:numPr>
        <w:pStyle w:val="Compact"/>
      </w:pPr>
      <w:r>
        <w:t xml:space="preserve">Send the partner the payout notification SMS from</w:t>
      </w:r>
      <w:r>
        <w:t xml:space="preserve"> </w:t>
      </w:r>
      <w:hyperlink r:id="rId41">
        <w:r>
          <w:rPr>
            <w:rStyle w:val="Hyperlink"/>
          </w:rPr>
          <w:t xml:space="preserve">SOP 14</w:t>
        </w:r>
      </w:hyperlink>
    </w:p>
    <w:p>
      <w:pPr>
        <w:pStyle w:val="FirstParagraph"/>
      </w:pPr>
      <w:r>
        <w:rPr>
          <w:bCs/>
          <w:b/>
        </w:rPr>
        <w:t xml:space="preserve">We should push title companies toward structure 3a.</w:t>
      </w:r>
      <w:r>
        <w:t xml:space="preserve"> </w:t>
      </w:r>
      <w:r>
        <w:t xml:space="preserve">It reduces our bookkeeping and our fraud surface. If title won't disburse split, use 3b.</w:t>
      </w:r>
    </w:p>
    <w:bookmarkEnd w:id="544"/>
    <w:bookmarkStart w:id="545" w:name="step-4--referral-bonus-if-applicable"/>
    <w:p>
      <w:pPr>
        <w:pStyle w:val="Heading3"/>
      </w:pPr>
      <w:r>
        <w:t xml:space="preserve">Step 4 — Referral bonus (if applicable)</w:t>
      </w:r>
    </w:p>
    <w:p>
      <w:pPr>
        <w:pStyle w:val="FirstParagraph"/>
      </w:pPr>
      <w:r>
        <w:t xml:space="preserve">If the partner was referred per</w:t>
      </w:r>
      <w:r>
        <w:t xml:space="preserve"> </w:t>
      </w:r>
      <w:hyperlink r:id="rId44">
        <w:r>
          <w:rPr>
            <w:rStyle w:val="Hyperlink"/>
          </w:rPr>
          <w:t xml:space="preserve">SOP 17</w:t>
        </w:r>
      </w:hyperlink>
      <w:r>
        <w:t xml:space="preserve"> </w:t>
      </w:r>
      <w:r>
        <w:t xml:space="preserve">AND this is their first closed deal:</w:t>
      </w:r>
    </w:p>
    <w:p>
      <w:pPr>
        <w:numPr>
          <w:ilvl w:val="0"/>
          <w:numId w:val="1339"/>
        </w:numPr>
        <w:pStyle w:val="Compact"/>
      </w:pPr>
      <w:r>
        <w:t xml:space="preserve">Look up the referrer from the</w:t>
      </w:r>
      <w:r>
        <w:t xml:space="preserve"> </w:t>
      </w:r>
      <w:r>
        <w:rPr>
          <w:rStyle w:val="VerbatimChar"/>
        </w:rPr>
        <w:t xml:space="preserve">referred_by_*</w:t>
      </w:r>
      <w:r>
        <w:t xml:space="preserve"> </w:t>
      </w:r>
      <w:r>
        <w:t xml:space="preserve">tag on the partner contact</w:t>
      </w:r>
    </w:p>
    <w:p>
      <w:pPr>
        <w:numPr>
          <w:ilvl w:val="0"/>
          <w:numId w:val="1339"/>
        </w:numPr>
        <w:pStyle w:val="Compact"/>
      </w:pPr>
      <w:r>
        <w:t xml:space="preserve">Create a bill to the referrer for $500 (partner referral) or $250 (buyer referral)</w:t>
      </w:r>
    </w:p>
    <w:p>
      <w:pPr>
        <w:numPr>
          <w:ilvl w:val="0"/>
          <w:numId w:val="1339"/>
        </w:numPr>
        <w:pStyle w:val="Compact"/>
      </w:pPr>
      <w:r>
        <w:t xml:space="preserve">Categorize as Referral Bonuses (account 5010)</w:t>
      </w:r>
    </w:p>
    <w:p>
      <w:pPr>
        <w:numPr>
          <w:ilvl w:val="0"/>
          <w:numId w:val="1339"/>
        </w:numPr>
        <w:pStyle w:val="Compact"/>
      </w:pPr>
      <w:r>
        <w:t xml:space="preserve">Wire / ACH within 1 week</w:t>
      </w:r>
    </w:p>
    <w:p>
      <w:pPr>
        <w:numPr>
          <w:ilvl w:val="0"/>
          <w:numId w:val="1339"/>
        </w:numPr>
        <w:pStyle w:val="Compact"/>
      </w:pPr>
      <w:r>
        <w:t xml:space="preserve">Send the referrer the thank-you SMS from</w:t>
      </w:r>
      <w:r>
        <w:t xml:space="preserve"> </w:t>
      </w:r>
      <w:hyperlink r:id="rId44">
        <w:r>
          <w:rPr>
            <w:rStyle w:val="Hyperlink"/>
          </w:rPr>
          <w:t xml:space="preserve">SOP 17</w:t>
        </w:r>
      </w:hyperlink>
    </w:p>
    <w:p>
      <w:pPr>
        <w:numPr>
          <w:ilvl w:val="0"/>
          <w:numId w:val="1339"/>
        </w:numPr>
        <w:pStyle w:val="Compact"/>
      </w:pPr>
      <w:r>
        <w:t xml:space="preserve">File confirmation</w:t>
      </w:r>
    </w:p>
    <w:bookmarkEnd w:id="545"/>
    <w:bookmarkStart w:id="546" w:name="Xae42a9be7fbcae42c120381099894ef07acb5bf"/>
    <w:p>
      <w:pPr>
        <w:pStyle w:val="Heading3"/>
      </w:pPr>
      <w:r>
        <w:t xml:space="preserve">Step 4b — Affiliate commission (if applicable)</w:t>
      </w:r>
    </w:p>
    <w:p>
      <w:pPr>
        <w:pStyle w:val="FirstParagraph"/>
      </w:pPr>
      <w:r>
        <w:t xml:space="preserve">If the closed deal's partner has a</w:t>
      </w:r>
      <w:r>
        <w:t xml:space="preserve"> </w:t>
      </w:r>
      <w:r>
        <w:rPr>
          <w:rStyle w:val="VerbatimChar"/>
        </w:rPr>
        <w:t xml:space="preserve">referred_by_affiliate</w:t>
      </w:r>
      <w:r>
        <w:t xml:space="preserve"> </w:t>
      </w:r>
      <w:r>
        <w:t xml:space="preserve">custom field on their GHL contact:</w:t>
      </w:r>
    </w:p>
    <w:p>
      <w:pPr>
        <w:numPr>
          <w:ilvl w:val="0"/>
          <w:numId w:val="1340"/>
        </w:numPr>
        <w:pStyle w:val="Compact"/>
      </w:pPr>
      <w:r>
        <w:t xml:space="preserve">Look up the affiliate by the</w:t>
      </w:r>
      <w:r>
        <w:t xml:space="preserve"> </w:t>
      </w:r>
      <w:r>
        <w:rPr>
          <w:rStyle w:val="VerbatimChar"/>
        </w:rPr>
        <w:t xml:space="preserve">referred_by_affiliate</w:t>
      </w:r>
      <w:r>
        <w:t xml:space="preserve"> </w:t>
      </w:r>
      <w:r>
        <w:t xml:space="preserve">value (this is the affiliate's</w:t>
      </w:r>
      <w:r>
        <w:t xml:space="preserve"> </w:t>
      </w:r>
      <w:r>
        <w:rPr>
          <w:rStyle w:val="VerbatimChar"/>
        </w:rPr>
        <w:t xml:space="preserve">affiliate_id</w:t>
      </w:r>
      <w:r>
        <w:t xml:space="preserve">)</w:t>
      </w:r>
    </w:p>
    <w:p>
      <w:pPr>
        <w:numPr>
          <w:ilvl w:val="0"/>
          <w:numId w:val="1340"/>
        </w:numPr>
        <w:pStyle w:val="Compact"/>
      </w:pPr>
      <w:r>
        <w:t xml:space="preserve">The</w:t>
      </w:r>
      <w:r>
        <w:t xml:space="preserve"> </w:t>
      </w:r>
      <w:r>
        <w:rPr>
          <w:rStyle w:val="VerbatimChar"/>
        </w:rPr>
        <w:t xml:space="preserve">affiliate-track.js</w:t>
      </w:r>
      <w:r>
        <w:t xml:space="preserve"> </w:t>
      </w:r>
      <w:r>
        <w:t xml:space="preserve">function should have already incremented</w:t>
      </w:r>
      <w:r>
        <w:t xml:space="preserve"> </w:t>
      </w:r>
      <w:r>
        <w:rPr>
          <w:rStyle w:val="VerbatimChar"/>
        </w:rPr>
        <w:t xml:space="preserve">affiliate_commission_earned</w:t>
      </w:r>
      <w:r>
        <w:t xml:space="preserve"> </w:t>
      </w:r>
      <w:r>
        <w:t xml:space="preserve">when the</w:t>
      </w:r>
      <w:r>
        <w:t xml:space="preserve"> </w:t>
      </w:r>
      <w:r>
        <w:rPr>
          <w:rStyle w:val="VerbatimChar"/>
        </w:rPr>
        <w:t xml:space="preserve">deal_closed</w:t>
      </w:r>
      <w:r>
        <w:t xml:space="preserve"> </w:t>
      </w:r>
      <w:r>
        <w:t xml:space="preserve">event was fired.</w:t>
      </w:r>
      <w:r>
        <w:t xml:space="preserve"> </w:t>
      </w:r>
      <w:r>
        <w:rPr>
          <w:bCs/>
          <w:b/>
        </w:rPr>
        <w:t xml:space="preserve">Verify</w:t>
      </w:r>
      <w:r>
        <w:t xml:space="preserve"> </w:t>
      </w:r>
      <w:r>
        <w:t xml:space="preserve">the amount is correct:</w:t>
      </w:r>
    </w:p>
    <w:p>
      <w:pPr>
        <w:numPr>
          <w:ilvl w:val="1"/>
          <w:numId w:val="1341"/>
        </w:numPr>
        <w:pStyle w:val="Compact"/>
      </w:pPr>
      <w:r>
        <w:rPr>
          <w:bCs/>
          <w:b/>
        </w:rPr>
        <w:t xml:space="preserve">First close for this partner + within 6 months of partner signup?</w:t>
      </w:r>
      <w:r>
        <w:t xml:space="preserve"> </w:t>
      </w:r>
      <w:r>
        <w:t xml:space="preserve">→ $200 flat bonus should be credited</w:t>
      </w:r>
    </w:p>
    <w:p>
      <w:pPr>
        <w:numPr>
          <w:ilvl w:val="1"/>
          <w:numId w:val="1341"/>
        </w:numPr>
        <w:pStyle w:val="Compact"/>
      </w:pPr>
      <w:r>
        <w:rPr>
          <w:bCs/>
          <w:b/>
        </w:rPr>
        <w:t xml:space="preserve">Within the affiliate's 12-month trailing window?</w:t>
      </w:r>
      <w:r>
        <w:t xml:space="preserve"> </w:t>
      </w:r>
      <w:r>
        <w:t xml:space="preserve">→ 5% of our net dispo fee should be credited</w:t>
      </w:r>
    </w:p>
    <w:p>
      <w:pPr>
        <w:numPr>
          <w:ilvl w:val="1"/>
          <w:numId w:val="1341"/>
        </w:numPr>
        <w:pStyle w:val="Compact"/>
      </w:pPr>
      <w:r>
        <w:rPr>
          <w:bCs/>
          <w:b/>
        </w:rPr>
        <w:t xml:space="preserve">Outside the 12-month window?</w:t>
      </w:r>
      <w:r>
        <w:t xml:space="preserve"> </w:t>
      </w:r>
      <w:r>
        <w:t xml:space="preserve">→ no ongoing commission; only verify the $200 first-close bonus if applicable</w:t>
      </w:r>
    </w:p>
    <w:p>
      <w:pPr>
        <w:numPr>
          <w:ilvl w:val="0"/>
          <w:numId w:val="1340"/>
        </w:numPr>
        <w:pStyle w:val="Compact"/>
      </w:pPr>
      <w:r>
        <w:t xml:space="preserve">If the automated counter is wrong, manually update</w:t>
      </w:r>
      <w:r>
        <w:t xml:space="preserve"> </w:t>
      </w:r>
      <w:r>
        <w:rPr>
          <w:rStyle w:val="VerbatimChar"/>
        </w:rPr>
        <w:t xml:space="preserve">affiliate_commission_earned</w:t>
      </w:r>
      <w:r>
        <w:t xml:space="preserve"> </w:t>
      </w:r>
      <w:r>
        <w:t xml:space="preserve">in GHL</w:t>
      </w:r>
    </w:p>
    <w:p>
      <w:pPr>
        <w:numPr>
          <w:ilvl w:val="0"/>
          <w:numId w:val="1340"/>
        </w:numPr>
        <w:pStyle w:val="Compact"/>
      </w:pPr>
      <w:r>
        <w:t xml:space="preserve">The actual ACH payout happens monthly on the 15th — see "Monthly affiliate payout" below</w:t>
      </w:r>
    </w:p>
    <w:p>
      <w:pPr>
        <w:pStyle w:val="FirstParagraph"/>
      </w:pPr>
      <w:r>
        <w:rPr>
          <w:bCs/>
          <w:b/>
        </w:rPr>
        <w:t xml:space="preserve">Monthly affiliate payout (on or around the 15th):</w:t>
      </w:r>
    </w:p>
    <w:p>
      <w:pPr>
        <w:numPr>
          <w:ilvl w:val="0"/>
          <w:numId w:val="1342"/>
        </w:numPr>
        <w:pStyle w:val="Compact"/>
      </w:pPr>
      <w:r>
        <w:t xml:space="preserve">Pull all affiliates with</w:t>
      </w:r>
      <w:r>
        <w:t xml:space="preserve"> </w:t>
      </w:r>
      <w:r>
        <w:rPr>
          <w:rStyle w:val="VerbatimChar"/>
        </w:rPr>
        <w:t xml:space="preserve">affiliate_commission_earned</w:t>
      </w:r>
      <w:r>
        <w:t xml:space="preserve"> </w:t>
      </w:r>
      <w:r>
        <w:t xml:space="preserve">&gt;</w:t>
      </w:r>
      <w:r>
        <w:t xml:space="preserve"> </w:t>
      </w:r>
      <w:r>
        <w:rPr>
          <w:rStyle w:val="VerbatimChar"/>
        </w:rPr>
        <w:t xml:space="preserve">affiliate_commission_paid</w:t>
      </w:r>
    </w:p>
    <w:p>
      <w:pPr>
        <w:numPr>
          <w:ilvl w:val="0"/>
          <w:numId w:val="1342"/>
        </w:numPr>
        <w:pStyle w:val="Compact"/>
      </w:pPr>
      <w:r>
        <w:t xml:space="preserve">Calculate pending:</w:t>
      </w:r>
      <w:r>
        <w:t xml:space="preserve"> </w:t>
      </w:r>
      <w:r>
        <w:rPr>
          <w:rStyle w:val="VerbatimChar"/>
        </w:rPr>
        <w:t xml:space="preserve">earned - paid</w:t>
      </w:r>
    </w:p>
    <w:p>
      <w:pPr>
        <w:numPr>
          <w:ilvl w:val="0"/>
          <w:numId w:val="1342"/>
        </w:numPr>
        <w:pStyle w:val="Compact"/>
      </w:pPr>
      <w:r>
        <w:t xml:space="preserve">If pending ≥ $100 (minimum payout threshold): issue ACH</w:t>
      </w:r>
    </w:p>
    <w:p>
      <w:pPr>
        <w:numPr>
          <w:ilvl w:val="0"/>
          <w:numId w:val="1342"/>
        </w:numPr>
        <w:pStyle w:val="Compact"/>
      </w:pPr>
      <w:r>
        <w:t xml:space="preserve">Update</w:t>
      </w:r>
      <w:r>
        <w:t xml:space="preserve"> </w:t>
      </w:r>
      <w:r>
        <w:rPr>
          <w:rStyle w:val="VerbatimChar"/>
        </w:rPr>
        <w:t xml:space="preserve">affiliate_commission_paid</w:t>
      </w:r>
      <w:r>
        <w:t xml:space="preserve"> </w:t>
      </w:r>
      <w:r>
        <w:t xml:space="preserve">in GHL after the ACH is confirmed</w:t>
      </w:r>
    </w:p>
    <w:p>
      <w:pPr>
        <w:numPr>
          <w:ilvl w:val="0"/>
          <w:numId w:val="1342"/>
        </w:numPr>
        <w:pStyle w:val="Compact"/>
      </w:pPr>
      <w:r>
        <w:t xml:space="preserve">Add a note on the affiliate's GHL contact:</w:t>
      </w:r>
      <w:r>
        <w:t xml:space="preserve"> </w:t>
      </w:r>
      <w:r>
        <w:rPr>
          <w:rStyle w:val="VerbatimChar"/>
        </w:rPr>
        <w:t xml:space="preserve">[YYYY-MM-DD] Affiliate payout: $[amount] via ACH for [month]</w:t>
      </w:r>
    </w:p>
    <w:p>
      <w:pPr>
        <w:numPr>
          <w:ilvl w:val="0"/>
          <w:numId w:val="1342"/>
        </w:numPr>
        <w:pStyle w:val="Compact"/>
      </w:pPr>
      <w:r>
        <w:t xml:space="preserve">Categorize in QB as account 5010 — Referral Bonuses</w:t>
      </w:r>
    </w:p>
    <w:p>
      <w:pPr>
        <w:numPr>
          <w:ilvl w:val="0"/>
          <w:numId w:val="1342"/>
        </w:numPr>
        <w:pStyle w:val="Compact"/>
      </w:pPr>
      <w:r>
        <w:t xml:space="preserve">File ACH confirmation in</w:t>
      </w:r>
      <w:r>
        <w:t xml:space="preserve"> </w:t>
      </w:r>
      <w:r>
        <w:rPr>
          <w:rStyle w:val="VerbatimChar"/>
        </w:rPr>
        <w:t xml:space="preserve">/Drive/DispoBuddy/Finance/YYYY/Affiliate Payouts/</w:t>
      </w:r>
    </w:p>
    <w:p>
      <w:pPr>
        <w:numPr>
          <w:ilvl w:val="0"/>
          <w:numId w:val="1342"/>
        </w:numPr>
        <w:pStyle w:val="Compact"/>
      </w:pPr>
      <w:r>
        <w:t xml:space="preserve">If pending &lt; $100: rolls over to next month. No action.</w:t>
      </w:r>
    </w:p>
    <w:p>
      <w:pPr>
        <w:pStyle w:val="FirstParagraph"/>
      </w:pPr>
      <w:r>
        <w:t xml:space="preserve">See</w:t>
      </w:r>
      <w:r>
        <w:t xml:space="preserve"> </w:t>
      </w:r>
      <w:hyperlink r:id="rId47">
        <w:r>
          <w:rPr>
            <w:rStyle w:val="Hyperlink"/>
          </w:rPr>
          <w:t xml:space="preserve">SOP 20</w:t>
        </w:r>
      </w:hyperlink>
      <w:r>
        <w:t xml:space="preserve"> </w:t>
      </w:r>
      <w:r>
        <w:t xml:space="preserve">for the full affiliate program management workflow.</w:t>
      </w:r>
    </w:p>
    <w:bookmarkEnd w:id="546"/>
    <w:bookmarkStart w:id="547" w:name="step-5--update-records"/>
    <w:p>
      <w:pPr>
        <w:pStyle w:val="Heading3"/>
      </w:pPr>
      <w:r>
        <w:t xml:space="preserve">Step 5 — Update records</w:t>
      </w:r>
    </w:p>
    <w:p>
      <w:pPr>
        <w:numPr>
          <w:ilvl w:val="0"/>
          <w:numId w:val="1343"/>
        </w:numPr>
        <w:pStyle w:val="Compact"/>
      </w:pPr>
      <w:r>
        <w:t xml:space="preserve">GHL opportunity → confirm</w:t>
      </w:r>
      <w:r>
        <w:t xml:space="preserve"> </w:t>
      </w:r>
      <w:r>
        <w:rPr>
          <w:bCs/>
          <w:b/>
        </w:rPr>
        <w:t xml:space="preserve">Closed Won</w:t>
      </w:r>
      <w:r>
        <w:t xml:space="preserve"> </w:t>
      </w:r>
      <w:r>
        <w:t xml:space="preserve">stage,</w:t>
      </w:r>
      <w:r>
        <w:t xml:space="preserve"> </w:t>
      </w:r>
      <w:r>
        <w:rPr>
          <w:rStyle w:val="VerbatimChar"/>
        </w:rPr>
        <w:t xml:space="preserve">Final Assignment Fee</w:t>
      </w:r>
      <w:r>
        <w:t xml:space="preserve"> </w:t>
      </w:r>
      <w:r>
        <w:t xml:space="preserve">custom field populated</w:t>
      </w:r>
    </w:p>
    <w:p>
      <w:pPr>
        <w:numPr>
          <w:ilvl w:val="0"/>
          <w:numId w:val="1343"/>
        </w:numPr>
        <w:pStyle w:val="Compact"/>
      </w:pPr>
      <w:r>
        <w:t xml:space="preserve">Notion row → Status = Closed Won, Closed At = today, Assignment Fee = the exact amount</w:t>
      </w:r>
    </w:p>
    <w:p>
      <w:pPr>
        <w:numPr>
          <w:ilvl w:val="0"/>
          <w:numId w:val="1343"/>
        </w:numPr>
        <w:pStyle w:val="Compact"/>
      </w:pPr>
      <w:r>
        <w:t xml:space="preserve">Monthly finance sheet (see below) → add a row</w:t>
      </w:r>
    </w:p>
    <w:bookmarkEnd w:id="547"/>
    <w:bookmarkEnd w:id="548"/>
    <w:bookmarkStart w:id="552" w:name="weekly-reconciliation-fridays-30-min"/>
    <w:p>
      <w:pPr>
        <w:pStyle w:val="Heading2"/>
      </w:pPr>
      <w:r>
        <w:t xml:space="preserve">Weekly reconciliation (Fridays, 30 min)</w:t>
      </w:r>
    </w:p>
    <w:bookmarkStart w:id="549" w:name="step-1--pull-the-lists"/>
    <w:p>
      <w:pPr>
        <w:pStyle w:val="Heading3"/>
      </w:pPr>
      <w:r>
        <w:t xml:space="preserve">Step 1 — Pull the lists</w:t>
      </w:r>
    </w:p>
    <w:p>
      <w:pPr>
        <w:numPr>
          <w:ilvl w:val="0"/>
          <w:numId w:val="1344"/>
        </w:numPr>
        <w:pStyle w:val="Compact"/>
      </w:pPr>
      <w:r>
        <w:t xml:space="preserve">GHL → opportunities moved to Closed Won this week</w:t>
      </w:r>
    </w:p>
    <w:p>
      <w:pPr>
        <w:numPr>
          <w:ilvl w:val="0"/>
          <w:numId w:val="1344"/>
        </w:numPr>
        <w:pStyle w:val="Compact"/>
      </w:pPr>
      <w:r>
        <w:t xml:space="preserve">Notion → deals with Status = Closed Won and Closed At within the week</w:t>
      </w:r>
    </w:p>
    <w:p>
      <w:pPr>
        <w:numPr>
          <w:ilvl w:val="0"/>
          <w:numId w:val="1344"/>
        </w:numPr>
        <w:pStyle w:val="Compact"/>
      </w:pPr>
      <w:r>
        <w:t xml:space="preserve">Bank → all incoming wires this week</w:t>
      </w:r>
    </w:p>
    <w:p>
      <w:pPr>
        <w:numPr>
          <w:ilvl w:val="0"/>
          <w:numId w:val="1344"/>
        </w:numPr>
        <w:pStyle w:val="Compact"/>
      </w:pPr>
      <w:r>
        <w:t xml:space="preserve">QB → all sales receipts / income entries this week</w:t>
      </w:r>
    </w:p>
    <w:bookmarkEnd w:id="549"/>
    <w:bookmarkStart w:id="550" w:name="step-2--match"/>
    <w:p>
      <w:pPr>
        <w:pStyle w:val="Heading3"/>
      </w:pPr>
      <w:r>
        <w:t xml:space="preserve">Step 2 — Match</w:t>
      </w:r>
    </w:p>
    <w:p>
      <w:pPr>
        <w:pStyle w:val="FirstParagraph"/>
      </w:pPr>
      <w:r>
        <w:t xml:space="preserve">Walk each GHL Closed Won:</w:t>
      </w:r>
    </w:p>
    <w:p>
      <w:pPr>
        <w:numPr>
          <w:ilvl w:val="0"/>
          <w:numId w:val="1345"/>
        </w:numPr>
        <w:pStyle w:val="Compact"/>
      </w:pPr>
      <w:r>
        <w:t xml:space="preserve">Is there a matching Notion row? (should be)</w:t>
      </w:r>
    </w:p>
    <w:p>
      <w:pPr>
        <w:numPr>
          <w:ilvl w:val="0"/>
          <w:numId w:val="1345"/>
        </w:numPr>
        <w:pStyle w:val="Compact"/>
      </w:pPr>
      <w:r>
        <w:t xml:space="preserve">Is there a matching bank wire? (should be, within 2 business days of Closed Won)</w:t>
      </w:r>
    </w:p>
    <w:p>
      <w:pPr>
        <w:numPr>
          <w:ilvl w:val="0"/>
          <w:numId w:val="1345"/>
        </w:numPr>
        <w:pStyle w:val="Compact"/>
      </w:pPr>
      <w:r>
        <w:t xml:space="preserve">Is there a matching QB entry? (should be)</w:t>
      </w:r>
    </w:p>
    <w:p>
      <w:pPr>
        <w:pStyle w:val="FirstParagraph"/>
      </w:pPr>
      <w:r>
        <w:t xml:space="preserve">Any mismatches → fix same day or escalate to Brooke by EOD Friday.</w:t>
      </w:r>
    </w:p>
    <w:bookmarkEnd w:id="550"/>
    <w:bookmarkStart w:id="551" w:name="step-3--log"/>
    <w:p>
      <w:pPr>
        <w:pStyle w:val="Heading3"/>
      </w:pPr>
      <w:r>
        <w:t xml:space="preserve">Step 3 — Log</w:t>
      </w:r>
    </w:p>
    <w:p>
      <w:pPr>
        <w:pStyle w:val="FirstParagraph"/>
      </w:pPr>
      <w:r>
        <w:t xml:space="preserve">Update the weekly finance log in Google Sheets: "DispoBuddy Finance Log" with a row per closed deal. Columns:</w:t>
      </w:r>
    </w:p>
    <w:p>
      <w:pPr>
        <w:numPr>
          <w:ilvl w:val="0"/>
          <w:numId w:val="1346"/>
        </w:numPr>
        <w:pStyle w:val="Compact"/>
      </w:pPr>
      <w:r>
        <w:t xml:space="preserve">Close date, deal (address), partner, gross fee, title cost, our 50%, partner 50%, referral if any, net to us, notes</w:t>
      </w:r>
    </w:p>
    <w:bookmarkEnd w:id="551"/>
    <w:bookmarkEnd w:id="552"/>
    <w:bookmarkStart w:id="558" w:name="X933bef33d5d469c75d7f084fcb62c5119dad995"/>
    <w:p>
      <w:pPr>
        <w:pStyle w:val="Heading2"/>
      </w:pPr>
      <w:r>
        <w:t xml:space="preserve">Monthly close (first business day, 2-3 hours)</w:t>
      </w:r>
    </w:p>
    <w:bookmarkStart w:id="553" w:name="step-1--reconcile-the-bank"/>
    <w:p>
      <w:pPr>
        <w:pStyle w:val="Heading3"/>
      </w:pPr>
      <w:r>
        <w:t xml:space="preserve">Step 1 — Reconcile the bank</w:t>
      </w:r>
    </w:p>
    <w:p>
      <w:pPr>
        <w:numPr>
          <w:ilvl w:val="0"/>
          <w:numId w:val="1347"/>
        </w:numPr>
        <w:pStyle w:val="Compact"/>
      </w:pPr>
      <w:r>
        <w:t xml:space="preserve">QB → Banking → Reconcile the operating account against the bank statement</w:t>
      </w:r>
    </w:p>
    <w:p>
      <w:pPr>
        <w:numPr>
          <w:ilvl w:val="0"/>
          <w:numId w:val="1347"/>
        </w:numPr>
        <w:pStyle w:val="Compact"/>
      </w:pPr>
      <w:r>
        <w:t xml:space="preserve">Every deposit and withdrawal matched</w:t>
      </w:r>
    </w:p>
    <w:p>
      <w:pPr>
        <w:numPr>
          <w:ilvl w:val="0"/>
          <w:numId w:val="1347"/>
        </w:numPr>
        <w:pStyle w:val="Compact"/>
      </w:pPr>
      <w:r>
        <w:t xml:space="preserve">Variance = 0 before you mark it reconciled</w:t>
      </w:r>
    </w:p>
    <w:bookmarkEnd w:id="553"/>
    <w:bookmarkStart w:id="554" w:name="step-2--review-the-pl"/>
    <w:p>
      <w:pPr>
        <w:pStyle w:val="Heading3"/>
      </w:pPr>
      <w:r>
        <w:t xml:space="preserve">Step 2 — Review the P&amp;L</w:t>
      </w:r>
    </w:p>
    <w:p>
      <w:pPr>
        <w:numPr>
          <w:ilvl w:val="0"/>
          <w:numId w:val="1348"/>
        </w:numPr>
        <w:pStyle w:val="Compact"/>
      </w:pPr>
      <w:r>
        <w:t xml:space="preserve">Pull P&amp;L for the prior month</w:t>
      </w:r>
    </w:p>
    <w:p>
      <w:pPr>
        <w:numPr>
          <w:ilvl w:val="0"/>
          <w:numId w:val="1348"/>
        </w:numPr>
        <w:pStyle w:val="Compact"/>
      </w:pPr>
      <w:r>
        <w:t xml:space="preserve">Gross revenue = sum of all assignment fees received (or 50% if using structure 3a)</w:t>
      </w:r>
    </w:p>
    <w:p>
      <w:pPr>
        <w:numPr>
          <w:ilvl w:val="0"/>
          <w:numId w:val="1348"/>
        </w:numPr>
        <w:pStyle w:val="Compact"/>
      </w:pPr>
      <w:r>
        <w:t xml:space="preserve">COGS = title costs + partner payouts (if 3b)</w:t>
      </w:r>
    </w:p>
    <w:p>
      <w:pPr>
        <w:numPr>
          <w:ilvl w:val="0"/>
          <w:numId w:val="1348"/>
        </w:numPr>
        <w:pStyle w:val="Compact"/>
      </w:pPr>
      <w:r>
        <w:t xml:space="preserve">Gross profit = gross revenue − COGS</w:t>
      </w:r>
    </w:p>
    <w:p>
      <w:pPr>
        <w:numPr>
          <w:ilvl w:val="0"/>
          <w:numId w:val="1348"/>
        </w:numPr>
        <w:pStyle w:val="Compact"/>
      </w:pPr>
      <w:r>
        <w:t xml:space="preserve">Operating expenses = software, marketing, referral bonuses, professional services, etc.</w:t>
      </w:r>
    </w:p>
    <w:p>
      <w:pPr>
        <w:numPr>
          <w:ilvl w:val="0"/>
          <w:numId w:val="1348"/>
        </w:numPr>
        <w:pStyle w:val="Compact"/>
      </w:pPr>
      <w:r>
        <w:t xml:space="preserve">Net profit = gross profit − OpEx</w:t>
      </w:r>
    </w:p>
    <w:bookmarkEnd w:id="554"/>
    <w:bookmarkStart w:id="555" w:name="step-3--sanity-check-against-ghl--notion"/>
    <w:p>
      <w:pPr>
        <w:pStyle w:val="Heading3"/>
      </w:pPr>
      <w:r>
        <w:t xml:space="preserve">Step 3 — Sanity-check against GHL + Notion</w:t>
      </w:r>
    </w:p>
    <w:p>
      <w:pPr>
        <w:numPr>
          <w:ilvl w:val="0"/>
          <w:numId w:val="1349"/>
        </w:numPr>
        <w:pStyle w:val="Compact"/>
      </w:pPr>
      <w:r>
        <w:t xml:space="preserve">Number of Closed Won in GHL = number of revenue entries in QB? (should be)</w:t>
      </w:r>
    </w:p>
    <w:p>
      <w:pPr>
        <w:numPr>
          <w:ilvl w:val="0"/>
          <w:numId w:val="1349"/>
        </w:numPr>
        <w:pStyle w:val="Compact"/>
      </w:pPr>
      <w:r>
        <w:t xml:space="preserve">Sum of Closed Won assignment fees in GHL = gross revenue in QB? (should match within rounding)</w:t>
      </w:r>
    </w:p>
    <w:p>
      <w:pPr>
        <w:numPr>
          <w:ilvl w:val="0"/>
          <w:numId w:val="1349"/>
        </w:numPr>
        <w:pStyle w:val="Compact"/>
      </w:pPr>
      <w:r>
        <w:t xml:space="preserve">Any discrepancy → find the missing deal; most common cause is a deal closed in GHL but the wire hasn't arrived yet (timing), or a deal closed in the bank but not moved in GHL</w:t>
      </w:r>
    </w:p>
    <w:bookmarkEnd w:id="555"/>
    <w:bookmarkStart w:id="556" w:name="step-4--monthly-finance-report"/>
    <w:p>
      <w:pPr>
        <w:pStyle w:val="Heading3"/>
      </w:pPr>
      <w:r>
        <w:t xml:space="preserve">Step 4 — Monthly finance report</w:t>
      </w:r>
    </w:p>
    <w:p>
      <w:pPr>
        <w:pStyle w:val="FirstParagraph"/>
      </w:pPr>
      <w:r>
        <w:t xml:space="preserve">Produce a one-page summary in</w:t>
      </w:r>
      <w:r>
        <w:t xml:space="preserve"> </w:t>
      </w:r>
      <w:r>
        <w:rPr>
          <w:rStyle w:val="VerbatimChar"/>
        </w:rPr>
        <w:t xml:space="preserve">/Drive/DispoBuddy/Finance/YYYY/Monthly/YYYY-MM-summary.md</w:t>
      </w:r>
      <w:r>
        <w:t xml:space="preserve">:</w:t>
      </w:r>
    </w:p>
    <w:p>
      <w:pPr>
        <w:pStyle w:val="SourceCode"/>
      </w:pPr>
      <w:r>
        <w:rPr>
          <w:rStyle w:val="VerbatimChar"/>
        </w:rPr>
        <w:t xml:space="preserve"># DispoBuddy — [Month YYYY] Summary</w:t>
      </w:r>
      <w:r>
        <w:br/>
      </w:r>
      <w:r>
        <w:br/>
      </w:r>
      <w:r>
        <w:rPr>
          <w:rStyle w:val="VerbatimChar"/>
        </w:rPr>
        <w:t xml:space="preserve">## Deal metrics</w:t>
      </w:r>
      <w:r>
        <w:br/>
      </w:r>
      <w:r>
        <w:rPr>
          <w:rStyle w:val="VerbatimChar"/>
        </w:rPr>
        <w:t xml:space="preserve">- Closed Won: N deals</w:t>
      </w:r>
      <w:r>
        <w:br/>
      </w:r>
      <w:r>
        <w:rPr>
          <w:rStyle w:val="VerbatimChar"/>
        </w:rPr>
        <w:t xml:space="preserve">- Total assignment fees: $X (gross)</w:t>
      </w:r>
      <w:r>
        <w:br/>
      </w:r>
      <w:r>
        <w:rPr>
          <w:rStyle w:val="VerbatimChar"/>
        </w:rPr>
        <w:t xml:space="preserve">- Our net revenue (after title costs and partner payouts): $Y</w:t>
      </w:r>
      <w:r>
        <w:br/>
      </w:r>
      <w:r>
        <w:rPr>
          <w:rStyle w:val="VerbatimChar"/>
        </w:rPr>
        <w:t xml:space="preserve">- Avg net per deal: $Y/N = $Z</w:t>
      </w:r>
      <w:r>
        <w:br/>
      </w:r>
      <w:r>
        <w:rPr>
          <w:rStyle w:val="VerbatimChar"/>
        </w:rPr>
        <w:t xml:space="preserve">- Largest deal: $A</w:t>
      </w:r>
      <w:r>
        <w:br/>
      </w:r>
      <w:r>
        <w:rPr>
          <w:rStyle w:val="VerbatimChar"/>
        </w:rPr>
        <w:t xml:space="preserve">- Smallest deal: $B</w:t>
      </w:r>
      <w:r>
        <w:br/>
      </w:r>
      <w:r>
        <w:br/>
      </w:r>
      <w:r>
        <w:rPr>
          <w:rStyle w:val="VerbatimChar"/>
        </w:rPr>
        <w:t xml:space="preserve">## Profitability</w:t>
      </w:r>
      <w:r>
        <w:br/>
      </w:r>
      <w:r>
        <w:rPr>
          <w:rStyle w:val="VerbatimChar"/>
        </w:rPr>
        <w:t xml:space="preserve">- Gross revenue: $Y</w:t>
      </w:r>
      <w:r>
        <w:br/>
      </w:r>
      <w:r>
        <w:rPr>
          <w:rStyle w:val="VerbatimChar"/>
        </w:rPr>
        <w:t xml:space="preserve">- COGS: $</w:t>
      </w:r>
      <w:r>
        <w:br/>
      </w:r>
      <w:r>
        <w:rPr>
          <w:rStyle w:val="VerbatimChar"/>
        </w:rPr>
        <w:t xml:space="preserve">- Gross profit: $</w:t>
      </w:r>
      <w:r>
        <w:br/>
      </w:r>
      <w:r>
        <w:rPr>
          <w:rStyle w:val="VerbatimChar"/>
        </w:rPr>
        <w:t xml:space="preserve">- OpEx: $</w:t>
      </w:r>
      <w:r>
        <w:br/>
      </w:r>
      <w:r>
        <w:rPr>
          <w:rStyle w:val="VerbatimChar"/>
        </w:rPr>
        <w:t xml:space="preserve">- Net profit: $</w:t>
      </w:r>
      <w:r>
        <w:br/>
      </w:r>
      <w:r>
        <w:rPr>
          <w:rStyle w:val="VerbatimChar"/>
        </w:rPr>
        <w:t xml:space="preserve">- Net margin: $net / $gross × 100 = X%</w:t>
      </w:r>
      <w:r>
        <w:br/>
      </w:r>
      <w:r>
        <w:br/>
      </w:r>
      <w:r>
        <w:rPr>
          <w:rStyle w:val="VerbatimChar"/>
        </w:rPr>
        <w:t xml:space="preserve">## Cash position</w:t>
      </w:r>
      <w:r>
        <w:br/>
      </w:r>
      <w:r>
        <w:rPr>
          <w:rStyle w:val="VerbatimChar"/>
        </w:rPr>
        <w:t xml:space="preserve">- Operating account balance (month-end): $</w:t>
      </w:r>
      <w:r>
        <w:br/>
      </w:r>
      <w:r>
        <w:rPr>
          <w:rStyle w:val="VerbatimChar"/>
        </w:rPr>
        <w:t xml:space="preserve">- Delta from prior month: $</w:t>
      </w:r>
      <w:r>
        <w:br/>
      </w:r>
      <w:r>
        <w:br/>
      </w:r>
      <w:r>
        <w:rPr>
          <w:rStyle w:val="VerbatimChar"/>
        </w:rPr>
        <w:t xml:space="preserve">## Red flags</w:t>
      </w:r>
      <w:r>
        <w:br/>
      </w:r>
      <w:r>
        <w:rPr>
          <w:rStyle w:val="VerbatimChar"/>
        </w:rPr>
        <w:t xml:space="preserve">- [any discrepancies, late wires, disputes]</w:t>
      </w:r>
      <w:r>
        <w:br/>
      </w:r>
      <w:r>
        <w:br/>
      </w:r>
      <w:r>
        <w:rPr>
          <w:rStyle w:val="VerbatimChar"/>
        </w:rPr>
        <w:t xml:space="preserve">## Action items</w:t>
      </w:r>
      <w:r>
        <w:br/>
      </w:r>
      <w:r>
        <w:rPr>
          <w:rStyle w:val="VerbatimChar"/>
        </w:rPr>
        <w:t xml:space="preserve">- [1-3 things Brooke should do in the next 7 days]</w:t>
      </w:r>
    </w:p>
    <w:bookmarkEnd w:id="556"/>
    <w:bookmarkStart w:id="557" w:name="step-5--save-and-share"/>
    <w:p>
      <w:pPr>
        <w:pStyle w:val="Heading3"/>
      </w:pPr>
      <w:r>
        <w:t xml:space="preserve">Step 5 — Save and share</w:t>
      </w:r>
    </w:p>
    <w:p>
      <w:pPr>
        <w:pStyle w:val="FirstParagraph"/>
      </w:pPr>
      <w:r>
        <w:t xml:space="preserve">Save to Drive. Submit to the first-Monday cadence (</w:t>
      </w:r>
      <w:hyperlink r:id="rId46">
        <w:r>
          <w:rPr>
            <w:rStyle w:val="Hyperlink"/>
          </w:rPr>
          <w:t xml:space="preserve">SOP 19</w:t>
        </w:r>
      </w:hyperlink>
      <w:r>
        <w:t xml:space="preserve">).</w:t>
      </w:r>
    </w:p>
    <w:bookmarkEnd w:id="557"/>
    <w:bookmarkEnd w:id="558"/>
    <w:bookmarkStart w:id="559" w:name="quarterly--year-end-handoff-to-cpa"/>
    <w:p>
      <w:pPr>
        <w:pStyle w:val="Heading2"/>
      </w:pPr>
      <w:r>
        <w:t xml:space="preserve">Quarterly / year-end handoff to CPA</w:t>
      </w:r>
    </w:p>
    <w:p>
      <w:pPr>
        <w:pStyle w:val="FirstParagraph"/>
      </w:pPr>
      <w:r>
        <w:t xml:space="preserve">First week of each quarter (Apr, Jul, Oct, Jan):</w:t>
      </w:r>
    </w:p>
    <w:p>
      <w:pPr>
        <w:numPr>
          <w:ilvl w:val="0"/>
          <w:numId w:val="1350"/>
        </w:numPr>
        <w:pStyle w:val="Compact"/>
      </w:pPr>
      <w:r>
        <w:t xml:space="preserve">Export QB P&amp;L, Balance Sheet, and General Ledger for the quarter</w:t>
      </w:r>
    </w:p>
    <w:p>
      <w:pPr>
        <w:numPr>
          <w:ilvl w:val="0"/>
          <w:numId w:val="1350"/>
        </w:numPr>
        <w:pStyle w:val="Compact"/>
      </w:pPr>
      <w:r>
        <w:t xml:space="preserve">Export a CSV of all Closed Won deals with fees</w:t>
      </w:r>
    </w:p>
    <w:p>
      <w:pPr>
        <w:numPr>
          <w:ilvl w:val="0"/>
          <w:numId w:val="1350"/>
        </w:numPr>
        <w:pStyle w:val="Compact"/>
      </w:pPr>
      <w:r>
        <w:t xml:space="preserve">Save to</w:t>
      </w:r>
      <w:r>
        <w:t xml:space="preserve"> </w:t>
      </w:r>
      <w:r>
        <w:rPr>
          <w:rStyle w:val="VerbatimChar"/>
        </w:rPr>
        <w:t xml:space="preserve">/Drive/DispoBuddy/Finance/YYYY/Qx/</w:t>
      </w:r>
    </w:p>
    <w:p>
      <w:pPr>
        <w:numPr>
          <w:ilvl w:val="0"/>
          <w:numId w:val="1350"/>
        </w:numPr>
        <w:pStyle w:val="Compact"/>
      </w:pPr>
      <w:r>
        <w:t xml:space="preserve">Email the CPA: "Q[N] tax package ready, please review at your convenience. Call me with anything you need."</w:t>
      </w:r>
    </w:p>
    <w:p>
      <w:pPr>
        <w:numPr>
          <w:ilvl w:val="0"/>
          <w:numId w:val="1350"/>
        </w:numPr>
        <w:pStyle w:val="Compact"/>
      </w:pPr>
      <w:r>
        <w:t xml:space="preserve">Respond to any CPA follow-ups within 48 hours</w:t>
      </w:r>
    </w:p>
    <w:p>
      <w:pPr>
        <w:pStyle w:val="FirstParagraph"/>
      </w:pPr>
      <w:r>
        <w:rPr>
          <w:bCs/>
          <w:b/>
        </w:rPr>
        <w:t xml:space="preserve">Year-end:</w:t>
      </w:r>
    </w:p>
    <w:p>
      <w:pPr>
        <w:numPr>
          <w:ilvl w:val="0"/>
          <w:numId w:val="1351"/>
        </w:numPr>
        <w:pStyle w:val="Compact"/>
      </w:pPr>
      <w:r>
        <w:t xml:space="preserve">Additional: inventory of open deals (we shouldn't have any "inventory" but 1099s need clean data)</w:t>
      </w:r>
    </w:p>
    <w:p>
      <w:pPr>
        <w:numPr>
          <w:ilvl w:val="0"/>
          <w:numId w:val="1351"/>
        </w:numPr>
        <w:pStyle w:val="Compact"/>
      </w:pPr>
      <w:r>
        <w:t xml:space="preserve">1099 preparation for partners who received &gt; $600 in payouts (if structure 3b)</w:t>
      </w:r>
    </w:p>
    <w:p>
      <w:pPr>
        <w:numPr>
          <w:ilvl w:val="0"/>
          <w:numId w:val="1351"/>
        </w:numPr>
        <w:pStyle w:val="Compact"/>
      </w:pPr>
      <w:r>
        <w:t xml:space="preserve">Brooke signs off on all 1099s before CPA files</w:t>
      </w:r>
    </w:p>
    <w:bookmarkEnd w:id="559"/>
    <w:bookmarkStart w:id="564" w:name="templates--scripts-15"/>
    <w:p>
      <w:pPr>
        <w:pStyle w:val="Heading2"/>
      </w:pPr>
      <w:r>
        <w:t xml:space="preserve">Templates &amp; scripts</w:t>
      </w:r>
    </w:p>
    <w:bookmarkStart w:id="560" w:name="payout-notification-sms-to-partner"/>
    <w:p>
      <w:pPr>
        <w:pStyle w:val="Heading3"/>
      </w:pPr>
      <w:r>
        <w:t xml:space="preserve">Payout notification SMS (to partner)</w:t>
      </w:r>
    </w:p>
    <w:p>
      <w:pPr>
        <w:pStyle w:val="FirstParagraph"/>
      </w:pPr>
      <w:r>
        <w:t xml:space="preserve">See</w:t>
      </w:r>
      <w:r>
        <w:t xml:space="preserve"> </w:t>
      </w:r>
      <w:hyperlink r:id="rId41">
        <w:r>
          <w:rPr>
            <w:rStyle w:val="Hyperlink"/>
          </w:rPr>
          <w:t xml:space="preserve">SOP 14</w:t>
        </w:r>
      </w:hyperlink>
      <w:r>
        <w:t xml:space="preserve"> </w:t>
      </w:r>
      <w:r>
        <w:t xml:space="preserve">→ "Payout notification"</w:t>
      </w:r>
    </w:p>
    <w:bookmarkEnd w:id="560"/>
    <w:bookmarkStart w:id="561" w:name="referral-bonus-thank-you-sms-to-referrer"/>
    <w:p>
      <w:pPr>
        <w:pStyle w:val="Heading3"/>
      </w:pPr>
      <w:r>
        <w:t xml:space="preserve">Referral bonus thank-you SMS (to referrer)</w:t>
      </w:r>
    </w:p>
    <w:p>
      <w:pPr>
        <w:pStyle w:val="FirstParagraph"/>
      </w:pPr>
      <w:r>
        <w:t xml:space="preserve">See</w:t>
      </w:r>
      <w:r>
        <w:t xml:space="preserve"> </w:t>
      </w:r>
      <w:hyperlink r:id="rId44">
        <w:r>
          <w:rPr>
            <w:rStyle w:val="Hyperlink"/>
          </w:rPr>
          <w:t xml:space="preserve">SOP 17</w:t>
        </w:r>
      </w:hyperlink>
      <w:r>
        <w:t xml:space="preserve"> </w:t>
      </w:r>
      <w:r>
        <w:t xml:space="preserve">→ "Referrer thank-you"</w:t>
      </w:r>
    </w:p>
    <w:bookmarkEnd w:id="561"/>
    <w:bookmarkStart w:id="562" w:name="wire-mismatch-escalation-to-title"/>
    <w:p>
      <w:pPr>
        <w:pStyle w:val="Heading3"/>
      </w:pPr>
      <w:r>
        <w:t xml:space="preserve">Wire mismatch escalation to title</w:t>
      </w:r>
    </w:p>
    <w:p>
      <w:pPr>
        <w:pStyle w:val="SourceCode"/>
      </w:pPr>
      <w:r>
        <w:rPr>
          <w:rStyle w:val="VerbatimChar"/>
        </w:rPr>
        <w:t xml:space="preserve">Hi [closer] — quick question on [address]. Our records show the net assignment fee at $[X] and the disbursement on our side at $[Y]. Can you help me reconcile? I'm looking at the settlement statement line [line] and it doesn't match what hit our account. Thanks.</w:t>
      </w:r>
    </w:p>
    <w:bookmarkEnd w:id="562"/>
    <w:bookmarkStart w:id="563" w:name="X43cd34724830ed6ca267f0bf518cea0b97aa0e4"/>
    <w:p>
      <w:pPr>
        <w:pStyle w:val="Heading3"/>
      </w:pPr>
      <w:r>
        <w:t xml:space="preserve">Monthly close ready-to-review ping to Brooke</w:t>
      </w:r>
    </w:p>
    <w:p>
      <w:pPr>
        <w:pStyle w:val="SourceCode"/>
      </w:pPr>
      <w:r>
        <w:rPr>
          <w:rStyle w:val="VerbatimChar"/>
        </w:rPr>
        <w:t xml:space="preserve">Brooke — monthly close done for [Month]. [N] deals, $[gross] gross, $[net] net. Summary at /Drive/DispoBuddy/Finance/YYYY/Monthly/YYYY-MM-summary.md. Red flags: [list or "none"]. Ready for your 15-min review.</w:t>
      </w:r>
    </w:p>
    <w:bookmarkEnd w:id="563"/>
    <w:bookmarkEnd w:id="564"/>
    <w:bookmarkStart w:id="565" w:name="slas--quality-standards-17"/>
    <w:p>
      <w:pPr>
        <w:pStyle w:val="Heading2"/>
      </w:pPr>
      <w:r>
        <w:t xml:space="preserve">SLAs / quality standards</w:t>
      </w:r>
    </w:p>
    <w:p>
      <w:pPr>
        <w:numPr>
          <w:ilvl w:val="0"/>
          <w:numId w:val="1352"/>
        </w:numPr>
        <w:pStyle w:val="Compact"/>
      </w:pPr>
      <w:r>
        <w:rPr>
          <w:bCs/>
          <w:b/>
        </w:rPr>
        <w:t xml:space="preserve">Per-deal payout within 1 business day</w:t>
      </w:r>
      <w:r>
        <w:t xml:space="preserve"> </w:t>
      </w:r>
      <w:r>
        <w:t xml:space="preserve">of receiving our wire (structure 3b)</w:t>
      </w:r>
    </w:p>
    <w:p>
      <w:pPr>
        <w:numPr>
          <w:ilvl w:val="0"/>
          <w:numId w:val="1352"/>
        </w:numPr>
        <w:pStyle w:val="Compact"/>
      </w:pPr>
      <w:r>
        <w:rPr>
          <w:bCs/>
          <w:b/>
        </w:rPr>
        <w:t xml:space="preserve">Weekly reconciliation</w:t>
      </w:r>
      <w:r>
        <w:t xml:space="preserve"> </w:t>
      </w:r>
      <w:r>
        <w:t xml:space="preserve">every Friday, same day</w:t>
      </w:r>
    </w:p>
    <w:p>
      <w:pPr>
        <w:numPr>
          <w:ilvl w:val="0"/>
          <w:numId w:val="1352"/>
        </w:numPr>
        <w:pStyle w:val="Compact"/>
      </w:pPr>
      <w:r>
        <w:rPr>
          <w:bCs/>
          <w:b/>
        </w:rPr>
        <w:t xml:space="preserve">Monthly close by day 5</w:t>
      </w:r>
      <w:r>
        <w:t xml:space="preserve"> </w:t>
      </w:r>
      <w:r>
        <w:t xml:space="preserve">of the following month</w:t>
      </w:r>
    </w:p>
    <w:p>
      <w:pPr>
        <w:numPr>
          <w:ilvl w:val="0"/>
          <w:numId w:val="1352"/>
        </w:numPr>
        <w:pStyle w:val="Compact"/>
      </w:pPr>
      <w:r>
        <w:rPr>
          <w:bCs/>
          <w:b/>
        </w:rPr>
        <w:t xml:space="preserve">Zero variance</w:t>
      </w:r>
      <w:r>
        <w:t xml:space="preserve"> </w:t>
      </w:r>
      <w:r>
        <w:t xml:space="preserve">on bank reconciliation — variance = 0 before marking complete</w:t>
      </w:r>
    </w:p>
    <w:p>
      <w:pPr>
        <w:numPr>
          <w:ilvl w:val="0"/>
          <w:numId w:val="1352"/>
        </w:numPr>
        <w:pStyle w:val="Compact"/>
      </w:pPr>
      <w:r>
        <w:rPr>
          <w:bCs/>
          <w:b/>
        </w:rPr>
        <w:t xml:space="preserve">Referral bonuses paid within 1 week</w:t>
      </w:r>
      <w:r>
        <w:t xml:space="preserve"> </w:t>
      </w:r>
      <w:r>
        <w:t xml:space="preserve">of the referred deal closing</w:t>
      </w:r>
    </w:p>
    <w:p>
      <w:pPr>
        <w:numPr>
          <w:ilvl w:val="0"/>
          <w:numId w:val="1352"/>
        </w:numPr>
        <w:pStyle w:val="Compact"/>
      </w:pPr>
      <w:r>
        <w:rPr>
          <w:bCs/>
          <w:b/>
        </w:rPr>
        <w:t xml:space="preserve">1099s issued</w:t>
      </w:r>
      <w:r>
        <w:t xml:space="preserve"> </w:t>
      </w:r>
      <w:r>
        <w:t xml:space="preserve">by Jan 31 every year for qualifying partners</w:t>
      </w:r>
    </w:p>
    <w:bookmarkEnd w:id="565"/>
    <w:bookmarkStart w:id="566" w:name="escalation--edge-cases-17"/>
    <w:p>
      <w:pPr>
        <w:pStyle w:val="Heading2"/>
      </w:pPr>
      <w:r>
        <w:t xml:space="preserve">Escalation / edge cases</w:t>
      </w:r>
    </w:p>
    <w:p>
      <w:pPr>
        <w:numPr>
          <w:ilvl w:val="0"/>
          <w:numId w:val="1353"/>
        </w:numPr>
        <w:pStyle w:val="Compact"/>
      </w:pPr>
      <w:r>
        <w:rPr>
          <w:bCs/>
          <w:b/>
        </w:rPr>
        <w:t xml:space="preserve">Title wired the wrong amount</w:t>
      </w:r>
      <w:r>
        <w:t xml:space="preserve"> </w:t>
      </w:r>
      <w:r>
        <w:t xml:space="preserve">→ call title same day; do not update books until fixed</w:t>
      </w:r>
    </w:p>
    <w:p>
      <w:pPr>
        <w:numPr>
          <w:ilvl w:val="0"/>
          <w:numId w:val="1353"/>
        </w:numPr>
        <w:pStyle w:val="Compact"/>
      </w:pPr>
      <w:r>
        <w:rPr>
          <w:bCs/>
          <w:b/>
        </w:rPr>
        <w:t xml:space="preserve">Partner disputes the payout amount</w:t>
      </w:r>
      <w:r>
        <w:t xml:space="preserve"> </w:t>
      </w:r>
      <w:r>
        <w:t xml:space="preserve">→ Brooke; pull the settlement statement + JV agreement; reconcile within 24 hours</w:t>
      </w:r>
    </w:p>
    <w:p>
      <w:pPr>
        <w:numPr>
          <w:ilvl w:val="0"/>
          <w:numId w:val="1353"/>
        </w:numPr>
        <w:pStyle w:val="Compact"/>
      </w:pPr>
      <w:r>
        <w:rPr>
          <w:bCs/>
          <w:b/>
        </w:rPr>
        <w:t xml:space="preserve">Wire didn't arrive within 3 business days of Closed Won</w:t>
      </w:r>
      <w:r>
        <w:t xml:space="preserve"> </w:t>
      </w:r>
      <w:r>
        <w:t xml:space="preserve">→ call title; something's stuck</w:t>
      </w:r>
    </w:p>
    <w:p>
      <w:pPr>
        <w:numPr>
          <w:ilvl w:val="0"/>
          <w:numId w:val="1353"/>
        </w:numPr>
        <w:pStyle w:val="Compact"/>
      </w:pPr>
      <w:r>
        <w:rPr>
          <w:bCs/>
          <w:b/>
        </w:rPr>
        <w:t xml:space="preserve">Partner payout fails</w:t>
      </w:r>
      <w:r>
        <w:t xml:space="preserve"> </w:t>
      </w:r>
      <w:r>
        <w:t xml:space="preserve">(bad wire info) → call partner; re-verify bank info; re-send; do not release the payment to a different account without written confirmation</w:t>
      </w:r>
    </w:p>
    <w:p>
      <w:pPr>
        <w:numPr>
          <w:ilvl w:val="0"/>
          <w:numId w:val="1353"/>
        </w:numPr>
        <w:pStyle w:val="Compact"/>
      </w:pPr>
      <w:r>
        <w:rPr>
          <w:bCs/>
          <w:b/>
        </w:rPr>
        <w:t xml:space="preserve">We owe a partner a correction</w:t>
      </w:r>
      <w:r>
        <w:t xml:space="preserve"> </w:t>
      </w:r>
      <w:r>
        <w:t xml:space="preserve">from a prior month → pay promptly; note in the current month's report; transparent with the partner</w:t>
      </w:r>
    </w:p>
    <w:p>
      <w:pPr>
        <w:numPr>
          <w:ilvl w:val="0"/>
          <w:numId w:val="1353"/>
        </w:numPr>
        <w:pStyle w:val="Compact"/>
      </w:pPr>
      <w:r>
        <w:rPr>
          <w:bCs/>
          <w:b/>
        </w:rPr>
        <w:t xml:space="preserve">Overpaid partner</w:t>
      </w:r>
      <w:r>
        <w:t xml:space="preserve"> </w:t>
      </w:r>
      <w:r>
        <w:t xml:space="preserve">→ call them immediately; request return of overage; document everything;</w:t>
      </w:r>
      <w:r>
        <w:t xml:space="preserve"> </w:t>
      </w:r>
      <w:r>
        <w:rPr>
          <w:bCs/>
          <w:b/>
        </w:rPr>
        <w:t xml:space="preserve">never</w:t>
      </w:r>
      <w:r>
        <w:t xml:space="preserve"> </w:t>
      </w:r>
      <w:r>
        <w:t xml:space="preserve">silently take money back from a future payout</w:t>
      </w:r>
    </w:p>
    <w:p>
      <w:pPr>
        <w:numPr>
          <w:ilvl w:val="0"/>
          <w:numId w:val="1353"/>
        </w:numPr>
        <w:pStyle w:val="Compact"/>
      </w:pPr>
      <w:r>
        <w:rPr>
          <w:bCs/>
          <w:b/>
        </w:rPr>
        <w:t xml:space="preserve">Suspected fraud</w:t>
      </w:r>
      <w:r>
        <w:t xml:space="preserve"> </w:t>
      </w:r>
      <w:r>
        <w:t xml:space="preserve">(fake wire, identity theft on a partner, phishing on a title request) → immediate Brooke +</w:t>
      </w:r>
      <w:r>
        <w:t xml:space="preserve"> </w:t>
      </w:r>
      <w:hyperlink r:id="rId42">
        <w:r>
          <w:rPr>
            <w:rStyle w:val="Hyperlink"/>
          </w:rPr>
          <w:t xml:space="preserve">SOP 15</w:t>
        </w:r>
      </w:hyperlink>
      <w:r>
        <w:t xml:space="preserve">; do not wire, do not respond via the potentially compromised channel</w:t>
      </w:r>
    </w:p>
    <w:bookmarkEnd w:id="566"/>
    <w:bookmarkStart w:id="567" w:name="related-sops-17"/>
    <w:p>
      <w:pPr>
        <w:pStyle w:val="Heading2"/>
      </w:pPr>
      <w:r>
        <w:t xml:space="preserve">Related SOPs</w:t>
      </w:r>
    </w:p>
    <w:p>
      <w:pPr>
        <w:numPr>
          <w:ilvl w:val="0"/>
          <w:numId w:val="1354"/>
        </w:numPr>
        <w:pStyle w:val="Compact"/>
      </w:pPr>
      <w:hyperlink r:id="rId22">
        <w:r>
          <w:rPr>
            <w:rStyle w:val="Hyperlink"/>
          </w:rPr>
          <w:t xml:space="preserve">07 — Closing &amp; Title Coordination</w:t>
        </w:r>
      </w:hyperlink>
      <w:r>
        <w:t xml:space="preserve"> </w:t>
      </w:r>
      <w:r>
        <w:t xml:space="preserve">(upstream)</w:t>
      </w:r>
    </w:p>
    <w:p>
      <w:pPr>
        <w:numPr>
          <w:ilvl w:val="0"/>
          <w:numId w:val="1354"/>
        </w:numPr>
        <w:pStyle w:val="Compact"/>
      </w:pPr>
      <w:hyperlink r:id="rId39">
        <w:r>
          <w:rPr>
            <w:rStyle w:val="Hyperlink"/>
          </w:rPr>
          <w:t xml:space="preserve">12 — GHL CRM Hygiene</w:t>
        </w:r>
      </w:hyperlink>
      <w:r>
        <w:t xml:space="preserve"> </w:t>
      </w:r>
      <w:r>
        <w:t xml:space="preserve">(Closed Won stage source of truth)</w:t>
      </w:r>
    </w:p>
    <w:p>
      <w:pPr>
        <w:numPr>
          <w:ilvl w:val="0"/>
          <w:numId w:val="1354"/>
        </w:numPr>
        <w:pStyle w:val="Compact"/>
      </w:pPr>
      <w:hyperlink r:id="rId40">
        <w:r>
          <w:rPr>
            <w:rStyle w:val="Hyperlink"/>
          </w:rPr>
          <w:t xml:space="preserve">13 — Notion Deal Tracker</w:t>
        </w:r>
      </w:hyperlink>
      <w:r>
        <w:t xml:space="preserve"> </w:t>
      </w:r>
      <w:r>
        <w:t xml:space="preserve">(Closed Won Notion view)</w:t>
      </w:r>
    </w:p>
    <w:p>
      <w:pPr>
        <w:numPr>
          <w:ilvl w:val="0"/>
          <w:numId w:val="1354"/>
        </w:numPr>
        <w:pStyle w:val="Compact"/>
      </w:pPr>
      <w:hyperlink r:id="rId42">
        <w:r>
          <w:rPr>
            <w:rStyle w:val="Hyperlink"/>
          </w:rPr>
          <w:t xml:space="preserve">15 — Compliance</w:t>
        </w:r>
      </w:hyperlink>
      <w:r>
        <w:t xml:space="preserve"> </w:t>
      </w:r>
      <w:r>
        <w:t xml:space="preserve">(entity + wire discipline)</w:t>
      </w:r>
    </w:p>
    <w:p>
      <w:pPr>
        <w:numPr>
          <w:ilvl w:val="0"/>
          <w:numId w:val="1354"/>
        </w:numPr>
        <w:pStyle w:val="Compact"/>
      </w:pPr>
      <w:hyperlink r:id="rId44">
        <w:r>
          <w:rPr>
            <w:rStyle w:val="Hyperlink"/>
          </w:rPr>
          <w:t xml:space="preserve">17 — Marketing &amp; Lead Generation</w:t>
        </w:r>
      </w:hyperlink>
      <w:r>
        <w:t xml:space="preserve"> </w:t>
      </w:r>
      <w:r>
        <w:t xml:space="preserve">(referral payouts)</w:t>
      </w:r>
    </w:p>
    <w:p>
      <w:pPr>
        <w:numPr>
          <w:ilvl w:val="0"/>
          <w:numId w:val="1354"/>
        </w:numPr>
        <w:pStyle w:val="Compact"/>
      </w:pPr>
      <w:hyperlink r:id="rId46">
        <w:r>
          <w:rPr>
            <w:rStyle w:val="Hyperlink"/>
          </w:rPr>
          <w:t xml:space="preserve">19 — Weekly Operations Cadence</w:t>
        </w:r>
      </w:hyperlink>
      <w:r>
        <w:t xml:space="preserve"> </w:t>
      </w:r>
      <w:r>
        <w:t xml:space="preserve">(monthly report integration)</w:t>
      </w:r>
    </w:p>
    <w:bookmarkEnd w:id="567"/>
    <w:bookmarkStart w:id="568" w:name="bottleneck-this-sop-addresses-17"/>
    <w:p>
      <w:pPr>
        <w:pStyle w:val="Heading2"/>
      </w:pPr>
      <w:r>
        <w:t xml:space="preserve">Bottleneck this SOP addresses</w:t>
      </w:r>
    </w:p>
    <w:p>
      <w:pPr>
        <w:pStyle w:val="FirstParagraph"/>
      </w:pPr>
      <w:r>
        <w:t xml:space="preserve">Not a direct bottleneck, but supports</w:t>
      </w:r>
      <w:r>
        <w:t xml:space="preserve"> </w:t>
      </w:r>
      <w:hyperlink r:id="rId404">
        <w:r>
          <w:rPr>
            <w:rStyle w:val="Hyperlink"/>
          </w:rPr>
          <w:t xml:space="preserve">B8</w:t>
        </w:r>
      </w:hyperlink>
      <w:r>
        <w:t xml:space="preserve"> </w:t>
      </w:r>
      <w:r>
        <w:t xml:space="preserve">by forcing Friday reconciliation.</w:t>
      </w:r>
    </w:p>
    <w:bookmarkEnd w:id="568"/>
    <w:bookmarkStart w:id="569" w:name="changelog-19"/>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569"/>
    <w:bookmarkEnd w:id="570"/>
    <w:bookmarkStart w:id="598" w:name="X8629522465b66d1202f42f2e86087d11d6cbb1e"/>
    <w:p>
      <w:pPr>
        <w:pStyle w:val="Heading1"/>
      </w:pPr>
      <w:r>
        <w:t xml:space="preserve">19 — Weekly Operations Cadence</w:t>
      </w:r>
    </w:p>
    <w:bookmarkStart w:id="571" w:name="purpose-18"/>
    <w:p>
      <w:pPr>
        <w:pStyle w:val="Heading2"/>
      </w:pPr>
      <w:r>
        <w:t xml:space="preserve">Purpose</w:t>
      </w:r>
    </w:p>
    <w:p>
      <w:pPr>
        <w:pStyle w:val="FirstParagraph"/>
      </w:pPr>
      <w:r>
        <w:t xml:space="preserve">This is the Monday-morning operating system for DispoBuddy. Every other SOP in this manual feeds into this one: pipeline health, deal flow, partner activity, buyer activity, marketing performance, finance, compliance, and site health all get reviewed in a single 60-minute block so Brooke can walk into the week knowing exactly what to work on and what to delegate.</w:t>
      </w:r>
    </w:p>
    <w:bookmarkEnd w:id="571"/>
    <w:bookmarkStart w:id="572" w:name="owner--roles-18"/>
    <w:p>
      <w:pPr>
        <w:pStyle w:val="Heading2"/>
      </w:pPr>
      <w:r>
        <w:t xml:space="preserve">Owner / Roles</w:t>
      </w:r>
    </w:p>
    <w:p>
      <w:pPr>
        <w:numPr>
          <w:ilvl w:val="0"/>
          <w:numId w:val="1355"/>
        </w:numPr>
        <w:pStyle w:val="Compact"/>
      </w:pPr>
      <w:r>
        <w:rPr>
          <w:bCs/>
          <w:b/>
        </w:rPr>
        <w:t xml:space="preserve">Accountable:</w:t>
      </w:r>
      <w:r>
        <w:t xml:space="preserve"> </w:t>
      </w:r>
      <w:r>
        <w:t xml:space="preserve">Brooke</w:t>
      </w:r>
    </w:p>
    <w:p>
      <w:pPr>
        <w:numPr>
          <w:ilvl w:val="0"/>
          <w:numId w:val="1355"/>
        </w:numPr>
        <w:pStyle w:val="Compact"/>
      </w:pPr>
      <w:r>
        <w:rPr>
          <w:bCs/>
          <w:b/>
        </w:rPr>
        <w:t xml:space="preserve">Responsible (prep the dashboards):</w:t>
      </w:r>
      <w:r>
        <w:t xml:space="preserve"> </w:t>
      </w:r>
      <w:r>
        <w:t xml:space="preserve">Dispo VA + Admin VA (completed Sunday evening or Monday 8 AM)</w:t>
      </w:r>
    </w:p>
    <w:p>
      <w:pPr>
        <w:numPr>
          <w:ilvl w:val="0"/>
          <w:numId w:val="1355"/>
        </w:numPr>
        <w:pStyle w:val="Compact"/>
      </w:pPr>
      <w:r>
        <w:rPr>
          <w:bCs/>
          <w:b/>
        </w:rPr>
        <w:t xml:space="preserve">Responsible (run the meeting):</w:t>
      </w:r>
      <w:r>
        <w:t xml:space="preserve"> </w:t>
      </w:r>
      <w:r>
        <w:t xml:space="preserve">Brooke</w:t>
      </w:r>
    </w:p>
    <w:bookmarkEnd w:id="572"/>
    <w:bookmarkStart w:id="573" w:name="trigger-18"/>
    <w:p>
      <w:pPr>
        <w:pStyle w:val="Heading2"/>
      </w:pPr>
      <w:r>
        <w:t xml:space="preserve">Trigger</w:t>
      </w:r>
    </w:p>
    <w:p>
      <w:pPr>
        <w:pStyle w:val="FirstParagraph"/>
      </w:pPr>
      <w:r>
        <w:t xml:space="preserve">Every</w:t>
      </w:r>
      <w:r>
        <w:t xml:space="preserve"> </w:t>
      </w:r>
      <w:r>
        <w:rPr>
          <w:bCs/>
          <w:b/>
        </w:rPr>
        <w:t xml:space="preserve">Monday morning, 9:00 AM local time</w:t>
      </w:r>
      <w:r>
        <w:t xml:space="preserve">, 60 minutes blocked on Brooke's calendar. Non-negotiable. If Brooke is traveling, it's 60 minutes anywhere with wifi.</w:t>
      </w:r>
    </w:p>
    <w:bookmarkEnd w:id="573"/>
    <w:bookmarkStart w:id="574" w:name="Xa233e69cbe9965c406673af4f0e58ddb3c7884d"/>
    <w:p>
      <w:pPr>
        <w:pStyle w:val="Heading2"/>
      </w:pPr>
      <w:r>
        <w:t xml:space="preserve">Inputs required (prepped by VAs Sunday night or by 8:30 AM Monday)</w:t>
      </w:r>
    </w:p>
    <w:p>
      <w:pPr>
        <w:numPr>
          <w:ilvl w:val="0"/>
          <w:numId w:val="1356"/>
        </w:numPr>
        <w:pStyle w:val="Compact"/>
      </w:pPr>
      <w:r>
        <w:rPr>
          <w:bCs/>
          <w:b/>
        </w:rPr>
        <w:t xml:space="preserve">Pipeline snapshot</w:t>
      </w:r>
      <w:r>
        <w:t xml:space="preserve"> </w:t>
      </w:r>
      <w:r>
        <w:t xml:space="preserve">from GHL — count of deals by stage, aging counts</w:t>
      </w:r>
    </w:p>
    <w:p>
      <w:pPr>
        <w:numPr>
          <w:ilvl w:val="0"/>
          <w:numId w:val="1356"/>
        </w:numPr>
        <w:pStyle w:val="Compact"/>
      </w:pPr>
      <w:r>
        <w:rPr>
          <w:bCs/>
          <w:b/>
        </w:rPr>
        <w:t xml:space="preserve">Notion reconciliation summary</w:t>
      </w:r>
      <w:r>
        <w:t xml:space="preserve"> </w:t>
      </w:r>
      <w:r>
        <w:t xml:space="preserve">from</w:t>
      </w:r>
      <w:r>
        <w:t xml:space="preserve"> </w:t>
      </w:r>
      <w:hyperlink r:id="rId40">
        <w:r>
          <w:rPr>
            <w:rStyle w:val="Hyperlink"/>
          </w:rPr>
          <w:t xml:space="preserve">SOP 13</w:t>
        </w:r>
      </w:hyperlink>
      <w:r>
        <w:t xml:space="preserve"> </w:t>
      </w:r>
      <w:r>
        <w:t xml:space="preserve">— drift resolved, orphans flagged</w:t>
      </w:r>
    </w:p>
    <w:p>
      <w:pPr>
        <w:numPr>
          <w:ilvl w:val="0"/>
          <w:numId w:val="1356"/>
        </w:numPr>
        <w:pStyle w:val="Compact"/>
      </w:pPr>
      <w:r>
        <w:rPr>
          <w:bCs/>
          <w:b/>
        </w:rPr>
        <w:t xml:space="preserve">Closed Won last week</w:t>
      </w:r>
      <w:r>
        <w:t xml:space="preserve"> </w:t>
      </w:r>
      <w:r>
        <w:t xml:space="preserve">— count + assignment fees + partner payouts</w:t>
      </w:r>
    </w:p>
    <w:p>
      <w:pPr>
        <w:numPr>
          <w:ilvl w:val="0"/>
          <w:numId w:val="1356"/>
        </w:numPr>
        <w:pStyle w:val="Compact"/>
      </w:pPr>
      <w:r>
        <w:rPr>
          <w:bCs/>
          <w:b/>
        </w:rPr>
        <w:t xml:space="preserve">New partner signups last week</w:t>
      </w:r>
      <w:r>
        <w:t xml:space="preserve"> </w:t>
      </w:r>
      <w:r>
        <w:t xml:space="preserve">— count + where they came from</w:t>
      </w:r>
    </w:p>
    <w:p>
      <w:pPr>
        <w:numPr>
          <w:ilvl w:val="0"/>
          <w:numId w:val="1356"/>
        </w:numPr>
        <w:pStyle w:val="Compact"/>
      </w:pPr>
      <w:r>
        <w:rPr>
          <w:bCs/>
          <w:b/>
        </w:rPr>
        <w:t xml:space="preserve">Hot prospect list</w:t>
      </w:r>
      <w:r>
        <w:t xml:space="preserve"> </w:t>
      </w:r>
      <w:r>
        <w:t xml:space="preserve">— partners who are ready for intro calls</w:t>
      </w:r>
    </w:p>
    <w:p>
      <w:pPr>
        <w:numPr>
          <w:ilvl w:val="0"/>
          <w:numId w:val="1356"/>
        </w:numPr>
        <w:pStyle w:val="Compact"/>
      </w:pPr>
      <w:r>
        <w:rPr>
          <w:bCs/>
          <w:b/>
        </w:rPr>
        <w:t xml:space="preserve">Stuck deals report</w:t>
      </w:r>
      <w:r>
        <w:t xml:space="preserve"> </w:t>
      </w:r>
      <w:r>
        <w:t xml:space="preserve">— deals in any stage beyond target time-in-stage</w:t>
      </w:r>
    </w:p>
    <w:p>
      <w:pPr>
        <w:numPr>
          <w:ilvl w:val="0"/>
          <w:numId w:val="1356"/>
        </w:numPr>
        <w:pStyle w:val="Compact"/>
      </w:pPr>
      <w:r>
        <w:rPr>
          <w:bCs/>
          <w:b/>
        </w:rPr>
        <w:t xml:space="preserve">Buyer hygiene status</w:t>
      </w:r>
      <w:r>
        <w:t xml:space="preserve"> </w:t>
      </w:r>
      <w:r>
        <w:t xml:space="preserve">— pending cleanups from</w:t>
      </w:r>
      <w:r>
        <w:t xml:space="preserve"> </w:t>
      </w:r>
      <w:hyperlink r:id="rId36">
        <w:r>
          <w:rPr>
            <w:rStyle w:val="Hyperlink"/>
          </w:rPr>
          <w:t xml:space="preserve">SOP 10</w:t>
        </w:r>
      </w:hyperlink>
    </w:p>
    <w:p>
      <w:pPr>
        <w:numPr>
          <w:ilvl w:val="0"/>
          <w:numId w:val="1356"/>
        </w:numPr>
        <w:pStyle w:val="Compact"/>
      </w:pPr>
      <w:r>
        <w:rPr>
          <w:bCs/>
          <w:b/>
        </w:rPr>
        <w:t xml:space="preserve">Marketing channel performance</w:t>
      </w:r>
      <w:r>
        <w:t xml:space="preserve"> </w:t>
      </w:r>
      <w:r>
        <w:t xml:space="preserve">— last week's UTM breakdown from</w:t>
      </w:r>
      <w:r>
        <w:t xml:space="preserve"> </w:t>
      </w:r>
      <w:hyperlink r:id="rId44">
        <w:r>
          <w:rPr>
            <w:rStyle w:val="Hyperlink"/>
          </w:rPr>
          <w:t xml:space="preserve">SOP 17</w:t>
        </w:r>
      </w:hyperlink>
    </w:p>
    <w:p>
      <w:pPr>
        <w:numPr>
          <w:ilvl w:val="0"/>
          <w:numId w:val="1356"/>
        </w:numPr>
        <w:pStyle w:val="Compact"/>
      </w:pPr>
      <w:r>
        <w:rPr>
          <w:bCs/>
          <w:b/>
        </w:rPr>
        <w:t xml:space="preserve">Finance quick-check</w:t>
      </w:r>
      <w:r>
        <w:t xml:space="preserve"> </w:t>
      </w:r>
      <w:r>
        <w:t xml:space="preserve">— bank balance, any reconciliation issues from</w:t>
      </w:r>
      <w:r>
        <w:t xml:space="preserve"> </w:t>
      </w:r>
      <w:hyperlink r:id="rId45">
        <w:r>
          <w:rPr>
            <w:rStyle w:val="Hyperlink"/>
          </w:rPr>
          <w:t xml:space="preserve">SOP 18</w:t>
        </w:r>
      </w:hyperlink>
    </w:p>
    <w:p>
      <w:pPr>
        <w:numPr>
          <w:ilvl w:val="0"/>
          <w:numId w:val="1356"/>
        </w:numPr>
        <w:pStyle w:val="Compact"/>
      </w:pPr>
      <w:r>
        <w:rPr>
          <w:bCs/>
          <w:b/>
        </w:rPr>
        <w:t xml:space="preserve">Site / function health</w:t>
      </w:r>
      <w:r>
        <w:t xml:space="preserve"> </w:t>
      </w:r>
      <w:r>
        <w:t xml:space="preserve">— any Netlify errors last week from</w:t>
      </w:r>
      <w:r>
        <w:t xml:space="preserve"> </w:t>
      </w:r>
      <w:hyperlink r:id="rId23">
        <w:r>
          <w:rPr>
            <w:rStyle w:val="Hyperlink"/>
          </w:rPr>
          <w:t xml:space="preserve">SOP 16</w:t>
        </w:r>
      </w:hyperlink>
    </w:p>
    <w:p>
      <w:pPr>
        <w:numPr>
          <w:ilvl w:val="0"/>
          <w:numId w:val="1356"/>
        </w:numPr>
        <w:pStyle w:val="Compact"/>
      </w:pPr>
      <w:r>
        <w:rPr>
          <w:bCs/>
          <w:b/>
        </w:rPr>
        <w:t xml:space="preserve">Compliance exceptions</w:t>
      </w:r>
      <w:r>
        <w:t xml:space="preserve"> </w:t>
      </w:r>
      <w:r>
        <w:t xml:space="preserve">— anything escalated in the last week from</w:t>
      </w:r>
      <w:r>
        <w:t xml:space="preserve"> </w:t>
      </w:r>
      <w:hyperlink r:id="rId42">
        <w:r>
          <w:rPr>
            <w:rStyle w:val="Hyperlink"/>
          </w:rPr>
          <w:t xml:space="preserve">SOP 15</w:t>
        </w:r>
      </w:hyperlink>
    </w:p>
    <w:p>
      <w:pPr>
        <w:pStyle w:val="FirstParagraph"/>
      </w:pPr>
      <w:r>
        <w:t xml:space="preserve">All of this lives in one Google Doc or Notion page called</w:t>
      </w:r>
      <w:r>
        <w:t xml:space="preserve"> </w:t>
      </w:r>
      <w:r>
        <w:rPr>
          <w:bCs/>
          <w:b/>
        </w:rPr>
        <w:t xml:space="preserve">"DispoBuddy — Monday Dashboard"</w:t>
      </w:r>
      <w:r>
        <w:t xml:space="preserve"> </w:t>
      </w:r>
      <w:r>
        <w:t xml:space="preserve">and is filled in by VAs before 9 AM Monday.</w:t>
      </w:r>
    </w:p>
    <w:bookmarkEnd w:id="574"/>
    <w:bookmarkStart w:id="575" w:name="tools--systems-used-18"/>
    <w:p>
      <w:pPr>
        <w:pStyle w:val="Heading2"/>
      </w:pPr>
      <w:r>
        <w:t xml:space="preserve">Tools &amp; systems used</w:t>
      </w:r>
    </w:p>
    <w:p>
      <w:pPr>
        <w:numPr>
          <w:ilvl w:val="0"/>
          <w:numId w:val="1357"/>
        </w:numPr>
        <w:pStyle w:val="Compact"/>
      </w:pPr>
      <w:r>
        <w:t xml:space="preserve">Google Doc / Notion — "DispoBuddy — Monday Dashboard"</w:t>
      </w:r>
    </w:p>
    <w:p>
      <w:pPr>
        <w:numPr>
          <w:ilvl w:val="0"/>
          <w:numId w:val="1357"/>
        </w:numPr>
        <w:pStyle w:val="Compact"/>
      </w:pPr>
      <w:r>
        <w:t xml:space="preserve">GHL (live during the meeting)</w:t>
      </w:r>
    </w:p>
    <w:p>
      <w:pPr>
        <w:numPr>
          <w:ilvl w:val="0"/>
          <w:numId w:val="1357"/>
        </w:numPr>
        <w:pStyle w:val="Compact"/>
      </w:pPr>
      <w:r>
        <w:t xml:space="preserve">Notion deals DB (live during the meeting)</w:t>
      </w:r>
    </w:p>
    <w:p>
      <w:pPr>
        <w:numPr>
          <w:ilvl w:val="0"/>
          <w:numId w:val="1357"/>
        </w:numPr>
        <w:pStyle w:val="Compact"/>
      </w:pPr>
      <w:r>
        <w:t xml:space="preserve">Finance summary sheet (live during the meeting)</w:t>
      </w:r>
    </w:p>
    <w:bookmarkEnd w:id="575"/>
    <w:bookmarkStart w:id="584" w:name="the-60-minute-agenda"/>
    <w:p>
      <w:pPr>
        <w:pStyle w:val="Heading2"/>
      </w:pPr>
      <w:r>
        <w:t xml:space="preserve">The 60-minute agenda</w:t>
      </w:r>
    </w:p>
    <w:bookmarkStart w:id="576" w:name="minute-0-10--last-weeks-numbers"/>
    <w:p>
      <w:pPr>
        <w:pStyle w:val="Heading3"/>
      </w:pPr>
      <w:r>
        <w:t xml:space="preserve">Minute 0-10 — Last week's numbers</w:t>
      </w:r>
    </w:p>
    <w:p>
      <w:pPr>
        <w:pStyle w:val="FirstParagraph"/>
      </w:pPr>
      <w:r>
        <w:t xml:space="preserve">Review the numbers block on the dashboard: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Last week</w:t>
            </w:r>
          </w:p>
        </w:tc>
        <w:tc>
          <w:tcPr/>
          <w:p>
            <w:pPr>
              <w:pStyle w:val="Compact"/>
              <w:jc w:val="left"/>
            </w:pPr>
            <w:r>
              <w:t xml:space="preserve">Prior week</w:t>
            </w:r>
          </w:p>
        </w:tc>
        <w:tc>
          <w:tcPr/>
          <w:p>
            <w:pPr>
              <w:pStyle w:val="Compact"/>
              <w:jc w:val="left"/>
            </w:pPr>
            <w:r>
              <w:t xml:space="preserve">Delta</w:t>
            </w:r>
          </w:p>
        </w:tc>
        <w:tc>
          <w:tcPr/>
          <w:p>
            <w:pPr>
              <w:pStyle w:val="Compact"/>
              <w:jc w:val="left"/>
            </w:pPr>
            <w:r>
              <w:t xml:space="preserve">Target</w:t>
            </w:r>
          </w:p>
        </w:tc>
      </w:tr>
      <w:tr>
        <w:tc>
          <w:tcPr/>
          <w:p>
            <w:pPr>
              <w:pStyle w:val="Compact"/>
              <w:jc w:val="left"/>
            </w:pPr>
            <w:r>
              <w:t xml:space="preserve">Submissions</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depends</w:t>
            </w:r>
          </w:p>
        </w:tc>
      </w:tr>
      <w:tr>
        <w:tc>
          <w:tcPr/>
          <w:p>
            <w:pPr>
              <w:pStyle w:val="Compact"/>
              <w:jc w:val="left"/>
            </w:pPr>
            <w:r>
              <w:t xml:space="preserve">Under review (backlog at end of week)</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 3</w:t>
            </w:r>
          </w:p>
        </w:tc>
      </w:tr>
      <w:tr>
        <w:tc>
          <w:tcPr/>
          <w:p>
            <w:pPr>
              <w:pStyle w:val="Compact"/>
              <w:jc w:val="left"/>
            </w:pPr>
            <w:r>
              <w:t xml:space="preserve">Accepted</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30-50% of submissions</w:t>
            </w:r>
          </w:p>
        </w:tc>
      </w:tr>
      <w:tr>
        <w:tc>
          <w:tcPr/>
          <w:p>
            <w:pPr>
              <w:pStyle w:val="Compact"/>
              <w:jc w:val="left"/>
            </w:pPr>
            <w:r>
              <w:t xml:space="preserve">Declined</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50-70% of submissions</w:t>
            </w:r>
          </w:p>
        </w:tc>
      </w:tr>
      <w:tr>
        <w:tc>
          <w:tcPr/>
          <w:p>
            <w:pPr>
              <w:pStyle w:val="Compact"/>
              <w:jc w:val="left"/>
            </w:pPr>
            <w:r>
              <w:t xml:space="preserve">Moved to Marketing</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 Accepted rate</w:t>
            </w:r>
          </w:p>
        </w:tc>
      </w:tr>
      <w:tr>
        <w:tc>
          <w:tcPr/>
          <w:p>
            <w:pPr>
              <w:pStyle w:val="Compact"/>
              <w:jc w:val="left"/>
            </w:pPr>
            <w:r>
              <w:t xml:space="preserve">Offers received</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 1 per deal in Marketing</w:t>
            </w:r>
          </w:p>
        </w:tc>
      </w:tr>
      <w:tr>
        <w:tc>
          <w:tcPr/>
          <w:p>
            <w:pPr>
              <w:pStyle w:val="Compact"/>
              <w:jc w:val="left"/>
            </w:pPr>
            <w:r>
              <w:t xml:space="preserve">Closed Won</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varies</w:t>
            </w:r>
          </w:p>
        </w:tc>
      </w:tr>
      <w:tr>
        <w:tc>
          <w:tcPr/>
          <w:p>
            <w:pPr>
              <w:pStyle w:val="Compact"/>
              <w:jc w:val="left"/>
            </w:pPr>
            <w:r>
              <w:t xml:space="preserve">Gross assignment fees collected</w:t>
            </w:r>
          </w:p>
        </w:tc>
        <w:tc>
          <w:tcPr/>
          <w:p>
            <w:pPr>
              <w:pStyle w:val="Compact"/>
              <w:jc w:val="left"/>
            </w:pPr>
            <w:r>
              <w:t xml:space="preserve">$X</w:t>
            </w:r>
          </w:p>
        </w:tc>
        <w:tc>
          <w:tcPr/>
          <w:p>
            <w:pPr>
              <w:pStyle w:val="Compact"/>
              <w:jc w:val="left"/>
            </w:pPr>
            <w:r>
              <w:t xml:space="preserve">$X</w:t>
            </w:r>
          </w:p>
        </w:tc>
        <w:tc>
          <w:tcPr/>
          <w:p>
            <w:pPr>
              <w:pStyle w:val="Compact"/>
              <w:jc w:val="left"/>
            </w:pPr>
            <w:r>
              <w:t xml:space="preserve">+/-%</w:t>
            </w:r>
          </w:p>
        </w:tc>
        <w:tc>
          <w:tcPr/>
          <w:p>
            <w:pPr>
              <w:pStyle w:val="Compact"/>
              <w:jc w:val="left"/>
            </w:pPr>
            <w:r>
              <w:t xml:space="preserve">trend line</w:t>
            </w:r>
          </w:p>
        </w:tc>
      </w:tr>
      <w:tr>
        <w:tc>
          <w:tcPr/>
          <w:p>
            <w:pPr>
              <w:pStyle w:val="Compact"/>
              <w:jc w:val="left"/>
            </w:pPr>
            <w:r>
              <w:t xml:space="preserve">Our 50% net</w:t>
            </w:r>
          </w:p>
        </w:tc>
        <w:tc>
          <w:tcPr/>
          <w:p>
            <w:pPr>
              <w:pStyle w:val="Compact"/>
              <w:jc w:val="left"/>
            </w:pPr>
            <w:r>
              <w:t xml:space="preserve">$X</w:t>
            </w:r>
          </w:p>
        </w:tc>
        <w:tc>
          <w:tcPr/>
          <w:p>
            <w:pPr>
              <w:pStyle w:val="Compact"/>
              <w:jc w:val="left"/>
            </w:pPr>
            <w:r>
              <w:t xml:space="preserve">$X</w:t>
            </w:r>
          </w:p>
        </w:tc>
        <w:tc>
          <w:tcPr/>
          <w:p>
            <w:pPr>
              <w:pStyle w:val="Compact"/>
              <w:jc w:val="left"/>
            </w:pPr>
            <w:r>
              <w:t xml:space="preserve">+/-%</w:t>
            </w:r>
          </w:p>
        </w:tc>
        <w:tc>
          <w:tcPr/>
          <w:p>
            <w:pPr>
              <w:pStyle w:val="Compact"/>
              <w:jc w:val="left"/>
            </w:pPr>
            <w:r>
              <w:t xml:space="preserve">trend line</w:t>
            </w:r>
          </w:p>
        </w:tc>
      </w:tr>
    </w:tbl>
    <w:p>
      <w:pPr>
        <w:pStyle w:val="BodyText"/>
      </w:pPr>
      <w:r>
        <w:rPr>
          <w:bCs/>
          <w:b/>
        </w:rPr>
        <w:t xml:space="preserve">Ask:</w:t>
      </w:r>
      <w:r>
        <w:t xml:space="preserve"> </w:t>
      </w:r>
      <w:r>
        <w:t xml:space="preserve">is the trend up, flat, or down? What's the leading indicator (submissions) vs the lagging indicator (closings)?</w:t>
      </w:r>
    </w:p>
    <w:bookmarkEnd w:id="576"/>
    <w:bookmarkStart w:id="577" w:name="minute-10-20--pipeline-walk"/>
    <w:p>
      <w:pPr>
        <w:pStyle w:val="Heading3"/>
      </w:pPr>
      <w:r>
        <w:t xml:space="preserve">Minute 10-20 — Pipeline walk</w:t>
      </w:r>
    </w:p>
    <w:p>
      <w:pPr>
        <w:pStyle w:val="FirstParagraph"/>
      </w:pPr>
      <w:r>
        <w:t xml:space="preserve">Open GHL → Opportunities → 3. JV Deals kanban view. Walk it left to right:</w:t>
      </w:r>
    </w:p>
    <w:p>
      <w:pPr>
        <w:numPr>
          <w:ilvl w:val="0"/>
          <w:numId w:val="1358"/>
        </w:numPr>
        <w:pStyle w:val="Compact"/>
      </w:pPr>
      <w:r>
        <w:rPr>
          <w:bCs/>
          <w:b/>
        </w:rPr>
        <w:t xml:space="preserve">New JV Lead</w:t>
      </w:r>
      <w:r>
        <w:t xml:space="preserve"> </w:t>
      </w:r>
      <w:r>
        <w:t xml:space="preserve">— anything stuck here &gt; 2 hours? (Should always be moving)</w:t>
      </w:r>
    </w:p>
    <w:p>
      <w:pPr>
        <w:numPr>
          <w:ilvl w:val="0"/>
          <w:numId w:val="1358"/>
        </w:numPr>
        <w:pStyle w:val="Compact"/>
      </w:pPr>
      <w:r>
        <w:rPr>
          <w:bCs/>
          <w:b/>
        </w:rPr>
        <w:t xml:space="preserve">Under Review</w:t>
      </w:r>
      <w:r>
        <w:t xml:space="preserve"> </w:t>
      </w:r>
      <w:r>
        <w:t xml:space="preserve">— any aging &gt; 24 hours? → action: ping Brooke, clear by EOD</w:t>
      </w:r>
    </w:p>
    <w:p>
      <w:pPr>
        <w:numPr>
          <w:ilvl w:val="0"/>
          <w:numId w:val="1358"/>
        </w:numPr>
        <w:pStyle w:val="Compact"/>
      </w:pPr>
      <w:r>
        <w:rPr>
          <w:bCs/>
          <w:b/>
        </w:rPr>
        <w:t xml:space="preserve">Needs Info</w:t>
      </w:r>
      <w:r>
        <w:t xml:space="preserve"> </w:t>
      </w:r>
      <w:r>
        <w:t xml:space="preserve">— any aging &gt; 48 hours? → action: escalate to Brooke for a phone call</w:t>
      </w:r>
    </w:p>
    <w:p>
      <w:pPr>
        <w:numPr>
          <w:ilvl w:val="0"/>
          <w:numId w:val="1358"/>
        </w:numPr>
        <w:pStyle w:val="Compact"/>
      </w:pPr>
      <w:r>
        <w:rPr>
          <w:bCs/>
          <w:b/>
        </w:rPr>
        <w:t xml:space="preserve">Accepted — Package</w:t>
      </w:r>
      <w:r>
        <w:t xml:space="preserve"> </w:t>
      </w:r>
      <w:r>
        <w:t xml:space="preserve">— is the JV agreement signed yet? Any delays? →</w:t>
      </w:r>
      <w:r>
        <w:t xml:space="preserve"> </w:t>
      </w:r>
      <w:hyperlink r:id="rId29">
        <w:r>
          <w:rPr>
            <w:rStyle w:val="Hyperlink"/>
          </w:rPr>
          <w:t xml:space="preserve">SOP 03</w:t>
        </w:r>
      </w:hyperlink>
    </w:p>
    <w:p>
      <w:pPr>
        <w:numPr>
          <w:ilvl w:val="0"/>
          <w:numId w:val="1358"/>
        </w:numPr>
        <w:pStyle w:val="Compact"/>
      </w:pPr>
      <w:r>
        <w:rPr>
          <w:bCs/>
          <w:b/>
        </w:rPr>
        <w:t xml:space="preserve">JV Signed</w:t>
      </w:r>
      <w:r>
        <w:t xml:space="preserve"> </w:t>
      </w:r>
      <w:r>
        <w:t xml:space="preserve">— is the deal sheet done? Any delays? →</w:t>
      </w:r>
      <w:r>
        <w:t xml:space="preserve"> </w:t>
      </w:r>
      <w:hyperlink r:id="rId30">
        <w:r>
          <w:rPr>
            <w:rStyle w:val="Hyperlink"/>
          </w:rPr>
          <w:t xml:space="preserve">SOP 04</w:t>
        </w:r>
      </w:hyperlink>
    </w:p>
    <w:p>
      <w:pPr>
        <w:numPr>
          <w:ilvl w:val="0"/>
          <w:numId w:val="1358"/>
        </w:numPr>
        <w:pStyle w:val="Compact"/>
      </w:pPr>
      <w:r>
        <w:rPr>
          <w:bCs/>
          <w:b/>
        </w:rPr>
        <w:t xml:space="preserve">Marketing</w:t>
      </w:r>
      <w:r>
        <w:t xml:space="preserve"> </w:t>
      </w:r>
      <w:r>
        <w:t xml:space="preserve">— for every deal here: how many buyers matched, how many contacted, how many replied, any offers?</w:t>
      </w:r>
    </w:p>
    <w:p>
      <w:pPr>
        <w:numPr>
          <w:ilvl w:val="0"/>
          <w:numId w:val="1358"/>
        </w:numPr>
        <w:pStyle w:val="Compact"/>
      </w:pPr>
      <w:r>
        <w:rPr>
          <w:bCs/>
          <w:b/>
        </w:rPr>
        <w:t xml:space="preserve">Offer Received</w:t>
      </w:r>
      <w:r>
        <w:t xml:space="preserve"> </w:t>
      </w:r>
      <w:r>
        <w:t xml:space="preserve">— is the partner responding? Any stuck offers?</w:t>
      </w:r>
    </w:p>
    <w:p>
      <w:pPr>
        <w:numPr>
          <w:ilvl w:val="0"/>
          <w:numId w:val="1358"/>
        </w:numPr>
        <w:pStyle w:val="Compact"/>
      </w:pPr>
      <w:r>
        <w:rPr>
          <w:bCs/>
          <w:b/>
        </w:rPr>
        <w:t xml:space="preserve">Under Contract (Buyer)</w:t>
      </w:r>
      <w:r>
        <w:t xml:space="preserve"> </w:t>
      </w:r>
      <w:r>
        <w:t xml:space="preserve">— on track for COE? Any title issues?</w:t>
      </w:r>
    </w:p>
    <w:p>
      <w:pPr>
        <w:numPr>
          <w:ilvl w:val="0"/>
          <w:numId w:val="1358"/>
        </w:numPr>
        <w:pStyle w:val="Compact"/>
      </w:pPr>
      <w:r>
        <w:rPr>
          <w:bCs/>
          <w:b/>
        </w:rPr>
        <w:t xml:space="preserve">Closed Won</w:t>
      </w:r>
      <w:r>
        <w:t xml:space="preserve"> </w:t>
      </w:r>
      <w:r>
        <w:t xml:space="preserve">— new this week, anything to celebrate?</w:t>
      </w:r>
    </w:p>
    <w:p>
      <w:pPr>
        <w:numPr>
          <w:ilvl w:val="0"/>
          <w:numId w:val="1358"/>
        </w:numPr>
        <w:pStyle w:val="Compact"/>
      </w:pPr>
      <w:r>
        <w:rPr>
          <w:bCs/>
          <w:b/>
        </w:rPr>
        <w:t xml:space="preserve">Declined / Dead</w:t>
      </w:r>
      <w:r>
        <w:t xml:space="preserve"> </w:t>
      </w:r>
      <w:r>
        <w:t xml:space="preserve">— any patterns to note (next step)?</w:t>
      </w:r>
    </w:p>
    <w:p>
      <w:pPr>
        <w:pStyle w:val="FirstParagraph"/>
      </w:pPr>
      <w:r>
        <w:rPr>
          <w:bCs/>
          <w:b/>
        </w:rPr>
        <w:t xml:space="preserve">Ask:</w:t>
      </w:r>
      <w:r>
        <w:t xml:space="preserve"> </w:t>
      </w:r>
      <w:r>
        <w:t xml:space="preserve">is there any deal in this pipeline that's stuck for a reason I can fix TODAY?</w:t>
      </w:r>
    </w:p>
    <w:bookmarkEnd w:id="577"/>
    <w:bookmarkStart w:id="578" w:name="minute-20-30--dead-deal-retrospective"/>
    <w:p>
      <w:pPr>
        <w:pStyle w:val="Heading3"/>
      </w:pPr>
      <w:r>
        <w:t xml:space="preserve">Minute 20-30 — Dead deal retrospective</w:t>
      </w:r>
    </w:p>
    <w:p>
      <w:pPr>
        <w:pStyle w:val="FirstParagraph"/>
      </w:pPr>
      <w:r>
        <w:t xml:space="preserve">Look at the declined / dead deals from last week:</w:t>
      </w:r>
    </w:p>
    <w:p>
      <w:pPr>
        <w:numPr>
          <w:ilvl w:val="0"/>
          <w:numId w:val="1359"/>
        </w:numPr>
        <w:pStyle w:val="Compact"/>
      </w:pPr>
      <w:r>
        <w:t xml:space="preserve">How many?</w:t>
      </w:r>
    </w:p>
    <w:p>
      <w:pPr>
        <w:numPr>
          <w:ilvl w:val="0"/>
          <w:numId w:val="1359"/>
        </w:numPr>
        <w:pStyle w:val="Compact"/>
      </w:pPr>
      <w:r>
        <w:t xml:space="preserve">By category (numbers / market / incomplete / ghosted / no interest / seller / title)?</w:t>
      </w:r>
    </w:p>
    <w:p>
      <w:pPr>
        <w:numPr>
          <w:ilvl w:val="0"/>
          <w:numId w:val="1359"/>
        </w:numPr>
        <w:pStyle w:val="Compact"/>
      </w:pPr>
      <w:r>
        <w:t xml:space="preserve">Any pattern?</w:t>
      </w:r>
    </w:p>
    <w:p>
      <w:pPr>
        <w:pStyle w:val="FirstParagraph"/>
      </w:pPr>
      <w:r>
        <w:t xml:space="preserve">Patterns → actions:</w:t>
      </w:r>
    </w:p>
    <w:p>
      <w:pPr>
        <w:numPr>
          <w:ilvl w:val="0"/>
          <w:numId w:val="1360"/>
        </w:numPr>
        <w:pStyle w:val="Compact"/>
      </w:pPr>
      <w:r>
        <w:t xml:space="preserve">High</w:t>
      </w:r>
      <w:r>
        <w:t xml:space="preserve"> </w:t>
      </w:r>
      <w:r>
        <w:rPr>
          <w:rStyle w:val="VerbatimChar"/>
        </w:rPr>
        <w:t xml:space="preserve">declined_numbers</w:t>
      </w:r>
      <w:r>
        <w:t xml:space="preserve"> </w:t>
      </w:r>
      <w:r>
        <w:t xml:space="preserve">→ strengthen the "how to submit" education in</w:t>
      </w:r>
      <w:r>
        <w:t xml:space="preserve"> </w:t>
      </w:r>
      <w:hyperlink r:id="rId34">
        <w:r>
          <w:rPr>
            <w:rStyle w:val="Hyperlink"/>
          </w:rPr>
          <w:t xml:space="preserve">SOP 08</w:t>
        </w:r>
      </w:hyperlink>
    </w:p>
    <w:p>
      <w:pPr>
        <w:numPr>
          <w:ilvl w:val="0"/>
          <w:numId w:val="1360"/>
        </w:numPr>
        <w:pStyle w:val="Compact"/>
      </w:pPr>
      <w:r>
        <w:t xml:space="preserve">High</w:t>
      </w:r>
      <w:r>
        <w:t xml:space="preserve"> </w:t>
      </w:r>
      <w:r>
        <w:rPr>
          <w:rStyle w:val="VerbatimChar"/>
        </w:rPr>
        <w:t xml:space="preserve">declined_incomplete</w:t>
      </w:r>
      <w:r>
        <w:t xml:space="preserve"> </w:t>
      </w:r>
      <w:r>
        <w:t xml:space="preserve">→ harden the submit form per</w:t>
      </w:r>
      <w:r>
        <w:t xml:space="preserve"> </w:t>
      </w:r>
      <w:hyperlink r:id="rId23">
        <w:r>
          <w:rPr>
            <w:rStyle w:val="Hyperlink"/>
          </w:rPr>
          <w:t xml:space="preserve">SOP 16</w:t>
        </w:r>
      </w:hyperlink>
    </w:p>
    <w:p>
      <w:pPr>
        <w:numPr>
          <w:ilvl w:val="0"/>
          <w:numId w:val="1360"/>
        </w:numPr>
        <w:pStyle w:val="Compact"/>
      </w:pPr>
      <w:r>
        <w:t xml:space="preserve">High</w:t>
      </w:r>
      <w:r>
        <w:t xml:space="preserve"> </w:t>
      </w:r>
      <w:r>
        <w:rPr>
          <w:rStyle w:val="VerbatimChar"/>
        </w:rPr>
        <w:t xml:space="preserve">declined_no_interest</w:t>
      </w:r>
      <w:r>
        <w:t xml:space="preserve"> </w:t>
      </w:r>
      <w:r>
        <w:t xml:space="preserve">in a specific market → buyer sourcing gap; flag for</w:t>
      </w:r>
      <w:r>
        <w:t xml:space="preserve"> </w:t>
      </w:r>
      <w:hyperlink r:id="rId35">
        <w:r>
          <w:rPr>
            <w:rStyle w:val="Hyperlink"/>
          </w:rPr>
          <w:t xml:space="preserve">SOP 09</w:t>
        </w:r>
      </w:hyperlink>
    </w:p>
    <w:p>
      <w:pPr>
        <w:numPr>
          <w:ilvl w:val="0"/>
          <w:numId w:val="1360"/>
        </w:numPr>
        <w:pStyle w:val="Compact"/>
      </w:pPr>
      <w:r>
        <w:t xml:space="preserve">High</w:t>
      </w:r>
      <w:r>
        <w:t xml:space="preserve"> </w:t>
      </w:r>
      <w:r>
        <w:rPr>
          <w:rStyle w:val="VerbatimChar"/>
        </w:rPr>
        <w:t xml:space="preserve">dead_seller_backed_out</w:t>
      </w:r>
      <w:r>
        <w:t xml:space="preserve"> </w:t>
      </w:r>
      <w:r>
        <w:t xml:space="preserve">→ Brooke investigates partner sourcing habits</w:t>
      </w:r>
    </w:p>
    <w:bookmarkEnd w:id="578"/>
    <w:bookmarkStart w:id="579" w:name="Xccb7b9c088791b05b1c105775e8d18ae54da6d2"/>
    <w:p>
      <w:pPr>
        <w:pStyle w:val="Heading3"/>
      </w:pPr>
      <w:r>
        <w:t xml:space="preserve">Minute 30-40 — Partner &amp; buyer network health</w:t>
      </w:r>
    </w:p>
    <w:p>
      <w:pPr>
        <w:numPr>
          <w:ilvl w:val="0"/>
          <w:numId w:val="1361"/>
        </w:numPr>
        <w:pStyle w:val="Compact"/>
      </w:pPr>
      <w:r>
        <w:rPr>
          <w:bCs/>
          <w:b/>
        </w:rPr>
        <w:t xml:space="preserve">New partners last week</w:t>
      </w:r>
      <w:r>
        <w:t xml:space="preserve"> </w:t>
      </w:r>
      <w:r>
        <w:t xml:space="preserve">— count, source breakdown, hot prospects with intro calls booked</w:t>
      </w:r>
    </w:p>
    <w:p>
      <w:pPr>
        <w:numPr>
          <w:ilvl w:val="0"/>
          <w:numId w:val="1361"/>
        </w:numPr>
        <w:pStyle w:val="Compact"/>
      </w:pPr>
      <w:r>
        <w:rPr>
          <w:bCs/>
          <w:b/>
        </w:rPr>
        <w:t xml:space="preserve">Partner activity</w:t>
      </w:r>
      <w:r>
        <w:t xml:space="preserve"> </w:t>
      </w:r>
      <w:r>
        <w:t xml:space="preserve">— any VIPs who haven't submitted in 30+ days? (outreach touch)</w:t>
      </w:r>
    </w:p>
    <w:p>
      <w:pPr>
        <w:numPr>
          <w:ilvl w:val="0"/>
          <w:numId w:val="1361"/>
        </w:numPr>
        <w:pStyle w:val="Compact"/>
      </w:pPr>
      <w:r>
        <w:rPr>
          <w:bCs/>
          <w:b/>
        </w:rPr>
        <w:t xml:space="preserve">Buyer hygiene</w:t>
      </w:r>
      <w:r>
        <w:t xml:space="preserve"> </w:t>
      </w:r>
      <w:r>
        <w:t xml:space="preserve">— missing-field count, stale count, archived count this month</w:t>
      </w:r>
    </w:p>
    <w:p>
      <w:pPr>
        <w:numPr>
          <w:ilvl w:val="0"/>
          <w:numId w:val="1361"/>
        </w:numPr>
        <w:pStyle w:val="Compact"/>
      </w:pPr>
      <w:r>
        <w:rPr>
          <w:bCs/>
          <w:b/>
        </w:rPr>
        <w:t xml:space="preserve">Top-of-funnel marketing</w:t>
      </w:r>
      <w:r>
        <w:t xml:space="preserve"> </w:t>
      </w:r>
      <w:r>
        <w:t xml:space="preserve">— channel performance (</w:t>
      </w:r>
      <w:hyperlink r:id="rId44">
        <w:r>
          <w:rPr>
            <w:rStyle w:val="Hyperlink"/>
          </w:rPr>
          <w:t xml:space="preserve">SOP 17</w:t>
        </w:r>
      </w:hyperlink>
      <w:r>
        <w:t xml:space="preserve">); any channel needs more attention?</w:t>
      </w:r>
    </w:p>
    <w:bookmarkEnd w:id="579"/>
    <w:bookmarkStart w:id="580" w:name="minute-40-50--finance--ops"/>
    <w:p>
      <w:pPr>
        <w:pStyle w:val="Heading3"/>
      </w:pPr>
      <w:r>
        <w:t xml:space="preserve">Minute 40-50 — Finance &amp; ops</w:t>
      </w:r>
    </w:p>
    <w:p>
      <w:pPr>
        <w:numPr>
          <w:ilvl w:val="0"/>
          <w:numId w:val="1362"/>
        </w:numPr>
        <w:pStyle w:val="Compact"/>
      </w:pPr>
      <w:r>
        <w:rPr>
          <w:bCs/>
          <w:b/>
        </w:rPr>
        <w:t xml:space="preserve">Bank balance</w:t>
      </w:r>
      <w:r>
        <w:t xml:space="preserve"> </w:t>
      </w:r>
      <w:r>
        <w:t xml:space="preserve">— current operating account</w:t>
      </w:r>
    </w:p>
    <w:p>
      <w:pPr>
        <w:numPr>
          <w:ilvl w:val="0"/>
          <w:numId w:val="1362"/>
        </w:numPr>
        <w:pStyle w:val="Compact"/>
      </w:pPr>
      <w:r>
        <w:rPr>
          <w:bCs/>
          <w:b/>
        </w:rPr>
        <w:t xml:space="preserve">Wires in last week</w:t>
      </w:r>
      <w:r>
        <w:t xml:space="preserve"> </w:t>
      </w:r>
      <w:r>
        <w:t xml:space="preserve">— did every Closed Won wire arrive? Any late?</w:t>
      </w:r>
    </w:p>
    <w:p>
      <w:pPr>
        <w:numPr>
          <w:ilvl w:val="0"/>
          <w:numId w:val="1362"/>
        </w:numPr>
        <w:pStyle w:val="Compact"/>
      </w:pPr>
      <w:r>
        <w:rPr>
          <w:bCs/>
          <w:b/>
        </w:rPr>
        <w:t xml:space="preserve">Partner payouts last week</w:t>
      </w:r>
      <w:r>
        <w:t xml:space="preserve"> </w:t>
      </w:r>
      <w:r>
        <w:t xml:space="preserve">— all completed?</w:t>
      </w:r>
    </w:p>
    <w:p>
      <w:pPr>
        <w:numPr>
          <w:ilvl w:val="0"/>
          <w:numId w:val="1362"/>
        </w:numPr>
        <w:pStyle w:val="Compact"/>
      </w:pPr>
      <w:r>
        <w:rPr>
          <w:bCs/>
          <w:b/>
        </w:rPr>
        <w:t xml:space="preserve">Referral bonuses due?</w:t>
      </w:r>
      <w:r>
        <w:t xml:space="preserve"> </w:t>
      </w:r>
      <w:r>
        <w:t xml:space="preserve">— any to pay this week?</w:t>
      </w:r>
    </w:p>
    <w:p>
      <w:pPr>
        <w:numPr>
          <w:ilvl w:val="0"/>
          <w:numId w:val="1362"/>
        </w:numPr>
        <w:pStyle w:val="Compact"/>
      </w:pPr>
      <w:r>
        <w:rPr>
          <w:bCs/>
          <w:b/>
        </w:rPr>
        <w:t xml:space="preserve">Marketing spend last week</w:t>
      </w:r>
      <w:r>
        <w:t xml:space="preserve"> </w:t>
      </w:r>
      <w:r>
        <w:t xml:space="preserve">— total; any channel over budget?</w:t>
      </w:r>
    </w:p>
    <w:p>
      <w:pPr>
        <w:numPr>
          <w:ilvl w:val="0"/>
          <w:numId w:val="1362"/>
        </w:numPr>
        <w:pStyle w:val="Compact"/>
      </w:pPr>
      <w:r>
        <w:rPr>
          <w:bCs/>
          <w:b/>
        </w:rPr>
        <w:t xml:space="preserve">Burn rate check</w:t>
      </w:r>
      <w:r>
        <w:t xml:space="preserve"> </w:t>
      </w:r>
      <w:r>
        <w:t xml:space="preserve">— runway if income stopped</w:t>
      </w:r>
    </w:p>
    <w:p>
      <w:pPr>
        <w:numPr>
          <w:ilvl w:val="0"/>
          <w:numId w:val="1362"/>
        </w:numPr>
        <w:pStyle w:val="Compact"/>
      </w:pPr>
      <w:r>
        <w:rPr>
          <w:bCs/>
          <w:b/>
        </w:rPr>
        <w:t xml:space="preserve">Any finance red flags</w:t>
      </w:r>
      <w:r>
        <w:t xml:space="preserve"> </w:t>
      </w:r>
      <w:r>
        <w:t xml:space="preserve">from</w:t>
      </w:r>
      <w:r>
        <w:t xml:space="preserve"> </w:t>
      </w:r>
      <w:hyperlink r:id="rId45">
        <w:r>
          <w:rPr>
            <w:rStyle w:val="Hyperlink"/>
          </w:rPr>
          <w:t xml:space="preserve">SOP 18</w:t>
        </w:r>
      </w:hyperlink>
    </w:p>
    <w:bookmarkEnd w:id="580"/>
    <w:bookmarkStart w:id="581" w:name="Xbbbb309d77cbacc6df39d78b8c3aa0e49430b97"/>
    <w:p>
      <w:pPr>
        <w:pStyle w:val="Heading3"/>
      </w:pPr>
      <w:r>
        <w:t xml:space="preserve">Minute 50-55 — Compliance, site, and exceptions</w:t>
      </w:r>
    </w:p>
    <w:p>
      <w:pPr>
        <w:numPr>
          <w:ilvl w:val="0"/>
          <w:numId w:val="1363"/>
        </w:numPr>
        <w:pStyle w:val="Compact"/>
      </w:pPr>
      <w:r>
        <w:rPr>
          <w:bCs/>
          <w:b/>
        </w:rPr>
        <w:t xml:space="preserve">Compliance escalations</w:t>
      </w:r>
      <w:r>
        <w:t xml:space="preserve"> </w:t>
      </w:r>
      <w:r>
        <w:t xml:space="preserve">from last week — anything open?</w:t>
      </w:r>
    </w:p>
    <w:p>
      <w:pPr>
        <w:numPr>
          <w:ilvl w:val="0"/>
          <w:numId w:val="1363"/>
        </w:numPr>
        <w:pStyle w:val="Compact"/>
      </w:pPr>
      <w:r>
        <w:rPr>
          <w:bCs/>
          <w:b/>
        </w:rPr>
        <w:t xml:space="preserve">Site / function errors</w:t>
      </w:r>
      <w:r>
        <w:t xml:space="preserve"> </w:t>
      </w:r>
      <w:r>
        <w:t xml:space="preserve">from Netlify logs — any to triage?</w:t>
      </w:r>
    </w:p>
    <w:p>
      <w:pPr>
        <w:numPr>
          <w:ilvl w:val="0"/>
          <w:numId w:val="1363"/>
        </w:numPr>
        <w:pStyle w:val="Compact"/>
      </w:pPr>
      <w:r>
        <w:rPr>
          <w:bCs/>
          <w:b/>
        </w:rPr>
        <w:t xml:space="preserve">Customer complaints</w:t>
      </w:r>
      <w:r>
        <w:t xml:space="preserve"> </w:t>
      </w:r>
      <w:r>
        <w:t xml:space="preserve">from last week — resolution status?</w:t>
      </w:r>
    </w:p>
    <w:p>
      <w:pPr>
        <w:numPr>
          <w:ilvl w:val="0"/>
          <w:numId w:val="1363"/>
        </w:numPr>
        <w:pStyle w:val="Compact"/>
      </w:pPr>
      <w:r>
        <w:rPr>
          <w:bCs/>
          <w:b/>
        </w:rPr>
        <w:t xml:space="preserve">Anything weird</w:t>
      </w:r>
      <w:r>
        <w:t xml:space="preserve"> </w:t>
      </w:r>
      <w:r>
        <w:t xml:space="preserve">anywhere that someone should eyeball?</w:t>
      </w:r>
    </w:p>
    <w:bookmarkEnd w:id="581"/>
    <w:bookmarkStart w:id="582" w:name="minute-52-55--affiliate-program-health"/>
    <w:p>
      <w:pPr>
        <w:pStyle w:val="Heading3"/>
      </w:pPr>
      <w:r>
        <w:t xml:space="preserve">Minute 52-55 — Affiliate program health</w:t>
      </w:r>
    </w:p>
    <w:p>
      <w:pPr>
        <w:numPr>
          <w:ilvl w:val="0"/>
          <w:numId w:val="1364"/>
        </w:numPr>
        <w:pStyle w:val="Compact"/>
      </w:pPr>
      <w:r>
        <w:rPr>
          <w:bCs/>
          <w:b/>
        </w:rPr>
        <w:t xml:space="preserve">New affiliate signups last week</w:t>
      </w:r>
      <w:r>
        <w:t xml:space="preserve"> </w:t>
      </w:r>
      <w:r>
        <w:t xml:space="preserve">— count</w:t>
      </w:r>
    </w:p>
    <w:p>
      <w:pPr>
        <w:numPr>
          <w:ilvl w:val="0"/>
          <w:numId w:val="1364"/>
        </w:numPr>
        <w:pStyle w:val="Compact"/>
      </w:pPr>
      <w:r>
        <w:rPr>
          <w:bCs/>
          <w:b/>
        </w:rPr>
        <w:t xml:space="preserve">Total affiliate clicks last week</w:t>
      </w:r>
      <w:r>
        <w:t xml:space="preserve"> </w:t>
      </w:r>
      <w:r>
        <w:t xml:space="preserve">— sum of</w:t>
      </w:r>
      <w:r>
        <w:t xml:space="preserve"> </w:t>
      </w:r>
      <w:r>
        <w:rPr>
          <w:rStyle w:val="VerbatimChar"/>
        </w:rPr>
        <w:t xml:space="preserve">affiliate_clicks</w:t>
      </w:r>
      <w:r>
        <w:t xml:space="preserve"> </w:t>
      </w:r>
      <w:r>
        <w:t xml:space="preserve">deltas (or pull from GHL)</w:t>
      </w:r>
    </w:p>
    <w:p>
      <w:pPr>
        <w:numPr>
          <w:ilvl w:val="0"/>
          <w:numId w:val="1364"/>
        </w:numPr>
        <w:pStyle w:val="Compact"/>
      </w:pPr>
      <w:r>
        <w:rPr>
          <w:bCs/>
          <w:b/>
        </w:rPr>
        <w:t xml:space="preserve">Affiliate-referred partners last week</w:t>
      </w:r>
      <w:r>
        <w:t xml:space="preserve"> </w:t>
      </w:r>
      <w:r>
        <w:t xml:space="preserve">— count of contacts tagged</w:t>
      </w:r>
      <w:r>
        <w:t xml:space="preserve"> </w:t>
      </w:r>
      <w:r>
        <w:rPr>
          <w:rStyle w:val="VerbatimChar"/>
        </w:rPr>
        <w:t xml:space="preserve">db-affiliate-referred</w:t>
      </w:r>
      <w:r>
        <w:t xml:space="preserve"> </w:t>
      </w:r>
      <w:r>
        <w:t xml:space="preserve">created this week</w:t>
      </w:r>
    </w:p>
    <w:p>
      <w:pPr>
        <w:numPr>
          <w:ilvl w:val="0"/>
          <w:numId w:val="1364"/>
        </w:numPr>
        <w:pStyle w:val="Compact"/>
      </w:pPr>
      <w:r>
        <w:rPr>
          <w:bCs/>
          <w:b/>
        </w:rPr>
        <w:t xml:space="preserve">Affiliate-referred deals closed last week</w:t>
      </w:r>
      <w:r>
        <w:t xml:space="preserve"> </w:t>
      </w:r>
      <w:r>
        <w:t xml:space="preserve">— count + GCI</w:t>
      </w:r>
    </w:p>
    <w:p>
      <w:pPr>
        <w:numPr>
          <w:ilvl w:val="0"/>
          <w:numId w:val="1364"/>
        </w:numPr>
        <w:pStyle w:val="Compact"/>
      </w:pPr>
      <w:r>
        <w:rPr>
          <w:bCs/>
          <w:b/>
        </w:rPr>
        <w:t xml:space="preserve">Commission owed</w:t>
      </w:r>
      <w:r>
        <w:t xml:space="preserve"> </w:t>
      </w:r>
      <w:r>
        <w:t xml:space="preserve">— sum of</w:t>
      </w:r>
      <w:r>
        <w:t xml:space="preserve"> </w:t>
      </w:r>
      <w:r>
        <w:rPr>
          <w:rStyle w:val="VerbatimChar"/>
        </w:rPr>
        <w:t xml:space="preserve">affiliate_commission_earned - affiliate_commission_paid</w:t>
      </w:r>
      <w:r>
        <w:t xml:space="preserve"> </w:t>
      </w:r>
      <w:r>
        <w:t xml:space="preserve">across all active affiliates. If the 15th is this week, confirm payout list is ready.</w:t>
      </w:r>
    </w:p>
    <w:p>
      <w:pPr>
        <w:numPr>
          <w:ilvl w:val="0"/>
          <w:numId w:val="1364"/>
        </w:numPr>
        <w:pStyle w:val="Compact"/>
      </w:pPr>
      <w:r>
        <w:rPr>
          <w:bCs/>
          <w:b/>
        </w:rPr>
        <w:t xml:space="preserve">Any affiliate flags</w:t>
      </w:r>
      <w:r>
        <w:t xml:space="preserve"> </w:t>
      </w:r>
      <w:r>
        <w:t xml:space="preserve">— self-referral suspicion, FTC violations, complaints</w:t>
      </w:r>
    </w:p>
    <w:p>
      <w:pPr>
        <w:pStyle w:val="FirstParagraph"/>
      </w:pPr>
      <w:r>
        <w:t xml:space="preserve">See</w:t>
      </w:r>
      <w:r>
        <w:t xml:space="preserve"> </w:t>
      </w:r>
      <w:hyperlink r:id="rId47">
        <w:r>
          <w:rPr>
            <w:rStyle w:val="Hyperlink"/>
          </w:rPr>
          <w:t xml:space="preserve">SOP 20</w:t>
        </w:r>
      </w:hyperlink>
      <w:r>
        <w:t xml:space="preserve"> </w:t>
      </w:r>
      <w:r>
        <w:t xml:space="preserve">for full affiliate management.</w:t>
      </w:r>
    </w:p>
    <w:bookmarkEnd w:id="582"/>
    <w:bookmarkStart w:id="583" w:name="minute-55-60--this-weeks-priorities"/>
    <w:p>
      <w:pPr>
        <w:pStyle w:val="Heading3"/>
      </w:pPr>
      <w:r>
        <w:t xml:space="preserve">Minute 55-60 — This week's priorities</w:t>
      </w:r>
    </w:p>
    <w:p>
      <w:pPr>
        <w:pStyle w:val="FirstParagraph"/>
      </w:pPr>
      <w:r>
        <w:t xml:space="preserve">Brooke picks</w:t>
      </w:r>
      <w:r>
        <w:t xml:space="preserve"> </w:t>
      </w:r>
      <w:r>
        <w:rPr>
          <w:bCs/>
          <w:b/>
        </w:rPr>
        <w:t xml:space="preserve">3 priorities</w:t>
      </w:r>
      <w:r>
        <w:t xml:space="preserve"> </w:t>
      </w:r>
      <w:r>
        <w:t xml:space="preserve">for this week. That's it. Three. Not ten.</w:t>
      </w:r>
    </w:p>
    <w:p>
      <w:pPr>
        <w:pStyle w:val="BodyText"/>
      </w:pPr>
      <w:r>
        <w:t xml:space="preserve">Examples:</w:t>
      </w:r>
    </w:p>
    <w:p>
      <w:pPr>
        <w:numPr>
          <w:ilvl w:val="0"/>
          <w:numId w:val="1365"/>
        </w:numPr>
        <w:pStyle w:val="Compact"/>
      </w:pPr>
      <w:r>
        <w:t xml:space="preserve">"Close the IL deal by Thursday"</w:t>
      </w:r>
    </w:p>
    <w:p>
      <w:pPr>
        <w:numPr>
          <w:ilvl w:val="0"/>
          <w:numId w:val="1365"/>
        </w:numPr>
        <w:pStyle w:val="Compact"/>
      </w:pPr>
      <w:r>
        <w:t xml:space="preserve">"Onboard 2 new sub-to buyers in AZ"</w:t>
      </w:r>
    </w:p>
    <w:p>
      <w:pPr>
        <w:numPr>
          <w:ilvl w:val="0"/>
          <w:numId w:val="1365"/>
        </w:numPr>
        <w:pStyle w:val="Compact"/>
      </w:pPr>
      <w:r>
        <w:t xml:space="preserve">"Finalize the Q2 marketing copy for the sub-to partner video"</w:t>
      </w:r>
    </w:p>
    <w:p>
      <w:pPr>
        <w:pStyle w:val="FirstParagraph"/>
      </w:pPr>
      <w:r>
        <w:t xml:space="preserve">Write them in the dashboard doc. Each priority gets an owner (Brooke, Dispo VA, Admin VA) and a deliverable.</w:t>
      </w:r>
    </w:p>
    <w:bookmarkEnd w:id="583"/>
    <w:bookmarkEnd w:id="584"/>
    <w:bookmarkStart w:id="588" w:name="X87192896b241c03ff9242ab2cfe16328c84eb80"/>
    <w:p>
      <w:pPr>
        <w:pStyle w:val="Heading2"/>
      </w:pPr>
      <w:r>
        <w:t xml:space="preserve">Step-by-step VA prep procedure (Sunday evening)</w:t>
      </w:r>
    </w:p>
    <w:p>
      <w:pPr>
        <w:pStyle w:val="FirstParagraph"/>
      </w:pPr>
      <w:r>
        <w:t xml:space="preserve">The dashboard must be fully populated before Brooke opens it at 9 AM Monday.</w:t>
      </w:r>
    </w:p>
    <w:bookmarkStart w:id="585" w:name="dispo-va-prep-30-minutes"/>
    <w:p>
      <w:pPr>
        <w:pStyle w:val="Heading3"/>
      </w:pPr>
      <w:r>
        <w:t xml:space="preserve">Dispo VA prep (30 minutes)</w:t>
      </w:r>
    </w:p>
    <w:p>
      <w:pPr>
        <w:numPr>
          <w:ilvl w:val="0"/>
          <w:numId w:val="1366"/>
        </w:numPr>
        <w:pStyle w:val="Compact"/>
      </w:pPr>
      <w:r>
        <w:t xml:space="preserve">GHL pipeline count by stage → paste numbers into dashboard</w:t>
      </w:r>
    </w:p>
    <w:p>
      <w:pPr>
        <w:numPr>
          <w:ilvl w:val="0"/>
          <w:numId w:val="1366"/>
        </w:numPr>
        <w:pStyle w:val="Compact"/>
      </w:pPr>
      <w:r>
        <w:t xml:space="preserve">Aging flags → list any deal beyond target time-in-stage</w:t>
      </w:r>
    </w:p>
    <w:p>
      <w:pPr>
        <w:numPr>
          <w:ilvl w:val="0"/>
          <w:numId w:val="1366"/>
        </w:numPr>
        <w:pStyle w:val="Compact"/>
      </w:pPr>
      <w:r>
        <w:t xml:space="preserve">New partner signups → count + sources</w:t>
      </w:r>
    </w:p>
    <w:p>
      <w:pPr>
        <w:numPr>
          <w:ilvl w:val="0"/>
          <w:numId w:val="1366"/>
        </w:numPr>
        <w:pStyle w:val="Compact"/>
      </w:pPr>
      <w:r>
        <w:t xml:space="preserve">Hot prospect list → names + next action</w:t>
      </w:r>
    </w:p>
    <w:p>
      <w:pPr>
        <w:numPr>
          <w:ilvl w:val="0"/>
          <w:numId w:val="1366"/>
        </w:numPr>
        <w:pStyle w:val="Compact"/>
      </w:pPr>
      <w:r>
        <w:t xml:space="preserve">Buyer hygiene status → current counts on the standing smart lists from</w:t>
      </w:r>
      <w:r>
        <w:t xml:space="preserve"> </w:t>
      </w:r>
      <w:hyperlink r:id="rId36">
        <w:r>
          <w:rPr>
            <w:rStyle w:val="Hyperlink"/>
          </w:rPr>
          <w:t xml:space="preserve">SOP 10</w:t>
        </w:r>
      </w:hyperlink>
    </w:p>
    <w:p>
      <w:pPr>
        <w:numPr>
          <w:ilvl w:val="0"/>
          <w:numId w:val="1366"/>
        </w:numPr>
        <w:pStyle w:val="Compact"/>
      </w:pPr>
      <w:r>
        <w:t xml:space="preserve">Marketing channel UTM breakdown from last week → copy the table from</w:t>
      </w:r>
      <w:r>
        <w:t xml:space="preserve"> </w:t>
      </w:r>
      <w:hyperlink r:id="rId44">
        <w:r>
          <w:rPr>
            <w:rStyle w:val="Hyperlink"/>
          </w:rPr>
          <w:t xml:space="preserve">SOP 17</w:t>
        </w:r>
      </w:hyperlink>
      <w:r>
        <w:t xml:space="preserve"> </w:t>
      </w:r>
      <w:r>
        <w:t xml:space="preserve">weekly report</w:t>
      </w:r>
    </w:p>
    <w:bookmarkEnd w:id="585"/>
    <w:bookmarkStart w:id="586" w:name="admin-va-prep-20-minutes"/>
    <w:p>
      <w:pPr>
        <w:pStyle w:val="Heading3"/>
      </w:pPr>
      <w:r>
        <w:t xml:space="preserve">Admin VA prep (20 minutes)</w:t>
      </w:r>
    </w:p>
    <w:p>
      <w:pPr>
        <w:numPr>
          <w:ilvl w:val="0"/>
          <w:numId w:val="1367"/>
        </w:numPr>
        <w:pStyle w:val="Compact"/>
      </w:pPr>
      <w:r>
        <w:t xml:space="preserve">Bank balance (from QB)</w:t>
      </w:r>
    </w:p>
    <w:p>
      <w:pPr>
        <w:numPr>
          <w:ilvl w:val="0"/>
          <w:numId w:val="1367"/>
        </w:numPr>
        <w:pStyle w:val="Compact"/>
      </w:pPr>
      <w:r>
        <w:t xml:space="preserve">Last week's Closed Won $ and partner payouts $</w:t>
      </w:r>
    </w:p>
    <w:p>
      <w:pPr>
        <w:numPr>
          <w:ilvl w:val="0"/>
          <w:numId w:val="1367"/>
        </w:numPr>
        <w:pStyle w:val="Compact"/>
      </w:pPr>
      <w:r>
        <w:t xml:space="preserve">Any referral bonuses due</w:t>
      </w:r>
    </w:p>
    <w:p>
      <w:pPr>
        <w:numPr>
          <w:ilvl w:val="0"/>
          <w:numId w:val="1367"/>
        </w:numPr>
        <w:pStyle w:val="Compact"/>
      </w:pPr>
      <w:r>
        <w:t xml:space="preserve">Finance red flags (reconciliation issues, late wires, etc.)</w:t>
      </w:r>
    </w:p>
    <w:p>
      <w:pPr>
        <w:numPr>
          <w:ilvl w:val="0"/>
          <w:numId w:val="1367"/>
        </w:numPr>
        <w:pStyle w:val="Compact"/>
      </w:pPr>
      <w:r>
        <w:t xml:space="preserve">Compliance exceptions (pulled from the compliance log)</w:t>
      </w:r>
    </w:p>
    <w:p>
      <w:pPr>
        <w:numPr>
          <w:ilvl w:val="0"/>
          <w:numId w:val="1367"/>
        </w:numPr>
        <w:pStyle w:val="Compact"/>
      </w:pPr>
      <w:r>
        <w:t xml:space="preserve">Site / function errors (pulled from Netlify function logs)</w:t>
      </w:r>
    </w:p>
    <w:bookmarkEnd w:id="586"/>
    <w:bookmarkStart w:id="587" w:name="both-vas--end-state"/>
    <w:p>
      <w:pPr>
        <w:pStyle w:val="Heading3"/>
      </w:pPr>
      <w:r>
        <w:t xml:space="preserve">Both VAs — end state</w:t>
      </w:r>
    </w:p>
    <w:p>
      <w:pPr>
        <w:pStyle w:val="FirstParagraph"/>
      </w:pPr>
      <w:r>
        <w:t xml:space="preserve">Dashboard is 100% filled in by 8:30 AM Monday. Any blanks = the VA owns a follow-up on Monday.</w:t>
      </w:r>
    </w:p>
    <w:bookmarkEnd w:id="587"/>
    <w:bookmarkEnd w:id="588"/>
    <w:bookmarkStart w:id="592" w:name="templates--scripts-16"/>
    <w:p>
      <w:pPr>
        <w:pStyle w:val="Heading2"/>
      </w:pPr>
      <w:r>
        <w:t xml:space="preserve">Templates &amp; scripts</w:t>
      </w:r>
    </w:p>
    <w:bookmarkStart w:id="589" w:name="monday-dashboard-template"/>
    <w:p>
      <w:pPr>
        <w:pStyle w:val="Heading3"/>
      </w:pPr>
      <w:r>
        <w:t xml:space="preserve">Monday Dashboard template</w:t>
      </w:r>
    </w:p>
    <w:p>
      <w:pPr>
        <w:pStyle w:val="FirstParagraph"/>
      </w:pPr>
      <w:r>
        <w:t xml:space="preserve">Copy this verbatim to create a new dashboard each Monday. Title format:</w:t>
      </w:r>
      <w:r>
        <w:t xml:space="preserve"> </w:t>
      </w:r>
      <w:r>
        <w:rPr>
          <w:rStyle w:val="VerbatimChar"/>
        </w:rPr>
        <w:t xml:space="preserve">[YYYY-MM-DD] DispoBuddy Monday Dashboard</w:t>
      </w:r>
    </w:p>
    <w:p>
      <w:pPr>
        <w:pStyle w:val="SourceCode"/>
      </w:pPr>
      <w:r>
        <w:rPr>
          <w:rStyle w:val="FunctionTok"/>
        </w:rPr>
        <w:t xml:space="preserve"># [YYYY-MM-DD] DispoBuddy Monday Dashboard</w:t>
      </w:r>
      <w:r>
        <w:br/>
      </w:r>
      <w:r>
        <w:br/>
      </w:r>
      <w:r>
        <w:rPr>
          <w:rStyle w:val="FunctionTok"/>
        </w:rPr>
        <w:t xml:space="preserve">## 1. Last week's numbers</w:t>
      </w:r>
      <w:r>
        <w:br/>
      </w:r>
      <w:r>
        <w:rPr>
          <w:rStyle w:val="NormalTok"/>
        </w:rPr>
        <w:t xml:space="preserve">| Metric | Last week | Prior week | Delta |</w:t>
      </w:r>
      <w:r>
        <w:br/>
      </w:r>
      <w:r>
        <w:rPr>
          <w:rStyle w:val="NormalTok"/>
        </w:rPr>
        <w:t xml:space="preserve">|---|---|---|---|</w:t>
      </w:r>
      <w:r>
        <w:br/>
      </w:r>
      <w:r>
        <w:rPr>
          <w:rStyle w:val="NormalTok"/>
        </w:rPr>
        <w:t xml:space="preserve">| Submissions | | | |</w:t>
      </w:r>
      <w:r>
        <w:br/>
      </w:r>
      <w:r>
        <w:rPr>
          <w:rStyle w:val="NormalTok"/>
        </w:rPr>
        <w:t xml:space="preserve">| Accepted | | | |</w:t>
      </w:r>
      <w:r>
        <w:br/>
      </w:r>
      <w:r>
        <w:rPr>
          <w:rStyle w:val="NormalTok"/>
        </w:rPr>
        <w:t xml:space="preserve">| Declined | | | |</w:t>
      </w:r>
      <w:r>
        <w:br/>
      </w:r>
      <w:r>
        <w:rPr>
          <w:rStyle w:val="NormalTok"/>
        </w:rPr>
        <w:t xml:space="preserve">| Closed Won (count) | | | |</w:t>
      </w:r>
      <w:r>
        <w:br/>
      </w:r>
      <w:r>
        <w:rPr>
          <w:rStyle w:val="NormalTok"/>
        </w:rPr>
        <w:t xml:space="preserve">| Gross assignment fees | | | |</w:t>
      </w:r>
      <w:r>
        <w:br/>
      </w:r>
      <w:r>
        <w:rPr>
          <w:rStyle w:val="NormalTok"/>
        </w:rPr>
        <w:t xml:space="preserve">| Our net 50% | | | |</w:t>
      </w:r>
      <w:r>
        <w:br/>
      </w:r>
      <w:r>
        <w:rPr>
          <w:rStyle w:val="NormalTok"/>
        </w:rPr>
        <w:t xml:space="preserve">| New partners | | | |</w:t>
      </w:r>
      <w:r>
        <w:br/>
      </w:r>
      <w:r>
        <w:rPr>
          <w:rStyle w:val="NormalTok"/>
        </w:rPr>
        <w:t xml:space="preserve">| New buyers | | | |</w:t>
      </w:r>
      <w:r>
        <w:br/>
      </w:r>
      <w:r>
        <w:br/>
      </w:r>
      <w:r>
        <w:rPr>
          <w:rStyle w:val="FunctionTok"/>
        </w:rPr>
        <w:t xml:space="preserve">## 2. Pipeline snapshot (by stage)</w:t>
      </w:r>
      <w:r>
        <w:br/>
      </w:r>
      <w:r>
        <w:rPr>
          <w:rStyle w:val="SpecialStringTok"/>
        </w:rPr>
        <w:t xml:space="preserve">- </w:t>
      </w:r>
      <w:r>
        <w:rPr>
          <w:rStyle w:val="NormalTok"/>
        </w:rPr>
        <w:t xml:space="preserve">New JV Lead: N</w:t>
      </w:r>
      <w:r>
        <w:br/>
      </w:r>
      <w:r>
        <w:rPr>
          <w:rStyle w:val="SpecialStringTok"/>
        </w:rPr>
        <w:t xml:space="preserve">- </w:t>
      </w:r>
      <w:r>
        <w:rPr>
          <w:rStyle w:val="NormalTok"/>
        </w:rPr>
        <w:t xml:space="preserve">Under Review: N (aging: N beyond 24h)</w:t>
      </w:r>
      <w:r>
        <w:br/>
      </w:r>
      <w:r>
        <w:rPr>
          <w:rStyle w:val="SpecialStringTok"/>
        </w:rPr>
        <w:t xml:space="preserve">- </w:t>
      </w:r>
      <w:r>
        <w:rPr>
          <w:rStyle w:val="NormalTok"/>
        </w:rPr>
        <w:t xml:space="preserve">Needs Info: N (aging: N beyond 48h)</w:t>
      </w:r>
      <w:r>
        <w:br/>
      </w:r>
      <w:r>
        <w:rPr>
          <w:rStyle w:val="SpecialStringTok"/>
        </w:rPr>
        <w:t xml:space="preserve">- </w:t>
      </w:r>
      <w:r>
        <w:rPr>
          <w:rStyle w:val="NormalTok"/>
        </w:rPr>
        <w:t xml:space="preserve">Accepted — Package: N</w:t>
      </w:r>
      <w:r>
        <w:br/>
      </w:r>
      <w:r>
        <w:rPr>
          <w:rStyle w:val="SpecialStringTok"/>
        </w:rPr>
        <w:t xml:space="preserve">- </w:t>
      </w:r>
      <w:r>
        <w:rPr>
          <w:rStyle w:val="NormalTok"/>
        </w:rPr>
        <w:t xml:space="preserve">JV Signed: N</w:t>
      </w:r>
      <w:r>
        <w:br/>
      </w:r>
      <w:r>
        <w:rPr>
          <w:rStyle w:val="SpecialStringTok"/>
        </w:rPr>
        <w:t xml:space="preserve">- </w:t>
      </w:r>
      <w:r>
        <w:rPr>
          <w:rStyle w:val="NormalTok"/>
        </w:rPr>
        <w:t xml:space="preserve">Marketing: N (aging: N beyond 10d)</w:t>
      </w:r>
      <w:r>
        <w:br/>
      </w:r>
      <w:r>
        <w:rPr>
          <w:rStyle w:val="SpecialStringTok"/>
        </w:rPr>
        <w:t xml:space="preserve">- </w:t>
      </w:r>
      <w:r>
        <w:rPr>
          <w:rStyle w:val="NormalTok"/>
        </w:rPr>
        <w:t xml:space="preserve">Offer Received: N</w:t>
      </w:r>
      <w:r>
        <w:br/>
      </w:r>
      <w:r>
        <w:rPr>
          <w:rStyle w:val="SpecialStringTok"/>
        </w:rPr>
        <w:t xml:space="preserve">- </w:t>
      </w:r>
      <w:r>
        <w:rPr>
          <w:rStyle w:val="NormalTok"/>
        </w:rPr>
        <w:t xml:space="preserve">Under Contract (Buyer): N</w:t>
      </w:r>
      <w:r>
        <w:br/>
      </w:r>
      <w:r>
        <w:rPr>
          <w:rStyle w:val="SpecialStringTok"/>
        </w:rPr>
        <w:t xml:space="preserve">- </w:t>
      </w:r>
      <w:r>
        <w:rPr>
          <w:rStyle w:val="NormalTok"/>
        </w:rPr>
        <w:t xml:space="preserve">Closed Won this week: N</w:t>
      </w:r>
      <w:r>
        <w:br/>
      </w:r>
      <w:r>
        <w:br/>
      </w:r>
      <w:r>
        <w:rPr>
          <w:rStyle w:val="FunctionTok"/>
        </w:rPr>
        <w:t xml:space="preserve">## 3. Stuck deals</w:t>
      </w:r>
      <w:r>
        <w:br/>
      </w:r>
      <w:r>
        <w:rPr>
          <w:rStyle w:val="SpecialStringTok"/>
        </w:rPr>
        <w:t xml:space="preserve">- </w:t>
      </w:r>
      <w:r>
        <w:rPr>
          <w:rStyle w:val="CommentTok"/>
        </w:rPr>
        <w:t xml:space="preserve">[</w:t>
      </w:r>
      <w:r>
        <w:rPr>
          <w:rStyle w:val="OtherTok"/>
        </w:rPr>
        <w:t xml:space="preserve">deal 1</w:t>
      </w:r>
      <w:r>
        <w:rPr>
          <w:rStyle w:val="CommentTok"/>
        </w:rPr>
        <w:t xml:space="preserve">]</w:t>
      </w:r>
      <w:r>
        <w:rPr>
          <w:rStyle w:val="NormalTok"/>
        </w:rPr>
        <w:t xml:space="preserve"> — </w:t>
      </w:r>
      <w:r>
        <w:rPr>
          <w:rStyle w:val="CommentTok"/>
        </w:rPr>
        <w:t xml:space="preserve">[</w:t>
      </w:r>
      <w:r>
        <w:rPr>
          <w:rStyle w:val="OtherTok"/>
        </w:rPr>
        <w:t xml:space="preserve">stage</w:t>
      </w:r>
      <w:r>
        <w:rPr>
          <w:rStyle w:val="CommentTok"/>
        </w:rPr>
        <w:t xml:space="preserve">]</w:t>
      </w:r>
      <w:r>
        <w:rPr>
          <w:rStyle w:val="NormalTok"/>
        </w:rPr>
        <w:t xml:space="preserve"> — </w:t>
      </w:r>
      <w:r>
        <w:rPr>
          <w:rStyle w:val="CommentTok"/>
        </w:rPr>
        <w:t xml:space="preserve">[</w:t>
      </w:r>
      <w:r>
        <w:rPr>
          <w:rStyle w:val="OtherTok"/>
        </w:rPr>
        <w:t xml:space="preserve">reason</w:t>
      </w:r>
      <w:r>
        <w:rPr>
          <w:rStyle w:val="CommentTok"/>
        </w:rPr>
        <w:t xml:space="preserve">]</w:t>
      </w:r>
      <w:r>
        <w:br/>
      </w:r>
      <w:r>
        <w:rPr>
          <w:rStyle w:val="SpecialStringTok"/>
        </w:rPr>
        <w:t xml:space="preserve">- </w:t>
      </w:r>
      <w:r>
        <w:rPr>
          <w:rStyle w:val="CommentTok"/>
        </w:rPr>
        <w:t xml:space="preserve">[</w:t>
      </w:r>
      <w:r>
        <w:rPr>
          <w:rStyle w:val="OtherTok"/>
        </w:rPr>
        <w:t xml:space="preserve">deal 2</w:t>
      </w:r>
      <w:r>
        <w:rPr>
          <w:rStyle w:val="CommentTok"/>
        </w:rPr>
        <w:t xml:space="preserve">]</w:t>
      </w:r>
      <w:r>
        <w:rPr>
          <w:rStyle w:val="NormalTok"/>
        </w:rPr>
        <w:t xml:space="preserve"> — </w:t>
      </w:r>
      <w:r>
        <w:rPr>
          <w:rStyle w:val="CommentTok"/>
        </w:rPr>
        <w:t xml:space="preserve">[</w:t>
      </w:r>
      <w:r>
        <w:rPr>
          <w:rStyle w:val="OtherTok"/>
        </w:rPr>
        <w:t xml:space="preserve">stage</w:t>
      </w:r>
      <w:r>
        <w:rPr>
          <w:rStyle w:val="CommentTok"/>
        </w:rPr>
        <w:t xml:space="preserve">]</w:t>
      </w:r>
      <w:r>
        <w:rPr>
          <w:rStyle w:val="NormalTok"/>
        </w:rPr>
        <w:t xml:space="preserve"> — </w:t>
      </w:r>
      <w:r>
        <w:rPr>
          <w:rStyle w:val="CommentTok"/>
        </w:rPr>
        <w:t xml:space="preserve">[</w:t>
      </w:r>
      <w:r>
        <w:rPr>
          <w:rStyle w:val="OtherTok"/>
        </w:rPr>
        <w:t xml:space="preserve">reason</w:t>
      </w:r>
      <w:r>
        <w:rPr>
          <w:rStyle w:val="CommentTok"/>
        </w:rPr>
        <w:t xml:space="preserve">]</w:t>
      </w:r>
      <w:r>
        <w:br/>
      </w:r>
      <w:r>
        <w:br/>
      </w:r>
      <w:r>
        <w:rPr>
          <w:rStyle w:val="FunctionTok"/>
        </w:rPr>
        <w:t xml:space="preserve">## 4. Dead deal retrospective</w:t>
      </w:r>
      <w:r>
        <w:br/>
      </w:r>
      <w:r>
        <w:rPr>
          <w:rStyle w:val="SpecialStringTok"/>
        </w:rPr>
        <w:t xml:space="preserve">- </w:t>
      </w:r>
      <w:r>
        <w:rPr>
          <w:rStyle w:val="NormalTok"/>
        </w:rPr>
        <w:t xml:space="preserve">Total declined last week: N</w:t>
      </w:r>
      <w:r>
        <w:br/>
      </w:r>
      <w:r>
        <w:rPr>
          <w:rStyle w:val="SpecialStringTok"/>
        </w:rPr>
        <w:t xml:space="preserve">- </w:t>
      </w:r>
      <w:r>
        <w:rPr>
          <w:rStyle w:val="NormalTok"/>
        </w:rPr>
        <w:t xml:space="preserve">By category: numbers N / market N / incomplete N / ghosted N / no interest N / seller N / title N</w:t>
      </w:r>
      <w:r>
        <w:br/>
      </w:r>
      <w:r>
        <w:rPr>
          <w:rStyle w:val="SpecialStringTok"/>
        </w:rPr>
        <w:t xml:space="preserve">- </w:t>
      </w:r>
      <w:r>
        <w:rPr>
          <w:rStyle w:val="NormalTok"/>
        </w:rPr>
        <w:t xml:space="preserve">Patterns: </w:t>
      </w:r>
      <w:r>
        <w:rPr>
          <w:rStyle w:val="CommentTok"/>
        </w:rPr>
        <w:t xml:space="preserve">[</w:t>
      </w:r>
      <w:r>
        <w:rPr>
          <w:rStyle w:val="OtherTok"/>
        </w:rPr>
        <w:t xml:space="preserve">notes</w:t>
      </w:r>
      <w:r>
        <w:rPr>
          <w:rStyle w:val="CommentTok"/>
        </w:rPr>
        <w:t xml:space="preserve">]</w:t>
      </w:r>
      <w:r>
        <w:br/>
      </w:r>
      <w:r>
        <w:br/>
      </w:r>
      <w:r>
        <w:rPr>
          <w:rStyle w:val="FunctionTok"/>
        </w:rPr>
        <w:t xml:space="preserve">## 5. Partner &amp; buyer network</w:t>
      </w:r>
      <w:r>
        <w:br/>
      </w:r>
      <w:r>
        <w:rPr>
          <w:rStyle w:val="SpecialStringTok"/>
        </w:rPr>
        <w:t xml:space="preserve">- </w:t>
      </w:r>
      <w:r>
        <w:rPr>
          <w:rStyle w:val="NormalTok"/>
        </w:rPr>
        <w:t xml:space="preserve">New partners: N (sources: list)</w:t>
      </w:r>
      <w:r>
        <w:br/>
      </w:r>
      <w:r>
        <w:rPr>
          <w:rStyle w:val="SpecialStringTok"/>
        </w:rPr>
        <w:t xml:space="preserve">- </w:t>
      </w:r>
      <w:r>
        <w:rPr>
          <w:rStyle w:val="NormalTok"/>
        </w:rPr>
        <w:t xml:space="preserve">Hot prospects with intro calls booked: list</w:t>
      </w:r>
      <w:r>
        <w:br/>
      </w:r>
      <w:r>
        <w:rPr>
          <w:rStyle w:val="SpecialStringTok"/>
        </w:rPr>
        <w:t xml:space="preserve">- </w:t>
      </w:r>
      <w:r>
        <w:rPr>
          <w:rStyle w:val="NormalTok"/>
        </w:rPr>
        <w:t xml:space="preserve">VIP partners silent &gt; 30 days: list</w:t>
      </w:r>
      <w:r>
        <w:br/>
      </w:r>
      <w:r>
        <w:rPr>
          <w:rStyle w:val="SpecialStringTok"/>
        </w:rPr>
        <w:t xml:space="preserve">- </w:t>
      </w:r>
      <w:r>
        <w:rPr>
          <w:rStyle w:val="NormalTok"/>
        </w:rPr>
        <w:t xml:space="preserve">Buyer hygiene: missing fields N, stale N, archived N</w:t>
      </w:r>
      <w:r>
        <w:br/>
      </w:r>
      <w:r>
        <w:rPr>
          <w:rStyle w:val="SpecialStringTok"/>
        </w:rPr>
        <w:t xml:space="preserve">- </w:t>
      </w:r>
      <w:r>
        <w:rPr>
          <w:rStyle w:val="NormalTok"/>
        </w:rPr>
        <w:t xml:space="preserve">Marketing channel performance: </w:t>
      </w:r>
      <w:r>
        <w:rPr>
          <w:rStyle w:val="CommentTok"/>
        </w:rPr>
        <w:t xml:space="preserve">[</w:t>
      </w:r>
      <w:r>
        <w:rPr>
          <w:rStyle w:val="OtherTok"/>
        </w:rPr>
        <w:t xml:space="preserve">top 3 sources by GCI</w:t>
      </w:r>
      <w:r>
        <w:rPr>
          <w:rStyle w:val="CommentTok"/>
        </w:rPr>
        <w:t xml:space="preserve">]</w:t>
      </w:r>
      <w:r>
        <w:br/>
      </w:r>
      <w:r>
        <w:br/>
      </w:r>
      <w:r>
        <w:rPr>
          <w:rStyle w:val="FunctionTok"/>
        </w:rPr>
        <w:t xml:space="preserve">## 6. Finance</w:t>
      </w:r>
      <w:r>
        <w:br/>
      </w:r>
      <w:r>
        <w:rPr>
          <w:rStyle w:val="SpecialStringTok"/>
        </w:rPr>
        <w:t xml:space="preserve">- </w:t>
      </w:r>
      <w:r>
        <w:rPr>
          <w:rStyle w:val="NormalTok"/>
        </w:rPr>
        <w:t xml:space="preserve">Bank balance: $X</w:t>
      </w:r>
      <w:r>
        <w:br/>
      </w:r>
      <w:r>
        <w:rPr>
          <w:rStyle w:val="SpecialStringTok"/>
        </w:rPr>
        <w:t xml:space="preserve">- </w:t>
      </w:r>
      <w:r>
        <w:rPr>
          <w:rStyle w:val="NormalTok"/>
        </w:rPr>
        <w:t xml:space="preserve">Wires received last week: N, total $X</w:t>
      </w:r>
      <w:r>
        <w:br/>
      </w:r>
      <w:r>
        <w:rPr>
          <w:rStyle w:val="SpecialStringTok"/>
        </w:rPr>
        <w:t xml:space="preserve">- </w:t>
      </w:r>
      <w:r>
        <w:rPr>
          <w:rStyle w:val="NormalTok"/>
        </w:rPr>
        <w:t xml:space="preserve">Partner payouts last week: N, total $X</w:t>
      </w:r>
      <w:r>
        <w:br/>
      </w:r>
      <w:r>
        <w:rPr>
          <w:rStyle w:val="SpecialStringTok"/>
        </w:rPr>
        <w:t xml:space="preserve">- </w:t>
      </w:r>
      <w:r>
        <w:rPr>
          <w:rStyle w:val="NormalTok"/>
        </w:rPr>
        <w:t xml:space="preserve">Referral bonuses due this week: $X</w:t>
      </w:r>
      <w:r>
        <w:br/>
      </w:r>
      <w:r>
        <w:rPr>
          <w:rStyle w:val="SpecialStringTok"/>
        </w:rPr>
        <w:t xml:space="preserve">- </w:t>
      </w:r>
      <w:r>
        <w:rPr>
          <w:rStyle w:val="NormalTok"/>
        </w:rPr>
        <w:t xml:space="preserve">Marketing spend last week: $X</w:t>
      </w:r>
      <w:r>
        <w:br/>
      </w:r>
      <w:r>
        <w:rPr>
          <w:rStyle w:val="SpecialStringTok"/>
        </w:rPr>
        <w:t xml:space="preserve">- </w:t>
      </w:r>
      <w:r>
        <w:rPr>
          <w:rStyle w:val="NormalTok"/>
        </w:rPr>
        <w:t xml:space="preserve">Red flags: </w:t>
      </w:r>
      <w:r>
        <w:rPr>
          <w:rStyle w:val="CommentTok"/>
        </w:rPr>
        <w:t xml:space="preserve">[</w:t>
      </w:r>
      <w:r>
        <w:rPr>
          <w:rStyle w:val="OtherTok"/>
        </w:rPr>
        <w:t xml:space="preserve">list or "none"</w:t>
      </w:r>
      <w:r>
        <w:rPr>
          <w:rStyle w:val="CommentTok"/>
        </w:rPr>
        <w:t xml:space="preserve">]</w:t>
      </w:r>
      <w:r>
        <w:br/>
      </w:r>
      <w:r>
        <w:br/>
      </w:r>
      <w:r>
        <w:rPr>
          <w:rStyle w:val="FunctionTok"/>
        </w:rPr>
        <w:t xml:space="preserve">## 7. Affiliate program</w:t>
      </w:r>
      <w:r>
        <w:br/>
      </w:r>
      <w:r>
        <w:rPr>
          <w:rStyle w:val="SpecialStringTok"/>
        </w:rPr>
        <w:t xml:space="preserve">- </w:t>
      </w:r>
      <w:r>
        <w:rPr>
          <w:rStyle w:val="NormalTok"/>
        </w:rPr>
        <w:t xml:space="preserve">New affiliate signups: N</w:t>
      </w:r>
      <w:r>
        <w:br/>
      </w:r>
      <w:r>
        <w:rPr>
          <w:rStyle w:val="SpecialStringTok"/>
        </w:rPr>
        <w:t xml:space="preserve">- </w:t>
      </w:r>
      <w:r>
        <w:rPr>
          <w:rStyle w:val="NormalTok"/>
        </w:rPr>
        <w:t xml:space="preserve">Affiliate clicks last week: N</w:t>
      </w:r>
      <w:r>
        <w:br/>
      </w:r>
      <w:r>
        <w:rPr>
          <w:rStyle w:val="SpecialStringTok"/>
        </w:rPr>
        <w:t xml:space="preserve">- </w:t>
      </w:r>
      <w:r>
        <w:rPr>
          <w:rStyle w:val="NormalTok"/>
        </w:rPr>
        <w:t xml:space="preserve">Affiliate-referred partners: N</w:t>
      </w:r>
      <w:r>
        <w:br/>
      </w:r>
      <w:r>
        <w:rPr>
          <w:rStyle w:val="SpecialStringTok"/>
        </w:rPr>
        <w:t xml:space="preserve">- </w:t>
      </w:r>
      <w:r>
        <w:rPr>
          <w:rStyle w:val="NormalTok"/>
        </w:rPr>
        <w:t xml:space="preserve">Affiliate-referred deals closed: N ($X GCI)</w:t>
      </w:r>
      <w:r>
        <w:br/>
      </w:r>
      <w:r>
        <w:rPr>
          <w:rStyle w:val="SpecialStringTok"/>
        </w:rPr>
        <w:t xml:space="preserve">- </w:t>
      </w:r>
      <w:r>
        <w:rPr>
          <w:rStyle w:val="NormalTok"/>
        </w:rPr>
        <w:t xml:space="preserve">Commission owed (all affiliates): $X</w:t>
      </w:r>
      <w:r>
        <w:br/>
      </w:r>
      <w:r>
        <w:rPr>
          <w:rStyle w:val="SpecialStringTok"/>
        </w:rPr>
        <w:t xml:space="preserve">- </w:t>
      </w:r>
      <w:r>
        <w:rPr>
          <w:rStyle w:val="NormalTok"/>
        </w:rPr>
        <w:t xml:space="preserve">Payout due this month (if 15th upcoming): $X to N affiliates</w:t>
      </w:r>
      <w:r>
        <w:br/>
      </w:r>
      <w:r>
        <w:rPr>
          <w:rStyle w:val="SpecialStringTok"/>
        </w:rPr>
        <w:t xml:space="preserve">- </w:t>
      </w:r>
      <w:r>
        <w:rPr>
          <w:rStyle w:val="NormalTok"/>
        </w:rPr>
        <w:t xml:space="preserve">Flags: </w:t>
      </w:r>
      <w:r>
        <w:rPr>
          <w:rStyle w:val="CommentTok"/>
        </w:rPr>
        <w:t xml:space="preserve">[</w:t>
      </w:r>
      <w:r>
        <w:rPr>
          <w:rStyle w:val="OtherTok"/>
        </w:rPr>
        <w:t xml:space="preserve">self-referral, FTC violation, or "none"</w:t>
      </w:r>
      <w:r>
        <w:rPr>
          <w:rStyle w:val="CommentTok"/>
        </w:rPr>
        <w:t xml:space="preserve">]</w:t>
      </w:r>
      <w:r>
        <w:br/>
      </w:r>
      <w:r>
        <w:br/>
      </w:r>
      <w:r>
        <w:rPr>
          <w:rStyle w:val="FunctionTok"/>
        </w:rPr>
        <w:t xml:space="preserve">## 8. Compliance / Site / Exceptions</w:t>
      </w:r>
      <w:r>
        <w:br/>
      </w:r>
      <w:r>
        <w:rPr>
          <w:rStyle w:val="SpecialStringTok"/>
        </w:rPr>
        <w:t xml:space="preserve">- </w:t>
      </w:r>
      <w:r>
        <w:rPr>
          <w:rStyle w:val="NormalTok"/>
        </w:rPr>
        <w:t xml:space="preserve">Compliance escalations: </w:t>
      </w:r>
      <w:r>
        <w:rPr>
          <w:rStyle w:val="CommentTok"/>
        </w:rPr>
        <w:t xml:space="preserve">[</w:t>
      </w:r>
      <w:r>
        <w:rPr>
          <w:rStyle w:val="OtherTok"/>
        </w:rPr>
        <w:t xml:space="preserve">list or "none"</w:t>
      </w:r>
      <w:r>
        <w:rPr>
          <w:rStyle w:val="CommentTok"/>
        </w:rPr>
        <w:t xml:space="preserve">]</w:t>
      </w:r>
      <w:r>
        <w:br/>
      </w:r>
      <w:r>
        <w:rPr>
          <w:rStyle w:val="SpecialStringTok"/>
        </w:rPr>
        <w:t xml:space="preserve">- </w:t>
      </w:r>
      <w:r>
        <w:rPr>
          <w:rStyle w:val="NormalTok"/>
        </w:rPr>
        <w:t xml:space="preserve">Site / function errors: </w:t>
      </w:r>
      <w:r>
        <w:rPr>
          <w:rStyle w:val="CommentTok"/>
        </w:rPr>
        <w:t xml:space="preserve">[</w:t>
      </w:r>
      <w:r>
        <w:rPr>
          <w:rStyle w:val="OtherTok"/>
        </w:rPr>
        <w:t xml:space="preserve">list or "none"</w:t>
      </w:r>
      <w:r>
        <w:rPr>
          <w:rStyle w:val="CommentTok"/>
        </w:rPr>
        <w:t xml:space="preserve">]</w:t>
      </w:r>
      <w:r>
        <w:br/>
      </w:r>
      <w:r>
        <w:rPr>
          <w:rStyle w:val="SpecialStringTok"/>
        </w:rPr>
        <w:t xml:space="preserve">- </w:t>
      </w:r>
      <w:r>
        <w:rPr>
          <w:rStyle w:val="NormalTok"/>
        </w:rPr>
        <w:t xml:space="preserve">Complaints: </w:t>
      </w:r>
      <w:r>
        <w:rPr>
          <w:rStyle w:val="CommentTok"/>
        </w:rPr>
        <w:t xml:space="preserve">[</w:t>
      </w:r>
      <w:r>
        <w:rPr>
          <w:rStyle w:val="OtherTok"/>
        </w:rPr>
        <w:t xml:space="preserve">list or "none"</w:t>
      </w:r>
      <w:r>
        <w:rPr>
          <w:rStyle w:val="CommentTok"/>
        </w:rPr>
        <w:t xml:space="preserve">]</w:t>
      </w:r>
      <w:r>
        <w:br/>
      </w:r>
      <w:r>
        <w:rPr>
          <w:rStyle w:val="SpecialStringTok"/>
        </w:rPr>
        <w:t xml:space="preserve">- </w:t>
      </w:r>
      <w:r>
        <w:rPr>
          <w:rStyle w:val="NormalTok"/>
        </w:rPr>
        <w:t xml:space="preserve">Other weirdness: </w:t>
      </w:r>
      <w:r>
        <w:rPr>
          <w:rStyle w:val="CommentTok"/>
        </w:rPr>
        <w:t xml:space="preserve">[</w:t>
      </w:r>
      <w:r>
        <w:rPr>
          <w:rStyle w:val="OtherTok"/>
        </w:rPr>
        <w:t xml:space="preserve">list or "none"</w:t>
      </w:r>
      <w:r>
        <w:rPr>
          <w:rStyle w:val="CommentTok"/>
        </w:rPr>
        <w:t xml:space="preserve">]</w:t>
      </w:r>
      <w:r>
        <w:br/>
      </w:r>
      <w:r>
        <w:br/>
      </w:r>
      <w:r>
        <w:rPr>
          <w:rStyle w:val="FunctionTok"/>
        </w:rPr>
        <w:t xml:space="preserve">## 8. This week's priorities (max 3)</w:t>
      </w:r>
      <w:r>
        <w:br/>
      </w:r>
      <w:r>
        <w:rPr>
          <w:rStyle w:val="SpecialStringTok"/>
        </w:rPr>
        <w:t xml:space="preserve">1. </w:t>
      </w:r>
      <w:r>
        <w:rPr>
          <w:rStyle w:val="CommentTok"/>
        </w:rPr>
        <w:t xml:space="preserve">[</w:t>
      </w:r>
      <w:r>
        <w:rPr>
          <w:rStyle w:val="OtherTok"/>
        </w:rPr>
        <w:t xml:space="preserve">priority</w:t>
      </w:r>
      <w:r>
        <w:rPr>
          <w:rStyle w:val="CommentTok"/>
        </w:rPr>
        <w:t xml:space="preserve">]</w:t>
      </w:r>
      <w:r>
        <w:rPr>
          <w:rStyle w:val="NormalTok"/>
        </w:rPr>
        <w:t xml:space="preserve"> — owner: </w:t>
      </w:r>
      <w:r>
        <w:rPr>
          <w:rStyle w:val="CommentTok"/>
        </w:rPr>
        <w:t xml:space="preserve">[</w:t>
      </w:r>
      <w:r>
        <w:rPr>
          <w:rStyle w:val="OtherTok"/>
        </w:rPr>
        <w:t xml:space="preserve">name</w:t>
      </w:r>
      <w:r>
        <w:rPr>
          <w:rStyle w:val="CommentTok"/>
        </w:rPr>
        <w:t xml:space="preserve">]</w:t>
      </w:r>
      <w:r>
        <w:rPr>
          <w:rStyle w:val="NormalTok"/>
        </w:rPr>
        <w:t xml:space="preserve"> — deliverable: </w:t>
      </w:r>
      <w:r>
        <w:rPr>
          <w:rStyle w:val="CommentTok"/>
        </w:rPr>
        <w:t xml:space="preserve">[</w:t>
      </w:r>
      <w:r>
        <w:rPr>
          <w:rStyle w:val="OtherTok"/>
        </w:rPr>
        <w:t xml:space="preserve">what done looks like</w:t>
      </w:r>
      <w:r>
        <w:rPr>
          <w:rStyle w:val="CommentTok"/>
        </w:rPr>
        <w:t xml:space="preserve">]</w:t>
      </w:r>
      <w:r>
        <w:br/>
      </w:r>
      <w:r>
        <w:rPr>
          <w:rStyle w:val="SpecialStringTok"/>
        </w:rPr>
        <w:t xml:space="preserve">2. </w:t>
      </w:r>
      <w:r>
        <w:rPr>
          <w:rStyle w:val="CommentTok"/>
        </w:rPr>
        <w:t xml:space="preserve">[</w:t>
      </w:r>
      <w:r>
        <w:rPr>
          <w:rStyle w:val="OtherTok"/>
        </w:rPr>
        <w:t xml:space="preserve">priority</w:t>
      </w:r>
      <w:r>
        <w:rPr>
          <w:rStyle w:val="CommentTok"/>
        </w:rPr>
        <w:t xml:space="preserve">]</w:t>
      </w:r>
      <w:r>
        <w:rPr>
          <w:rStyle w:val="NormalTok"/>
        </w:rPr>
        <w:t xml:space="preserve"> — owner: </w:t>
      </w:r>
      <w:r>
        <w:rPr>
          <w:rStyle w:val="CommentTok"/>
        </w:rPr>
        <w:t xml:space="preserve">[</w:t>
      </w:r>
      <w:r>
        <w:rPr>
          <w:rStyle w:val="OtherTok"/>
        </w:rPr>
        <w:t xml:space="preserve">name</w:t>
      </w:r>
      <w:r>
        <w:rPr>
          <w:rStyle w:val="CommentTok"/>
        </w:rPr>
        <w:t xml:space="preserve">]</w:t>
      </w:r>
      <w:r>
        <w:rPr>
          <w:rStyle w:val="NormalTok"/>
        </w:rPr>
        <w:t xml:space="preserve"> — deliverable: </w:t>
      </w:r>
      <w:r>
        <w:rPr>
          <w:rStyle w:val="CommentTok"/>
        </w:rPr>
        <w:t xml:space="preserve">[</w:t>
      </w:r>
      <w:r>
        <w:rPr>
          <w:rStyle w:val="OtherTok"/>
        </w:rPr>
        <w:t xml:space="preserve">what done looks like</w:t>
      </w:r>
      <w:r>
        <w:rPr>
          <w:rStyle w:val="CommentTok"/>
        </w:rPr>
        <w:t xml:space="preserve">]</w:t>
      </w:r>
      <w:r>
        <w:br/>
      </w:r>
      <w:r>
        <w:rPr>
          <w:rStyle w:val="SpecialStringTok"/>
        </w:rPr>
        <w:t xml:space="preserve">3. </w:t>
      </w:r>
      <w:r>
        <w:rPr>
          <w:rStyle w:val="CommentTok"/>
        </w:rPr>
        <w:t xml:space="preserve">[</w:t>
      </w:r>
      <w:r>
        <w:rPr>
          <w:rStyle w:val="OtherTok"/>
        </w:rPr>
        <w:t xml:space="preserve">priority</w:t>
      </w:r>
      <w:r>
        <w:rPr>
          <w:rStyle w:val="CommentTok"/>
        </w:rPr>
        <w:t xml:space="preserve">]</w:t>
      </w:r>
      <w:r>
        <w:rPr>
          <w:rStyle w:val="NormalTok"/>
        </w:rPr>
        <w:t xml:space="preserve"> — owner: </w:t>
      </w:r>
      <w:r>
        <w:rPr>
          <w:rStyle w:val="CommentTok"/>
        </w:rPr>
        <w:t xml:space="preserve">[</w:t>
      </w:r>
      <w:r>
        <w:rPr>
          <w:rStyle w:val="OtherTok"/>
        </w:rPr>
        <w:t xml:space="preserve">name</w:t>
      </w:r>
      <w:r>
        <w:rPr>
          <w:rStyle w:val="CommentTok"/>
        </w:rPr>
        <w:t xml:space="preserve">]</w:t>
      </w:r>
      <w:r>
        <w:rPr>
          <w:rStyle w:val="NormalTok"/>
        </w:rPr>
        <w:t xml:space="preserve"> — deliverable: </w:t>
      </w:r>
      <w:r>
        <w:rPr>
          <w:rStyle w:val="CommentTok"/>
        </w:rPr>
        <w:t xml:space="preserve">[</w:t>
      </w:r>
      <w:r>
        <w:rPr>
          <w:rStyle w:val="OtherTok"/>
        </w:rPr>
        <w:t xml:space="preserve">what done looks like</w:t>
      </w:r>
      <w:r>
        <w:rPr>
          <w:rStyle w:val="CommentTok"/>
        </w:rPr>
        <w:t xml:space="preserve">]</w:t>
      </w:r>
      <w:r>
        <w:br/>
      </w:r>
      <w:r>
        <w:br/>
      </w:r>
      <w:r>
        <w:rPr>
          <w:rStyle w:val="FunctionTok"/>
        </w:rPr>
        <w:t xml:space="preserve">## 9. Notes for next week</w:t>
      </w:r>
      <w:r>
        <w:br/>
      </w:r>
      <w:r>
        <w:rPr>
          <w:rStyle w:val="SpecialStringTok"/>
        </w:rPr>
        <w:t xml:space="preserve">- </w:t>
      </w:r>
      <w:r>
        <w:rPr>
          <w:rStyle w:val="CommentTok"/>
        </w:rPr>
        <w:t xml:space="preserve">[</w:t>
      </w:r>
      <w:r>
        <w:rPr>
          <w:rStyle w:val="OtherTok"/>
        </w:rPr>
        <w:t xml:space="preserve">anything to track</w:t>
      </w:r>
      <w:r>
        <w:rPr>
          <w:rStyle w:val="CommentTok"/>
        </w:rPr>
        <w:t xml:space="preserve">]</w:t>
      </w:r>
    </w:p>
    <w:bookmarkEnd w:id="589"/>
    <w:bookmarkStart w:id="590" w:name="X5adcf46621f25221db262e5ceb8d4a2396820d6"/>
    <w:p>
      <w:pPr>
        <w:pStyle w:val="Heading3"/>
      </w:pPr>
      <w:r>
        <w:t xml:space="preserve">Priority-setting prompt (Brooke's internal check)</w:t>
      </w:r>
    </w:p>
    <w:p>
      <w:pPr>
        <w:pStyle w:val="FirstParagraph"/>
      </w:pPr>
      <w:r>
        <w:t xml:space="preserve">Before writing the 3 priorities, ask:</w:t>
      </w:r>
    </w:p>
    <w:p>
      <w:pPr>
        <w:numPr>
          <w:ilvl w:val="0"/>
          <w:numId w:val="1368"/>
        </w:numPr>
        <w:pStyle w:val="Compact"/>
      </w:pPr>
      <w:r>
        <w:t xml:space="preserve">"If I could only close one deal this week, which one is it and what does it need?"</w:t>
      </w:r>
    </w:p>
    <w:p>
      <w:pPr>
        <w:numPr>
          <w:ilvl w:val="0"/>
          <w:numId w:val="1368"/>
        </w:numPr>
        <w:pStyle w:val="Compact"/>
      </w:pPr>
      <w:r>
        <w:t xml:space="preserve">"If I could only fix one bottleneck this week, which one moves the most deals?"</w:t>
      </w:r>
    </w:p>
    <w:p>
      <w:pPr>
        <w:numPr>
          <w:ilvl w:val="0"/>
          <w:numId w:val="1368"/>
        </w:numPr>
        <w:pStyle w:val="Compact"/>
      </w:pPr>
      <w:r>
        <w:t xml:space="preserve">"What's the one thing that, if I skip it, next Monday's numbers will hurt?"</w:t>
      </w:r>
    </w:p>
    <w:bookmarkEnd w:id="590"/>
    <w:bookmarkStart w:id="591" w:name="end-of-week-delta-email-friday-optional"/>
    <w:p>
      <w:pPr>
        <w:pStyle w:val="Heading3"/>
      </w:pPr>
      <w:r>
        <w:t xml:space="preserve">End-of-week delta email (Friday, optional)</w:t>
      </w:r>
    </w:p>
    <w:p>
      <w:pPr>
        <w:pStyle w:val="FirstParagraph"/>
      </w:pPr>
      <w:r>
        <w:t xml:space="preserve">Template:</w:t>
      </w:r>
    </w:p>
    <w:p>
      <w:pPr>
        <w:pStyle w:val="SourceCode"/>
      </w:pPr>
      <w:r>
        <w:rPr>
          <w:rStyle w:val="VerbatimChar"/>
        </w:rPr>
        <w:t xml:space="preserve">Team — quick Friday check-in.</w:t>
      </w:r>
      <w:r>
        <w:br/>
      </w:r>
      <w:r>
        <w:br/>
      </w:r>
      <w:r>
        <w:rPr>
          <w:rStyle w:val="VerbatimChar"/>
        </w:rPr>
        <w:t xml:space="preserve">Wins this week:</w:t>
      </w:r>
      <w:r>
        <w:br/>
      </w:r>
      <w:r>
        <w:rPr>
          <w:rStyle w:val="VerbatimChar"/>
        </w:rPr>
        <w:t xml:space="preserve">- [list]</w:t>
      </w:r>
      <w:r>
        <w:br/>
      </w:r>
      <w:r>
        <w:br/>
      </w:r>
      <w:r>
        <w:rPr>
          <w:rStyle w:val="VerbatimChar"/>
        </w:rPr>
        <w:t xml:space="preserve">Losses / learnings:</w:t>
      </w:r>
      <w:r>
        <w:br/>
      </w:r>
      <w:r>
        <w:rPr>
          <w:rStyle w:val="VerbatimChar"/>
        </w:rPr>
        <w:t xml:space="preserve">- [list]</w:t>
      </w:r>
      <w:r>
        <w:br/>
      </w:r>
      <w:r>
        <w:br/>
      </w:r>
      <w:r>
        <w:rPr>
          <w:rStyle w:val="VerbatimChar"/>
        </w:rPr>
        <w:t xml:space="preserve">What I'm watching into Monday:</w:t>
      </w:r>
      <w:r>
        <w:br/>
      </w:r>
      <w:r>
        <w:rPr>
          <w:rStyle w:val="VerbatimChar"/>
        </w:rPr>
        <w:t xml:space="preserve">- [list]</w:t>
      </w:r>
      <w:r>
        <w:br/>
      </w:r>
      <w:r>
        <w:br/>
      </w:r>
      <w:r>
        <w:rPr>
          <w:rStyle w:val="VerbatimChar"/>
        </w:rPr>
        <w:t xml:space="preserve">— Brooke</w:t>
      </w:r>
    </w:p>
    <w:bookmarkEnd w:id="591"/>
    <w:bookmarkEnd w:id="592"/>
    <w:bookmarkStart w:id="593" w:name="slas--quality-standards-18"/>
    <w:p>
      <w:pPr>
        <w:pStyle w:val="Heading2"/>
      </w:pPr>
      <w:r>
        <w:t xml:space="preserve">SLAs / quality standards</w:t>
      </w:r>
    </w:p>
    <w:p>
      <w:pPr>
        <w:numPr>
          <w:ilvl w:val="0"/>
          <w:numId w:val="1369"/>
        </w:numPr>
        <w:pStyle w:val="Compact"/>
      </w:pPr>
      <w:r>
        <w:rPr>
          <w:bCs/>
          <w:b/>
        </w:rPr>
        <w:t xml:space="preserve">Dashboard prepped by 8:30 AM Monday</w:t>
      </w:r>
      <w:r>
        <w:t xml:space="preserve"> </w:t>
      </w:r>
      <w:r>
        <w:t xml:space="preserve">— no exceptions</w:t>
      </w:r>
    </w:p>
    <w:p>
      <w:pPr>
        <w:numPr>
          <w:ilvl w:val="0"/>
          <w:numId w:val="1369"/>
        </w:numPr>
        <w:pStyle w:val="Compact"/>
      </w:pPr>
      <w:r>
        <w:rPr>
          <w:bCs/>
          <w:b/>
        </w:rPr>
        <w:t xml:space="preserve">Meeting starts and ends on time</w:t>
      </w:r>
      <w:r>
        <w:t xml:space="preserve"> </w:t>
      </w:r>
      <w:r>
        <w:t xml:space="preserve">— 9:00-10:00 AM</w:t>
      </w:r>
    </w:p>
    <w:p>
      <w:pPr>
        <w:numPr>
          <w:ilvl w:val="0"/>
          <w:numId w:val="1369"/>
        </w:numPr>
        <w:pStyle w:val="Compact"/>
      </w:pPr>
      <w:r>
        <w:rPr>
          <w:bCs/>
          <w:b/>
        </w:rPr>
        <w:t xml:space="preserve">3 priorities set every week</w:t>
      </w:r>
      <w:r>
        <w:t xml:space="preserve"> </w:t>
      </w:r>
      <w:r>
        <w:t xml:space="preserve">— no more, no less</w:t>
      </w:r>
    </w:p>
    <w:p>
      <w:pPr>
        <w:numPr>
          <w:ilvl w:val="0"/>
          <w:numId w:val="1369"/>
        </w:numPr>
        <w:pStyle w:val="Compact"/>
      </w:pPr>
      <w:r>
        <w:rPr>
          <w:bCs/>
          <w:b/>
        </w:rPr>
        <w:t xml:space="preserve">Each priority has an owner</w:t>
      </w:r>
      <w:r>
        <w:t xml:space="preserve"> </w:t>
      </w:r>
      <w:r>
        <w:t xml:space="preserve">— never unowned work</w:t>
      </w:r>
    </w:p>
    <w:p>
      <w:pPr>
        <w:numPr>
          <w:ilvl w:val="0"/>
          <w:numId w:val="1369"/>
        </w:numPr>
        <w:pStyle w:val="Compact"/>
      </w:pPr>
      <w:r>
        <w:rPr>
          <w:bCs/>
          <w:b/>
        </w:rPr>
        <w:t xml:space="preserve">Last week's priorities are reviewed</w:t>
      </w:r>
      <w:r>
        <w:t xml:space="preserve"> </w:t>
      </w:r>
      <w:r>
        <w:t xml:space="preserve">— did they happen? Why or why not?</w:t>
      </w:r>
    </w:p>
    <w:bookmarkEnd w:id="593"/>
    <w:bookmarkStart w:id="594" w:name="escalation--edge-cases-18"/>
    <w:p>
      <w:pPr>
        <w:pStyle w:val="Heading2"/>
      </w:pPr>
      <w:r>
        <w:t xml:space="preserve">Escalation / edge cases</w:t>
      </w:r>
    </w:p>
    <w:p>
      <w:pPr>
        <w:numPr>
          <w:ilvl w:val="0"/>
          <w:numId w:val="1370"/>
        </w:numPr>
        <w:pStyle w:val="Compact"/>
      </w:pPr>
      <w:r>
        <w:rPr>
          <w:bCs/>
          <w:b/>
        </w:rPr>
        <w:t xml:space="preserve">Dashboard not ready by 8:30</w:t>
      </w:r>
      <w:r>
        <w:t xml:space="preserve"> </w:t>
      </w:r>
      <w:r>
        <w:t xml:space="preserve">— Brooke pings the VAs; meeting may slip but does NOT cancel</w:t>
      </w:r>
    </w:p>
    <w:p>
      <w:pPr>
        <w:numPr>
          <w:ilvl w:val="0"/>
          <w:numId w:val="1370"/>
        </w:numPr>
        <w:pStyle w:val="Compact"/>
      </w:pPr>
      <w:r>
        <w:rPr>
          <w:bCs/>
          <w:b/>
        </w:rPr>
        <w:t xml:space="preserve">Critical issue mid-week</w:t>
      </w:r>
      <w:r>
        <w:t xml:space="preserve"> </w:t>
      </w:r>
      <w:r>
        <w:t xml:space="preserve">(production down, legal threat, major fall-through) — do not wait for Monday; escalate immediately per the relevant SOP</w:t>
      </w:r>
    </w:p>
    <w:p>
      <w:pPr>
        <w:numPr>
          <w:ilvl w:val="0"/>
          <w:numId w:val="1370"/>
        </w:numPr>
        <w:pStyle w:val="Compact"/>
      </w:pPr>
      <w:r>
        <w:rPr>
          <w:bCs/>
          <w:b/>
        </w:rPr>
        <w:t xml:space="preserve">Brooke is unavailable</w:t>
      </w:r>
      <w:r>
        <w:t xml:space="preserve"> </w:t>
      </w:r>
      <w:r>
        <w:t xml:space="preserve">for a Monday — the cadence still happens; VAs run the dashboard and leave their 3 priority recommendations for Brooke to review async</w:t>
      </w:r>
    </w:p>
    <w:p>
      <w:pPr>
        <w:numPr>
          <w:ilvl w:val="0"/>
          <w:numId w:val="1370"/>
        </w:numPr>
        <w:pStyle w:val="Compact"/>
      </w:pPr>
      <w:r>
        <w:rPr>
          <w:bCs/>
          <w:b/>
        </w:rPr>
        <w:t xml:space="preserve">A priority isn't done by Friday</w:t>
      </w:r>
      <w:r>
        <w:t xml:space="preserve"> </w:t>
      </w:r>
      <w:r>
        <w:t xml:space="preserve">— it rolls to next week with a note explaining why; second week in a row = something's wrong, investigate</w:t>
      </w:r>
    </w:p>
    <w:p>
      <w:pPr>
        <w:numPr>
          <w:ilvl w:val="0"/>
          <w:numId w:val="1370"/>
        </w:numPr>
        <w:pStyle w:val="Compact"/>
      </w:pPr>
      <w:r>
        <w:rPr>
          <w:bCs/>
          <w:b/>
        </w:rPr>
        <w:t xml:space="preserve">Numbers are bad</w:t>
      </w:r>
      <w:r>
        <w:t xml:space="preserve"> </w:t>
      </w:r>
      <w:r>
        <w:t xml:space="preserve">— do not panic. Look at the</w:t>
      </w:r>
      <w:r>
        <w:t xml:space="preserve"> </w:t>
      </w:r>
      <w:r>
        <w:rPr>
          <w:iCs/>
          <w:i/>
        </w:rPr>
        <w:t xml:space="preserve">leading</w:t>
      </w:r>
      <w:r>
        <w:t xml:space="preserve"> </w:t>
      </w:r>
      <w:r>
        <w:t xml:space="preserve">indicators (submissions, new partners, new buyers) rather than the lagging ones (closed deals). Are the inputs healthy?</w:t>
      </w:r>
    </w:p>
    <w:bookmarkEnd w:id="594"/>
    <w:bookmarkStart w:id="595" w:name="related-sops-18"/>
    <w:p>
      <w:pPr>
        <w:pStyle w:val="Heading2"/>
      </w:pPr>
      <w:r>
        <w:t xml:space="preserve">Related SOPs</w:t>
      </w:r>
    </w:p>
    <w:p>
      <w:pPr>
        <w:numPr>
          <w:ilvl w:val="0"/>
          <w:numId w:val="1371"/>
        </w:numPr>
        <w:pStyle w:val="Compact"/>
      </w:pPr>
      <w:r>
        <w:t xml:space="preserve">Everything. This SOP is the aggregator.</w:t>
      </w:r>
    </w:p>
    <w:p>
      <w:pPr>
        <w:numPr>
          <w:ilvl w:val="0"/>
          <w:numId w:val="1371"/>
        </w:numPr>
        <w:pStyle w:val="Compact"/>
      </w:pPr>
      <w:r>
        <w:t xml:space="preserve">Most directly:</w:t>
      </w:r>
    </w:p>
    <w:p>
      <w:pPr>
        <w:numPr>
          <w:ilvl w:val="1"/>
          <w:numId w:val="1372"/>
        </w:numPr>
        <w:pStyle w:val="Compact"/>
      </w:pPr>
      <w:hyperlink r:id="rId39">
        <w:r>
          <w:rPr>
            <w:rStyle w:val="Hyperlink"/>
          </w:rPr>
          <w:t xml:space="preserve">12 — GHL CRM Hygiene</w:t>
        </w:r>
      </w:hyperlink>
    </w:p>
    <w:p>
      <w:pPr>
        <w:numPr>
          <w:ilvl w:val="1"/>
          <w:numId w:val="1372"/>
        </w:numPr>
        <w:pStyle w:val="Compact"/>
      </w:pPr>
      <w:hyperlink r:id="rId40">
        <w:r>
          <w:rPr>
            <w:rStyle w:val="Hyperlink"/>
          </w:rPr>
          <w:t xml:space="preserve">13 — Notion Deal Tracker</w:t>
        </w:r>
      </w:hyperlink>
    </w:p>
    <w:p>
      <w:pPr>
        <w:numPr>
          <w:ilvl w:val="1"/>
          <w:numId w:val="1372"/>
        </w:numPr>
        <w:pStyle w:val="Compact"/>
      </w:pPr>
      <w:hyperlink r:id="rId44">
        <w:r>
          <w:rPr>
            <w:rStyle w:val="Hyperlink"/>
          </w:rPr>
          <w:t xml:space="preserve">17 — Marketing &amp; Lead Generation</w:t>
        </w:r>
      </w:hyperlink>
    </w:p>
    <w:p>
      <w:pPr>
        <w:numPr>
          <w:ilvl w:val="1"/>
          <w:numId w:val="1372"/>
        </w:numPr>
        <w:pStyle w:val="Compact"/>
      </w:pPr>
      <w:hyperlink r:id="rId45">
        <w:r>
          <w:rPr>
            <w:rStyle w:val="Hyperlink"/>
          </w:rPr>
          <w:t xml:space="preserve">18 — Financial / Payout Reconciliation</w:t>
        </w:r>
      </w:hyperlink>
    </w:p>
    <w:bookmarkEnd w:id="595"/>
    <w:bookmarkStart w:id="596" w:name="bottleneck-this-sop-addresses-18"/>
    <w:p>
      <w:pPr>
        <w:pStyle w:val="Heading2"/>
      </w:pPr>
      <w:r>
        <w:t xml:space="preserve">Bottleneck this SOP addresses</w:t>
      </w:r>
    </w:p>
    <w:p>
      <w:pPr>
        <w:pStyle w:val="FirstParagraph"/>
      </w:pPr>
      <w:hyperlink r:id="rId450">
        <w:r>
          <w:rPr>
            <w:rStyle w:val="Hyperlink"/>
          </w:rPr>
          <w:t xml:space="preserve">B10 — Founder single-point-of-failure</w:t>
        </w:r>
      </w:hyperlink>
      <w:r>
        <w:t xml:space="preserve"> </w:t>
      </w:r>
      <w:r>
        <w:t xml:space="preserve">— the weekly cadence is the discipline that makes the delegation model work. Also supports every other bottleneck by making progress visible.</w:t>
      </w:r>
    </w:p>
    <w:bookmarkEnd w:id="596"/>
    <w:bookmarkStart w:id="597" w:name="changelog-20"/>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2026-04-11</w:t>
            </w:r>
          </w:p>
        </w:tc>
        <w:tc>
          <w:tcPr/>
          <w:p>
            <w:pPr>
              <w:pStyle w:val="Compact"/>
              <w:jc w:val="left"/>
            </w:pPr>
            <w:r>
              <w:t xml:space="preserve">Initial version</w:t>
            </w:r>
          </w:p>
        </w:tc>
        <w:tc>
          <w:tcPr/>
          <w:p>
            <w:pPr>
              <w:pStyle w:val="Compact"/>
              <w:jc w:val="left"/>
            </w:pPr>
            <w:r>
              <w:t xml:space="preserve">Claude (on behalf of Brooke)</w:t>
            </w:r>
          </w:p>
        </w:tc>
      </w:tr>
    </w:tbl>
    <w:p>
      <w:r>
        <w:pict>
          <v:rect style="width:0;height:1.5pt" o:hralign="center" o:hrstd="t" o:hr="t"/>
        </w:pict>
      </w:r>
    </w:p>
    <w:bookmarkEnd w:id="597"/>
    <w:bookmarkEnd w:id="598"/>
    <w:bookmarkStart w:id="631" w:name="X1828e4feebcc222b3f42e7049e60e1ead780207"/>
    <w:p>
      <w:pPr>
        <w:pStyle w:val="Heading1"/>
      </w:pPr>
      <w:r>
        <w:t xml:space="preserve">20 — Affiliate Program Management</w:t>
      </w:r>
    </w:p>
    <w:bookmarkStart w:id="599" w:name="purpose-19"/>
    <w:p>
      <w:pPr>
        <w:pStyle w:val="Heading2"/>
      </w:pPr>
      <w:r>
        <w:t xml:space="preserve">Purpose</w:t>
      </w:r>
    </w:p>
    <w:p>
      <w:pPr>
        <w:pStyle w:val="FirstParagraph"/>
      </w:pPr>
      <w:r>
        <w:t xml:space="preserve">The affiliate program turns our partners, buyers, and fans into a paid growth channel. This SOP covers the full lifecycle: affiliate signup → approval → tracking → commission calculation → payout → fraud detection → offboarding. It is the single source of truth for how the program runs operationally.</w:t>
      </w:r>
    </w:p>
    <w:bookmarkEnd w:id="599"/>
    <w:bookmarkStart w:id="600" w:name="owner--roles-19"/>
    <w:p>
      <w:pPr>
        <w:pStyle w:val="Heading2"/>
      </w:pPr>
      <w:r>
        <w:t xml:space="preserve">Owner / Roles</w:t>
      </w:r>
    </w:p>
    <w:p>
      <w:pPr>
        <w:numPr>
          <w:ilvl w:val="0"/>
          <w:numId w:val="1373"/>
        </w:numPr>
        <w:pStyle w:val="Compact"/>
      </w:pPr>
      <w:r>
        <w:rPr>
          <w:bCs/>
          <w:b/>
        </w:rPr>
        <w:t xml:space="preserve">Accountable:</w:t>
      </w:r>
      <w:r>
        <w:t xml:space="preserve"> </w:t>
      </w:r>
      <w:r>
        <w:t xml:space="preserve">Brooke</w:t>
      </w:r>
    </w:p>
    <w:p>
      <w:pPr>
        <w:numPr>
          <w:ilvl w:val="0"/>
          <w:numId w:val="1373"/>
        </w:numPr>
        <w:pStyle w:val="Compact"/>
      </w:pPr>
      <w:r>
        <w:rPr>
          <w:bCs/>
          <w:b/>
        </w:rPr>
        <w:t xml:space="preserve">Responsible (approval, fraud, terms):</w:t>
      </w:r>
      <w:r>
        <w:t xml:space="preserve"> </w:t>
      </w:r>
      <w:r>
        <w:t xml:space="preserve">Brooke</w:t>
      </w:r>
    </w:p>
    <w:p>
      <w:pPr>
        <w:numPr>
          <w:ilvl w:val="0"/>
          <w:numId w:val="1373"/>
        </w:numPr>
        <w:pStyle w:val="Compact"/>
      </w:pPr>
      <w:r>
        <w:rPr>
          <w:bCs/>
          <w:b/>
        </w:rPr>
        <w:t xml:space="preserve">Responsible (payout prep, commission math, dashboard data):</w:t>
      </w:r>
      <w:r>
        <w:t xml:space="preserve"> </w:t>
      </w:r>
      <w:r>
        <w:t xml:space="preserve">Admin VA</w:t>
      </w:r>
    </w:p>
    <w:p>
      <w:pPr>
        <w:numPr>
          <w:ilvl w:val="0"/>
          <w:numId w:val="1373"/>
        </w:numPr>
        <w:pStyle w:val="Compact"/>
      </w:pPr>
      <w:r>
        <w:rPr>
          <w:bCs/>
          <w:b/>
        </w:rPr>
        <w:t xml:space="preserve">Consulted:</w:t>
      </w:r>
      <w:r>
        <w:t xml:space="preserve"> </w:t>
      </w:r>
      <w:r>
        <w:t xml:space="preserve">Dispo VA (on affiliate-referred deal activity)</w:t>
      </w:r>
    </w:p>
    <w:bookmarkEnd w:id="600"/>
    <w:bookmarkStart w:id="601" w:name="trigger-19"/>
    <w:p>
      <w:pPr>
        <w:pStyle w:val="Heading2"/>
      </w:pPr>
      <w:r>
        <w:t xml:space="preserve">Trigger</w:t>
      </w:r>
    </w:p>
    <w:p>
      <w:pPr>
        <w:numPr>
          <w:ilvl w:val="0"/>
          <w:numId w:val="1374"/>
        </w:numPr>
        <w:pStyle w:val="Compact"/>
      </w:pPr>
      <w:r>
        <w:rPr>
          <w:bCs/>
          <w:b/>
        </w:rPr>
        <w:t xml:space="preserve">New signup:</w:t>
      </w:r>
      <w:r>
        <w:t xml:space="preserve"> </w:t>
      </w:r>
      <w:r>
        <w:t xml:space="preserve">form submitted at</w:t>
      </w:r>
      <w:r>
        <w:t xml:space="preserve"> </w:t>
      </w:r>
      <w:r>
        <w:rPr>
          <w:rStyle w:val="VerbatimChar"/>
        </w:rPr>
        <w:t xml:space="preserve">/affiliates</w:t>
      </w:r>
      <w:r>
        <w:t xml:space="preserve"> </w:t>
      </w:r>
      <w:r>
        <w:t xml:space="preserve">→</w:t>
      </w:r>
      <w:r>
        <w:t xml:space="preserve"> </w:t>
      </w:r>
      <w:r>
        <w:rPr>
          <w:rStyle w:val="VerbatimChar"/>
        </w:rPr>
        <w:t xml:space="preserve">affiliate-signup.js</w:t>
      </w:r>
      <w:r>
        <w:t xml:space="preserve"> </w:t>
      </w:r>
      <w:r>
        <w:t xml:space="preserve">fires</w:t>
      </w:r>
    </w:p>
    <w:p>
      <w:pPr>
        <w:numPr>
          <w:ilvl w:val="0"/>
          <w:numId w:val="1374"/>
        </w:numPr>
        <w:pStyle w:val="Compact"/>
      </w:pPr>
      <w:r>
        <w:rPr>
          <w:bCs/>
          <w:b/>
        </w:rPr>
        <w:t xml:space="preserve">Click/event:</w:t>
      </w:r>
      <w:r>
        <w:t xml:space="preserve"> </w:t>
      </w:r>
      <w:r>
        <w:t xml:space="preserve">visitor lands with</w:t>
      </w:r>
      <w:r>
        <w:t xml:space="preserve"> </w:t>
      </w:r>
      <w:r>
        <w:rPr>
          <w:rStyle w:val="VerbatimChar"/>
        </w:rPr>
        <w:t xml:space="preserve">?ref=</w:t>
      </w:r>
      <w:r>
        <w:t xml:space="preserve"> </w:t>
      </w:r>
      <w:r>
        <w:t xml:space="preserve">→</w:t>
      </w:r>
      <w:r>
        <w:t xml:space="preserve"> </w:t>
      </w:r>
      <w:r>
        <w:rPr>
          <w:rStyle w:val="VerbatimChar"/>
        </w:rPr>
        <w:t xml:space="preserve">affiliate.js</w:t>
      </w:r>
      <w:r>
        <w:t xml:space="preserve"> </w:t>
      </w:r>
      <w:r>
        <w:t xml:space="preserve">fires beacon →</w:t>
      </w:r>
      <w:r>
        <w:t xml:space="preserve"> </w:t>
      </w:r>
      <w:r>
        <w:rPr>
          <w:rStyle w:val="VerbatimChar"/>
        </w:rPr>
        <w:t xml:space="preserve">affiliate-track.js</w:t>
      </w:r>
      <w:r>
        <w:t xml:space="preserve"> </w:t>
      </w:r>
      <w:r>
        <w:t xml:space="preserve">logs it</w:t>
      </w:r>
    </w:p>
    <w:p>
      <w:pPr>
        <w:numPr>
          <w:ilvl w:val="0"/>
          <w:numId w:val="1374"/>
        </w:numPr>
        <w:pStyle w:val="Compact"/>
      </w:pPr>
      <w:r>
        <w:rPr>
          <w:bCs/>
          <w:b/>
        </w:rPr>
        <w:t xml:space="preserve">Deal closed:</w:t>
      </w:r>
      <w:r>
        <w:t xml:space="preserve"> </w:t>
      </w:r>
      <w:r>
        <w:rPr>
          <w:rStyle w:val="VerbatimChar"/>
        </w:rPr>
        <w:t xml:space="preserve">affiliate-track.js</w:t>
      </w:r>
      <w:r>
        <w:t xml:space="preserve"> </w:t>
      </w:r>
      <w:r>
        <w:t xml:space="preserve">receives a</w:t>
      </w:r>
      <w:r>
        <w:t xml:space="preserve"> </w:t>
      </w:r>
      <w:r>
        <w:rPr>
          <w:rStyle w:val="VerbatimChar"/>
        </w:rPr>
        <w:t xml:space="preserve">deal_closed</w:t>
      </w:r>
      <w:r>
        <w:t xml:space="preserve"> </w:t>
      </w:r>
      <w:r>
        <w:t xml:space="preserve">event and calculates commission</w:t>
      </w:r>
    </w:p>
    <w:p>
      <w:pPr>
        <w:numPr>
          <w:ilvl w:val="0"/>
          <w:numId w:val="1374"/>
        </w:numPr>
        <w:pStyle w:val="Compact"/>
      </w:pPr>
      <w:r>
        <w:rPr>
          <w:bCs/>
          <w:b/>
        </w:rPr>
        <w:t xml:space="preserve">Monthly payout:</w:t>
      </w:r>
      <w:r>
        <w:t xml:space="preserve"> </w:t>
      </w:r>
      <w:r>
        <w:t xml:space="preserve">on/around the 15th of each month</w:t>
      </w:r>
    </w:p>
    <w:p>
      <w:pPr>
        <w:numPr>
          <w:ilvl w:val="0"/>
          <w:numId w:val="1374"/>
        </w:numPr>
        <w:pStyle w:val="Compact"/>
      </w:pPr>
      <w:r>
        <w:rPr>
          <w:bCs/>
          <w:b/>
        </w:rPr>
        <w:t xml:space="preserve">Quarterly audit:</w:t>
      </w:r>
      <w:r>
        <w:t xml:space="preserve"> </w:t>
      </w:r>
      <w:r>
        <w:t xml:space="preserve">first Monday of each quarter</w:t>
      </w:r>
    </w:p>
    <w:bookmarkEnd w:id="601"/>
    <w:bookmarkStart w:id="602" w:name="inputs-required-18"/>
    <w:p>
      <w:pPr>
        <w:pStyle w:val="Heading2"/>
      </w:pPr>
      <w:r>
        <w:t xml:space="preserve">Inputs required</w:t>
      </w:r>
    </w:p>
    <w:p>
      <w:pPr>
        <w:numPr>
          <w:ilvl w:val="0"/>
          <w:numId w:val="1375"/>
        </w:numPr>
        <w:pStyle w:val="Compact"/>
      </w:pPr>
      <w:r>
        <w:t xml:space="preserve">GHL access (affiliate contacts, custom fields, tags)</w:t>
      </w:r>
    </w:p>
    <w:p>
      <w:pPr>
        <w:numPr>
          <w:ilvl w:val="0"/>
          <w:numId w:val="1375"/>
        </w:numPr>
        <w:pStyle w:val="Compact"/>
      </w:pPr>
      <w:r>
        <w:t xml:space="preserve">Deal Pros LLC bank account (for ACH payouts)</w:t>
      </w:r>
    </w:p>
    <w:p>
      <w:pPr>
        <w:numPr>
          <w:ilvl w:val="0"/>
          <w:numId w:val="1375"/>
        </w:numPr>
        <w:pStyle w:val="Compact"/>
      </w:pPr>
      <w:r>
        <w:t xml:space="preserve">QuickBooks (for recording payouts)</w:t>
      </w:r>
    </w:p>
    <w:bookmarkEnd w:id="602"/>
    <w:bookmarkStart w:id="603" w:name="tools--systems-used-19"/>
    <w:p>
      <w:pPr>
        <w:pStyle w:val="Heading2"/>
      </w:pPr>
      <w:r>
        <w:t xml:space="preserve">Tools &amp; systems used</w:t>
      </w:r>
    </w:p>
    <w:p>
      <w:pPr>
        <w:numPr>
          <w:ilvl w:val="0"/>
          <w:numId w:val="1376"/>
        </w:numPr>
        <w:pStyle w:val="Compact"/>
      </w:pPr>
      <w:r>
        <w:t xml:space="preserve">GHL → Contacts, Custom Fields, Tags, Notes</w:t>
      </w:r>
    </w:p>
    <w:p>
      <w:pPr>
        <w:numPr>
          <w:ilvl w:val="0"/>
          <w:numId w:val="1376"/>
        </w:numPr>
        <w:pStyle w:val="Compact"/>
      </w:pPr>
      <w:r>
        <w:rPr>
          <w:rStyle w:val="VerbatimChar"/>
        </w:rPr>
        <w:t xml:space="preserve">netlify/functions/affiliate-signup.js</w:t>
      </w:r>
      <w:r>
        <w:t xml:space="preserve"> </w:t>
      </w:r>
      <w:r>
        <w:t xml:space="preserve">— signup handler</w:t>
      </w:r>
    </w:p>
    <w:p>
      <w:pPr>
        <w:numPr>
          <w:ilvl w:val="0"/>
          <w:numId w:val="1376"/>
        </w:numPr>
        <w:pStyle w:val="Compact"/>
      </w:pPr>
      <w:r>
        <w:rPr>
          <w:rStyle w:val="VerbatimChar"/>
        </w:rPr>
        <w:t xml:space="preserve">netlify/functions/affiliate-track.js</w:t>
      </w:r>
      <w:r>
        <w:t xml:space="preserve"> </w:t>
      </w:r>
      <w:r>
        <w:t xml:space="preserve">— event tracker + commission calculator</w:t>
      </w:r>
    </w:p>
    <w:p>
      <w:pPr>
        <w:numPr>
          <w:ilvl w:val="0"/>
          <w:numId w:val="1376"/>
        </w:numPr>
        <w:pStyle w:val="Compact"/>
      </w:pPr>
      <w:r>
        <w:rPr>
          <w:rStyle w:val="VerbatimChar"/>
        </w:rPr>
        <w:t xml:space="preserve">netlify/functions/affiliate-stats.js</w:t>
      </w:r>
      <w:r>
        <w:t xml:space="preserve"> </w:t>
      </w:r>
      <w:r>
        <w:t xml:space="preserve">— dashboard data lookup</w:t>
      </w:r>
    </w:p>
    <w:p>
      <w:pPr>
        <w:numPr>
          <w:ilvl w:val="0"/>
          <w:numId w:val="1376"/>
        </w:numPr>
        <w:pStyle w:val="Compact"/>
      </w:pPr>
      <w:r>
        <w:rPr>
          <w:rStyle w:val="VerbatimChar"/>
        </w:rPr>
        <w:t xml:space="preserve">affiliate.js</w:t>
      </w:r>
      <w:r>
        <w:t xml:space="preserve"> </w:t>
      </w:r>
      <w:r>
        <w:t xml:space="preserve">— client-side tracker (cookie + localStorage + beacon)</w:t>
      </w:r>
    </w:p>
    <w:p>
      <w:pPr>
        <w:numPr>
          <w:ilvl w:val="0"/>
          <w:numId w:val="1376"/>
        </w:numPr>
        <w:pStyle w:val="Compact"/>
      </w:pPr>
      <w:r>
        <w:t xml:space="preserve">QuickBooks → account 5010 (Referral Bonuses)</w:t>
      </w:r>
    </w:p>
    <w:p>
      <w:pPr>
        <w:numPr>
          <w:ilvl w:val="0"/>
          <w:numId w:val="1376"/>
        </w:numPr>
        <w:pStyle w:val="Compact"/>
      </w:pPr>
      <w:r>
        <w:t xml:space="preserve">Google Drive →</w:t>
      </w:r>
      <w:r>
        <w:t xml:space="preserve"> </w:t>
      </w:r>
      <w:r>
        <w:rPr>
          <w:rStyle w:val="VerbatimChar"/>
        </w:rPr>
        <w:t xml:space="preserve">/DispoBuddy/Finance/YYYY/Affiliate Payouts/</w:t>
      </w:r>
    </w:p>
    <w:bookmarkEnd w:id="603"/>
    <w:bookmarkStart w:id="604" w:name="program-terms-source-of-truth"/>
    <w:p>
      <w:pPr>
        <w:pStyle w:val="Heading2"/>
      </w:pPr>
      <w:r>
        <w:t xml:space="preserve">Program terms (source of truth)</w:t>
      </w:r>
    </w:p>
    <w:p>
      <w:pPr>
        <w:pStyle w:val="FirstParagraph"/>
      </w:pPr>
      <w:r>
        <w:t xml:space="preserve">The canonical terms live in</w:t>
      </w:r>
      <w:r>
        <w:t xml:space="preserve"> </w:t>
      </w:r>
      <w:r>
        <w:rPr>
          <w:rStyle w:val="VerbatimChar"/>
        </w:rPr>
        <w:t xml:space="preserve">affiliate-terms.html</w:t>
      </w:r>
      <w:r>
        <w:t xml:space="preserve">. Current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First-close bonus</w:t>
            </w:r>
          </w:p>
        </w:tc>
        <w:tc>
          <w:tcPr/>
          <w:p>
            <w:pPr>
              <w:pStyle w:val="Compact"/>
              <w:jc w:val="left"/>
            </w:pPr>
            <w:r>
              <w:t xml:space="preserve">$200 flat, paid when a referred partner closes their first deal</w:t>
            </w:r>
          </w:p>
        </w:tc>
      </w:tr>
      <w:tr>
        <w:tc>
          <w:tcPr/>
          <w:p>
            <w:pPr>
              <w:pStyle w:val="Compact"/>
              <w:jc w:val="left"/>
            </w:pPr>
            <w:r>
              <w:t xml:space="preserve">First-close window</w:t>
            </w:r>
          </w:p>
        </w:tc>
        <w:tc>
          <w:tcPr/>
          <w:p>
            <w:pPr>
              <w:pStyle w:val="Compact"/>
              <w:jc w:val="left"/>
            </w:pPr>
            <w:r>
              <w:t xml:space="preserve">6 months from partner signup</w:t>
            </w:r>
          </w:p>
        </w:tc>
      </w:tr>
      <w:tr>
        <w:tc>
          <w:tcPr/>
          <w:p>
            <w:pPr>
              <w:pStyle w:val="Compact"/>
              <w:jc w:val="left"/>
            </w:pPr>
            <w:r>
              <w:t xml:space="preserve">Ongoing commission</w:t>
            </w:r>
          </w:p>
        </w:tc>
        <w:tc>
          <w:tcPr/>
          <w:p>
            <w:pPr>
              <w:pStyle w:val="Compact"/>
              <w:jc w:val="left"/>
            </w:pPr>
            <w:r>
              <w:t xml:space="preserve">5% of Dispo Buddy's net dispo fee per closed deal</w:t>
            </w:r>
          </w:p>
        </w:tc>
      </w:tr>
      <w:tr>
        <w:tc>
          <w:tcPr/>
          <w:p>
            <w:pPr>
              <w:pStyle w:val="Compact"/>
              <w:jc w:val="left"/>
            </w:pPr>
            <w:r>
              <w:t xml:space="preserve">Trailing window</w:t>
            </w:r>
          </w:p>
        </w:tc>
        <w:tc>
          <w:tcPr/>
          <w:p>
            <w:pPr>
              <w:pStyle w:val="Compact"/>
              <w:jc w:val="left"/>
            </w:pPr>
            <w:r>
              <w:t xml:space="preserve">12 months from the affiliate's enrollment date</w:t>
            </w:r>
          </w:p>
        </w:tc>
      </w:tr>
      <w:tr>
        <w:tc>
          <w:tcPr/>
          <w:p>
            <w:pPr>
              <w:pStyle w:val="Compact"/>
              <w:jc w:val="left"/>
            </w:pPr>
            <w:r>
              <w:t xml:space="preserve">Attribution model</w:t>
            </w:r>
          </w:p>
        </w:tc>
        <w:tc>
          <w:tcPr/>
          <w:p>
            <w:pPr>
              <w:pStyle w:val="Compact"/>
              <w:jc w:val="left"/>
            </w:pPr>
            <w:r>
              <w:t xml:space="preserve">Last-click, 90-day cookie</w:t>
            </w:r>
          </w:p>
        </w:tc>
      </w:tr>
      <w:tr>
        <w:tc>
          <w:tcPr/>
          <w:p>
            <w:pPr>
              <w:pStyle w:val="Compact"/>
              <w:jc w:val="left"/>
            </w:pPr>
            <w:r>
              <w:t xml:space="preserve">Payout method</w:t>
            </w:r>
          </w:p>
        </w:tc>
        <w:tc>
          <w:tcPr/>
          <w:p>
            <w:pPr>
              <w:pStyle w:val="Compact"/>
              <w:jc w:val="left"/>
            </w:pPr>
            <w:r>
              <w:t xml:space="preserve">ACH</w:t>
            </w:r>
          </w:p>
        </w:tc>
      </w:tr>
      <w:tr>
        <w:tc>
          <w:tcPr/>
          <w:p>
            <w:pPr>
              <w:pStyle w:val="Compact"/>
              <w:jc w:val="left"/>
            </w:pPr>
            <w:r>
              <w:t xml:space="preserve">Payout cadence</w:t>
            </w:r>
          </w:p>
        </w:tc>
        <w:tc>
          <w:tcPr/>
          <w:p>
            <w:pPr>
              <w:pStyle w:val="Compact"/>
              <w:jc w:val="left"/>
            </w:pPr>
            <w:r>
              <w:t xml:space="preserve">Monthly, on/around the 15th</w:t>
            </w:r>
          </w:p>
        </w:tc>
      </w:tr>
      <w:tr>
        <w:tc>
          <w:tcPr/>
          <w:p>
            <w:pPr>
              <w:pStyle w:val="Compact"/>
              <w:jc w:val="left"/>
            </w:pPr>
            <w:r>
              <w:t xml:space="preserve">Minimum payout</w:t>
            </w:r>
          </w:p>
        </w:tc>
        <w:tc>
          <w:tcPr/>
          <w:p>
            <w:pPr>
              <w:pStyle w:val="Compact"/>
              <w:jc w:val="left"/>
            </w:pPr>
            <w:r>
              <w:t xml:space="preserve">$100 (balances below carry over)</w:t>
            </w:r>
          </w:p>
        </w:tc>
      </w:tr>
      <w:tr>
        <w:tc>
          <w:tcPr/>
          <w:p>
            <w:pPr>
              <w:pStyle w:val="Compact"/>
              <w:jc w:val="left"/>
            </w:pPr>
            <w:r>
              <w:t xml:space="preserve">Self-referral</w:t>
            </w:r>
          </w:p>
        </w:tc>
        <w:tc>
          <w:tcPr/>
          <w:p>
            <w:pPr>
              <w:pStyle w:val="Compact"/>
              <w:jc w:val="left"/>
            </w:pPr>
            <w:r>
              <w:t xml:space="preserve">Not allowed</w:t>
            </w:r>
          </w:p>
        </w:tc>
      </w:tr>
      <w:tr>
        <w:tc>
          <w:tcPr/>
          <w:p>
            <w:pPr>
              <w:pStyle w:val="Compact"/>
              <w:jc w:val="left"/>
            </w:pPr>
            <w:r>
              <w:t xml:space="preserve">Exclusivity</w:t>
            </w:r>
          </w:p>
        </w:tc>
        <w:tc>
          <w:tcPr/>
          <w:p>
            <w:pPr>
              <w:pStyle w:val="Compact"/>
              <w:jc w:val="left"/>
            </w:pPr>
            <w:r>
              <w:t xml:space="preserve">None — affiliates can promote competitors</w:t>
            </w:r>
          </w:p>
        </w:tc>
      </w:tr>
      <w:tr>
        <w:tc>
          <w:tcPr/>
          <w:p>
            <w:pPr>
              <w:pStyle w:val="Compact"/>
              <w:jc w:val="left"/>
            </w:pPr>
            <w:r>
              <w:t xml:space="preserve">Termination</w:t>
            </w:r>
          </w:p>
        </w:tc>
        <w:tc>
          <w:tcPr/>
          <w:p>
            <w:pPr>
              <w:pStyle w:val="Compact"/>
              <w:jc w:val="left"/>
            </w:pPr>
            <w:r>
              <w:t xml:space="preserve">Either party, any time; earned commissions paid out</w:t>
            </w:r>
          </w:p>
        </w:tc>
      </w:tr>
    </w:tbl>
    <w:p>
      <w:pPr>
        <w:pStyle w:val="BodyText"/>
      </w:pPr>
      <w:r>
        <w:rPr>
          <w:bCs/>
          <w:b/>
        </w:rPr>
        <w:t xml:space="preserve">If these terms change</w:t>
      </w:r>
      <w:r>
        <w:t xml:space="preserve">, update:</w:t>
      </w:r>
      <w:r>
        <w:t xml:space="preserve"> </w:t>
      </w:r>
      <w:r>
        <w:rPr>
          <w:rStyle w:val="VerbatimChar"/>
        </w:rPr>
        <w:t xml:space="preserve">affiliate-terms.html</w:t>
      </w:r>
      <w:r>
        <w:t xml:space="preserve">, the commission constants in</w:t>
      </w:r>
      <w:r>
        <w:t xml:space="preserve"> </w:t>
      </w:r>
      <w:r>
        <w:rPr>
          <w:rStyle w:val="VerbatimChar"/>
        </w:rPr>
        <w:t xml:space="preserve">affiliate-track.js</w:t>
      </w:r>
      <w:r>
        <w:t xml:space="preserve">, the welcome email in</w:t>
      </w:r>
      <w:r>
        <w:t xml:space="preserve"> </w:t>
      </w:r>
      <w:r>
        <w:rPr>
          <w:rStyle w:val="VerbatimChar"/>
        </w:rPr>
        <w:t xml:space="preserve">affiliate-signup.js</w:t>
      </w:r>
      <w:r>
        <w:t xml:space="preserve">, the copy on</w:t>
      </w:r>
      <w:r>
        <w:t xml:space="preserve"> </w:t>
      </w:r>
      <w:r>
        <w:rPr>
          <w:rStyle w:val="VerbatimChar"/>
        </w:rPr>
        <w:t xml:space="preserve">affiliates.html</w:t>
      </w:r>
      <w:r>
        <w:t xml:space="preserve">, and this SOP.</w:t>
      </w:r>
    </w:p>
    <w:bookmarkEnd w:id="604"/>
    <w:bookmarkStart w:id="608" w:name="step-by-step-new-affiliate-signup"/>
    <w:p>
      <w:pPr>
        <w:pStyle w:val="Heading2"/>
      </w:pPr>
      <w:r>
        <w:t xml:space="preserve">Step-by-step: new affiliate signup</w:t>
      </w:r>
    </w:p>
    <w:bookmarkStart w:id="605" w:name="X4b5c754293e55109979df9ad47f585c2c3201cb"/>
    <w:p>
      <w:pPr>
        <w:pStyle w:val="Heading3"/>
      </w:pPr>
      <w:r>
        <w:t xml:space="preserve">Step 1 — Automated flow (handled by</w:t>
      </w:r>
      <w:r>
        <w:t xml:space="preserve"> </w:t>
      </w:r>
      <w:r>
        <w:rPr>
          <w:rStyle w:val="VerbatimChar"/>
        </w:rPr>
        <w:t xml:space="preserve">affiliate-signup.js</w:t>
      </w:r>
      <w:r>
        <w:t xml:space="preserve">)</w:t>
      </w:r>
    </w:p>
    <w:p>
      <w:pPr>
        <w:pStyle w:val="FirstParagraph"/>
      </w:pPr>
      <w:r>
        <w:t xml:space="preserve">When a visitor submits the</w:t>
      </w:r>
      <w:r>
        <w:t xml:space="preserve"> </w:t>
      </w:r>
      <w:r>
        <w:rPr>
          <w:rStyle w:val="VerbatimChar"/>
        </w:rPr>
        <w:t xml:space="preserve">/affiliates</w:t>
      </w:r>
      <w:r>
        <w:t xml:space="preserve"> </w:t>
      </w:r>
      <w:r>
        <w:t xml:space="preserve">form:</w:t>
      </w:r>
    </w:p>
    <w:p>
      <w:pPr>
        <w:numPr>
          <w:ilvl w:val="0"/>
          <w:numId w:val="1377"/>
        </w:numPr>
        <w:pStyle w:val="Compact"/>
      </w:pPr>
      <w:r>
        <w:t xml:space="preserve">GHL contact is upserted with all affiliate custom fields (see</w:t>
      </w:r>
      <w:r>
        <w:t xml:space="preserve"> </w:t>
      </w:r>
      <w:hyperlink r:id="rId39">
        <w:r>
          <w:rPr>
            <w:rStyle w:val="Hyperlink"/>
          </w:rPr>
          <w:t xml:space="preserve">SOP 12</w:t>
        </w:r>
      </w:hyperlink>
      <w:r>
        <w:t xml:space="preserve">)</w:t>
      </w:r>
    </w:p>
    <w:p>
      <w:pPr>
        <w:numPr>
          <w:ilvl w:val="0"/>
          <w:numId w:val="1377"/>
        </w:numPr>
        <w:pStyle w:val="Compact"/>
      </w:pPr>
      <w:r>
        <w:t xml:space="preserve">Tags applied:</w:t>
      </w:r>
      <w:r>
        <w:t xml:space="preserve"> </w:t>
      </w:r>
      <w:r>
        <w:rPr>
          <w:rStyle w:val="VerbatimChar"/>
        </w:rPr>
        <w:t xml:space="preserve">dispo-buddy</w:t>
      </w:r>
      <w:r>
        <w:t xml:space="preserve">,</w:t>
      </w:r>
      <w:r>
        <w:t xml:space="preserve"> </w:t>
      </w:r>
      <w:r>
        <w:rPr>
          <w:rStyle w:val="VerbatimChar"/>
        </w:rPr>
        <w:t xml:space="preserve">db-affiliate</w:t>
      </w:r>
      <w:r>
        <w:t xml:space="preserve">,</w:t>
      </w:r>
      <w:r>
        <w:t xml:space="preserve"> </w:t>
      </w:r>
      <w:r>
        <w:rPr>
          <w:rStyle w:val="VerbatimChar"/>
        </w:rPr>
        <w:t xml:space="preserve">affiliate-active</w:t>
      </w:r>
    </w:p>
    <w:p>
      <w:pPr>
        <w:numPr>
          <w:ilvl w:val="0"/>
          <w:numId w:val="1377"/>
        </w:numPr>
        <w:pStyle w:val="Compact"/>
      </w:pPr>
      <w:r>
        <w:t xml:space="preserve">Unique</w:t>
      </w:r>
      <w:r>
        <w:t xml:space="preserve"> </w:t>
      </w:r>
      <w:r>
        <w:rPr>
          <w:rStyle w:val="VerbatimChar"/>
        </w:rPr>
        <w:t xml:space="preserve">affiliate_id</w:t>
      </w:r>
      <w:r>
        <w:t xml:space="preserve"> </w:t>
      </w:r>
      <w:r>
        <w:t xml:space="preserve">generated (name-slug + random suffix, checked for uniqueness against GHL)</w:t>
      </w:r>
    </w:p>
    <w:p>
      <w:pPr>
        <w:numPr>
          <w:ilvl w:val="0"/>
          <w:numId w:val="1377"/>
        </w:numPr>
        <w:pStyle w:val="Compact"/>
      </w:pPr>
      <w:r>
        <w:t xml:space="preserve">Welcome SMS + email sent with the referral link and dashboard URL</w:t>
      </w:r>
    </w:p>
    <w:p>
      <w:pPr>
        <w:numPr>
          <w:ilvl w:val="0"/>
          <w:numId w:val="1377"/>
        </w:numPr>
        <w:pStyle w:val="Compact"/>
      </w:pPr>
      <w:r>
        <w:t xml:space="preserve">Internal alert SMS + email to Brooke</w:t>
      </w:r>
    </w:p>
    <w:p>
      <w:pPr>
        <w:numPr>
          <w:ilvl w:val="0"/>
          <w:numId w:val="1377"/>
        </w:numPr>
        <w:pStyle w:val="Compact"/>
      </w:pPr>
      <w:r>
        <w:t xml:space="preserve">Note added to the GHL contact</w:t>
      </w:r>
    </w:p>
    <w:bookmarkEnd w:id="605"/>
    <w:bookmarkStart w:id="606" w:name="X476b503e62f492ced4d61fe08ecc5765078541d"/>
    <w:p>
      <w:pPr>
        <w:pStyle w:val="Heading3"/>
      </w:pPr>
      <w:r>
        <w:t xml:space="preserve">Step 2 — Manual review (Brooke, within 24 hours)</w:t>
      </w:r>
    </w:p>
    <w:p>
      <w:pPr>
        <w:numPr>
          <w:ilvl w:val="0"/>
          <w:numId w:val="1378"/>
        </w:numPr>
        <w:pStyle w:val="Compact"/>
      </w:pPr>
      <w:r>
        <w:t xml:space="preserve">Open the new affiliate's GHL contact (from the internal alert)</w:t>
      </w:r>
    </w:p>
    <w:p>
      <w:pPr>
        <w:numPr>
          <w:ilvl w:val="0"/>
          <w:numId w:val="1378"/>
        </w:numPr>
        <w:pStyle w:val="Compact"/>
      </w:pPr>
      <w:r>
        <w:t xml:space="preserve">Review: who are they? What's their audience? What's their promo plan?</w:t>
      </w:r>
    </w:p>
    <w:p>
      <w:pPr>
        <w:numPr>
          <w:ilvl w:val="0"/>
          <w:numId w:val="1378"/>
        </w:numPr>
        <w:pStyle w:val="Compact"/>
      </w:pPr>
      <w:r>
        <w:rPr>
          <w:bCs/>
          <w:b/>
        </w:rPr>
        <w:t xml:space="preserve">Approve:</w:t>
      </w:r>
      <w:r>
        <w:t xml:space="preserve"> </w:t>
      </w:r>
      <w:r>
        <w:t xml:space="preserve">no action needed — they're already active by default</w:t>
      </w:r>
    </w:p>
    <w:p>
      <w:pPr>
        <w:numPr>
          <w:ilvl w:val="0"/>
          <w:numId w:val="1378"/>
        </w:numPr>
        <w:pStyle w:val="Compact"/>
      </w:pPr>
      <w:r>
        <w:rPr>
          <w:bCs/>
          <w:b/>
        </w:rPr>
        <w:t xml:space="preserve">Pause:</w:t>
      </w:r>
      <w:r>
        <w:t xml:space="preserve"> </w:t>
      </w:r>
      <w:r>
        <w:t xml:space="preserve">if the application is suspicious, set</w:t>
      </w:r>
      <w:r>
        <w:t xml:space="preserve"> </w:t>
      </w:r>
      <w:r>
        <w:rPr>
          <w:rStyle w:val="VerbatimChar"/>
        </w:rPr>
        <w:t xml:space="preserve">affiliate_status</w:t>
      </w:r>
      <w:r>
        <w:t xml:space="preserve"> </w:t>
      </w:r>
      <w:r>
        <w:t xml:space="preserve">→</w:t>
      </w:r>
      <w:r>
        <w:t xml:space="preserve"> </w:t>
      </w:r>
      <w:r>
        <w:rPr>
          <w:rStyle w:val="VerbatimChar"/>
        </w:rPr>
        <w:t xml:space="preserve">paused</w:t>
      </w:r>
      <w:r>
        <w:t xml:space="preserve">, send a "we're reviewing your application" SMS, investigate</w:t>
      </w:r>
    </w:p>
    <w:p>
      <w:pPr>
        <w:numPr>
          <w:ilvl w:val="0"/>
          <w:numId w:val="1378"/>
        </w:numPr>
        <w:pStyle w:val="Compact"/>
      </w:pPr>
      <w:r>
        <w:rPr>
          <w:bCs/>
          <w:b/>
        </w:rPr>
        <w:t xml:space="preserve">Reject:</w:t>
      </w:r>
      <w:r>
        <w:t xml:space="preserve"> </w:t>
      </w:r>
      <w:r>
        <w:t xml:space="preserve">set</w:t>
      </w:r>
      <w:r>
        <w:t xml:space="preserve"> </w:t>
      </w:r>
      <w:r>
        <w:rPr>
          <w:rStyle w:val="VerbatimChar"/>
        </w:rPr>
        <w:t xml:space="preserve">affiliate_status</w:t>
      </w:r>
      <w:r>
        <w:t xml:space="preserve"> </w:t>
      </w:r>
      <w:r>
        <w:t xml:space="preserve">→</w:t>
      </w:r>
      <w:r>
        <w:t xml:space="preserve"> </w:t>
      </w:r>
      <w:r>
        <w:rPr>
          <w:rStyle w:val="VerbatimChar"/>
        </w:rPr>
        <w:t xml:space="preserve">terminated</w:t>
      </w:r>
      <w:r>
        <w:t xml:space="preserve">, send a polite decline, remove</w:t>
      </w:r>
      <w:r>
        <w:t xml:space="preserve"> </w:t>
      </w:r>
      <w:r>
        <w:rPr>
          <w:rStyle w:val="VerbatimChar"/>
        </w:rPr>
        <w:t xml:space="preserve">affiliate-active</w:t>
      </w:r>
      <w:r>
        <w:t xml:space="preserve"> </w:t>
      </w:r>
      <w:r>
        <w:t xml:space="preserve">tag</w:t>
      </w:r>
    </w:p>
    <w:bookmarkEnd w:id="606"/>
    <w:bookmarkStart w:id="607" w:name="Xd4c2afc0fcd1eb487b4274e85b742541f26d297"/>
    <w:p>
      <w:pPr>
        <w:pStyle w:val="Heading3"/>
      </w:pPr>
      <w:r>
        <w:t xml:space="preserve">Step 3 — Collect payout details (post-approval)</w:t>
      </w:r>
    </w:p>
    <w:p>
      <w:pPr>
        <w:pStyle w:val="FirstParagraph"/>
      </w:pPr>
      <w:r>
        <w:t xml:space="preserve">Payout details are</w:t>
      </w:r>
      <w:r>
        <w:t xml:space="preserve"> </w:t>
      </w:r>
      <w:r>
        <w:rPr>
          <w:bCs/>
          <w:b/>
        </w:rPr>
        <w:t xml:space="preserve">not</w:t>
      </w:r>
      <w:r>
        <w:t xml:space="preserve"> </w:t>
      </w:r>
      <w:r>
        <w:t xml:space="preserve">collected on the signup form. After approval:</w:t>
      </w:r>
    </w:p>
    <w:p>
      <w:pPr>
        <w:numPr>
          <w:ilvl w:val="0"/>
          <w:numId w:val="1379"/>
        </w:numPr>
        <w:pStyle w:val="Compact"/>
      </w:pPr>
      <w:r>
        <w:t xml:space="preserve">Send the affiliate an SMS or email requesting their ACH details (bank name, routing number, account number) OR Zelle/PayPal as a backup</w:t>
      </w:r>
    </w:p>
    <w:p>
      <w:pPr>
        <w:numPr>
          <w:ilvl w:val="0"/>
          <w:numId w:val="1379"/>
        </w:numPr>
        <w:pStyle w:val="Compact"/>
      </w:pPr>
      <w:r>
        <w:t xml:space="preserve">Enter the details into the</w:t>
      </w:r>
      <w:r>
        <w:t xml:space="preserve"> </w:t>
      </w:r>
      <w:r>
        <w:rPr>
          <w:rStyle w:val="VerbatimChar"/>
        </w:rPr>
        <w:t xml:space="preserve">affiliate_payout_method</w:t>
      </w:r>
      <w:r>
        <w:t xml:space="preserve"> </w:t>
      </w:r>
      <w:r>
        <w:t xml:space="preserve">and</w:t>
      </w:r>
      <w:r>
        <w:t xml:space="preserve"> </w:t>
      </w:r>
      <w:r>
        <w:rPr>
          <w:rStyle w:val="VerbatimChar"/>
        </w:rPr>
        <w:t xml:space="preserve">affiliate_payout_details</w:t>
      </w:r>
      <w:r>
        <w:t xml:space="preserve"> </w:t>
      </w:r>
      <w:r>
        <w:t xml:space="preserve">custom fields on their GHL contact</w:t>
      </w:r>
    </w:p>
    <w:p>
      <w:pPr>
        <w:numPr>
          <w:ilvl w:val="0"/>
          <w:numId w:val="1379"/>
        </w:numPr>
        <w:pStyle w:val="Compact"/>
      </w:pPr>
      <w:r>
        <w:t xml:space="preserve">Note:</w:t>
      </w:r>
      <w:r>
        <w:t xml:space="preserve"> </w:t>
      </w:r>
      <w:r>
        <w:rPr>
          <w:rStyle w:val="VerbatimChar"/>
        </w:rPr>
        <w:t xml:space="preserve">[YYYY-MM-DD] Payout details collected: [method]</w:t>
      </w:r>
    </w:p>
    <w:bookmarkEnd w:id="607"/>
    <w:bookmarkEnd w:id="608"/>
    <w:bookmarkStart w:id="612" w:name="step-by-step-tracking-and-attribution"/>
    <w:p>
      <w:pPr>
        <w:pStyle w:val="Heading2"/>
      </w:pPr>
      <w:r>
        <w:t xml:space="preserve">Step-by-step: tracking and attribution</w:t>
      </w:r>
    </w:p>
    <w:bookmarkStart w:id="609" w:name="how-clicks-are-tracked"/>
    <w:p>
      <w:pPr>
        <w:pStyle w:val="Heading3"/>
      </w:pPr>
      <w:r>
        <w:t xml:space="preserve">How clicks are tracked</w:t>
      </w:r>
    </w:p>
    <w:p>
      <w:pPr>
        <w:numPr>
          <w:ilvl w:val="0"/>
          <w:numId w:val="1380"/>
        </w:numPr>
        <w:pStyle w:val="Compact"/>
      </w:pPr>
      <w:r>
        <w:t xml:space="preserve">Visitor clicks an affiliate link:</w:t>
      </w:r>
      <w:r>
        <w:t xml:space="preserve"> </w:t>
      </w:r>
      <w:r>
        <w:rPr>
          <w:rStyle w:val="VerbatimChar"/>
        </w:rPr>
        <w:t xml:space="preserve">https://dispobuddy.com/?ref=john-doe-a7x3</w:t>
      </w:r>
    </w:p>
    <w:p>
      <w:pPr>
        <w:numPr>
          <w:ilvl w:val="0"/>
          <w:numId w:val="1380"/>
        </w:numPr>
        <w:pStyle w:val="Compact"/>
      </w:pPr>
      <w:r>
        <w:rPr>
          <w:rStyle w:val="VerbatimChar"/>
        </w:rPr>
        <w:t xml:space="preserve">affiliate.js</w:t>
      </w:r>
      <w:r>
        <w:t xml:space="preserve"> </w:t>
      </w:r>
      <w:r>
        <w:t xml:space="preserve">(loaded on every page) reads</w:t>
      </w:r>
      <w:r>
        <w:t xml:space="preserve"> </w:t>
      </w:r>
      <w:r>
        <w:rPr>
          <w:rStyle w:val="VerbatimChar"/>
        </w:rPr>
        <w:t xml:space="preserve">?ref=</w:t>
      </w:r>
      <w:r>
        <w:t xml:space="preserve">, stores attribution in localStorage + a 90-day cookie</w:t>
      </w:r>
    </w:p>
    <w:p>
      <w:pPr>
        <w:numPr>
          <w:ilvl w:val="0"/>
          <w:numId w:val="1380"/>
        </w:numPr>
        <w:pStyle w:val="Compact"/>
      </w:pPr>
      <w:r>
        <w:t xml:space="preserve">Fires a</w:t>
      </w:r>
      <w:r>
        <w:t xml:space="preserve"> </w:t>
      </w:r>
      <w:r>
        <w:rPr>
          <w:rStyle w:val="VerbatimChar"/>
        </w:rPr>
        <w:t xml:space="preserve">click</w:t>
      </w:r>
      <w:r>
        <w:t xml:space="preserve"> </w:t>
      </w:r>
      <w:r>
        <w:t xml:space="preserve">beacon to</w:t>
      </w:r>
      <w:r>
        <w:t xml:space="preserve"> </w:t>
      </w:r>
      <w:r>
        <w:rPr>
          <w:rStyle w:val="VerbatimChar"/>
        </w:rPr>
        <w:t xml:space="preserve">/api/affiliate-track</w:t>
      </w:r>
      <w:r>
        <w:t xml:space="preserve"> </w:t>
      </w:r>
      <w:r>
        <w:t xml:space="preserve">(debounced: one per session per affiliate)</w:t>
      </w:r>
    </w:p>
    <w:p>
      <w:pPr>
        <w:numPr>
          <w:ilvl w:val="0"/>
          <w:numId w:val="1380"/>
        </w:numPr>
        <w:pStyle w:val="Compact"/>
      </w:pPr>
      <w:r>
        <w:rPr>
          <w:rStyle w:val="VerbatimChar"/>
        </w:rPr>
        <w:t xml:space="preserve">affiliate-track.js</w:t>
      </w:r>
      <w:r>
        <w:t xml:space="preserve"> </w:t>
      </w:r>
      <w:r>
        <w:t xml:space="preserve">increments</w:t>
      </w:r>
      <w:r>
        <w:t xml:space="preserve"> </w:t>
      </w:r>
      <w:r>
        <w:rPr>
          <w:rStyle w:val="VerbatimChar"/>
        </w:rPr>
        <w:t xml:space="preserve">affiliate_clicks</w:t>
      </w:r>
      <w:r>
        <w:t xml:space="preserve"> </w:t>
      </w:r>
      <w:r>
        <w:t xml:space="preserve">on the affiliate's GHL contact</w:t>
      </w:r>
    </w:p>
    <w:bookmarkEnd w:id="609"/>
    <w:bookmarkStart w:id="610" w:name="how-signups-are-tracked"/>
    <w:p>
      <w:pPr>
        <w:pStyle w:val="Heading3"/>
      </w:pPr>
      <w:r>
        <w:t xml:space="preserve">How signups are tracked</w:t>
      </w:r>
    </w:p>
    <w:p>
      <w:pPr>
        <w:numPr>
          <w:ilvl w:val="0"/>
          <w:numId w:val="1381"/>
        </w:numPr>
        <w:pStyle w:val="Compact"/>
      </w:pPr>
      <w:r>
        <w:t xml:space="preserve">Visitor fills out</w:t>
      </w:r>
      <w:r>
        <w:t xml:space="preserve"> </w:t>
      </w:r>
      <w:r>
        <w:rPr>
          <w:rStyle w:val="VerbatimChar"/>
        </w:rPr>
        <w:t xml:space="preserve">/join</w:t>
      </w:r>
      <w:r>
        <w:t xml:space="preserve"> </w:t>
      </w:r>
      <w:r>
        <w:t xml:space="preserve">or</w:t>
      </w:r>
      <w:r>
        <w:t xml:space="preserve"> </w:t>
      </w:r>
      <w:r>
        <w:rPr>
          <w:rStyle w:val="VerbatimChar"/>
        </w:rPr>
        <w:t xml:space="preserve">/submit-deal</w:t>
      </w:r>
      <w:r>
        <w:t xml:space="preserve"> </w:t>
      </w:r>
      <w:r>
        <w:t xml:space="preserve">with the affiliate cookie active</w:t>
      </w:r>
    </w:p>
    <w:p>
      <w:pPr>
        <w:numPr>
          <w:ilvl w:val="0"/>
          <w:numId w:val="1381"/>
        </w:numPr>
        <w:pStyle w:val="Compact"/>
      </w:pPr>
      <w:r>
        <w:t xml:space="preserve">Form JS calls</w:t>
      </w:r>
      <w:r>
        <w:t xml:space="preserve"> </w:t>
      </w:r>
      <w:r>
        <w:rPr>
          <w:rStyle w:val="VerbatimChar"/>
        </w:rPr>
        <w:t xml:space="preserve">DBAffiliate.getId()</w:t>
      </w:r>
      <w:r>
        <w:t xml:space="preserve"> </w:t>
      </w:r>
      <w:r>
        <w:t xml:space="preserve">and includes</w:t>
      </w:r>
      <w:r>
        <w:t xml:space="preserve"> </w:t>
      </w:r>
      <w:r>
        <w:rPr>
          <w:rStyle w:val="VerbatimChar"/>
        </w:rPr>
        <w:t xml:space="preserve">affiliate_id</w:t>
      </w:r>
      <w:r>
        <w:t xml:space="preserve"> </w:t>
      </w:r>
      <w:r>
        <w:t xml:space="preserve">in the payload</w:t>
      </w:r>
    </w:p>
    <w:p>
      <w:pPr>
        <w:numPr>
          <w:ilvl w:val="0"/>
          <w:numId w:val="1381"/>
        </w:numPr>
        <w:pStyle w:val="Compact"/>
      </w:pPr>
      <w:r>
        <w:rPr>
          <w:rStyle w:val="VerbatimChar"/>
        </w:rPr>
        <w:t xml:space="preserve">partner-onboard.js</w:t>
      </w:r>
      <w:r>
        <w:t xml:space="preserve"> </w:t>
      </w:r>
      <w:r>
        <w:t xml:space="preserve">or</w:t>
      </w:r>
      <w:r>
        <w:t xml:space="preserve"> </w:t>
      </w:r>
      <w:r>
        <w:rPr>
          <w:rStyle w:val="VerbatimChar"/>
        </w:rPr>
        <w:t xml:space="preserve">dispo-buddy-submit.js</w:t>
      </w:r>
      <w:r>
        <w:t xml:space="preserve"> </w:t>
      </w:r>
      <w:r>
        <w:t xml:space="preserve">writes</w:t>
      </w:r>
      <w:r>
        <w:t xml:space="preserve"> </w:t>
      </w:r>
      <w:r>
        <w:rPr>
          <w:rStyle w:val="VerbatimChar"/>
        </w:rPr>
        <w:t xml:space="preserve">referred_by_affiliate</w:t>
      </w:r>
      <w:r>
        <w:t xml:space="preserve"> </w:t>
      </w:r>
      <w:r>
        <w:t xml:space="preserve">custom field +</w:t>
      </w:r>
      <w:r>
        <w:t xml:space="preserve"> </w:t>
      </w:r>
      <w:r>
        <w:rPr>
          <w:rStyle w:val="VerbatimChar"/>
        </w:rPr>
        <w:t xml:space="preserve">db-affiliate-referred</w:t>
      </w:r>
      <w:r>
        <w:t xml:space="preserve"> </w:t>
      </w:r>
      <w:r>
        <w:t xml:space="preserve">tag on the new partner's GHL contact</w:t>
      </w:r>
    </w:p>
    <w:p>
      <w:pPr>
        <w:numPr>
          <w:ilvl w:val="0"/>
          <w:numId w:val="1381"/>
        </w:numPr>
        <w:pStyle w:val="Compact"/>
      </w:pPr>
      <w:r>
        <w:rPr>
          <w:rStyle w:val="VerbatimChar"/>
        </w:rPr>
        <w:t xml:space="preserve">affiliate-track.js</w:t>
      </w:r>
      <w:r>
        <w:t xml:space="preserve"> </w:t>
      </w:r>
      <w:r>
        <w:t xml:space="preserve">receives a</w:t>
      </w:r>
      <w:r>
        <w:t xml:space="preserve"> </w:t>
      </w:r>
      <w:r>
        <w:rPr>
          <w:rStyle w:val="VerbatimChar"/>
        </w:rPr>
        <w:t xml:space="preserve">signup</w:t>
      </w:r>
      <w:r>
        <w:t xml:space="preserve"> </w:t>
      </w:r>
      <w:r>
        <w:t xml:space="preserve">event and increments</w:t>
      </w:r>
      <w:r>
        <w:t xml:space="preserve"> </w:t>
      </w:r>
      <w:r>
        <w:rPr>
          <w:rStyle w:val="VerbatimChar"/>
        </w:rPr>
        <w:t xml:space="preserve">affiliate_signups</w:t>
      </w:r>
    </w:p>
    <w:bookmarkEnd w:id="610"/>
    <w:bookmarkStart w:id="611" w:name="how-deal-closes-are-tracked"/>
    <w:p>
      <w:pPr>
        <w:pStyle w:val="Heading3"/>
      </w:pPr>
      <w:r>
        <w:t xml:space="preserve">How deal closes are tracked</w:t>
      </w:r>
    </w:p>
    <w:p>
      <w:pPr>
        <w:pStyle w:val="FirstParagraph"/>
      </w:pPr>
      <w:r>
        <w:t xml:space="preserve">When a deal closes (per</w:t>
      </w:r>
      <w:r>
        <w:t xml:space="preserve"> </w:t>
      </w:r>
      <w:hyperlink r:id="rId22">
        <w:r>
          <w:rPr>
            <w:rStyle w:val="Hyperlink"/>
          </w:rPr>
          <w:t xml:space="preserve">SOP 07</w:t>
        </w:r>
      </w:hyperlink>
      <w:r>
        <w:t xml:space="preserve">):</w:t>
      </w:r>
    </w:p>
    <w:p>
      <w:pPr>
        <w:numPr>
          <w:ilvl w:val="0"/>
          <w:numId w:val="1382"/>
        </w:numPr>
        <w:pStyle w:val="Compact"/>
      </w:pPr>
      <w:r>
        <w:t xml:space="preserve">Dispo VA (or automation) fires a</w:t>
      </w:r>
      <w:r>
        <w:t xml:space="preserve"> </w:t>
      </w:r>
      <w:r>
        <w:rPr>
          <w:rStyle w:val="VerbatimChar"/>
        </w:rPr>
        <w:t xml:space="preserve">deal_closed</w:t>
      </w:r>
      <w:r>
        <w:t xml:space="preserve"> </w:t>
      </w:r>
      <w:r>
        <w:t xml:space="preserve">event to</w:t>
      </w:r>
      <w:r>
        <w:t xml:space="preserve"> </w:t>
      </w:r>
      <w:r>
        <w:rPr>
          <w:rStyle w:val="VerbatimChar"/>
        </w:rPr>
        <w:t xml:space="preserve">affiliate-track.js</w:t>
      </w:r>
      <w:r>
        <w:t xml:space="preserve"> </w:t>
      </w:r>
      <w:r>
        <w:t xml:space="preserve">with:</w:t>
      </w:r>
    </w:p>
    <w:p>
      <w:pPr>
        <w:numPr>
          <w:ilvl w:val="1"/>
          <w:numId w:val="1383"/>
        </w:numPr>
        <w:pStyle w:val="Compact"/>
      </w:pPr>
      <w:r>
        <w:rPr>
          <w:rStyle w:val="VerbatimChar"/>
        </w:rPr>
        <w:t xml:space="preserve">affiliate_id</w:t>
      </w:r>
      <w:r>
        <w:t xml:space="preserve"> </w:t>
      </w:r>
      <w:r>
        <w:t xml:space="preserve">(from the partner's</w:t>
      </w:r>
      <w:r>
        <w:t xml:space="preserve"> </w:t>
      </w:r>
      <w:r>
        <w:rPr>
          <w:rStyle w:val="VerbatimChar"/>
        </w:rPr>
        <w:t xml:space="preserve">referred_by_affiliate</w:t>
      </w:r>
      <w:r>
        <w:t xml:space="preserve"> </w:t>
      </w:r>
      <w:r>
        <w:t xml:space="preserve">field)</w:t>
      </w:r>
    </w:p>
    <w:p>
      <w:pPr>
        <w:numPr>
          <w:ilvl w:val="1"/>
          <w:numId w:val="1383"/>
        </w:numPr>
        <w:pStyle w:val="Compact"/>
      </w:pPr>
      <w:r>
        <w:rPr>
          <w:rStyle w:val="VerbatimChar"/>
        </w:rPr>
        <w:t xml:space="preserve">deal_value</w:t>
      </w:r>
      <w:r>
        <w:t xml:space="preserve"> </w:t>
      </w:r>
      <w:r>
        <w:t xml:space="preserve">(Dispo Buddy's net dispo fee — our 50% share)</w:t>
      </w:r>
    </w:p>
    <w:p>
      <w:pPr>
        <w:numPr>
          <w:ilvl w:val="1"/>
          <w:numId w:val="1383"/>
        </w:numPr>
        <w:pStyle w:val="Compact"/>
      </w:pPr>
      <w:r>
        <w:rPr>
          <w:rStyle w:val="VerbatimChar"/>
        </w:rPr>
        <w:t xml:space="preserve">first_close: true/false</w:t>
      </w:r>
      <w:r>
        <w:t xml:space="preserve"> </w:t>
      </w:r>
      <w:r>
        <w:t xml:space="preserve">(is this the partner's first closed deal with us?)</w:t>
      </w:r>
    </w:p>
    <w:p>
      <w:pPr>
        <w:numPr>
          <w:ilvl w:val="0"/>
          <w:numId w:val="1382"/>
        </w:numPr>
        <w:pStyle w:val="Compact"/>
      </w:pPr>
      <w:r>
        <w:rPr>
          <w:rStyle w:val="VerbatimChar"/>
        </w:rPr>
        <w:t xml:space="preserve">affiliate-track.js</w:t>
      </w:r>
      <w:r>
        <w:t xml:space="preserve"> </w:t>
      </w:r>
      <w:r>
        <w:t xml:space="preserve">calculates the commission:</w:t>
      </w:r>
    </w:p>
    <w:p>
      <w:pPr>
        <w:numPr>
          <w:ilvl w:val="1"/>
          <w:numId w:val="1384"/>
        </w:numPr>
        <w:pStyle w:val="Compact"/>
      </w:pPr>
      <w:r>
        <w:t xml:space="preserve">If</w:t>
      </w:r>
      <w:r>
        <w:t xml:space="preserve"> </w:t>
      </w:r>
      <w:r>
        <w:rPr>
          <w:rStyle w:val="VerbatimChar"/>
        </w:rPr>
        <w:t xml:space="preserve">first_close</w:t>
      </w:r>
      <w:r>
        <w:t xml:space="preserve"> </w:t>
      </w:r>
      <w:r>
        <w:t xml:space="preserve">and within 6 months of partner signup → +$200</w:t>
      </w:r>
    </w:p>
    <w:p>
      <w:pPr>
        <w:numPr>
          <w:ilvl w:val="1"/>
          <w:numId w:val="1384"/>
        </w:numPr>
        <w:pStyle w:val="Compact"/>
      </w:pPr>
      <w:r>
        <w:t xml:space="preserve">If within the affiliate's 12-month trailing window → +5% of</w:t>
      </w:r>
      <w:r>
        <w:t xml:space="preserve"> </w:t>
      </w:r>
      <w:r>
        <w:rPr>
          <w:rStyle w:val="VerbatimChar"/>
        </w:rPr>
        <w:t xml:space="preserve">deal_value</w:t>
      </w:r>
    </w:p>
    <w:p>
      <w:pPr>
        <w:numPr>
          <w:ilvl w:val="1"/>
          <w:numId w:val="1384"/>
        </w:numPr>
        <w:pStyle w:val="Compact"/>
      </w:pPr>
      <w:r>
        <w:t xml:space="preserve">If outside the 12-month window → $0 ongoing (first-close bonus still possible if within 6 months)</w:t>
      </w:r>
    </w:p>
    <w:p>
      <w:pPr>
        <w:numPr>
          <w:ilvl w:val="0"/>
          <w:numId w:val="1382"/>
        </w:numPr>
        <w:pStyle w:val="Compact"/>
      </w:pPr>
      <w:r>
        <w:rPr>
          <w:rStyle w:val="VerbatimChar"/>
        </w:rPr>
        <w:t xml:space="preserve">affiliate_commission_earned</w:t>
      </w:r>
      <w:r>
        <w:t xml:space="preserve"> </w:t>
      </w:r>
      <w:r>
        <w:t xml:space="preserve">is incremented on the affiliate's GHL contact</w:t>
      </w:r>
    </w:p>
    <w:p>
      <w:pPr>
        <w:numPr>
          <w:ilvl w:val="0"/>
          <w:numId w:val="1382"/>
        </w:numPr>
        <w:pStyle w:val="Compact"/>
      </w:pPr>
      <w:r>
        <w:t xml:space="preserve">An audit note is added to the affiliate's contact</w:t>
      </w:r>
    </w:p>
    <w:p>
      <w:pPr>
        <w:pStyle w:val="FirstParagraph"/>
      </w:pPr>
      <w:r>
        <w:rPr>
          <w:bCs/>
          <w:b/>
        </w:rPr>
        <w:t xml:space="preserve">Important:</w:t>
      </w:r>
      <w:r>
        <w:t xml:space="preserve"> </w:t>
      </w:r>
      <w:r>
        <w:t xml:space="preserve">The</w:t>
      </w:r>
      <w:r>
        <w:t xml:space="preserve"> </w:t>
      </w:r>
      <w:r>
        <w:rPr>
          <w:rStyle w:val="VerbatimChar"/>
        </w:rPr>
        <w:t xml:space="preserve">deal_closed</w:t>
      </w:r>
      <w:r>
        <w:t xml:space="preserve"> </w:t>
      </w:r>
      <w:r>
        <w:t xml:space="preserve">event must be fired manually or via a GHL workflow today. It is NOT automatic from the closing flow. Until this is automated, the Dispo VA must fire it when marking a deal as Closed Won. Add to the</w:t>
      </w:r>
      <w:r>
        <w:t xml:space="preserve"> </w:t>
      </w:r>
      <w:hyperlink r:id="rId22">
        <w:r>
          <w:rPr>
            <w:rStyle w:val="Hyperlink"/>
          </w:rPr>
          <w:t xml:space="preserve">SOP 07</w:t>
        </w:r>
      </w:hyperlink>
      <w:r>
        <w:t xml:space="preserve"> </w:t>
      </w:r>
      <w:r>
        <w:t xml:space="preserve">close-day checklist:</w:t>
      </w:r>
    </w:p>
    <w:p>
      <w:pPr>
        <w:pStyle w:val="BlockText"/>
      </w:pPr>
      <w:r>
        <w:t xml:space="preserve">"If the partner has a</w:t>
      </w:r>
      <w:r>
        <w:t xml:space="preserve"> </w:t>
      </w:r>
      <w:r>
        <w:rPr>
          <w:rStyle w:val="VerbatimChar"/>
        </w:rPr>
        <w:t xml:space="preserve">referred_by_affiliate</w:t>
      </w:r>
      <w:r>
        <w:t xml:space="preserve"> </w:t>
      </w:r>
      <w:r>
        <w:t xml:space="preserve">field → fire the affiliate</w:t>
      </w:r>
      <w:r>
        <w:t xml:space="preserve"> </w:t>
      </w:r>
      <w:r>
        <w:rPr>
          <w:rStyle w:val="VerbatimChar"/>
        </w:rPr>
        <w:t xml:space="preserve">deal_closed</w:t>
      </w:r>
      <w:r>
        <w:t xml:space="preserve"> </w:t>
      </w:r>
      <w:r>
        <w:t xml:space="preserve">event via the track endpoint."</w:t>
      </w:r>
    </w:p>
    <w:bookmarkEnd w:id="611"/>
    <w:bookmarkEnd w:id="612"/>
    <w:bookmarkStart w:id="618" w:name="Xb99e320e0a575ad6de7c8937332ba89c4b26ee0"/>
    <w:p>
      <w:pPr>
        <w:pStyle w:val="Heading2"/>
      </w:pPr>
      <w:r>
        <w:t xml:space="preserve">Step-by-step: monthly payout (on/around the 15th)</w:t>
      </w:r>
    </w:p>
    <w:bookmarkStart w:id="613" w:name="step-1--pull-the-payout-list-admin-va"/>
    <w:p>
      <w:pPr>
        <w:pStyle w:val="Heading3"/>
      </w:pPr>
      <w:r>
        <w:t xml:space="preserve">Step 1 — Pull the payout list (Admin VA)</w:t>
      </w:r>
    </w:p>
    <w:p>
      <w:pPr>
        <w:numPr>
          <w:ilvl w:val="0"/>
          <w:numId w:val="1385"/>
        </w:numPr>
        <w:pStyle w:val="Compact"/>
      </w:pPr>
      <w:r>
        <w:t xml:space="preserve">In GHL, filter contacts: tag =</w:t>
      </w:r>
      <w:r>
        <w:t xml:space="preserve"> </w:t>
      </w:r>
      <w:r>
        <w:rPr>
          <w:rStyle w:val="VerbatimChar"/>
        </w:rPr>
        <w:t xml:space="preserve">affiliate-active</w:t>
      </w:r>
      <w:r>
        <w:t xml:space="preserve">,</w:t>
      </w:r>
      <w:r>
        <w:t xml:space="preserve"> </w:t>
      </w:r>
      <w:r>
        <w:rPr>
          <w:rStyle w:val="VerbatimChar"/>
        </w:rPr>
        <w:t xml:space="preserve">affiliate_commission_earned</w:t>
      </w:r>
      <w:r>
        <w:t xml:space="preserve"> </w:t>
      </w:r>
      <w:r>
        <w:t xml:space="preserve">&gt;</w:t>
      </w:r>
      <w:r>
        <w:t xml:space="preserve"> </w:t>
      </w:r>
      <w:r>
        <w:rPr>
          <w:rStyle w:val="VerbatimChar"/>
        </w:rPr>
        <w:t xml:space="preserve">affiliate_commission_paid</w:t>
      </w:r>
    </w:p>
    <w:p>
      <w:pPr>
        <w:numPr>
          <w:ilvl w:val="0"/>
          <w:numId w:val="1385"/>
        </w:numPr>
        <w:pStyle w:val="Compact"/>
      </w:pPr>
      <w:r>
        <w:t xml:space="preserve">For each affiliate, calculate:</w:t>
      </w:r>
      <w:r>
        <w:t xml:space="preserve"> </w:t>
      </w:r>
      <w:r>
        <w:rPr>
          <w:rStyle w:val="VerbatimChar"/>
        </w:rPr>
        <w:t xml:space="preserve">pending = earned - paid</w:t>
      </w:r>
    </w:p>
    <w:p>
      <w:pPr>
        <w:numPr>
          <w:ilvl w:val="0"/>
          <w:numId w:val="1385"/>
        </w:numPr>
        <w:pStyle w:val="Compact"/>
      </w:pPr>
      <w:r>
        <w:t xml:space="preserve">Filter out anyone with pending &lt; $100 (below the minimum; rolls over)</w:t>
      </w:r>
    </w:p>
    <w:p>
      <w:pPr>
        <w:numPr>
          <w:ilvl w:val="0"/>
          <w:numId w:val="1385"/>
        </w:numPr>
        <w:pStyle w:val="Compact"/>
      </w:pPr>
      <w:r>
        <w:t xml:space="preserve">Build the payout spreadsheet: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Affiliate</w:t>
            </w:r>
          </w:p>
        </w:tc>
        <w:tc>
          <w:tcPr/>
          <w:p>
            <w:pPr>
              <w:pStyle w:val="Compact"/>
              <w:jc w:val="left"/>
            </w:pPr>
            <w:r>
              <w:t xml:space="preserve">ID</w:t>
            </w:r>
          </w:p>
        </w:tc>
        <w:tc>
          <w:tcPr/>
          <w:p>
            <w:pPr>
              <w:pStyle w:val="Compact"/>
              <w:jc w:val="left"/>
            </w:pPr>
            <w:r>
              <w:t xml:space="preserve">Pending</w:t>
            </w:r>
          </w:p>
        </w:tc>
        <w:tc>
          <w:tcPr/>
          <w:p>
            <w:pPr>
              <w:pStyle w:val="Compact"/>
              <w:jc w:val="left"/>
            </w:pPr>
            <w:r>
              <w:t xml:space="preserve">Payout method</w:t>
            </w:r>
          </w:p>
        </w:tc>
        <w:tc>
          <w:tcPr/>
          <w:p>
            <w:pPr>
              <w:pStyle w:val="Compact"/>
              <w:jc w:val="left"/>
            </w:pPr>
            <w:r>
              <w:t xml:space="preserve">Account details</w:t>
            </w:r>
          </w:p>
        </w:tc>
        <w:tc>
          <w:tcPr/>
          <w:p>
            <w:pPr>
              <w:pStyle w:val="Compact"/>
              <w:jc w:val="left"/>
            </w:pPr>
            <w:r>
              <w:t xml:space="preserve">Notes</w:t>
            </w:r>
          </w:p>
        </w:tc>
      </w:tr>
      <w:tr>
        <w:tc>
          <w:tcPr/>
          <w:p>
            <w:pPr>
              <w:pStyle w:val="Compact"/>
              <w:jc w:val="left"/>
            </w:pPr>
            <w:r>
              <w:t xml:space="preserve">John Doe</w:t>
            </w:r>
          </w:p>
        </w:tc>
        <w:tc>
          <w:tcPr/>
          <w:p>
            <w:pPr>
              <w:pStyle w:val="Compact"/>
              <w:jc w:val="left"/>
            </w:pPr>
            <w:r>
              <w:t xml:space="preserve">john-doe-a7x3</w:t>
            </w:r>
          </w:p>
        </w:tc>
        <w:tc>
          <w:tcPr/>
          <w:p>
            <w:pPr>
              <w:pStyle w:val="Compact"/>
              <w:jc w:val="left"/>
            </w:pPr>
            <w:r>
              <w:t xml:space="preserve">$340</w:t>
            </w:r>
          </w:p>
        </w:tc>
        <w:tc>
          <w:tcPr/>
          <w:p>
            <w:pPr>
              <w:pStyle w:val="Compact"/>
              <w:jc w:val="left"/>
            </w:pPr>
            <w:r>
              <w:t xml:space="preserve">ACH</w:t>
            </w:r>
          </w:p>
        </w:tc>
        <w:tc>
          <w:tcPr/>
          <w:p>
            <w:pPr>
              <w:pStyle w:val="Compact"/>
              <w:jc w:val="left"/>
            </w:pPr>
            <w:r>
              <w:t xml:space="preserve">****1234</w:t>
            </w:r>
          </w:p>
        </w:tc>
        <w:tc>
          <w:tcPr/>
          <w:p>
            <w:pPr>
              <w:pStyle w:val="Compact"/>
            </w:pPr>
          </w:p>
        </w:tc>
      </w:tr>
    </w:tbl>
    <w:bookmarkEnd w:id="613"/>
    <w:bookmarkStart w:id="614" w:name="step-2--verify-the-math-admin-va"/>
    <w:p>
      <w:pPr>
        <w:pStyle w:val="Heading3"/>
      </w:pPr>
      <w:r>
        <w:t xml:space="preserve">Step 2 — Verify the math (Admin VA)</w:t>
      </w:r>
    </w:p>
    <w:p>
      <w:pPr>
        <w:pStyle w:val="FirstParagraph"/>
      </w:pPr>
      <w:r>
        <w:t xml:space="preserve">For each affiliate on the payout list:</w:t>
      </w:r>
    </w:p>
    <w:p>
      <w:pPr>
        <w:numPr>
          <w:ilvl w:val="0"/>
          <w:numId w:val="1386"/>
        </w:numPr>
        <w:pStyle w:val="Compact"/>
      </w:pPr>
      <w:r>
        <w:t xml:space="preserve">Pull their affiliate note history in GHL</w:t>
      </w:r>
    </w:p>
    <w:p>
      <w:pPr>
        <w:numPr>
          <w:ilvl w:val="0"/>
          <w:numId w:val="1386"/>
        </w:numPr>
        <w:pStyle w:val="Compact"/>
      </w:pPr>
      <w:r>
        <w:t xml:space="preserve">Cross-check: every</w:t>
      </w:r>
      <w:r>
        <w:t xml:space="preserve"> </w:t>
      </w:r>
      <w:r>
        <w:rPr>
          <w:rStyle w:val="VerbatimChar"/>
        </w:rPr>
        <w:t xml:space="preserve">deal_closed</w:t>
      </w:r>
      <w:r>
        <w:t xml:space="preserve"> </w:t>
      </w:r>
      <w:r>
        <w:t xml:space="preserve">event note should show a commission delta</w:t>
      </w:r>
    </w:p>
    <w:p>
      <w:pPr>
        <w:numPr>
          <w:ilvl w:val="0"/>
          <w:numId w:val="1386"/>
        </w:numPr>
        <w:pStyle w:val="Compact"/>
      </w:pPr>
      <w:r>
        <w:t xml:space="preserve">Sum the deltas → should equal</w:t>
      </w:r>
      <w:r>
        <w:t xml:space="preserve"> </w:t>
      </w:r>
      <w:r>
        <w:rPr>
          <w:rStyle w:val="VerbatimChar"/>
        </w:rPr>
        <w:t xml:space="preserve">affiliate_commission_earned</w:t>
      </w:r>
    </w:p>
    <w:p>
      <w:pPr>
        <w:numPr>
          <w:ilvl w:val="0"/>
          <w:numId w:val="1386"/>
        </w:numPr>
        <w:pStyle w:val="Compact"/>
      </w:pPr>
      <w:r>
        <w:t xml:space="preserve">Subtract</w:t>
      </w:r>
      <w:r>
        <w:t xml:space="preserve"> </w:t>
      </w:r>
      <w:r>
        <w:rPr>
          <w:rStyle w:val="VerbatimChar"/>
        </w:rPr>
        <w:t xml:space="preserve">affiliate_commission_paid</w:t>
      </w:r>
      <w:r>
        <w:t xml:space="preserve"> </w:t>
      </w:r>
      <w:r>
        <w:t xml:space="preserve">→ should equal the pending amount</w:t>
      </w:r>
    </w:p>
    <w:p>
      <w:pPr>
        <w:numPr>
          <w:ilvl w:val="0"/>
          <w:numId w:val="1386"/>
        </w:numPr>
        <w:pStyle w:val="Compact"/>
      </w:pPr>
      <w:r>
        <w:t xml:space="preserve">Flag any discrepancy for Brooke</w:t>
      </w:r>
    </w:p>
    <w:bookmarkEnd w:id="614"/>
    <w:bookmarkStart w:id="615" w:name="step-3--brooke-approves"/>
    <w:p>
      <w:pPr>
        <w:pStyle w:val="Heading3"/>
      </w:pPr>
      <w:r>
        <w:t xml:space="preserve">Step 3 — Brooke approves</w:t>
      </w:r>
    </w:p>
    <w:p>
      <w:pPr>
        <w:numPr>
          <w:ilvl w:val="0"/>
          <w:numId w:val="1387"/>
        </w:numPr>
        <w:pStyle w:val="Compact"/>
      </w:pPr>
      <w:r>
        <w:t xml:space="preserve">Admin VA sends the payout list to Brooke</w:t>
      </w:r>
    </w:p>
    <w:p>
      <w:pPr>
        <w:numPr>
          <w:ilvl w:val="0"/>
          <w:numId w:val="1387"/>
        </w:numPr>
        <w:pStyle w:val="Compact"/>
      </w:pPr>
      <w:r>
        <w:t xml:space="preserve">Brooke reviews and approves (or holds specific affiliates for investigation)</w:t>
      </w:r>
    </w:p>
    <w:p>
      <w:pPr>
        <w:numPr>
          <w:ilvl w:val="0"/>
          <w:numId w:val="1387"/>
        </w:numPr>
        <w:pStyle w:val="Compact"/>
      </w:pPr>
      <w:r>
        <w:t xml:space="preserve">Once approved, Admin VA processes the ACH transfers</w:t>
      </w:r>
    </w:p>
    <w:bookmarkEnd w:id="615"/>
    <w:bookmarkStart w:id="616" w:name="step-4--process-payouts-admin-va"/>
    <w:p>
      <w:pPr>
        <w:pStyle w:val="Heading3"/>
      </w:pPr>
      <w:r>
        <w:t xml:space="preserve">Step 4 — Process payouts (Admin VA)</w:t>
      </w:r>
    </w:p>
    <w:p>
      <w:pPr>
        <w:numPr>
          <w:ilvl w:val="0"/>
          <w:numId w:val="1388"/>
        </w:numPr>
        <w:pStyle w:val="Compact"/>
      </w:pPr>
      <w:r>
        <w:t xml:space="preserve">Issue ACH from the Deal Pros LLC operating account</w:t>
      </w:r>
    </w:p>
    <w:p>
      <w:pPr>
        <w:numPr>
          <w:ilvl w:val="0"/>
          <w:numId w:val="1388"/>
        </w:numPr>
        <w:pStyle w:val="Compact"/>
      </w:pPr>
      <w:r>
        <w:t xml:space="preserve">For each payout:</w:t>
      </w:r>
    </w:p>
    <w:p>
      <w:pPr>
        <w:numPr>
          <w:ilvl w:val="1"/>
          <w:numId w:val="1389"/>
        </w:numPr>
        <w:pStyle w:val="Compact"/>
      </w:pPr>
      <w:r>
        <w:t xml:space="preserve">Update</w:t>
      </w:r>
      <w:r>
        <w:t xml:space="preserve"> </w:t>
      </w:r>
      <w:r>
        <w:rPr>
          <w:rStyle w:val="VerbatimChar"/>
        </w:rPr>
        <w:t xml:space="preserve">affiliate_commission_paid</w:t>
      </w:r>
      <w:r>
        <w:t xml:space="preserve"> </w:t>
      </w:r>
      <w:r>
        <w:t xml:space="preserve">in GHL:</w:t>
      </w:r>
      <w:r>
        <w:t xml:space="preserve"> </w:t>
      </w:r>
      <w:r>
        <w:rPr>
          <w:rStyle w:val="VerbatimChar"/>
        </w:rPr>
        <w:t xml:space="preserve">paid + this payout</w:t>
      </w:r>
    </w:p>
    <w:p>
      <w:pPr>
        <w:numPr>
          <w:ilvl w:val="1"/>
          <w:numId w:val="1389"/>
        </w:numPr>
        <w:pStyle w:val="Compact"/>
      </w:pPr>
      <w:r>
        <w:t xml:space="preserve">Add note:</w:t>
      </w:r>
      <w:r>
        <w:t xml:space="preserve"> </w:t>
      </w:r>
      <w:r>
        <w:rPr>
          <w:rStyle w:val="VerbatimChar"/>
        </w:rPr>
        <w:t xml:space="preserve">[YYYY-MM-DD] Affiliate payout: $[amount] via ACH for [month]. New balance: earned $[X], paid $[Y], pending $[Z].</w:t>
      </w:r>
    </w:p>
    <w:p>
      <w:pPr>
        <w:numPr>
          <w:ilvl w:val="1"/>
          <w:numId w:val="1389"/>
        </w:numPr>
        <w:pStyle w:val="Compact"/>
      </w:pPr>
      <w:r>
        <w:t xml:space="preserve">Record in QuickBooks as account 5010 (Referral Bonuses)</w:t>
      </w:r>
    </w:p>
    <w:p>
      <w:pPr>
        <w:numPr>
          <w:ilvl w:val="1"/>
          <w:numId w:val="1389"/>
        </w:numPr>
        <w:pStyle w:val="Compact"/>
      </w:pPr>
      <w:r>
        <w:t xml:space="preserve">Save ACH confirmation in</w:t>
      </w:r>
      <w:r>
        <w:t xml:space="preserve"> </w:t>
      </w:r>
      <w:r>
        <w:rPr>
          <w:rStyle w:val="VerbatimChar"/>
        </w:rPr>
        <w:t xml:space="preserve">/Drive/DispoBuddy/Finance/YYYY/Affiliate Payouts/</w:t>
      </w:r>
    </w:p>
    <w:p>
      <w:pPr>
        <w:numPr>
          <w:ilvl w:val="0"/>
          <w:numId w:val="1388"/>
        </w:numPr>
        <w:pStyle w:val="Compact"/>
      </w:pPr>
      <w:r>
        <w:t xml:space="preserve">Send each affiliate a confirmation SMS:</w:t>
      </w:r>
    </w:p>
    <w:p>
      <w:pPr>
        <w:numPr>
          <w:ilvl w:val="0"/>
          <w:numId w:val="1000"/>
        </w:numPr>
        <w:pStyle w:val="SourceCode"/>
      </w:pPr>
      <w:r>
        <w:rPr>
          <w:rStyle w:val="VerbatimChar"/>
        </w:rPr>
        <w:t xml:space="preserve">{{contact.first_name}} — your Dispo Buddy affiliate payout of $[amount] for [month] just went out via ACH. Should hit in 1-3 business days. Keep those referrals coming!</w:t>
      </w:r>
    </w:p>
    <w:bookmarkEnd w:id="616"/>
    <w:bookmarkStart w:id="617" w:name="step-5--1099-tracking"/>
    <w:p>
      <w:pPr>
        <w:pStyle w:val="Heading3"/>
      </w:pPr>
      <w:r>
        <w:t xml:space="preserve">Step 5 — 1099 tracking</w:t>
      </w:r>
    </w:p>
    <w:p>
      <w:pPr>
        <w:pStyle w:val="FirstParagraph"/>
      </w:pPr>
      <w:r>
        <w:t xml:space="preserve">Any affiliate who receives $600+ in a calendar year needs a 1099-NEC. Track cumulative payouts by affiliate across the year. Flag at $500 to collect a W-9 proactively (see</w:t>
      </w:r>
      <w:r>
        <w:t xml:space="preserve"> </w:t>
      </w:r>
      <w:hyperlink r:id="rId42">
        <w:r>
          <w:rPr>
            <w:rStyle w:val="Hyperlink"/>
          </w:rPr>
          <w:t xml:space="preserve">SOP 15</w:t>
        </w:r>
      </w:hyperlink>
      <w:r>
        <w:t xml:space="preserve">).</w:t>
      </w:r>
    </w:p>
    <w:bookmarkEnd w:id="617"/>
    <w:bookmarkEnd w:id="618"/>
    <w:bookmarkStart w:id="622" w:name="fraud-detection"/>
    <w:p>
      <w:pPr>
        <w:pStyle w:val="Heading2"/>
      </w:pPr>
      <w:r>
        <w:t xml:space="preserve">Fraud detection</w:t>
      </w:r>
    </w:p>
    <w:bookmarkStart w:id="619" w:name="self-referral-detection"/>
    <w:p>
      <w:pPr>
        <w:pStyle w:val="Heading3"/>
      </w:pPr>
      <w:r>
        <w:t xml:space="preserve">Self-referral detection</w:t>
      </w:r>
    </w:p>
    <w:p>
      <w:pPr>
        <w:pStyle w:val="FirstParagraph"/>
      </w:pPr>
      <w:r>
        <w:t xml:space="preserve">Check monthly:</w:t>
      </w:r>
    </w:p>
    <w:p>
      <w:pPr>
        <w:numPr>
          <w:ilvl w:val="0"/>
          <w:numId w:val="1390"/>
        </w:numPr>
        <w:pStyle w:val="Compact"/>
      </w:pPr>
      <w:r>
        <w:t xml:space="preserve">Pull all contacts tagged</w:t>
      </w:r>
      <w:r>
        <w:t xml:space="preserve"> </w:t>
      </w:r>
      <w:r>
        <w:rPr>
          <w:rStyle w:val="VerbatimChar"/>
        </w:rPr>
        <w:t xml:space="preserve">db-affiliate-referred</w:t>
      </w:r>
      <w:r>
        <w:t xml:space="preserve"> </w:t>
      </w:r>
      <w:r>
        <w:t xml:space="preserve">created in the last 30 days</w:t>
      </w:r>
    </w:p>
    <w:p>
      <w:pPr>
        <w:numPr>
          <w:ilvl w:val="0"/>
          <w:numId w:val="1390"/>
        </w:numPr>
        <w:pStyle w:val="Compact"/>
      </w:pPr>
      <w:r>
        <w:t xml:space="preserve">For each, compare the</w:t>
      </w:r>
      <w:r>
        <w:t xml:space="preserve"> </w:t>
      </w:r>
      <w:r>
        <w:rPr>
          <w:rStyle w:val="VerbatimChar"/>
        </w:rPr>
        <w:t xml:space="preserve">referred_by_affiliate</w:t>
      </w:r>
      <w:r>
        <w:t xml:space="preserve"> </w:t>
      </w:r>
      <w:r>
        <w:t xml:space="preserve">value to the partner's own email/phone</w:t>
      </w:r>
    </w:p>
    <w:p>
      <w:pPr>
        <w:numPr>
          <w:ilvl w:val="0"/>
          <w:numId w:val="1390"/>
        </w:numPr>
        <w:pStyle w:val="Compact"/>
      </w:pPr>
      <w:r>
        <w:t xml:space="preserve">If the affiliate's email or phone matches the referred partner's →</w:t>
      </w:r>
      <w:r>
        <w:t xml:space="preserve"> </w:t>
      </w:r>
      <w:r>
        <w:rPr>
          <w:bCs/>
          <w:b/>
        </w:rPr>
        <w:t xml:space="preserve">flag</w:t>
      </w:r>
    </w:p>
    <w:p>
      <w:pPr>
        <w:numPr>
          <w:ilvl w:val="0"/>
          <w:numId w:val="1390"/>
        </w:numPr>
        <w:pStyle w:val="Compact"/>
      </w:pPr>
      <w:r>
        <w:t xml:space="preserve">Also check: same IP address on the affiliate click beacon and the partner signup (if logged)</w:t>
      </w:r>
    </w:p>
    <w:p>
      <w:pPr>
        <w:numPr>
          <w:ilvl w:val="0"/>
          <w:numId w:val="1390"/>
        </w:numPr>
        <w:pStyle w:val="Compact"/>
      </w:pPr>
      <w:r>
        <w:t xml:space="preserve">Flagged → withhold commission, notify Brooke, investigate</w:t>
      </w:r>
    </w:p>
    <w:bookmarkEnd w:id="619"/>
    <w:bookmarkStart w:id="620" w:name="click-inflation-detection"/>
    <w:p>
      <w:pPr>
        <w:pStyle w:val="Heading3"/>
      </w:pPr>
      <w:r>
        <w:t xml:space="preserve">Click inflation detection</w:t>
      </w:r>
    </w:p>
    <w:p>
      <w:pPr>
        <w:pStyle w:val="FirstParagraph"/>
      </w:pPr>
      <w:r>
        <w:t xml:space="preserve">Check monthly:</w:t>
      </w:r>
    </w:p>
    <w:p>
      <w:pPr>
        <w:numPr>
          <w:ilvl w:val="0"/>
          <w:numId w:val="1391"/>
        </w:numPr>
        <w:pStyle w:val="Compact"/>
      </w:pPr>
      <w:r>
        <w:t xml:space="preserve">Pull affiliates with click counts disproportionate to their signups (e.g., 500 clicks, 0 signups)</w:t>
      </w:r>
    </w:p>
    <w:p>
      <w:pPr>
        <w:numPr>
          <w:ilvl w:val="0"/>
          <w:numId w:val="1391"/>
        </w:numPr>
        <w:pStyle w:val="Compact"/>
      </w:pPr>
      <w:r>
        <w:t xml:space="preserve">The client-side debounce (one beacon per session) limits casual inflation, but a determined actor can still inflate</w:t>
      </w:r>
    </w:p>
    <w:p>
      <w:pPr>
        <w:numPr>
          <w:ilvl w:val="0"/>
          <w:numId w:val="1391"/>
        </w:numPr>
        <w:pStyle w:val="Compact"/>
      </w:pPr>
      <w:r>
        <w:t xml:space="preserve">If suspicious → check the click note trail for patterns (same user agent, same IP, rapid-fire timestamps)</w:t>
      </w:r>
    </w:p>
    <w:p>
      <w:pPr>
        <w:numPr>
          <w:ilvl w:val="0"/>
          <w:numId w:val="1391"/>
        </w:numPr>
        <w:pStyle w:val="Compact"/>
      </w:pPr>
      <w:r>
        <w:t xml:space="preserve">Flagged → pause the affiliate, notify Brooke</w:t>
      </w:r>
    </w:p>
    <w:bookmarkEnd w:id="620"/>
    <w:bookmarkStart w:id="621" w:name="affiliate-to-affiliate-referral-loop"/>
    <w:p>
      <w:pPr>
        <w:pStyle w:val="Heading3"/>
      </w:pPr>
      <w:r>
        <w:t xml:space="preserve">Affiliate-to-affiliate referral loop</w:t>
      </w:r>
    </w:p>
    <w:p>
      <w:pPr>
        <w:pStyle w:val="FirstParagraph"/>
      </w:pPr>
      <w:r>
        <w:t xml:space="preserve">Not currently tracked, but watch for: Affiliate A refers Affiliate B, who refers partners that earn Affiliate A a commission through a separate arrangement. If this pattern emerges, set a policy and update these SOPs.</w:t>
      </w:r>
    </w:p>
    <w:bookmarkEnd w:id="621"/>
    <w:bookmarkEnd w:id="622"/>
    <w:bookmarkStart w:id="625" w:name="affiliate-offboarding"/>
    <w:p>
      <w:pPr>
        <w:pStyle w:val="Heading2"/>
      </w:pPr>
      <w:r>
        <w:t xml:space="preserve">Affiliate offboarding</w:t>
      </w:r>
    </w:p>
    <w:bookmarkStart w:id="623" w:name="voluntary-exit"/>
    <w:p>
      <w:pPr>
        <w:pStyle w:val="Heading3"/>
      </w:pPr>
      <w:r>
        <w:t xml:space="preserve">Voluntary exit</w:t>
      </w:r>
    </w:p>
    <w:p>
      <w:pPr>
        <w:numPr>
          <w:ilvl w:val="0"/>
          <w:numId w:val="1392"/>
        </w:numPr>
        <w:pStyle w:val="Compact"/>
      </w:pPr>
      <w:r>
        <w:t xml:space="preserve">Affiliate texts or emails asking to leave</w:t>
      </w:r>
    </w:p>
    <w:p>
      <w:pPr>
        <w:numPr>
          <w:ilvl w:val="0"/>
          <w:numId w:val="1392"/>
        </w:numPr>
        <w:pStyle w:val="Compact"/>
      </w:pPr>
      <w:r>
        <w:t xml:space="preserve">Set</w:t>
      </w:r>
      <w:r>
        <w:t xml:space="preserve"> </w:t>
      </w:r>
      <w:r>
        <w:rPr>
          <w:rStyle w:val="VerbatimChar"/>
        </w:rPr>
        <w:t xml:space="preserve">affiliate_status</w:t>
      </w:r>
      <w:r>
        <w:t xml:space="preserve"> </w:t>
      </w:r>
      <w:r>
        <w:t xml:space="preserve">→</w:t>
      </w:r>
      <w:r>
        <w:t xml:space="preserve"> </w:t>
      </w:r>
      <w:r>
        <w:rPr>
          <w:rStyle w:val="VerbatimChar"/>
        </w:rPr>
        <w:t xml:space="preserve">terminated</w:t>
      </w:r>
    </w:p>
    <w:p>
      <w:pPr>
        <w:numPr>
          <w:ilvl w:val="0"/>
          <w:numId w:val="1392"/>
        </w:numPr>
        <w:pStyle w:val="Compact"/>
      </w:pPr>
      <w:r>
        <w:t xml:space="preserve">Remove</w:t>
      </w:r>
      <w:r>
        <w:t xml:space="preserve"> </w:t>
      </w:r>
      <w:r>
        <w:rPr>
          <w:rStyle w:val="VerbatimChar"/>
        </w:rPr>
        <w:t xml:space="preserve">affiliate-active</w:t>
      </w:r>
      <w:r>
        <w:t xml:space="preserve"> </w:t>
      </w:r>
      <w:r>
        <w:t xml:space="preserve">tag</w:t>
      </w:r>
    </w:p>
    <w:p>
      <w:pPr>
        <w:numPr>
          <w:ilvl w:val="0"/>
          <w:numId w:val="1392"/>
        </w:numPr>
        <w:pStyle w:val="Compact"/>
      </w:pPr>
      <w:r>
        <w:t xml:space="preserve">Pay out any earned, unpaid commissions ≥ $100 in the next payout cycle</w:t>
      </w:r>
    </w:p>
    <w:p>
      <w:pPr>
        <w:numPr>
          <w:ilvl w:val="0"/>
          <w:numId w:val="1392"/>
        </w:numPr>
        <w:pStyle w:val="Compact"/>
      </w:pPr>
      <w:r>
        <w:t xml:space="preserve">Pending commissions below $100 are forfeited per the terms</w:t>
      </w:r>
    </w:p>
    <w:p>
      <w:pPr>
        <w:numPr>
          <w:ilvl w:val="0"/>
          <w:numId w:val="1392"/>
        </w:numPr>
        <w:pStyle w:val="Compact"/>
      </w:pPr>
      <w:r>
        <w:t xml:space="preserve">Note:</w:t>
      </w:r>
      <w:r>
        <w:t xml:space="preserve"> </w:t>
      </w:r>
      <w:r>
        <w:rPr>
          <w:rStyle w:val="VerbatimChar"/>
        </w:rPr>
        <w:t xml:space="preserve">[YYYY-MM-DD] Affiliate terminated — voluntary. Final payout: $[X] or "below minimum, forfeited."</w:t>
      </w:r>
    </w:p>
    <w:bookmarkEnd w:id="623"/>
    <w:bookmarkStart w:id="624" w:name="involuntary-termination-by-brooke"/>
    <w:p>
      <w:pPr>
        <w:pStyle w:val="Heading3"/>
      </w:pPr>
      <w:r>
        <w:t xml:space="preserve">Involuntary termination (by Brooke)</w:t>
      </w:r>
    </w:p>
    <w:p>
      <w:pPr>
        <w:pStyle w:val="FirstParagraph"/>
      </w:pPr>
      <w:r>
        <w:t xml:space="preserve">Triggers:</w:t>
      </w:r>
    </w:p>
    <w:p>
      <w:pPr>
        <w:numPr>
          <w:ilvl w:val="0"/>
          <w:numId w:val="1393"/>
        </w:numPr>
        <w:pStyle w:val="Compact"/>
      </w:pPr>
      <w:r>
        <w:t xml:space="preserve">3 FTC disclosure violations</w:t>
      </w:r>
    </w:p>
    <w:p>
      <w:pPr>
        <w:numPr>
          <w:ilvl w:val="0"/>
          <w:numId w:val="1393"/>
        </w:numPr>
        <w:pStyle w:val="Compact"/>
      </w:pPr>
      <w:r>
        <w:t xml:space="preserve">Confirmed self-referral</w:t>
      </w:r>
    </w:p>
    <w:p>
      <w:pPr>
        <w:numPr>
          <w:ilvl w:val="0"/>
          <w:numId w:val="1393"/>
        </w:numPr>
        <w:pStyle w:val="Compact"/>
      </w:pPr>
      <w:r>
        <w:t xml:space="preserve">Confirmed click fraud</w:t>
      </w:r>
    </w:p>
    <w:p>
      <w:pPr>
        <w:numPr>
          <w:ilvl w:val="0"/>
          <w:numId w:val="1393"/>
        </w:numPr>
        <w:pStyle w:val="Compact"/>
      </w:pPr>
      <w:r>
        <w:t xml:space="preserve">Spam or brand impersonation</w:t>
      </w:r>
    </w:p>
    <w:p>
      <w:pPr>
        <w:numPr>
          <w:ilvl w:val="0"/>
          <w:numId w:val="1393"/>
        </w:numPr>
        <w:pStyle w:val="Compact"/>
      </w:pPr>
      <w:r>
        <w:t xml:space="preserve">Any violation of the prohibited activities in</w:t>
      </w:r>
      <w:r>
        <w:t xml:space="preserve"> </w:t>
      </w:r>
      <w:r>
        <w:rPr>
          <w:rStyle w:val="VerbatimChar"/>
        </w:rPr>
        <w:t xml:space="preserve">affiliate-terms.html</w:t>
      </w:r>
    </w:p>
    <w:p>
      <w:pPr>
        <w:pStyle w:val="FirstParagraph"/>
      </w:pPr>
      <w:r>
        <w:t xml:space="preserve">Procedure:</w:t>
      </w:r>
    </w:p>
    <w:p>
      <w:pPr>
        <w:numPr>
          <w:ilvl w:val="0"/>
          <w:numId w:val="1394"/>
        </w:numPr>
        <w:pStyle w:val="Compact"/>
      </w:pPr>
      <w:r>
        <w:t xml:space="preserve">Set</w:t>
      </w:r>
      <w:r>
        <w:t xml:space="preserve"> </w:t>
      </w:r>
      <w:r>
        <w:rPr>
          <w:rStyle w:val="VerbatimChar"/>
        </w:rPr>
        <w:t xml:space="preserve">affiliate_status</w:t>
      </w:r>
      <w:r>
        <w:t xml:space="preserve"> </w:t>
      </w:r>
      <w:r>
        <w:t xml:space="preserve">→</w:t>
      </w:r>
      <w:r>
        <w:t xml:space="preserve"> </w:t>
      </w:r>
      <w:r>
        <w:rPr>
          <w:rStyle w:val="VerbatimChar"/>
        </w:rPr>
        <w:t xml:space="preserve">terminated</w:t>
      </w:r>
    </w:p>
    <w:p>
      <w:pPr>
        <w:numPr>
          <w:ilvl w:val="0"/>
          <w:numId w:val="1394"/>
        </w:numPr>
        <w:pStyle w:val="Compact"/>
      </w:pPr>
      <w:r>
        <w:t xml:space="preserve">Remove</w:t>
      </w:r>
      <w:r>
        <w:t xml:space="preserve"> </w:t>
      </w:r>
      <w:r>
        <w:rPr>
          <w:rStyle w:val="VerbatimChar"/>
        </w:rPr>
        <w:t xml:space="preserve">affiliate-active</w:t>
      </w:r>
      <w:r>
        <w:t xml:space="preserve"> </w:t>
      </w:r>
      <w:r>
        <w:t xml:space="preserve">tag</w:t>
      </w:r>
    </w:p>
    <w:p>
      <w:pPr>
        <w:numPr>
          <w:ilvl w:val="0"/>
          <w:numId w:val="1394"/>
        </w:numPr>
        <w:pStyle w:val="Compact"/>
      </w:pPr>
      <w:r>
        <w:t xml:space="preserve">Send termination notice (SMS + email):</w:t>
      </w:r>
    </w:p>
    <w:p>
      <w:pPr>
        <w:numPr>
          <w:ilvl w:val="0"/>
          <w:numId w:val="1000"/>
        </w:numPr>
        <w:pStyle w:val="SourceCode"/>
      </w:pPr>
      <w:r>
        <w:rPr>
          <w:rStyle w:val="VerbatimChar"/>
        </w:rPr>
        <w:t xml:space="preserve">{{contact.first_name}} — we're terminating your Dispo Buddy affiliate account effective immediately due to [reason]. Per the program terms, earned and verified commissions will be paid out; pending/unverified commissions are forfeited. If you believe this is an error, reply to this message.</w:t>
      </w:r>
    </w:p>
    <w:p>
      <w:pPr>
        <w:numPr>
          <w:ilvl w:val="0"/>
          <w:numId w:val="1394"/>
        </w:numPr>
        <w:pStyle w:val="Compact"/>
      </w:pPr>
      <w:r>
        <w:t xml:space="preserve">Withhold any commission from suspicious activity</w:t>
      </w:r>
    </w:p>
    <w:p>
      <w:pPr>
        <w:numPr>
          <w:ilvl w:val="0"/>
          <w:numId w:val="1394"/>
        </w:numPr>
        <w:pStyle w:val="Compact"/>
      </w:pPr>
      <w:r>
        <w:t xml:space="preserve">Pay out clean, verified commissions in the next cycle</w:t>
      </w:r>
    </w:p>
    <w:p>
      <w:pPr>
        <w:numPr>
          <w:ilvl w:val="0"/>
          <w:numId w:val="1394"/>
        </w:numPr>
        <w:pStyle w:val="Compact"/>
      </w:pPr>
      <w:r>
        <w:t xml:space="preserve">Note:</w:t>
      </w:r>
      <w:r>
        <w:t xml:space="preserve"> </w:t>
      </w:r>
      <w:r>
        <w:rPr>
          <w:rStyle w:val="VerbatimChar"/>
        </w:rPr>
        <w:t xml:space="preserve">[YYYY-MM-DD] Affiliate terminated — involuntary. Reason: [X]. Withheld: $[Y]. Paid: $[Z].</w:t>
      </w:r>
    </w:p>
    <w:p>
      <w:pPr>
        <w:numPr>
          <w:ilvl w:val="0"/>
          <w:numId w:val="1394"/>
        </w:numPr>
        <w:pStyle w:val="Compact"/>
      </w:pPr>
      <w:r>
        <w:t xml:space="preserve">If the affiliate pushes back → Brooke +</w:t>
      </w:r>
      <w:r>
        <w:t xml:space="preserve"> </w:t>
      </w:r>
      <w:hyperlink r:id="rId42">
        <w:r>
          <w:rPr>
            <w:rStyle w:val="Hyperlink"/>
          </w:rPr>
          <w:t xml:space="preserve">SOP 15</w:t>
        </w:r>
      </w:hyperlink>
    </w:p>
    <w:bookmarkEnd w:id="624"/>
    <w:bookmarkEnd w:id="625"/>
    <w:bookmarkStart w:id="626" w:name="slas--quality-standards-19"/>
    <w:p>
      <w:pPr>
        <w:pStyle w:val="Heading2"/>
      </w:pPr>
      <w:r>
        <w:t xml:space="preserve">SLAs / quality standards</w:t>
      </w:r>
    </w:p>
    <w:p>
      <w:pPr>
        <w:numPr>
          <w:ilvl w:val="0"/>
          <w:numId w:val="1395"/>
        </w:numPr>
        <w:pStyle w:val="Compact"/>
      </w:pPr>
      <w:r>
        <w:rPr>
          <w:bCs/>
          <w:b/>
        </w:rPr>
        <w:t xml:space="preserve">New affiliate reviewed within 24 hours</w:t>
      </w:r>
      <w:r>
        <w:t xml:space="preserve"> </w:t>
      </w:r>
      <w:r>
        <w:t xml:space="preserve">of signup</w:t>
      </w:r>
    </w:p>
    <w:p>
      <w:pPr>
        <w:numPr>
          <w:ilvl w:val="0"/>
          <w:numId w:val="1395"/>
        </w:numPr>
        <w:pStyle w:val="Compact"/>
      </w:pPr>
      <w:r>
        <w:rPr>
          <w:bCs/>
          <w:b/>
        </w:rPr>
        <w:t xml:space="preserve">Payout details collected within 1 week</w:t>
      </w:r>
      <w:r>
        <w:t xml:space="preserve"> </w:t>
      </w:r>
      <w:r>
        <w:t xml:space="preserve">of approval</w:t>
      </w:r>
    </w:p>
    <w:p>
      <w:pPr>
        <w:numPr>
          <w:ilvl w:val="0"/>
          <w:numId w:val="1395"/>
        </w:numPr>
        <w:pStyle w:val="Compact"/>
      </w:pPr>
      <w:r>
        <w:rPr>
          <w:bCs/>
          <w:b/>
        </w:rPr>
        <w:t xml:space="preserve">Monthly payout processed by the 17th</w:t>
      </w:r>
      <w:r>
        <w:t xml:space="preserve"> </w:t>
      </w:r>
      <w:r>
        <w:t xml:space="preserve">(2-day buffer past the 15th)</w:t>
      </w:r>
    </w:p>
    <w:p>
      <w:pPr>
        <w:numPr>
          <w:ilvl w:val="0"/>
          <w:numId w:val="1395"/>
        </w:numPr>
        <w:pStyle w:val="Compact"/>
      </w:pPr>
      <w:r>
        <w:rPr>
          <w:bCs/>
          <w:b/>
        </w:rPr>
        <w:t xml:space="preserve">Commission math verified</w:t>
      </w:r>
      <w:r>
        <w:t xml:space="preserve"> </w:t>
      </w:r>
      <w:r>
        <w:t xml:space="preserve">on every payout before Brooke signs off</w:t>
      </w:r>
    </w:p>
    <w:p>
      <w:pPr>
        <w:numPr>
          <w:ilvl w:val="0"/>
          <w:numId w:val="1395"/>
        </w:numPr>
        <w:pStyle w:val="Compact"/>
      </w:pPr>
      <w:r>
        <w:rPr>
          <w:bCs/>
          <w:b/>
        </w:rPr>
        <w:t xml:space="preserve">Self-referral check run monthly</w:t>
      </w:r>
      <w:r>
        <w:t xml:space="preserve"> </w:t>
      </w:r>
      <w:r>
        <w:t xml:space="preserve">(first business day)</w:t>
      </w:r>
    </w:p>
    <w:p>
      <w:pPr>
        <w:numPr>
          <w:ilvl w:val="0"/>
          <w:numId w:val="1395"/>
        </w:numPr>
        <w:pStyle w:val="Compact"/>
      </w:pPr>
      <w:r>
        <w:rPr>
          <w:bCs/>
          <w:b/>
        </w:rPr>
        <w:t xml:space="preserve">Click inflation check run monthly</w:t>
      </w:r>
      <w:r>
        <w:t xml:space="preserve"> </w:t>
      </w:r>
      <w:r>
        <w:t xml:space="preserve">(first business day)</w:t>
      </w:r>
    </w:p>
    <w:p>
      <w:pPr>
        <w:numPr>
          <w:ilvl w:val="0"/>
          <w:numId w:val="1395"/>
        </w:numPr>
        <w:pStyle w:val="Compact"/>
      </w:pPr>
      <w:r>
        <w:rPr>
          <w:bCs/>
          <w:b/>
        </w:rPr>
        <w:t xml:space="preserve">Quarterly audit:</w:t>
      </w:r>
      <w:r>
        <w:t xml:space="preserve"> </w:t>
      </w:r>
      <w:r>
        <w:t xml:space="preserve">5 random payouts verified end-to-end</w:t>
      </w:r>
    </w:p>
    <w:bookmarkEnd w:id="626"/>
    <w:bookmarkStart w:id="627" w:name="escalation--edge-cases-19"/>
    <w:p>
      <w:pPr>
        <w:pStyle w:val="Heading2"/>
      </w:pPr>
      <w:r>
        <w:t xml:space="preserve">Escalation / edge cases</w:t>
      </w:r>
    </w:p>
    <w:p>
      <w:pPr>
        <w:numPr>
          <w:ilvl w:val="0"/>
          <w:numId w:val="1396"/>
        </w:numPr>
        <w:pStyle w:val="Compact"/>
      </w:pPr>
      <w:r>
        <w:rPr>
          <w:bCs/>
          <w:b/>
        </w:rPr>
        <w:t xml:space="preserve">Affiliate asks for a higher commission rate</w:t>
      </w:r>
      <w:r>
        <w:t xml:space="preserve"> </w:t>
      </w:r>
      <w:r>
        <w:t xml:space="preserve">→ Brooke only. We don't negotiate individual rates in V1; if we ever do, it's a separate agreement.</w:t>
      </w:r>
    </w:p>
    <w:p>
      <w:pPr>
        <w:numPr>
          <w:ilvl w:val="0"/>
          <w:numId w:val="1396"/>
        </w:numPr>
        <w:pStyle w:val="Compact"/>
      </w:pPr>
      <w:r>
        <w:rPr>
          <w:bCs/>
          <w:b/>
        </w:rPr>
        <w:t xml:space="preserve">Affiliate's referred partner disputes being "affiliated"</w:t>
      </w:r>
      <w:r>
        <w:t xml:space="preserve"> </w:t>
      </w:r>
      <w:r>
        <w:t xml:space="preserve">→ the attribution is between us and the affiliate; the partner's deal terms don't change. But investigate if the partner feels misled.</w:t>
      </w:r>
    </w:p>
    <w:p>
      <w:pPr>
        <w:numPr>
          <w:ilvl w:val="0"/>
          <w:numId w:val="1396"/>
        </w:numPr>
        <w:pStyle w:val="Compact"/>
      </w:pPr>
      <w:r>
        <w:rPr>
          <w:bCs/>
          <w:b/>
        </w:rPr>
        <w:t xml:space="preserve">Affiliate refers a partner who was already in our pipeline</w:t>
      </w:r>
      <w:r>
        <w:t xml:space="preserve"> </w:t>
      </w:r>
      <w:r>
        <w:t xml:space="preserve">→ last-click attribution applies. If the partner was already a contact before the affiliate's cookie was set, the affiliate does NOT get credit.</w:t>
      </w:r>
    </w:p>
    <w:p>
      <w:pPr>
        <w:numPr>
          <w:ilvl w:val="0"/>
          <w:numId w:val="1396"/>
        </w:numPr>
        <w:pStyle w:val="Compact"/>
      </w:pPr>
      <w:r>
        <w:rPr>
          <w:bCs/>
          <w:b/>
        </w:rPr>
        <w:t xml:space="preserve">Affiliate wants to be a JV partner too</w:t>
      </w:r>
      <w:r>
        <w:t xml:space="preserve"> </w:t>
      </w:r>
      <w:r>
        <w:t xml:space="preserve">→ fine, route through</w:t>
      </w:r>
      <w:r>
        <w:t xml:space="preserve"> </w:t>
      </w:r>
      <w:hyperlink r:id="rId34">
        <w:r>
          <w:rPr>
            <w:rStyle w:val="Hyperlink"/>
          </w:rPr>
          <w:t xml:space="preserve">SOP 08</w:t>
        </w:r>
      </w:hyperlink>
      <w:r>
        <w:t xml:space="preserve">. But they cannot self-refer (earn affiliate commission on their own deals).</w:t>
      </w:r>
    </w:p>
    <w:p>
      <w:pPr>
        <w:numPr>
          <w:ilvl w:val="0"/>
          <w:numId w:val="1396"/>
        </w:numPr>
        <w:pStyle w:val="Compact"/>
      </w:pPr>
      <w:r>
        <w:rPr>
          <w:bCs/>
          <w:b/>
        </w:rPr>
        <w:t xml:space="preserve">Two affiliates claim the same partner</w:t>
      </w:r>
      <w:r>
        <w:t xml:space="preserve"> </w:t>
      </w:r>
      <w:r>
        <w:t xml:space="preserve">→ last-click wins per the terms. The cookie timestamp is the tiebreaker. Losing affiliate gets a courteous explanation.</w:t>
      </w:r>
    </w:p>
    <w:p>
      <w:pPr>
        <w:numPr>
          <w:ilvl w:val="0"/>
          <w:numId w:val="1396"/>
        </w:numPr>
        <w:pStyle w:val="Compact"/>
      </w:pPr>
      <w:r>
        <w:rPr>
          <w:bCs/>
          <w:b/>
        </w:rPr>
        <w:t xml:space="preserve">Affiliate's trailing window expires mid-deal</w:t>
      </w:r>
      <w:r>
        <w:t xml:space="preserve"> </w:t>
      </w:r>
      <w:r>
        <w:t xml:space="preserve">→ if the deal was</w:t>
      </w:r>
      <w:r>
        <w:t xml:space="preserve"> </w:t>
      </w:r>
      <w:r>
        <w:rPr>
          <w:iCs/>
          <w:i/>
        </w:rPr>
        <w:t xml:space="preserve">submitted</w:t>
      </w:r>
      <w:r>
        <w:t xml:space="preserve"> </w:t>
      </w:r>
      <w:r>
        <w:t xml:space="preserve">before expiry but</w:t>
      </w:r>
      <w:r>
        <w:t xml:space="preserve"> </w:t>
      </w:r>
      <w:r>
        <w:rPr>
          <w:iCs/>
          <w:i/>
        </w:rPr>
        <w:t xml:space="preserve">closes</w:t>
      </w:r>
      <w:r>
        <w:t xml:space="preserve"> </w:t>
      </w:r>
      <w:r>
        <w:t xml:space="preserve">after, the affiliate still earns the 5%. The window applies to when the deal is submitted, not when it closes.</w:t>
      </w:r>
    </w:p>
    <w:p>
      <w:pPr>
        <w:numPr>
          <w:ilvl w:val="0"/>
          <w:numId w:val="1396"/>
        </w:numPr>
        <w:pStyle w:val="Compact"/>
      </w:pPr>
      <w:r>
        <w:rPr>
          <w:bCs/>
          <w:b/>
        </w:rPr>
        <w:t xml:space="preserve">Payout ACH fails</w:t>
      </w:r>
      <w:r>
        <w:t xml:space="preserve"> </w:t>
      </w:r>
      <w:r>
        <w:t xml:space="preserve">→ re-verify bank details with the affiliate. Do not re-send without verified details. Note the failed attempt.</w:t>
      </w:r>
    </w:p>
    <w:bookmarkEnd w:id="627"/>
    <w:bookmarkStart w:id="628" w:name="related-sops-19"/>
    <w:p>
      <w:pPr>
        <w:pStyle w:val="Heading2"/>
      </w:pPr>
      <w:r>
        <w:t xml:space="preserve">Related SOPs</w:t>
      </w:r>
    </w:p>
    <w:p>
      <w:pPr>
        <w:numPr>
          <w:ilvl w:val="0"/>
          <w:numId w:val="1397"/>
        </w:numPr>
        <w:pStyle w:val="Compact"/>
      </w:pPr>
      <w:hyperlink r:id="rId34">
        <w:r>
          <w:rPr>
            <w:rStyle w:val="Hyperlink"/>
          </w:rPr>
          <w:t xml:space="preserve">08 — Partner Onboarding</w:t>
        </w:r>
      </w:hyperlink>
      <w:r>
        <w:t xml:space="preserve"> </w:t>
      </w:r>
      <w:r>
        <w:t xml:space="preserve">(affiliate-referred partners)</w:t>
      </w:r>
    </w:p>
    <w:p>
      <w:pPr>
        <w:numPr>
          <w:ilvl w:val="0"/>
          <w:numId w:val="1397"/>
        </w:numPr>
        <w:pStyle w:val="Compact"/>
      </w:pPr>
      <w:hyperlink r:id="rId39">
        <w:r>
          <w:rPr>
            <w:rStyle w:val="Hyperlink"/>
          </w:rPr>
          <w:t xml:space="preserve">12 — GHL CRM Hygiene</w:t>
        </w:r>
      </w:hyperlink>
      <w:r>
        <w:t xml:space="preserve"> </w:t>
      </w:r>
      <w:r>
        <w:t xml:space="preserve">(affiliate tags + custom fields)</w:t>
      </w:r>
    </w:p>
    <w:p>
      <w:pPr>
        <w:numPr>
          <w:ilvl w:val="0"/>
          <w:numId w:val="1397"/>
        </w:numPr>
        <w:pStyle w:val="Compact"/>
      </w:pPr>
      <w:hyperlink r:id="rId42">
        <w:r>
          <w:rPr>
            <w:rStyle w:val="Hyperlink"/>
          </w:rPr>
          <w:t xml:space="preserve">15 — Compliance</w:t>
        </w:r>
      </w:hyperlink>
      <w:r>
        <w:t xml:space="preserve"> </w:t>
      </w:r>
      <w:r>
        <w:t xml:space="preserve">(FTC, prohibited activities, self-referral)</w:t>
      </w:r>
    </w:p>
    <w:p>
      <w:pPr>
        <w:numPr>
          <w:ilvl w:val="0"/>
          <w:numId w:val="1397"/>
        </w:numPr>
        <w:pStyle w:val="Compact"/>
      </w:pPr>
      <w:hyperlink r:id="rId44">
        <w:r>
          <w:rPr>
            <w:rStyle w:val="Hyperlink"/>
          </w:rPr>
          <w:t xml:space="preserve">17 — Marketing &amp; Lead Generation</w:t>
        </w:r>
      </w:hyperlink>
      <w:r>
        <w:t xml:space="preserve"> </w:t>
      </w:r>
      <w:r>
        <w:t xml:space="preserve">(affiliate as a channel)</w:t>
      </w:r>
    </w:p>
    <w:p>
      <w:pPr>
        <w:numPr>
          <w:ilvl w:val="0"/>
          <w:numId w:val="1397"/>
        </w:numPr>
        <w:pStyle w:val="Compact"/>
      </w:pPr>
      <w:hyperlink r:id="rId45">
        <w:r>
          <w:rPr>
            <w:rStyle w:val="Hyperlink"/>
          </w:rPr>
          <w:t xml:space="preserve">18 — Financial / Payout Reconciliation</w:t>
        </w:r>
      </w:hyperlink>
      <w:r>
        <w:t xml:space="preserve"> </w:t>
      </w:r>
      <w:r>
        <w:t xml:space="preserve">(commission payouts)</w:t>
      </w:r>
    </w:p>
    <w:p>
      <w:pPr>
        <w:numPr>
          <w:ilvl w:val="0"/>
          <w:numId w:val="1397"/>
        </w:numPr>
        <w:pStyle w:val="Compact"/>
      </w:pPr>
      <w:hyperlink r:id="rId46">
        <w:r>
          <w:rPr>
            <w:rStyle w:val="Hyperlink"/>
          </w:rPr>
          <w:t xml:space="preserve">19 — Weekly Operations Cadence</w:t>
        </w:r>
      </w:hyperlink>
      <w:r>
        <w:t xml:space="preserve"> </w:t>
      </w:r>
      <w:r>
        <w:t xml:space="preserve">(affiliate metrics in dashboard)</w:t>
      </w:r>
    </w:p>
    <w:bookmarkEnd w:id="628"/>
    <w:bookmarkStart w:id="629" w:name="bottleneck-this-sop-addresses-19"/>
    <w:p>
      <w:pPr>
        <w:pStyle w:val="Heading2"/>
      </w:pPr>
      <w:r>
        <w:t xml:space="preserve">Bottleneck this SOP addresses</w:t>
      </w:r>
    </w:p>
    <w:p>
      <w:pPr>
        <w:pStyle w:val="FirstParagraph"/>
      </w:pPr>
      <w:r>
        <w:t xml:space="preserve">Growth lever — the affiliate program scales partner acquisition without proportional marketing spend. It also addresses</w:t>
      </w:r>
      <w:r>
        <w:t xml:space="preserve"> </w:t>
      </w:r>
      <w:hyperlink r:id="rId531">
        <w:r>
          <w:rPr>
            <w:rStyle w:val="Hyperlink"/>
          </w:rPr>
          <w:t xml:space="preserve">B9 — No lead-source attribution</w:t>
        </w:r>
      </w:hyperlink>
      <w:r>
        <w:t xml:space="preserve"> </w:t>
      </w:r>
      <w:r>
        <w:t xml:space="preserve">by adding a trackable, performance-based channel.</w:t>
      </w:r>
    </w:p>
    <w:bookmarkEnd w:id="629"/>
    <w:bookmarkStart w:id="630" w:name="changelog-21"/>
    <w:p>
      <w:pPr>
        <w:pStyle w:val="Heading2"/>
      </w:pPr>
      <w:r>
        <w:t xml:space="preserve">Changelog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changed</w:t>
            </w:r>
          </w:p>
        </w:tc>
        <w:tc>
          <w:tcPr/>
          <w:p>
            <w:pPr>
              <w:pStyle w:val="Compact"/>
              <w:jc w:val="left"/>
            </w:pPr>
            <w:r>
              <w:t xml:space="preserve">Who</w:t>
            </w:r>
          </w:p>
        </w:tc>
      </w:tr>
      <w:tr>
        <w:tc>
          <w:tcPr/>
          <w:p>
            <w:pPr>
              <w:pStyle w:val="Compact"/>
              <w:jc w:val="left"/>
            </w:pPr>
            <w:r>
              <w:t xml:space="preserve">2026-04-13</w:t>
            </w:r>
          </w:p>
        </w:tc>
        <w:tc>
          <w:tcPr/>
          <w:p>
            <w:pPr>
              <w:pStyle w:val="Compact"/>
              <w:jc w:val="left"/>
            </w:pPr>
            <w:r>
              <w:t xml:space="preserve">Initial version</w:t>
            </w:r>
          </w:p>
        </w:tc>
        <w:tc>
          <w:tcPr/>
          <w:p>
            <w:pPr>
              <w:pStyle w:val="Compact"/>
              <w:jc w:val="left"/>
            </w:pPr>
            <w:r>
              <w:t xml:space="preserve">Claude (on behalf of Brooke)</w:t>
            </w:r>
          </w:p>
        </w:tc>
      </w:tr>
    </w:tbl>
    <w:bookmarkEnd w:id="630"/>
    <w:bookmarkEnd w:id="6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00-bottlenecks.md" TargetMode="External" /><Relationship Type="http://schemas.openxmlformats.org/officeDocument/2006/relationships/hyperlink" Id="rId87" Target="./00-bottlenecks.md#b1--underwriting-is-single-threaded-on-the-founder" TargetMode="External" /><Relationship Type="http://schemas.openxmlformats.org/officeDocument/2006/relationships/hyperlink" Id="rId450" Target="./00-bottlenecks.md#b10--founder-single-point-of-failure" TargetMode="External" /><Relationship Type="http://schemas.openxmlformats.org/officeDocument/2006/relationships/hyperlink" Id="rId169" Target="./00-bottlenecks.md#b2--deal--buyer-matching-is-manual-and-memory-based" TargetMode="External" /><Relationship Type="http://schemas.openxmlformats.org/officeDocument/2006/relationships/hyperlink" Id="rId200" Target="./00-bottlenecks.md#b3--buybox-is-not-collected-consistently-across-asset-types" TargetMode="External" /><Relationship Type="http://schemas.openxmlformats.org/officeDocument/2006/relationships/hyperlink" Id="rId286" Target="./00-bottlenecks.md#b4--partner-onboarding-has-no-education-layer" TargetMode="External" /><Relationship Type="http://schemas.openxmlformats.org/officeDocument/2006/relationships/hyperlink" Id="rId86" Target="./00-bottlenecks.md#b5--incomplete-deal-submissions-force-back-and-forth" TargetMode="External" /><Relationship Type="http://schemas.openxmlformats.org/officeDocument/2006/relationships/hyperlink" Id="rId138" Target="./00-bottlenecks.md#b6--jv-agreement-generation-is-manual" TargetMode="External" /><Relationship Type="http://schemas.openxmlformats.org/officeDocument/2006/relationships/hyperlink" Id="rId255" Target="./00-bottlenecks.md#b7--title-coordination-is-ad-hoc-per-market" TargetMode="External" /><Relationship Type="http://schemas.openxmlformats.org/officeDocument/2006/relationships/hyperlink" Id="rId404" Target="./00-bottlenecks.md#b8--ghl-and-notion-drift-apart-dual-source-of-truth-problem" TargetMode="External" /><Relationship Type="http://schemas.openxmlformats.org/officeDocument/2006/relationships/hyperlink" Id="rId531" Target="./00-bottlenecks.md#b9--no-lead-source-attribution--marketing-spend-is-blind" TargetMode="External" /><Relationship Type="http://schemas.openxmlformats.org/officeDocument/2006/relationships/hyperlink" Id="rId27" Target="./01-deal-intake-triage.md" TargetMode="External" /><Relationship Type="http://schemas.openxmlformats.org/officeDocument/2006/relationships/hyperlink" Id="rId28" Target="./02-deal-underwriting.md" TargetMode="External" /><Relationship Type="http://schemas.openxmlformats.org/officeDocument/2006/relationships/hyperlink" Id="rId29" Target="./03-jv-agreement.md" TargetMode="External" /><Relationship Type="http://schemas.openxmlformats.org/officeDocument/2006/relationships/hyperlink" Id="rId30" Target="./04-deal-packaging.md" TargetMode="External" /><Relationship Type="http://schemas.openxmlformats.org/officeDocument/2006/relationships/hyperlink" Id="rId31" Target="./05-buyer-matching-outreach.md" TargetMode="External" /><Relationship Type="http://schemas.openxmlformats.org/officeDocument/2006/relationships/hyperlink" Id="rId32" Target="./06-offer-management-negotiation.md" TargetMode="External" /><Relationship Type="http://schemas.openxmlformats.org/officeDocument/2006/relationships/hyperlink" Id="rId22" Target="./07-closing-title-coordination.md" TargetMode="External" /><Relationship Type="http://schemas.openxmlformats.org/officeDocument/2006/relationships/hyperlink" Id="rId34" Target="./08-partner-onboarding.md" TargetMode="External" /><Relationship Type="http://schemas.openxmlformats.org/officeDocument/2006/relationships/hyperlink" Id="rId35" Target="./09-buyer-network-intake.md" TargetMode="External" /><Relationship Type="http://schemas.openxmlformats.org/officeDocument/2006/relationships/hyperlink" Id="rId36" Target="./10-buyer-network-hygiene.md" TargetMode="External" /><Relationship Type="http://schemas.openxmlformats.org/officeDocument/2006/relationships/hyperlink" Id="rId37" Target="./11-dead-deal-rejection.md" TargetMode="External" /><Relationship Type="http://schemas.openxmlformats.org/officeDocument/2006/relationships/hyperlink" Id="rId39" Target="./12-ghl-crm-hygiene.md" TargetMode="External" /><Relationship Type="http://schemas.openxmlformats.org/officeDocument/2006/relationships/hyperlink" Id="rId40" Target="./13-notion-deal-tracker.md" TargetMode="External" /><Relationship Type="http://schemas.openxmlformats.org/officeDocument/2006/relationships/hyperlink" Id="rId41" Target="./14-partner-communication.md" TargetMode="External" /><Relationship Type="http://schemas.openxmlformats.org/officeDocument/2006/relationships/hyperlink" Id="rId42" Target="./15-compliance.md" TargetMode="External" /><Relationship Type="http://schemas.openxmlformats.org/officeDocument/2006/relationships/hyperlink" Id="rId23" Target="./16-website-functions-deploy.md" TargetMode="External" /><Relationship Type="http://schemas.openxmlformats.org/officeDocument/2006/relationships/hyperlink" Id="rId44" Target="./17-marketing-lead-generation.md" TargetMode="External" /><Relationship Type="http://schemas.openxmlformats.org/officeDocument/2006/relationships/hyperlink" Id="rId45" Target="./18-financial-payout-reconciliation.md" TargetMode="External" /><Relationship Type="http://schemas.openxmlformats.org/officeDocument/2006/relationships/hyperlink" Id="rId46" Target="./19-weekly-operations-cadence.md" TargetMode="External" /><Relationship Type="http://schemas.openxmlformats.org/officeDocument/2006/relationships/hyperlink" Id="rId47" Target="./20-affiliate-program.md" TargetMode="External" /><Relationship Type="http://schemas.openxmlformats.org/officeDocument/2006/relationships/hyperlink" Id="rId56" Target="./index.md" TargetMode="External" /><Relationship Type="http://schemas.openxmlformats.org/officeDocument/2006/relationships/hyperlink" Id="rId152" Target="mailto:info@dispobuddy.com" TargetMode="External" /></Relationships>
</file>

<file path=word/_rels/footnotes.xml.rels><?xml version="1.0" encoding="UTF-8"?><Relationships xmlns="http://schemas.openxmlformats.org/package/2006/relationships"><Relationship Type="http://schemas.openxmlformats.org/officeDocument/2006/relationships/hyperlink" Id="rId25" Target="./00-bottlenecks.md" TargetMode="External" /><Relationship Type="http://schemas.openxmlformats.org/officeDocument/2006/relationships/hyperlink" Id="rId87" Target="./00-bottlenecks.md#b1--underwriting-is-single-threaded-on-the-founder" TargetMode="External" /><Relationship Type="http://schemas.openxmlformats.org/officeDocument/2006/relationships/hyperlink" Id="rId450" Target="./00-bottlenecks.md#b10--founder-single-point-of-failure" TargetMode="External" /><Relationship Type="http://schemas.openxmlformats.org/officeDocument/2006/relationships/hyperlink" Id="rId169" Target="./00-bottlenecks.md#b2--deal--buyer-matching-is-manual-and-memory-based" TargetMode="External" /><Relationship Type="http://schemas.openxmlformats.org/officeDocument/2006/relationships/hyperlink" Id="rId200" Target="./00-bottlenecks.md#b3--buybox-is-not-collected-consistently-across-asset-types" TargetMode="External" /><Relationship Type="http://schemas.openxmlformats.org/officeDocument/2006/relationships/hyperlink" Id="rId286" Target="./00-bottlenecks.md#b4--partner-onboarding-has-no-education-layer" TargetMode="External" /><Relationship Type="http://schemas.openxmlformats.org/officeDocument/2006/relationships/hyperlink" Id="rId86" Target="./00-bottlenecks.md#b5--incomplete-deal-submissions-force-back-and-forth" TargetMode="External" /><Relationship Type="http://schemas.openxmlformats.org/officeDocument/2006/relationships/hyperlink" Id="rId138" Target="./00-bottlenecks.md#b6--jv-agreement-generation-is-manual" TargetMode="External" /><Relationship Type="http://schemas.openxmlformats.org/officeDocument/2006/relationships/hyperlink" Id="rId255" Target="./00-bottlenecks.md#b7--title-coordination-is-ad-hoc-per-market" TargetMode="External" /><Relationship Type="http://schemas.openxmlformats.org/officeDocument/2006/relationships/hyperlink" Id="rId404" Target="./00-bottlenecks.md#b8--ghl-and-notion-drift-apart-dual-source-of-truth-problem" TargetMode="External" /><Relationship Type="http://schemas.openxmlformats.org/officeDocument/2006/relationships/hyperlink" Id="rId531" Target="./00-bottlenecks.md#b9--no-lead-source-attribution--marketing-spend-is-blind" TargetMode="External" /><Relationship Type="http://schemas.openxmlformats.org/officeDocument/2006/relationships/hyperlink" Id="rId27" Target="./01-deal-intake-triage.md" TargetMode="External" /><Relationship Type="http://schemas.openxmlformats.org/officeDocument/2006/relationships/hyperlink" Id="rId28" Target="./02-deal-underwriting.md" TargetMode="External" /><Relationship Type="http://schemas.openxmlformats.org/officeDocument/2006/relationships/hyperlink" Id="rId29" Target="./03-jv-agreement.md" TargetMode="External" /><Relationship Type="http://schemas.openxmlformats.org/officeDocument/2006/relationships/hyperlink" Id="rId30" Target="./04-deal-packaging.md" TargetMode="External" /><Relationship Type="http://schemas.openxmlformats.org/officeDocument/2006/relationships/hyperlink" Id="rId31" Target="./05-buyer-matching-outreach.md" TargetMode="External" /><Relationship Type="http://schemas.openxmlformats.org/officeDocument/2006/relationships/hyperlink" Id="rId32" Target="./06-offer-management-negotiation.md" TargetMode="External" /><Relationship Type="http://schemas.openxmlformats.org/officeDocument/2006/relationships/hyperlink" Id="rId22" Target="./07-closing-title-coordination.md" TargetMode="External" /><Relationship Type="http://schemas.openxmlformats.org/officeDocument/2006/relationships/hyperlink" Id="rId34" Target="./08-partner-onboarding.md" TargetMode="External" /><Relationship Type="http://schemas.openxmlformats.org/officeDocument/2006/relationships/hyperlink" Id="rId35" Target="./09-buyer-network-intake.md" TargetMode="External" /><Relationship Type="http://schemas.openxmlformats.org/officeDocument/2006/relationships/hyperlink" Id="rId36" Target="./10-buyer-network-hygiene.md" TargetMode="External" /><Relationship Type="http://schemas.openxmlformats.org/officeDocument/2006/relationships/hyperlink" Id="rId37" Target="./11-dead-deal-rejection.md" TargetMode="External" /><Relationship Type="http://schemas.openxmlformats.org/officeDocument/2006/relationships/hyperlink" Id="rId39" Target="./12-ghl-crm-hygiene.md" TargetMode="External" /><Relationship Type="http://schemas.openxmlformats.org/officeDocument/2006/relationships/hyperlink" Id="rId40" Target="./13-notion-deal-tracker.md" TargetMode="External" /><Relationship Type="http://schemas.openxmlformats.org/officeDocument/2006/relationships/hyperlink" Id="rId41" Target="./14-partner-communication.md" TargetMode="External" /><Relationship Type="http://schemas.openxmlformats.org/officeDocument/2006/relationships/hyperlink" Id="rId42" Target="./15-compliance.md" TargetMode="External" /><Relationship Type="http://schemas.openxmlformats.org/officeDocument/2006/relationships/hyperlink" Id="rId23" Target="./16-website-functions-deploy.md" TargetMode="External" /><Relationship Type="http://schemas.openxmlformats.org/officeDocument/2006/relationships/hyperlink" Id="rId44" Target="./17-marketing-lead-generation.md" TargetMode="External" /><Relationship Type="http://schemas.openxmlformats.org/officeDocument/2006/relationships/hyperlink" Id="rId45" Target="./18-financial-payout-reconciliation.md" TargetMode="External" /><Relationship Type="http://schemas.openxmlformats.org/officeDocument/2006/relationships/hyperlink" Id="rId46" Target="./19-weekly-operations-cadence.md" TargetMode="External" /><Relationship Type="http://schemas.openxmlformats.org/officeDocument/2006/relationships/hyperlink" Id="rId47" Target="./20-affiliate-program.md" TargetMode="External" /><Relationship Type="http://schemas.openxmlformats.org/officeDocument/2006/relationships/hyperlink" Id="rId56" Target="./index.md" TargetMode="External" /><Relationship Type="http://schemas.openxmlformats.org/officeDocument/2006/relationships/hyperlink" Id="rId152" Target="mailto:info@dispobudd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 Pros ��� Operations Manual</dc:title>
  <dc:creator>Deal Pros LLC</dc:creator>
  <cp:keywords/>
  <dcterms:created xsi:type="dcterms:W3CDTF">2026-04-13T17:48:24Z</dcterms:created>
  <dcterms:modified xsi:type="dcterms:W3CDTF">2026-04-13T17:48:24Z</dcterms:modified>
</cp:coreProperties>
</file>

<file path=docProps/custom.xml><?xml version="1.0" encoding="utf-8"?>
<Properties xmlns="http://schemas.openxmlformats.org/officeDocument/2006/custom-properties" xmlns:vt="http://schemas.openxmlformats.org/officeDocument/2006/docPropsVTypes"/>
</file>