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7E6328" w:rsidRDefault="007E6328">
      <w:pPr>
        <w:tabs>
          <w:tab w:val="center" w:pos="4320"/>
        </w:tabs>
        <w:jc w:val="center"/>
        <w:rPr>
          <w:rFonts w:ascii="CG Times" w:hAnsi="CG Times"/>
          <w:b/>
          <w:sz w:val="32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4050"/>
        <w:gridCol w:w="720"/>
        <w:gridCol w:w="6120"/>
      </w:tblGrid>
      <w:tr w:rsidR="007E6328" w14:paraId="20C14B9A" w14:textId="77777777">
        <w:trPr>
          <w:trHeight w:val="1182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31BA7EA2" w14:textId="77777777" w:rsidR="007E6328" w:rsidRDefault="00086D77">
            <w:pPr>
              <w:pStyle w:val="Heading2"/>
              <w:rPr>
                <w:rFonts w:ascii="Microsoft Sans Serif" w:hAnsi="Microsoft Sans Serif"/>
                <w:sz w:val="24"/>
              </w:rPr>
            </w:pPr>
            <w:r w:rsidRPr="00086D77">
              <w:rPr>
                <w:noProof/>
                <w:sz w:val="20"/>
              </w:rPr>
              <w:drawing>
                <wp:inline distT="0" distB="0" distL="0" distR="0" wp14:anchorId="46FDCEC0" wp14:editId="07777777">
                  <wp:extent cx="2495550" cy="1076325"/>
                  <wp:effectExtent l="19050" t="0" r="0" b="0"/>
                  <wp:docPr id="2" name="Picture 1" descr="C:\Users\Sherry.Watkins\AppData\Local\Microsoft\Windows\Temporary Internet Files\Content.Outlook\BXNFDK5I\ClearwaterLogo-Horizontal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erry.Watkins\AppData\Local\Microsoft\Windows\Temporary Internet Files\Content.Outlook\BXNFDK5I\ClearwaterLogo-Horizontal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ABA">
              <w:rPr>
                <w:rFonts w:ascii="Microsoft Sans Serif" w:hAnsi="Microsoft Sans Serif"/>
                <w:sz w:val="24"/>
              </w:rPr>
              <w:fldChar w:fldCharType="begin"/>
            </w:r>
            <w:r w:rsidR="00CA74FF">
              <w:rPr>
                <w:rFonts w:ascii="Microsoft Sans Serif" w:hAnsi="Microsoft Sans Serif"/>
                <w:sz w:val="24"/>
              </w:rPr>
              <w:instrText xml:space="preserve"> INCLUDEPICTURE "http://clearwater/Departments/public_comm/Images/sw_gray_th.jpg" \* MERGEFORMATINET </w:instrText>
            </w:r>
            <w:r w:rsidR="00430ABA">
              <w:rPr>
                <w:rFonts w:ascii="Microsoft Sans Serif" w:hAnsi="Microsoft Sans Serif"/>
                <w:sz w:val="24"/>
              </w:rPr>
              <w:fldChar w:fldCharType="end"/>
            </w:r>
            <w:r w:rsidR="00430ABA">
              <w:rPr>
                <w:rFonts w:ascii="Microsoft Sans Serif" w:hAnsi="Microsoft Sans Serif"/>
                <w:sz w:val="24"/>
              </w:rPr>
              <w:fldChar w:fldCharType="begin"/>
            </w:r>
            <w:r w:rsidR="00CA74FF">
              <w:rPr>
                <w:rFonts w:ascii="Microsoft Sans Serif" w:hAnsi="Microsoft Sans Serif"/>
                <w:sz w:val="24"/>
              </w:rPr>
              <w:instrText xml:space="preserve"> INCLUDEPICTURE "http://clearwater/Departments/public_comm/Images/sw_gray_th.jpg" \* MERGEFORMATINET </w:instrText>
            </w:r>
            <w:r w:rsidR="00430ABA">
              <w:rPr>
                <w:rFonts w:ascii="Microsoft Sans Serif" w:hAnsi="Microsoft Sans Serif"/>
                <w:sz w:val="24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7E6328" w:rsidRDefault="007E6328">
            <w:pPr>
              <w:pStyle w:val="Heading2"/>
              <w:rPr>
                <w:rFonts w:ascii="Microsoft Sans Serif" w:hAnsi="Microsoft Sans Serif"/>
                <w:sz w:val="24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4D3A2225" w14:textId="77777777" w:rsidR="007E6328" w:rsidRDefault="00A344B4">
            <w:pPr>
              <w:pStyle w:val="Heading2"/>
              <w:ind w:right="-18"/>
              <w:jc w:val="right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Planning &amp; Development</w:t>
            </w:r>
            <w:r w:rsidR="00CA74FF">
              <w:rPr>
                <w:rFonts w:ascii="Microsoft Sans Serif" w:hAnsi="Microsoft Sans Serif"/>
                <w:sz w:val="24"/>
              </w:rPr>
              <w:t xml:space="preserve"> Department</w:t>
            </w:r>
          </w:p>
          <w:p w14:paraId="338F7BE1" w14:textId="77777777" w:rsidR="007E6328" w:rsidRDefault="00CA74FF">
            <w:pPr>
              <w:pStyle w:val="Heading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 S. Myrtle Avenue, Suite 210</w:t>
            </w:r>
          </w:p>
          <w:p w14:paraId="5C877947" w14:textId="77777777" w:rsidR="007E6328" w:rsidRDefault="00CA74FF">
            <w:pPr>
              <w:pStyle w:val="Heading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Clearwater, FL 33756</w:t>
            </w:r>
          </w:p>
          <w:p w14:paraId="6862C731" w14:textId="77777777" w:rsidR="007E6328" w:rsidRDefault="00CA74FF">
            <w:pPr>
              <w:jc w:val="right"/>
              <w:rPr>
                <w:rFonts w:ascii="Microsoft Sans Serif" w:hAnsi="Microsoft Sans Serif"/>
                <w:b/>
                <w:sz w:val="24"/>
              </w:rPr>
            </w:pPr>
            <w:r>
              <w:rPr>
                <w:rFonts w:ascii="Microsoft Sans Serif" w:hAnsi="Microsoft Sans Serif"/>
                <w:b/>
                <w:sz w:val="24"/>
              </w:rPr>
              <w:t xml:space="preserve">Telephone: (727) 562-4567 </w:t>
            </w:r>
          </w:p>
          <w:p w14:paraId="7096ED06" w14:textId="77777777" w:rsidR="007E6328" w:rsidRDefault="00CA74FF">
            <w:pPr>
              <w:pStyle w:val="Heading2"/>
              <w:ind w:right="-18"/>
              <w:jc w:val="right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www.myclearwater.com</w:t>
            </w:r>
          </w:p>
        </w:tc>
      </w:tr>
    </w:tbl>
    <w:p w14:paraId="0DFAE634" w14:textId="77777777" w:rsidR="007E6328" w:rsidRDefault="00CA74FF">
      <w:pPr>
        <w:pStyle w:val="Heading1"/>
        <w:tabs>
          <w:tab w:val="clear" w:pos="4320"/>
        </w:tabs>
        <w:rPr>
          <w:rFonts w:ascii="Microsoft Sans Serif" w:hAnsi="Microsoft Sans Serif"/>
        </w:rPr>
      </w:pPr>
      <w:r>
        <w:rPr>
          <w:rFonts w:ascii="Microsoft Sans Serif" w:hAnsi="Microsoft Sans Serif"/>
          <w:sz w:val="44"/>
        </w:rPr>
        <w:t xml:space="preserve">  </w:t>
      </w:r>
    </w:p>
    <w:p w14:paraId="2BA60F4B" w14:textId="77777777" w:rsidR="007E6328" w:rsidRDefault="00CA74FF">
      <w:pPr>
        <w:pStyle w:val="Heading2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 xml:space="preserve">CODES ENFORCED </w:t>
      </w:r>
    </w:p>
    <w:p w14:paraId="66348DA4" w14:textId="77777777" w:rsidR="007E6328" w:rsidRDefault="00CA74FF">
      <w:pPr>
        <w:pStyle w:val="Heading2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 xml:space="preserve">RELATED TO </w:t>
      </w:r>
      <w:r w:rsidR="000672E3">
        <w:rPr>
          <w:rFonts w:ascii="Microsoft Sans Serif" w:hAnsi="Microsoft Sans Serif"/>
          <w:sz w:val="28"/>
        </w:rPr>
        <w:t>CONSTRUCTION</w:t>
      </w:r>
      <w:r>
        <w:rPr>
          <w:rFonts w:ascii="Microsoft Sans Serif" w:hAnsi="Microsoft Sans Serif"/>
          <w:sz w:val="28"/>
        </w:rPr>
        <w:t xml:space="preserve"> PERMITS</w:t>
      </w:r>
    </w:p>
    <w:p w14:paraId="5DAB6C7B" w14:textId="6F7D7505" w:rsidR="007E6328" w:rsidRDefault="00942D37">
      <w:pPr>
        <w:rPr>
          <w:rFonts w:ascii="Microsoft Sans Serif" w:hAnsi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7462704" wp14:editId="0F45453A">
                <wp:simplePos x="0" y="0"/>
                <wp:positionH relativeFrom="column">
                  <wp:posOffset>13335</wp:posOffset>
                </wp:positionH>
                <wp:positionV relativeFrom="paragraph">
                  <wp:posOffset>60325</wp:posOffset>
                </wp:positionV>
                <wp:extent cx="6781800" cy="0"/>
                <wp:effectExtent l="41910" t="42545" r="43815" b="4318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06A6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4.75pt" to="535.0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" o:allowincell="f" strokecolor="silver" strokeweight="6pt"/>
            </w:pict>
          </mc:Fallback>
        </mc:AlternateContent>
      </w:r>
    </w:p>
    <w:p w14:paraId="02EB378F" w14:textId="77777777" w:rsidR="007E6328" w:rsidRDefault="007E6328">
      <w:pPr>
        <w:rPr>
          <w:rFonts w:ascii="Microsoft Sans Serif" w:hAnsi="Microsoft Sans Serif"/>
          <w:sz w:val="18"/>
        </w:rPr>
      </w:pPr>
    </w:p>
    <w:p w14:paraId="6A05A809" w14:textId="77777777" w:rsidR="000672E3" w:rsidRDefault="000672E3" w:rsidP="000672E3">
      <w:pPr>
        <w:rPr>
          <w:b/>
          <w:bCs/>
          <w:sz w:val="22"/>
          <w:szCs w:val="22"/>
        </w:rPr>
      </w:pPr>
    </w:p>
    <w:p w14:paraId="1162A9B2" w14:textId="7BDB2512" w:rsidR="000672E3" w:rsidRPr="000672E3" w:rsidRDefault="00BA7D1A" w:rsidP="000672E3">
      <w:pPr>
        <w:rPr>
          <w:b/>
          <w:bCs/>
          <w:sz w:val="24"/>
          <w:szCs w:val="24"/>
        </w:rPr>
      </w:pPr>
      <w:r w:rsidRPr="720C910A">
        <w:rPr>
          <w:b/>
          <w:bCs/>
          <w:sz w:val="24"/>
          <w:szCs w:val="24"/>
        </w:rPr>
        <w:t>7</w:t>
      </w:r>
      <w:r w:rsidRPr="720C910A">
        <w:rPr>
          <w:b/>
          <w:bCs/>
          <w:sz w:val="24"/>
          <w:szCs w:val="24"/>
          <w:vertAlign w:val="superscript"/>
        </w:rPr>
        <w:t>th</w:t>
      </w:r>
      <w:r w:rsidRPr="720C910A">
        <w:rPr>
          <w:b/>
          <w:bCs/>
          <w:sz w:val="24"/>
          <w:szCs w:val="24"/>
        </w:rPr>
        <w:t xml:space="preserve"> </w:t>
      </w:r>
      <w:r w:rsidR="000672E3" w:rsidRPr="720C910A">
        <w:rPr>
          <w:b/>
          <w:bCs/>
          <w:sz w:val="24"/>
          <w:szCs w:val="24"/>
        </w:rPr>
        <w:t xml:space="preserve"> Edition Florida Building Code</w:t>
      </w:r>
    </w:p>
    <w:p w14:paraId="0C13AE97" w14:textId="77777777" w:rsidR="000672E3" w:rsidRPr="000672E3" w:rsidRDefault="000672E3" w:rsidP="000672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672E3">
        <w:rPr>
          <w:b/>
          <w:bCs/>
          <w:sz w:val="24"/>
          <w:szCs w:val="24"/>
        </w:rPr>
        <w:t>Residential</w:t>
      </w:r>
    </w:p>
    <w:p w14:paraId="3BD4ED5B" w14:textId="77777777" w:rsidR="000672E3" w:rsidRPr="000672E3" w:rsidRDefault="000672E3" w:rsidP="000672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672E3">
        <w:rPr>
          <w:b/>
          <w:bCs/>
          <w:sz w:val="24"/>
          <w:szCs w:val="24"/>
        </w:rPr>
        <w:t>Existing Building</w:t>
      </w:r>
    </w:p>
    <w:p w14:paraId="1019AD0E" w14:textId="77777777" w:rsidR="000672E3" w:rsidRPr="000672E3" w:rsidRDefault="000672E3" w:rsidP="000672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672E3">
        <w:rPr>
          <w:b/>
          <w:bCs/>
          <w:sz w:val="24"/>
          <w:szCs w:val="24"/>
        </w:rPr>
        <w:t>Building</w:t>
      </w:r>
    </w:p>
    <w:p w14:paraId="3FC5C520" w14:textId="77777777" w:rsidR="000672E3" w:rsidRPr="000672E3" w:rsidRDefault="000672E3" w:rsidP="000672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672E3">
        <w:rPr>
          <w:b/>
          <w:bCs/>
          <w:sz w:val="24"/>
          <w:szCs w:val="24"/>
        </w:rPr>
        <w:t>Mechanical</w:t>
      </w:r>
    </w:p>
    <w:p w14:paraId="053905F9" w14:textId="77777777" w:rsidR="000672E3" w:rsidRPr="000672E3" w:rsidRDefault="000672E3" w:rsidP="000672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672E3">
        <w:rPr>
          <w:b/>
          <w:bCs/>
          <w:sz w:val="24"/>
          <w:szCs w:val="24"/>
        </w:rPr>
        <w:t>Plumbing</w:t>
      </w:r>
    </w:p>
    <w:p w14:paraId="63209530" w14:textId="77777777" w:rsidR="000672E3" w:rsidRPr="000672E3" w:rsidRDefault="000672E3" w:rsidP="000672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672E3">
        <w:rPr>
          <w:b/>
          <w:bCs/>
          <w:sz w:val="24"/>
          <w:szCs w:val="24"/>
        </w:rPr>
        <w:t>Energy Conservation</w:t>
      </w:r>
    </w:p>
    <w:p w14:paraId="1F4DF98E" w14:textId="77777777" w:rsidR="000672E3" w:rsidRPr="000672E3" w:rsidRDefault="000672E3" w:rsidP="000672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672E3">
        <w:rPr>
          <w:b/>
          <w:bCs/>
          <w:sz w:val="24"/>
          <w:szCs w:val="24"/>
        </w:rPr>
        <w:t>Fuel/Gas</w:t>
      </w:r>
    </w:p>
    <w:p w14:paraId="69EB895C" w14:textId="77777777" w:rsidR="000672E3" w:rsidRPr="000672E3" w:rsidRDefault="000672E3" w:rsidP="000672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672E3">
        <w:rPr>
          <w:b/>
          <w:bCs/>
          <w:sz w:val="24"/>
          <w:szCs w:val="24"/>
        </w:rPr>
        <w:t>Accessibility</w:t>
      </w:r>
    </w:p>
    <w:p w14:paraId="45C9A345" w14:textId="77777777" w:rsidR="000672E3" w:rsidRPr="000672E3" w:rsidRDefault="000672E3" w:rsidP="000672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672E3">
        <w:rPr>
          <w:b/>
          <w:bCs/>
          <w:sz w:val="24"/>
          <w:szCs w:val="24"/>
        </w:rPr>
        <w:t>Section 3109 Pinellas Gulf Beaches Coastal Construction Code</w:t>
      </w:r>
    </w:p>
    <w:p w14:paraId="5A39BBE3" w14:textId="77777777" w:rsidR="000672E3" w:rsidRPr="000672E3" w:rsidRDefault="000672E3" w:rsidP="000672E3">
      <w:pPr>
        <w:rPr>
          <w:b/>
          <w:bCs/>
          <w:sz w:val="24"/>
          <w:szCs w:val="24"/>
        </w:rPr>
      </w:pPr>
    </w:p>
    <w:p w14:paraId="428B1391" w14:textId="0EA80161" w:rsidR="000672E3" w:rsidRPr="000672E3" w:rsidRDefault="000672E3" w:rsidP="000672E3">
      <w:pPr>
        <w:rPr>
          <w:b/>
          <w:bCs/>
          <w:sz w:val="24"/>
          <w:szCs w:val="24"/>
        </w:rPr>
      </w:pPr>
      <w:r w:rsidRPr="720C910A">
        <w:rPr>
          <w:b/>
          <w:bCs/>
          <w:sz w:val="24"/>
          <w:szCs w:val="24"/>
        </w:rPr>
        <w:t>City of Clearwater Code of Ordinances – Chapter 49</w:t>
      </w:r>
    </w:p>
    <w:p w14:paraId="170814F5" w14:textId="77777777" w:rsidR="000672E3" w:rsidRPr="000672E3" w:rsidRDefault="000672E3" w:rsidP="000672E3">
      <w:pPr>
        <w:rPr>
          <w:b/>
          <w:bCs/>
          <w:sz w:val="24"/>
          <w:szCs w:val="24"/>
        </w:rPr>
      </w:pPr>
      <w:r w:rsidRPr="000672E3">
        <w:rPr>
          <w:b/>
          <w:bCs/>
          <w:sz w:val="24"/>
          <w:szCs w:val="24"/>
        </w:rPr>
        <w:t>Chapter 51, City of Clearwater Community Development Code – Flood Protection</w:t>
      </w:r>
    </w:p>
    <w:p w14:paraId="5C78B358" w14:textId="77777777" w:rsidR="000672E3" w:rsidRPr="000672E3" w:rsidRDefault="000672E3" w:rsidP="000672E3">
      <w:pPr>
        <w:rPr>
          <w:b/>
          <w:bCs/>
          <w:sz w:val="24"/>
          <w:szCs w:val="24"/>
        </w:rPr>
      </w:pPr>
      <w:r w:rsidRPr="000672E3">
        <w:rPr>
          <w:b/>
          <w:bCs/>
          <w:sz w:val="24"/>
          <w:szCs w:val="24"/>
        </w:rPr>
        <w:t>Chapter 53, City of Clearwater Code of Ordinances - Marine Improvements</w:t>
      </w:r>
    </w:p>
    <w:p w14:paraId="1CAC2CB8" w14:textId="77777777" w:rsidR="000672E3" w:rsidRPr="000672E3" w:rsidRDefault="000672E3" w:rsidP="000672E3">
      <w:pPr>
        <w:rPr>
          <w:b/>
          <w:bCs/>
          <w:sz w:val="24"/>
          <w:szCs w:val="24"/>
        </w:rPr>
      </w:pPr>
      <w:r w:rsidRPr="000672E3">
        <w:rPr>
          <w:b/>
          <w:bCs/>
          <w:sz w:val="24"/>
          <w:szCs w:val="24"/>
        </w:rPr>
        <w:t>NFPA 70, National Electrical Code 201</w:t>
      </w:r>
      <w:r w:rsidR="007F3DAA">
        <w:rPr>
          <w:b/>
          <w:bCs/>
          <w:sz w:val="24"/>
          <w:szCs w:val="24"/>
        </w:rPr>
        <w:t>4</w:t>
      </w:r>
    </w:p>
    <w:p w14:paraId="5166DD4D" w14:textId="77777777" w:rsidR="000672E3" w:rsidRPr="000672E3" w:rsidRDefault="000672E3" w:rsidP="000672E3">
      <w:pPr>
        <w:rPr>
          <w:b/>
          <w:bCs/>
          <w:sz w:val="24"/>
          <w:szCs w:val="24"/>
        </w:rPr>
      </w:pPr>
      <w:r w:rsidRPr="000672E3">
        <w:rPr>
          <w:b/>
          <w:bCs/>
          <w:sz w:val="24"/>
          <w:szCs w:val="24"/>
        </w:rPr>
        <w:t>NFPA 58, Liquefied Petroleum Gas Code</w:t>
      </w:r>
    </w:p>
    <w:p w14:paraId="1F68474A" w14:textId="77777777" w:rsidR="000672E3" w:rsidRPr="000672E3" w:rsidRDefault="000672E3" w:rsidP="000672E3">
      <w:pPr>
        <w:rPr>
          <w:b/>
          <w:bCs/>
          <w:sz w:val="24"/>
          <w:szCs w:val="24"/>
        </w:rPr>
      </w:pPr>
      <w:r w:rsidRPr="000672E3">
        <w:rPr>
          <w:b/>
          <w:bCs/>
          <w:sz w:val="24"/>
          <w:szCs w:val="24"/>
        </w:rPr>
        <w:t>NFPA 291</w:t>
      </w:r>
    </w:p>
    <w:p w14:paraId="54BAFD72" w14:textId="77777777" w:rsidR="000672E3" w:rsidRPr="000672E3" w:rsidRDefault="000672E3" w:rsidP="000672E3">
      <w:pPr>
        <w:rPr>
          <w:b/>
          <w:bCs/>
          <w:sz w:val="24"/>
          <w:szCs w:val="24"/>
        </w:rPr>
      </w:pPr>
      <w:r w:rsidRPr="000672E3">
        <w:rPr>
          <w:b/>
          <w:bCs/>
          <w:sz w:val="24"/>
          <w:szCs w:val="24"/>
        </w:rPr>
        <w:t>NFPA 1142</w:t>
      </w:r>
    </w:p>
    <w:p w14:paraId="7646A916" w14:textId="77777777" w:rsidR="000672E3" w:rsidRPr="000672E3" w:rsidRDefault="000A2E20" w:rsidP="000672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Florida Fire Prevention Code </w:t>
      </w:r>
      <w:r w:rsidR="00A055F3">
        <w:rPr>
          <w:b/>
          <w:bCs/>
          <w:sz w:val="24"/>
          <w:szCs w:val="24"/>
        </w:rPr>
        <w:t>Current Edition</w:t>
      </w:r>
    </w:p>
    <w:p w14:paraId="41C8F396" w14:textId="77777777" w:rsidR="007E6328" w:rsidRDefault="007E6328" w:rsidP="00A344B4">
      <w:pPr>
        <w:numPr>
          <w:ilvl w:val="12"/>
          <w:numId w:val="0"/>
        </w:numPr>
        <w:jc w:val="center"/>
        <w:rPr>
          <w:rFonts w:ascii="Microsoft Sans Serif" w:hAnsi="Microsoft Sans Serif"/>
          <w:b/>
          <w:sz w:val="24"/>
          <w:u w:val="single"/>
        </w:rPr>
      </w:pPr>
    </w:p>
    <w:p w14:paraId="72A3D3EC" w14:textId="77777777" w:rsidR="000672E3" w:rsidRDefault="000672E3" w:rsidP="00A344B4">
      <w:pPr>
        <w:numPr>
          <w:ilvl w:val="12"/>
          <w:numId w:val="0"/>
        </w:numPr>
        <w:jc w:val="center"/>
        <w:rPr>
          <w:rFonts w:ascii="Microsoft Sans Serif" w:hAnsi="Microsoft Sans Serif"/>
          <w:b/>
          <w:sz w:val="24"/>
          <w:u w:val="single"/>
        </w:rPr>
      </w:pPr>
    </w:p>
    <w:p w14:paraId="0D0B940D" w14:textId="77777777" w:rsidR="000672E3" w:rsidRDefault="000672E3" w:rsidP="00A344B4">
      <w:pPr>
        <w:numPr>
          <w:ilvl w:val="12"/>
          <w:numId w:val="0"/>
        </w:numPr>
        <w:jc w:val="center"/>
        <w:rPr>
          <w:rFonts w:ascii="Microsoft Sans Serif" w:hAnsi="Microsoft Sans Serif"/>
          <w:b/>
          <w:sz w:val="24"/>
          <w:u w:val="single"/>
        </w:rPr>
      </w:pPr>
    </w:p>
    <w:p w14:paraId="0E27B00A" w14:textId="77777777" w:rsidR="000672E3" w:rsidRDefault="000672E3" w:rsidP="00A344B4">
      <w:pPr>
        <w:numPr>
          <w:ilvl w:val="12"/>
          <w:numId w:val="0"/>
        </w:numPr>
        <w:jc w:val="center"/>
        <w:rPr>
          <w:rFonts w:ascii="Microsoft Sans Serif" w:hAnsi="Microsoft Sans Serif"/>
          <w:b/>
          <w:sz w:val="24"/>
          <w:u w:val="single"/>
        </w:rPr>
      </w:pPr>
    </w:p>
    <w:p w14:paraId="60061E4C" w14:textId="77777777" w:rsidR="000672E3" w:rsidRDefault="000672E3" w:rsidP="00A344B4">
      <w:pPr>
        <w:numPr>
          <w:ilvl w:val="12"/>
          <w:numId w:val="0"/>
        </w:numPr>
        <w:jc w:val="center"/>
        <w:rPr>
          <w:rFonts w:ascii="Microsoft Sans Serif" w:hAnsi="Microsoft Sans Serif"/>
          <w:b/>
          <w:sz w:val="24"/>
          <w:u w:val="single"/>
        </w:rPr>
      </w:pPr>
    </w:p>
    <w:p w14:paraId="44EAFD9C" w14:textId="77777777" w:rsidR="000672E3" w:rsidRDefault="000672E3" w:rsidP="00A344B4">
      <w:pPr>
        <w:numPr>
          <w:ilvl w:val="12"/>
          <w:numId w:val="0"/>
        </w:numPr>
        <w:jc w:val="center"/>
        <w:rPr>
          <w:rFonts w:ascii="Microsoft Sans Serif" w:hAnsi="Microsoft Sans Serif"/>
          <w:b/>
          <w:sz w:val="24"/>
          <w:u w:val="single"/>
        </w:rPr>
      </w:pPr>
    </w:p>
    <w:p w14:paraId="5C5807B6" w14:textId="77777777" w:rsidR="007E6328" w:rsidRDefault="00CA74FF" w:rsidP="00A344B4">
      <w:pPr>
        <w:numPr>
          <w:ilvl w:val="12"/>
          <w:numId w:val="0"/>
        </w:numPr>
        <w:jc w:val="center"/>
        <w:rPr>
          <w:rFonts w:ascii="Microsoft Sans Serif" w:hAnsi="Microsoft Sans Serif"/>
          <w:b/>
          <w:sz w:val="24"/>
          <w:u w:val="single"/>
        </w:rPr>
      </w:pPr>
      <w:r>
        <w:rPr>
          <w:rFonts w:ascii="Microsoft Sans Serif" w:hAnsi="Microsoft Sans Serif"/>
          <w:b/>
          <w:sz w:val="24"/>
          <w:u w:val="single"/>
        </w:rPr>
        <w:t>OTHER REFERENCES</w:t>
      </w:r>
    </w:p>
    <w:p w14:paraId="4B94D5A5" w14:textId="77777777" w:rsidR="000672E3" w:rsidRDefault="000672E3" w:rsidP="00A344B4">
      <w:pPr>
        <w:numPr>
          <w:ilvl w:val="12"/>
          <w:numId w:val="0"/>
        </w:numPr>
        <w:jc w:val="center"/>
        <w:rPr>
          <w:rFonts w:ascii="Microsoft Sans Serif" w:hAnsi="Microsoft Sans Serif"/>
          <w:b/>
          <w:sz w:val="24"/>
          <w:u w:val="single"/>
        </w:rPr>
      </w:pPr>
    </w:p>
    <w:p w14:paraId="3DEEC669" w14:textId="77777777" w:rsidR="000672E3" w:rsidRDefault="000672E3" w:rsidP="00A344B4">
      <w:pPr>
        <w:numPr>
          <w:ilvl w:val="12"/>
          <w:numId w:val="0"/>
        </w:numPr>
        <w:jc w:val="center"/>
        <w:rPr>
          <w:rFonts w:ascii="Microsoft Sans Serif" w:hAnsi="Microsoft Sans Serif"/>
          <w:b/>
          <w:sz w:val="24"/>
          <w:u w:val="single"/>
        </w:rPr>
      </w:pPr>
    </w:p>
    <w:p w14:paraId="3656B9AB" w14:textId="77777777" w:rsidR="000672E3" w:rsidRDefault="000672E3" w:rsidP="00A344B4">
      <w:pPr>
        <w:numPr>
          <w:ilvl w:val="12"/>
          <w:numId w:val="0"/>
        </w:numPr>
        <w:jc w:val="center"/>
        <w:rPr>
          <w:rFonts w:ascii="Microsoft Sans Serif" w:hAnsi="Microsoft Sans Serif"/>
          <w:b/>
          <w:sz w:val="24"/>
          <w:u w:val="single"/>
        </w:rPr>
      </w:pPr>
    </w:p>
    <w:p w14:paraId="7D992D13" w14:textId="77777777" w:rsidR="007E6328" w:rsidRDefault="00CA74FF" w:rsidP="00A344B4">
      <w:pPr>
        <w:numPr>
          <w:ilvl w:val="0"/>
          <w:numId w:val="1"/>
        </w:numPr>
        <w:tabs>
          <w:tab w:val="left" w:pos="1080"/>
        </w:tabs>
        <w:rPr>
          <w:rFonts w:ascii="Microsoft Sans Serif" w:hAnsi="Microsoft Sans Serif"/>
          <w:color w:val="0000FF"/>
          <w:sz w:val="22"/>
          <w:u w:val="single"/>
        </w:rPr>
      </w:pPr>
      <w:r>
        <w:rPr>
          <w:rFonts w:ascii="Microsoft Sans Serif" w:hAnsi="Microsoft Sans Serif"/>
          <w:color w:val="0000FF"/>
          <w:sz w:val="22"/>
          <w:u w:val="single"/>
        </w:rPr>
        <w:t>www.floridabuilding.org</w:t>
      </w:r>
    </w:p>
    <w:p w14:paraId="063B9268" w14:textId="77777777" w:rsidR="007E6328" w:rsidRDefault="004225C0" w:rsidP="00A344B4">
      <w:pPr>
        <w:numPr>
          <w:ilvl w:val="0"/>
          <w:numId w:val="1"/>
        </w:numPr>
        <w:tabs>
          <w:tab w:val="left" w:pos="1080"/>
        </w:tabs>
        <w:rPr>
          <w:rFonts w:ascii="Microsoft Sans Serif" w:hAnsi="Microsoft Sans Serif"/>
          <w:color w:val="0000FF"/>
          <w:sz w:val="22"/>
          <w:u w:val="single"/>
        </w:rPr>
      </w:pPr>
      <w:hyperlink r:id="rId9" w:history="1">
        <w:r w:rsidR="00006432" w:rsidRPr="009979B6">
          <w:rPr>
            <w:rStyle w:val="Hyperlink"/>
            <w:rFonts w:ascii="Microsoft Sans Serif" w:hAnsi="Microsoft Sans Serif"/>
            <w:sz w:val="22"/>
          </w:rPr>
          <w:t>http://www.dca.state.fl.us/</w:t>
        </w:r>
      </w:hyperlink>
      <w:r w:rsidR="00006432">
        <w:rPr>
          <w:rFonts w:ascii="Microsoft Sans Serif" w:hAnsi="Microsoft Sans Serif"/>
          <w:color w:val="0000FF"/>
          <w:sz w:val="22"/>
          <w:u w:val="single"/>
        </w:rPr>
        <w:tab/>
      </w:r>
    </w:p>
    <w:p w14:paraId="6CE6174B" w14:textId="31B125F7" w:rsidR="007E6328" w:rsidRDefault="000A2E20" w:rsidP="720C910A">
      <w:pPr>
        <w:tabs>
          <w:tab w:val="center" w:pos="4320"/>
        </w:tabs>
        <w:jc w:val="both"/>
        <w:rPr>
          <w:rFonts w:ascii="Microsoft Sans Serif" w:hAnsi="Microsoft Sans Serif"/>
          <w:sz w:val="22"/>
          <w:szCs w:val="22"/>
        </w:rPr>
      </w:pPr>
      <w:r w:rsidRPr="720C910A">
        <w:rPr>
          <w:rFonts w:ascii="Microsoft Sans Serif" w:hAnsi="Microsoft Sans Serif" w:cs="Microsoft Sans Serif"/>
          <w:sz w:val="16"/>
          <w:szCs w:val="16"/>
        </w:rPr>
        <w:t>Updated 07.18.2022</w:t>
      </w:r>
    </w:p>
    <w:sectPr w:rsidR="007E6328" w:rsidSect="007E6328">
      <w:pgSz w:w="12240" w:h="15840"/>
      <w:pgMar w:top="317" w:right="1008" w:bottom="360" w:left="72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Univers Bold">
    <w:altName w:val="Arial Rounded MT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B70A902"/>
    <w:lvl w:ilvl="0">
      <w:numFmt w:val="bullet"/>
      <w:lvlText w:val="*"/>
      <w:lvlJc w:val="left"/>
    </w:lvl>
  </w:abstractNum>
  <w:abstractNum w:abstractNumId="1" w15:restartNumberingAfterBreak="0">
    <w:nsid w:val="35FF38E6"/>
    <w:multiLevelType w:val="hybridMultilevel"/>
    <w:tmpl w:val="3AB6D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601857">
    <w:abstractNumId w:val="0"/>
    <w:lvlOverride w:ilvl="0">
      <w:lvl w:ilvl="0">
        <w:start w:val="1"/>
        <w:numFmt w:val="bullet"/>
        <w:lvlText w:val="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  <w:sz w:val="16"/>
        </w:rPr>
      </w:lvl>
    </w:lvlOverride>
  </w:num>
  <w:num w:numId="2" w16cid:durableId="194302978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B4"/>
    <w:rsid w:val="00006432"/>
    <w:rsid w:val="00057C46"/>
    <w:rsid w:val="000672E3"/>
    <w:rsid w:val="00086D77"/>
    <w:rsid w:val="000A2E20"/>
    <w:rsid w:val="002751AB"/>
    <w:rsid w:val="003C1890"/>
    <w:rsid w:val="004225C0"/>
    <w:rsid w:val="00430ABA"/>
    <w:rsid w:val="00541686"/>
    <w:rsid w:val="00610299"/>
    <w:rsid w:val="00635E03"/>
    <w:rsid w:val="007E6328"/>
    <w:rsid w:val="007F3DAA"/>
    <w:rsid w:val="00942D37"/>
    <w:rsid w:val="00A055F3"/>
    <w:rsid w:val="00A344B4"/>
    <w:rsid w:val="00BA7D1A"/>
    <w:rsid w:val="00CA74FF"/>
    <w:rsid w:val="00E508D9"/>
    <w:rsid w:val="00E81AA0"/>
    <w:rsid w:val="49465185"/>
    <w:rsid w:val="720C9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B2178"/>
  <w15:docId w15:val="{F67CD389-F593-44DD-BF8A-A4993FEE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328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7"/>
    </w:rPr>
  </w:style>
  <w:style w:type="paragraph" w:styleId="Heading1">
    <w:name w:val="heading 1"/>
    <w:basedOn w:val="Normal"/>
    <w:next w:val="Normal"/>
    <w:qFormat/>
    <w:rsid w:val="007E6328"/>
    <w:pPr>
      <w:keepNext/>
      <w:tabs>
        <w:tab w:val="center" w:pos="4320"/>
      </w:tabs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7E6328"/>
    <w:pPr>
      <w:keepNext/>
      <w:tabs>
        <w:tab w:val="center" w:pos="4320"/>
      </w:tabs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7E6328"/>
    <w:pPr>
      <w:keepNext/>
      <w:tabs>
        <w:tab w:val="center" w:pos="4320"/>
      </w:tabs>
      <w:jc w:val="center"/>
      <w:outlineLvl w:val="2"/>
    </w:pPr>
    <w:rPr>
      <w:b/>
      <w:sz w:val="36"/>
    </w:rPr>
  </w:style>
  <w:style w:type="paragraph" w:styleId="Heading4">
    <w:name w:val="heading 4"/>
    <w:basedOn w:val="Normal"/>
    <w:next w:val="Normal"/>
    <w:qFormat/>
    <w:rsid w:val="007E6328"/>
    <w:pPr>
      <w:keepNext/>
      <w:tabs>
        <w:tab w:val="center" w:pos="4320"/>
      </w:tabs>
      <w:jc w:val="center"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rsid w:val="007E6328"/>
    <w:pPr>
      <w:keepNext/>
      <w:tabs>
        <w:tab w:val="center" w:pos="4320"/>
      </w:tabs>
      <w:jc w:val="center"/>
      <w:outlineLvl w:val="4"/>
    </w:pPr>
    <w:rPr>
      <w:rFonts w:ascii="Times New Roman" w:hAnsi="Times New Roman"/>
      <w:i/>
      <w:sz w:val="18"/>
    </w:rPr>
  </w:style>
  <w:style w:type="paragraph" w:styleId="Heading6">
    <w:name w:val="heading 6"/>
    <w:basedOn w:val="Normal"/>
    <w:next w:val="Normal"/>
    <w:qFormat/>
    <w:rsid w:val="007E6328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7E6328"/>
    <w:pPr>
      <w:keepNext/>
      <w:tabs>
        <w:tab w:val="center" w:pos="4320"/>
      </w:tabs>
      <w:jc w:val="center"/>
      <w:outlineLvl w:val="6"/>
    </w:pPr>
    <w:rPr>
      <w:sz w:val="22"/>
    </w:rPr>
  </w:style>
  <w:style w:type="paragraph" w:styleId="Heading8">
    <w:name w:val="heading 8"/>
    <w:basedOn w:val="Normal"/>
    <w:next w:val="Normal"/>
    <w:qFormat/>
    <w:rsid w:val="007E6328"/>
    <w:pPr>
      <w:keepNext/>
      <w:ind w:left="1440"/>
      <w:outlineLvl w:val="7"/>
    </w:pPr>
    <w:rPr>
      <w:rFonts w:ascii="Microsoft Sans Serif" w:hAnsi="Microsoft Sans Serif"/>
      <w:b/>
      <w:sz w:val="18"/>
    </w:rPr>
  </w:style>
  <w:style w:type="paragraph" w:styleId="Heading9">
    <w:name w:val="heading 9"/>
    <w:basedOn w:val="Normal"/>
    <w:next w:val="Normal"/>
    <w:qFormat/>
    <w:rsid w:val="007E6328"/>
    <w:pPr>
      <w:keepNext/>
      <w:outlineLvl w:val="8"/>
    </w:pPr>
    <w:rPr>
      <w:rFonts w:ascii="Microsoft Sans Serif" w:hAnsi="Microsoft Sans Serif"/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E6328"/>
    <w:pPr>
      <w:tabs>
        <w:tab w:val="center" w:pos="4320"/>
        <w:tab w:val="right" w:pos="8640"/>
      </w:tabs>
    </w:pPr>
    <w:rPr>
      <w:rFonts w:ascii="Univers Bold" w:hAnsi="Univers Bold"/>
      <w:b/>
      <w:sz w:val="24"/>
    </w:rPr>
  </w:style>
  <w:style w:type="character" w:styleId="Hyperlink">
    <w:name w:val="Hyperlink"/>
    <w:basedOn w:val="DefaultParagraphFont"/>
    <w:rsid w:val="007E6328"/>
    <w:rPr>
      <w:color w:val="0000FF"/>
      <w:u w:val="single"/>
    </w:rPr>
  </w:style>
  <w:style w:type="character" w:styleId="FollowedHyperlink">
    <w:name w:val="FollowedHyperlink"/>
    <w:basedOn w:val="DefaultParagraphFont"/>
    <w:rsid w:val="007E632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4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2E3"/>
    <w:pPr>
      <w:overflowPunct/>
      <w:autoSpaceDE/>
      <w:autoSpaceDN/>
      <w:adjustRightInd/>
      <w:ind w:left="720"/>
      <w:textAlignment w:val="auto"/>
    </w:pPr>
    <w:rPr>
      <w:rFonts w:ascii="Calibri" w:eastAsiaTheme="minorHAns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2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ca.state.fl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A1D2CE799CD4FB1E26413282EF844" ma:contentTypeVersion="10" ma:contentTypeDescription="Create a new document." ma:contentTypeScope="" ma:versionID="f190047ba587932c6b96731744435234">
  <xsd:schema xmlns:xsd="http://www.w3.org/2001/XMLSchema" xmlns:xs="http://www.w3.org/2001/XMLSchema" xmlns:p="http://schemas.microsoft.com/office/2006/metadata/properties" xmlns:ns2="82c9613c-bff8-4bb2-9bde-223af0ff1320" xmlns:ns3="5953540b-8b29-488e-bc67-41703e42f863" targetNamespace="http://schemas.microsoft.com/office/2006/metadata/properties" ma:root="true" ma:fieldsID="43f9ab064acd5670d4dc173c71f63dc0" ns2:_="" ns3:_="">
    <xsd:import namespace="82c9613c-bff8-4bb2-9bde-223af0ff1320"/>
    <xsd:import namespace="5953540b-8b29-488e-bc67-41703e42f8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613c-bff8-4bb2-9bde-223af0ff1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3540b-8b29-488e-bc67-41703e42f8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BFBEEF-F252-4AD6-B6EF-58542E4181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16BB5A-589D-455F-ABE3-9EBC5DB334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E4CFE4-B2E0-42F7-BA52-54B54AFC0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9613c-bff8-4bb2-9bde-223af0ff1320"/>
    <ds:schemaRef ds:uri="5953540b-8b29-488e-bc67-41703e42f8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>City of Clearwater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Reid</dc:creator>
  <cp:keywords/>
  <dc:description/>
  <cp:lastModifiedBy>Watkins, Sherry</cp:lastModifiedBy>
  <cp:revision>2</cp:revision>
  <cp:lastPrinted>2006-07-26T12:41:00Z</cp:lastPrinted>
  <dcterms:created xsi:type="dcterms:W3CDTF">2022-07-18T19:43:00Z</dcterms:created>
  <dcterms:modified xsi:type="dcterms:W3CDTF">2022-07-18T19:43:00Z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0x010100301A1D2CE799CD4FB1E26413282EF844</vt:lpwstr>
  </property>
  <property fmtid="{D5CDD505-2E9C-101B-9397-08002B2CF9AE}" pid="3" name="Order">
    <vt:r8>100</vt:r8>
  </property>
</Properties>
</file>