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6030" w:type="dxa"/>
        <w:tblLook w:val="04A0" w:firstRow="1" w:lastRow="0" w:firstColumn="1" w:lastColumn="0" w:noHBand="0" w:noVBand="1"/>
      </w:tblPr>
      <w:tblGrid>
        <w:gridCol w:w="4228"/>
        <w:gridCol w:w="1802"/>
      </w:tblGrid>
      <w:tr w:rsidR="001B66AE" w:rsidRPr="00302301" w14:paraId="41D0B48D" w14:textId="77777777" w:rsidTr="001B66AE">
        <w:trPr>
          <w:gridAfter w:val="1"/>
          <w:wAfter w:w="1802" w:type="dxa"/>
        </w:trPr>
        <w:tc>
          <w:tcPr>
            <w:tcW w:w="4228" w:type="dxa"/>
            <w:tcBorders>
              <w:top w:val="nil"/>
              <w:left w:val="nil"/>
              <w:bottom w:val="nil"/>
              <w:right w:val="nil"/>
            </w:tcBorders>
          </w:tcPr>
          <w:p w14:paraId="60653186" w14:textId="77777777" w:rsidR="001B66AE" w:rsidRPr="00302301" w:rsidRDefault="001B66AE" w:rsidP="00401752">
            <w:pPr>
              <w:pStyle w:val="Title"/>
              <w:jc w:val="left"/>
              <w:rPr>
                <w:rFonts w:ascii="Arial" w:hAnsi="Arial" w:cs="Arial"/>
                <w:sz w:val="28"/>
              </w:rPr>
            </w:pPr>
            <w:r w:rsidRPr="00302301">
              <w:rPr>
                <w:rFonts w:ascii="Arial" w:hAnsi="Arial" w:cs="Arial"/>
                <w:noProof/>
                <w:sz w:val="28"/>
              </w:rPr>
              <w:drawing>
                <wp:inline distT="0" distB="0" distL="0" distR="0" wp14:anchorId="3358FC78" wp14:editId="77DA5837">
                  <wp:extent cx="2286000" cy="647700"/>
                  <wp:effectExtent l="19050" t="0" r="0" b="0"/>
                  <wp:docPr id="2" name="Picture 1" descr="ClearwaterLogo_300x85"/>
                  <wp:cNvGraphicFramePr/>
                  <a:graphic xmlns:a="http://schemas.openxmlformats.org/drawingml/2006/main">
                    <a:graphicData uri="http://schemas.openxmlformats.org/drawingml/2006/picture">
                      <pic:pic xmlns:pic="http://schemas.openxmlformats.org/drawingml/2006/picture">
                        <pic:nvPicPr>
                          <pic:cNvPr id="0" name="Picture 1" descr="ClearwaterLogo_300x85"/>
                          <pic:cNvPicPr>
                            <a:picLocks noChangeAspect="1" noChangeArrowheads="1"/>
                          </pic:cNvPicPr>
                        </pic:nvPicPr>
                        <pic:blipFill>
                          <a:blip r:embed="rId11" cstate="print"/>
                          <a:srcRect/>
                          <a:stretch>
                            <a:fillRect/>
                          </a:stretch>
                        </pic:blipFill>
                        <pic:spPr bwMode="auto">
                          <a:xfrm>
                            <a:off x="0" y="0"/>
                            <a:ext cx="2286000" cy="647700"/>
                          </a:xfrm>
                          <a:prstGeom prst="rect">
                            <a:avLst/>
                          </a:prstGeom>
                          <a:noFill/>
                          <a:ln w="9525">
                            <a:noFill/>
                            <a:miter lim="800000"/>
                            <a:headEnd/>
                            <a:tailEnd/>
                          </a:ln>
                        </pic:spPr>
                      </pic:pic>
                    </a:graphicData>
                  </a:graphic>
                </wp:inline>
              </w:drawing>
            </w:r>
          </w:p>
        </w:tc>
      </w:tr>
      <w:tr w:rsidR="001B66AE" w:rsidRPr="00302301" w14:paraId="58388B08" w14:textId="77777777" w:rsidTr="001B66AE">
        <w:tc>
          <w:tcPr>
            <w:tcW w:w="4228" w:type="dxa"/>
            <w:tcBorders>
              <w:top w:val="nil"/>
              <w:left w:val="nil"/>
              <w:bottom w:val="nil"/>
              <w:right w:val="nil"/>
            </w:tcBorders>
          </w:tcPr>
          <w:p w14:paraId="7EAB4C7A" w14:textId="04AD4EFF" w:rsidR="001B66AE" w:rsidRPr="00302301" w:rsidRDefault="001B66AE" w:rsidP="00056EBE">
            <w:pPr>
              <w:pStyle w:val="Title"/>
              <w:jc w:val="left"/>
              <w:rPr>
                <w:rFonts w:ascii="Arial" w:hAnsi="Arial" w:cs="Arial"/>
                <w:b w:val="0"/>
                <w:sz w:val="24"/>
              </w:rPr>
            </w:pPr>
            <w:r w:rsidRPr="00302301">
              <w:rPr>
                <w:rFonts w:ascii="Arial" w:hAnsi="Arial" w:cs="Arial"/>
                <w:b w:val="0"/>
                <w:sz w:val="24"/>
              </w:rPr>
              <w:t xml:space="preserve">  ENGINEERING DEPARTMENT</w:t>
            </w:r>
          </w:p>
          <w:p w14:paraId="0CA1DA90" w14:textId="0D1D35EB" w:rsidR="001B66AE" w:rsidRPr="00302301" w:rsidRDefault="001B66AE" w:rsidP="00056EBE">
            <w:pPr>
              <w:pStyle w:val="Title"/>
              <w:jc w:val="left"/>
              <w:rPr>
                <w:rFonts w:ascii="Arial" w:hAnsi="Arial" w:cs="Arial"/>
                <w:b w:val="0"/>
                <w:sz w:val="28"/>
              </w:rPr>
            </w:pPr>
            <w:r w:rsidRPr="00302301">
              <w:rPr>
                <w:rFonts w:ascii="Arial" w:hAnsi="Arial" w:cs="Arial"/>
                <w:b w:val="0"/>
                <w:sz w:val="20"/>
              </w:rPr>
              <w:t xml:space="preserve">   </w:t>
            </w:r>
            <w:r>
              <w:rPr>
                <w:rFonts w:ascii="Arial" w:hAnsi="Arial" w:cs="Arial"/>
                <w:b w:val="0"/>
                <w:sz w:val="20"/>
              </w:rPr>
              <w:t>(727) 562-4750</w:t>
            </w:r>
            <w:r w:rsidRPr="00302301">
              <w:rPr>
                <w:rFonts w:ascii="Arial" w:hAnsi="Arial" w:cs="Arial"/>
                <w:b w:val="0"/>
                <w:sz w:val="20"/>
              </w:rPr>
              <w:t xml:space="preserve"> FAX: (727) 562-4755</w:t>
            </w:r>
          </w:p>
        </w:tc>
        <w:tc>
          <w:tcPr>
            <w:tcW w:w="1802" w:type="dxa"/>
            <w:tcBorders>
              <w:top w:val="nil"/>
              <w:left w:val="nil"/>
              <w:bottom w:val="nil"/>
              <w:right w:val="nil"/>
            </w:tcBorders>
            <w:vAlign w:val="center"/>
          </w:tcPr>
          <w:p w14:paraId="384A6BB4" w14:textId="296D4D2E" w:rsidR="001B66AE" w:rsidRPr="00302301" w:rsidRDefault="001B66AE" w:rsidP="00E60404">
            <w:pPr>
              <w:pStyle w:val="Title"/>
              <w:ind w:right="-108"/>
              <w:jc w:val="right"/>
              <w:rPr>
                <w:rFonts w:ascii="Arial" w:hAnsi="Arial" w:cs="Arial"/>
                <w:sz w:val="28"/>
                <w:u w:val="single"/>
              </w:rPr>
            </w:pPr>
          </w:p>
        </w:tc>
      </w:tr>
      <w:tr w:rsidR="001B66AE" w:rsidRPr="00302301" w14:paraId="08C1EFF0" w14:textId="77777777" w:rsidTr="001B66AE">
        <w:trPr>
          <w:trHeight w:val="108"/>
        </w:trPr>
        <w:tc>
          <w:tcPr>
            <w:tcW w:w="4228" w:type="dxa"/>
            <w:tcBorders>
              <w:top w:val="nil"/>
              <w:left w:val="nil"/>
              <w:bottom w:val="nil"/>
              <w:right w:val="nil"/>
            </w:tcBorders>
          </w:tcPr>
          <w:p w14:paraId="0C3A866E" w14:textId="77777777" w:rsidR="001B66AE" w:rsidRPr="00302301" w:rsidRDefault="001B66AE" w:rsidP="00A0090B">
            <w:pPr>
              <w:pStyle w:val="Title"/>
              <w:rPr>
                <w:rFonts w:ascii="Arial" w:hAnsi="Arial" w:cs="Arial"/>
                <w:sz w:val="16"/>
                <w:szCs w:val="16"/>
              </w:rPr>
            </w:pPr>
          </w:p>
        </w:tc>
        <w:tc>
          <w:tcPr>
            <w:tcW w:w="1802" w:type="dxa"/>
            <w:tcBorders>
              <w:top w:val="nil"/>
              <w:left w:val="nil"/>
              <w:bottom w:val="nil"/>
              <w:right w:val="nil"/>
            </w:tcBorders>
            <w:vAlign w:val="center"/>
          </w:tcPr>
          <w:p w14:paraId="3C43D93E" w14:textId="77777777" w:rsidR="001B66AE" w:rsidRPr="00302301" w:rsidRDefault="001B66AE" w:rsidP="009B4C7B">
            <w:pPr>
              <w:pStyle w:val="Title"/>
              <w:ind w:left="-108" w:right="-108"/>
              <w:jc w:val="right"/>
              <w:rPr>
                <w:rFonts w:ascii="Arial" w:hAnsi="Arial" w:cs="Arial"/>
                <w:sz w:val="16"/>
                <w:szCs w:val="16"/>
              </w:rPr>
            </w:pPr>
          </w:p>
        </w:tc>
      </w:tr>
      <w:tr w:rsidR="001B66AE" w:rsidRPr="00302301" w14:paraId="4F2D432F" w14:textId="77777777" w:rsidTr="001B66AE">
        <w:tc>
          <w:tcPr>
            <w:tcW w:w="4228" w:type="dxa"/>
            <w:tcBorders>
              <w:top w:val="nil"/>
              <w:left w:val="nil"/>
              <w:bottom w:val="nil"/>
              <w:right w:val="nil"/>
            </w:tcBorders>
          </w:tcPr>
          <w:p w14:paraId="131E8370" w14:textId="77777777" w:rsidR="001B66AE" w:rsidRPr="00302301" w:rsidRDefault="001B66AE" w:rsidP="00A0090B">
            <w:pPr>
              <w:pStyle w:val="Title"/>
              <w:rPr>
                <w:rFonts w:ascii="Arial" w:hAnsi="Arial" w:cs="Arial"/>
                <w:sz w:val="28"/>
              </w:rPr>
            </w:pPr>
          </w:p>
        </w:tc>
        <w:tc>
          <w:tcPr>
            <w:tcW w:w="1802" w:type="dxa"/>
            <w:tcBorders>
              <w:top w:val="nil"/>
              <w:left w:val="nil"/>
              <w:bottom w:val="nil"/>
              <w:right w:val="nil"/>
            </w:tcBorders>
            <w:vAlign w:val="center"/>
          </w:tcPr>
          <w:p w14:paraId="14A50A79" w14:textId="6136B347" w:rsidR="001B66AE" w:rsidRPr="0034551E" w:rsidRDefault="001B66AE" w:rsidP="0034551E">
            <w:pPr>
              <w:pStyle w:val="Title"/>
              <w:ind w:left="-108" w:right="-108"/>
              <w:rPr>
                <w:rFonts w:ascii="Arial" w:hAnsi="Arial" w:cs="Arial"/>
                <w:i/>
                <w:sz w:val="28"/>
                <w:u w:val="single"/>
              </w:rPr>
            </w:pPr>
          </w:p>
        </w:tc>
      </w:tr>
    </w:tbl>
    <w:p w14:paraId="167739D1" w14:textId="77777777" w:rsidR="00C17560" w:rsidRPr="00302301" w:rsidRDefault="00C17560">
      <w:pPr>
        <w:pStyle w:val="Title"/>
        <w:rPr>
          <w:rFonts w:ascii="Arial" w:hAnsi="Arial" w:cs="Arial"/>
          <w:b w:val="0"/>
        </w:rPr>
      </w:pPr>
    </w:p>
    <w:p w14:paraId="0D73FD0C" w14:textId="039932E9" w:rsidR="001B66AE" w:rsidRPr="00DC0E89" w:rsidRDefault="00086B20" w:rsidP="001B66AE">
      <w:pPr>
        <w:pStyle w:val="Title"/>
        <w:rPr>
          <w:rFonts w:ascii="Tahoma" w:hAnsi="Tahoma" w:cs="Tahoma"/>
          <w:sz w:val="36"/>
          <w:szCs w:val="28"/>
          <w:u w:val="single"/>
        </w:rPr>
      </w:pPr>
      <w:r w:rsidRPr="00DC0E89">
        <w:rPr>
          <w:rFonts w:ascii="Tahoma" w:hAnsi="Tahoma" w:cs="Tahoma"/>
          <w:sz w:val="36"/>
          <w:szCs w:val="28"/>
          <w:u w:val="single"/>
        </w:rPr>
        <w:t>Bypass Drive Improvements</w:t>
      </w:r>
      <w:r w:rsidR="001B66AE" w:rsidRPr="00DC0E89">
        <w:rPr>
          <w:rFonts w:ascii="Tahoma" w:hAnsi="Tahoma" w:cs="Tahoma"/>
          <w:sz w:val="36"/>
          <w:szCs w:val="28"/>
          <w:u w:val="single"/>
        </w:rPr>
        <w:t xml:space="preserve"> (</w:t>
      </w:r>
      <w:r w:rsidRPr="00DC0E89">
        <w:rPr>
          <w:rFonts w:ascii="Tahoma" w:hAnsi="Tahoma" w:cs="Tahoma"/>
          <w:sz w:val="36"/>
          <w:szCs w:val="28"/>
          <w:u w:val="single"/>
        </w:rPr>
        <w:t>15-0021-EN</w:t>
      </w:r>
      <w:r w:rsidR="001B66AE" w:rsidRPr="00DC0E89">
        <w:rPr>
          <w:rFonts w:ascii="Tahoma" w:hAnsi="Tahoma" w:cs="Tahoma"/>
          <w:sz w:val="36"/>
          <w:szCs w:val="28"/>
          <w:u w:val="single"/>
        </w:rPr>
        <w:t>)</w:t>
      </w:r>
    </w:p>
    <w:p w14:paraId="3C664441" w14:textId="2742CECA" w:rsidR="001B66AE" w:rsidRPr="00DC0E89" w:rsidRDefault="001B66AE" w:rsidP="001B66AE">
      <w:pPr>
        <w:pStyle w:val="Title"/>
        <w:rPr>
          <w:rFonts w:ascii="Tahoma" w:hAnsi="Tahoma" w:cs="Tahoma"/>
          <w:sz w:val="36"/>
          <w:szCs w:val="36"/>
          <w:u w:val="single"/>
        </w:rPr>
      </w:pPr>
      <w:r w:rsidRPr="00DC0E89">
        <w:rPr>
          <w:rFonts w:ascii="Tahoma" w:hAnsi="Tahoma" w:cs="Tahoma"/>
          <w:sz w:val="36"/>
          <w:szCs w:val="36"/>
          <w:u w:val="single"/>
        </w:rPr>
        <w:t>Recommended Pre-Bid Meeting Agenda</w:t>
      </w:r>
    </w:p>
    <w:p w14:paraId="4903F36C" w14:textId="77777777" w:rsidR="00086B20" w:rsidRPr="00DC0E89" w:rsidRDefault="00086B20" w:rsidP="001B66AE">
      <w:pPr>
        <w:pStyle w:val="Title"/>
        <w:rPr>
          <w:rFonts w:ascii="Tahoma" w:hAnsi="Tahoma" w:cs="Tahoma"/>
          <w:sz w:val="24"/>
          <w:u w:val="single"/>
        </w:rPr>
      </w:pPr>
    </w:p>
    <w:p w14:paraId="24F0BB8A" w14:textId="77777777" w:rsidR="00086B20" w:rsidRPr="00DC0E89" w:rsidRDefault="00086B20" w:rsidP="00BE6EE9">
      <w:pPr>
        <w:pStyle w:val="Title"/>
        <w:jc w:val="left"/>
        <w:rPr>
          <w:rFonts w:ascii="Tahoma" w:hAnsi="Tahoma" w:cs="Tahoma"/>
          <w:color w:val="FF0000"/>
          <w:sz w:val="22"/>
          <w:szCs w:val="22"/>
        </w:rPr>
      </w:pPr>
      <w:r w:rsidRPr="00DC0E89">
        <w:rPr>
          <w:rFonts w:ascii="Tahoma" w:hAnsi="Tahoma" w:cs="Tahoma"/>
          <w:color w:val="FF0000"/>
          <w:sz w:val="22"/>
          <w:szCs w:val="22"/>
        </w:rPr>
        <w:t>Friday, March 19, 2021 at 10:00 AM </w:t>
      </w:r>
    </w:p>
    <w:p w14:paraId="1E623713" w14:textId="319702C3" w:rsidR="001B66AE" w:rsidRPr="00DC0E89" w:rsidRDefault="001B66AE" w:rsidP="00BE6EE9">
      <w:pPr>
        <w:pStyle w:val="Title"/>
        <w:jc w:val="left"/>
        <w:rPr>
          <w:rFonts w:ascii="Tahoma" w:hAnsi="Tahoma" w:cs="Tahoma"/>
          <w:sz w:val="22"/>
          <w:szCs w:val="22"/>
          <w:u w:val="single"/>
        </w:rPr>
      </w:pPr>
      <w:r w:rsidRPr="00DC0E89">
        <w:rPr>
          <w:rFonts w:ascii="Tahoma" w:hAnsi="Tahoma" w:cs="Tahoma"/>
          <w:sz w:val="22"/>
          <w:szCs w:val="22"/>
          <w:u w:val="single"/>
        </w:rPr>
        <w:t>Location</w:t>
      </w:r>
      <w:r w:rsidR="00432924" w:rsidRPr="00DC0E89">
        <w:rPr>
          <w:rFonts w:ascii="Tahoma" w:hAnsi="Tahoma" w:cs="Tahoma"/>
          <w:sz w:val="22"/>
          <w:szCs w:val="22"/>
          <w:u w:val="single"/>
        </w:rPr>
        <w:t>:</w:t>
      </w:r>
    </w:p>
    <w:p w14:paraId="670BDD1A" w14:textId="77777777" w:rsidR="00086B20" w:rsidRPr="00086B20" w:rsidRDefault="00086B20" w:rsidP="00086B20">
      <w:pPr>
        <w:shd w:val="clear" w:color="auto" w:fill="FFFFFF"/>
        <w:spacing w:after="240"/>
        <w:rPr>
          <w:rFonts w:ascii="Tahoma" w:hAnsi="Tahoma" w:cs="Tahoma"/>
          <w:color w:val="444444"/>
          <w:sz w:val="22"/>
          <w:szCs w:val="22"/>
        </w:rPr>
      </w:pPr>
      <w:r w:rsidRPr="00086B20">
        <w:rPr>
          <w:rFonts w:ascii="Tahoma" w:hAnsi="Tahoma" w:cs="Tahoma"/>
          <w:color w:val="444444"/>
          <w:sz w:val="22"/>
          <w:szCs w:val="22"/>
        </w:rPr>
        <w:t xml:space="preserve">Join Zoom Meeting </w:t>
      </w:r>
      <w:r w:rsidRPr="00086B20">
        <w:rPr>
          <w:rFonts w:ascii="Tahoma" w:hAnsi="Tahoma" w:cs="Tahoma"/>
          <w:color w:val="444444"/>
          <w:sz w:val="22"/>
          <w:szCs w:val="22"/>
        </w:rPr>
        <w:br/>
      </w:r>
      <w:hyperlink r:id="rId12" w:history="1">
        <w:r w:rsidRPr="00086B20">
          <w:rPr>
            <w:rFonts w:ascii="Tahoma" w:hAnsi="Tahoma" w:cs="Tahoma"/>
            <w:color w:val="0000FF"/>
            <w:sz w:val="22"/>
            <w:szCs w:val="22"/>
            <w:u w:val="single"/>
          </w:rPr>
          <w:t>https://us02web.zoom.us/j/81146501473?pwd=WFhkQXdQamdhcnRZVytnaTc0ZkRiQT09</w:t>
        </w:r>
      </w:hyperlink>
      <w:r w:rsidRPr="00086B20">
        <w:rPr>
          <w:rFonts w:ascii="Tahoma" w:hAnsi="Tahoma" w:cs="Tahoma"/>
          <w:color w:val="444444"/>
          <w:sz w:val="22"/>
          <w:szCs w:val="22"/>
        </w:rPr>
        <w:t xml:space="preserve"> </w:t>
      </w:r>
    </w:p>
    <w:p w14:paraId="4D2E2941" w14:textId="77777777" w:rsidR="00086B20" w:rsidRPr="00086B20" w:rsidRDefault="00086B20" w:rsidP="00086B20">
      <w:pPr>
        <w:shd w:val="clear" w:color="auto" w:fill="FFFFFF"/>
        <w:spacing w:after="240"/>
        <w:rPr>
          <w:rFonts w:ascii="Tahoma" w:hAnsi="Tahoma" w:cs="Tahoma"/>
          <w:color w:val="444444"/>
          <w:sz w:val="22"/>
          <w:szCs w:val="22"/>
        </w:rPr>
      </w:pPr>
      <w:r w:rsidRPr="00086B20">
        <w:rPr>
          <w:rFonts w:ascii="Tahoma" w:hAnsi="Tahoma" w:cs="Tahoma"/>
          <w:color w:val="444444"/>
          <w:sz w:val="22"/>
          <w:szCs w:val="22"/>
        </w:rPr>
        <w:t xml:space="preserve">Meeting ID: 811 4650 1473 </w:t>
      </w:r>
      <w:r w:rsidRPr="00086B20">
        <w:rPr>
          <w:rFonts w:ascii="Tahoma" w:hAnsi="Tahoma" w:cs="Tahoma"/>
          <w:color w:val="444444"/>
          <w:sz w:val="22"/>
          <w:szCs w:val="22"/>
        </w:rPr>
        <w:br/>
        <w:t xml:space="preserve">Passcode: 269637 </w:t>
      </w:r>
      <w:r w:rsidRPr="00086B20">
        <w:rPr>
          <w:rFonts w:ascii="Tahoma" w:hAnsi="Tahoma" w:cs="Tahoma"/>
          <w:color w:val="444444"/>
          <w:sz w:val="22"/>
          <w:szCs w:val="22"/>
        </w:rPr>
        <w:br/>
        <w:t xml:space="preserve">One tap mobile </w:t>
      </w:r>
      <w:r w:rsidRPr="00086B20">
        <w:rPr>
          <w:rFonts w:ascii="Tahoma" w:hAnsi="Tahoma" w:cs="Tahoma"/>
          <w:color w:val="444444"/>
          <w:sz w:val="22"/>
          <w:szCs w:val="22"/>
        </w:rPr>
        <w:br/>
        <w:t xml:space="preserve">+19292056099,,81146501473# US (New York) </w:t>
      </w:r>
      <w:r w:rsidRPr="00086B20">
        <w:rPr>
          <w:rFonts w:ascii="Tahoma" w:hAnsi="Tahoma" w:cs="Tahoma"/>
          <w:color w:val="444444"/>
          <w:sz w:val="22"/>
          <w:szCs w:val="22"/>
        </w:rPr>
        <w:br/>
        <w:t xml:space="preserve">+13017158592,,81146501473# US (Washington DC) </w:t>
      </w:r>
    </w:p>
    <w:p w14:paraId="59650FF7" w14:textId="7EF17149" w:rsidR="00086B20" w:rsidRPr="00DC0E89" w:rsidRDefault="00086B20" w:rsidP="00086B20">
      <w:pPr>
        <w:pStyle w:val="Title"/>
        <w:jc w:val="left"/>
        <w:rPr>
          <w:rFonts w:ascii="Tahoma" w:hAnsi="Tahoma" w:cs="Tahoma"/>
          <w:sz w:val="22"/>
          <w:szCs w:val="22"/>
          <w:u w:val="single"/>
        </w:rPr>
      </w:pPr>
      <w:r w:rsidRPr="00DC0E89">
        <w:rPr>
          <w:rFonts w:ascii="Tahoma" w:hAnsi="Tahoma" w:cs="Tahoma"/>
          <w:b w:val="0"/>
          <w:bCs w:val="0"/>
          <w:color w:val="444444"/>
          <w:sz w:val="22"/>
          <w:szCs w:val="22"/>
        </w:rPr>
        <w:t xml:space="preserve">Dial by your location </w:t>
      </w:r>
      <w:r w:rsidRPr="00DC0E89">
        <w:rPr>
          <w:rFonts w:ascii="Tahoma" w:hAnsi="Tahoma" w:cs="Tahoma"/>
          <w:b w:val="0"/>
          <w:bCs w:val="0"/>
          <w:color w:val="444444"/>
          <w:sz w:val="22"/>
          <w:szCs w:val="22"/>
        </w:rPr>
        <w:br/>
        <w:t xml:space="preserve">        +1 929 205 6099 US (New York) </w:t>
      </w:r>
      <w:r w:rsidRPr="00DC0E89">
        <w:rPr>
          <w:rFonts w:ascii="Tahoma" w:hAnsi="Tahoma" w:cs="Tahoma"/>
          <w:b w:val="0"/>
          <w:bCs w:val="0"/>
          <w:color w:val="444444"/>
          <w:sz w:val="22"/>
          <w:szCs w:val="22"/>
        </w:rPr>
        <w:br/>
        <w:t xml:space="preserve">        +1 301 715 8592 US (Washington DC) </w:t>
      </w:r>
      <w:r w:rsidRPr="00DC0E89">
        <w:rPr>
          <w:rFonts w:ascii="Tahoma" w:hAnsi="Tahoma" w:cs="Tahoma"/>
          <w:b w:val="0"/>
          <w:bCs w:val="0"/>
          <w:color w:val="444444"/>
          <w:sz w:val="22"/>
          <w:szCs w:val="22"/>
        </w:rPr>
        <w:br/>
        <w:t xml:space="preserve">        +1 312 626 6799 US (Chicago) </w:t>
      </w:r>
      <w:r w:rsidRPr="00DC0E89">
        <w:rPr>
          <w:rFonts w:ascii="Tahoma" w:hAnsi="Tahoma" w:cs="Tahoma"/>
          <w:b w:val="0"/>
          <w:bCs w:val="0"/>
          <w:color w:val="444444"/>
          <w:sz w:val="22"/>
          <w:szCs w:val="22"/>
        </w:rPr>
        <w:br/>
        <w:t xml:space="preserve">        +1 669 900 6833 US (San Jose) </w:t>
      </w:r>
      <w:r w:rsidRPr="00DC0E89">
        <w:rPr>
          <w:rFonts w:ascii="Tahoma" w:hAnsi="Tahoma" w:cs="Tahoma"/>
          <w:b w:val="0"/>
          <w:bCs w:val="0"/>
          <w:color w:val="444444"/>
          <w:sz w:val="22"/>
          <w:szCs w:val="22"/>
        </w:rPr>
        <w:br/>
        <w:t xml:space="preserve">        +1 253 215 8782 US (Tacoma) </w:t>
      </w:r>
      <w:r w:rsidRPr="00DC0E89">
        <w:rPr>
          <w:rFonts w:ascii="Tahoma" w:hAnsi="Tahoma" w:cs="Tahoma"/>
          <w:b w:val="0"/>
          <w:bCs w:val="0"/>
          <w:color w:val="444444"/>
          <w:sz w:val="22"/>
          <w:szCs w:val="22"/>
        </w:rPr>
        <w:br/>
        <w:t xml:space="preserve">        +1 346 248 7799 US (Houston) </w:t>
      </w:r>
      <w:r w:rsidRPr="00DC0E89">
        <w:rPr>
          <w:rFonts w:ascii="Tahoma" w:hAnsi="Tahoma" w:cs="Tahoma"/>
          <w:b w:val="0"/>
          <w:bCs w:val="0"/>
          <w:color w:val="444444"/>
          <w:sz w:val="22"/>
          <w:szCs w:val="22"/>
        </w:rPr>
        <w:br/>
        <w:t xml:space="preserve">Meeting ID: 811 4650 1473 </w:t>
      </w:r>
      <w:r w:rsidRPr="00DC0E89">
        <w:rPr>
          <w:rFonts w:ascii="Tahoma" w:hAnsi="Tahoma" w:cs="Tahoma"/>
          <w:b w:val="0"/>
          <w:bCs w:val="0"/>
          <w:color w:val="444444"/>
          <w:sz w:val="22"/>
          <w:szCs w:val="22"/>
        </w:rPr>
        <w:br/>
        <w:t xml:space="preserve">Find your local number: </w:t>
      </w:r>
      <w:hyperlink r:id="rId13" w:history="1">
        <w:r w:rsidRPr="00DC0E89">
          <w:rPr>
            <w:rFonts w:ascii="Tahoma" w:hAnsi="Tahoma" w:cs="Tahoma"/>
            <w:b w:val="0"/>
            <w:bCs w:val="0"/>
            <w:color w:val="0000FF"/>
            <w:sz w:val="22"/>
            <w:szCs w:val="22"/>
            <w:u w:val="single"/>
          </w:rPr>
          <w:t>https://us02web.zoom.us/u/kq849uE7T</w:t>
        </w:r>
      </w:hyperlink>
    </w:p>
    <w:p w14:paraId="6AAE8F85" w14:textId="48FE8D51" w:rsidR="001B66AE" w:rsidRPr="00DC0E89" w:rsidRDefault="001B66AE" w:rsidP="00AE7E4B">
      <w:pPr>
        <w:pStyle w:val="Title"/>
        <w:rPr>
          <w:rFonts w:ascii="Tahoma" w:hAnsi="Tahoma" w:cs="Tahoma"/>
          <w:sz w:val="22"/>
          <w:szCs w:val="22"/>
          <w:u w:val="single"/>
        </w:rPr>
      </w:pPr>
    </w:p>
    <w:p w14:paraId="6880321F" w14:textId="1474DE88" w:rsidR="00DC0E89" w:rsidRPr="00DC0E89" w:rsidRDefault="00DC0E89" w:rsidP="00AE7E4B">
      <w:pPr>
        <w:pStyle w:val="Title"/>
        <w:rPr>
          <w:rFonts w:ascii="Tahoma" w:hAnsi="Tahoma" w:cs="Tahoma"/>
          <w:sz w:val="36"/>
          <w:szCs w:val="28"/>
          <w:u w:val="single"/>
        </w:rPr>
      </w:pPr>
      <w:r w:rsidRPr="00DC0E89">
        <w:rPr>
          <w:rFonts w:ascii="Tahoma" w:hAnsi="Tahoma" w:cs="Tahoma"/>
          <w:sz w:val="36"/>
          <w:szCs w:val="28"/>
          <w:u w:val="single"/>
        </w:rPr>
        <w:t>Project Contacts</w:t>
      </w:r>
    </w:p>
    <w:p w14:paraId="6289CF30" w14:textId="77777777" w:rsidR="00DC0E89" w:rsidRPr="00DC0E89" w:rsidRDefault="00DC0E89" w:rsidP="00DC0E89">
      <w:pPr>
        <w:pStyle w:val="Title"/>
        <w:jc w:val="left"/>
        <w:rPr>
          <w:rFonts w:ascii="Tahoma" w:hAnsi="Tahoma" w:cs="Tahoma"/>
          <w:sz w:val="36"/>
          <w:szCs w:val="28"/>
          <w:u w:val="single"/>
        </w:rPr>
      </w:pPr>
    </w:p>
    <w:p w14:paraId="53AD45C7" w14:textId="0F47C32C" w:rsidR="00BE6EE9" w:rsidRPr="00DC0E89" w:rsidRDefault="001B66AE" w:rsidP="001B66AE">
      <w:pPr>
        <w:pStyle w:val="Title"/>
        <w:jc w:val="left"/>
        <w:rPr>
          <w:rFonts w:ascii="Tahoma" w:hAnsi="Tahoma" w:cs="Tahoma"/>
          <w:b w:val="0"/>
          <w:bCs w:val="0"/>
          <w:sz w:val="24"/>
        </w:rPr>
      </w:pPr>
      <w:r w:rsidRPr="00DC0E89">
        <w:rPr>
          <w:rFonts w:ascii="Tahoma" w:hAnsi="Tahoma" w:cs="Tahoma"/>
          <w:b w:val="0"/>
          <w:bCs w:val="0"/>
          <w:sz w:val="24"/>
        </w:rPr>
        <w:t>City of Clearwater Project Manager:</w:t>
      </w:r>
      <w:r w:rsidRPr="00DC0E89">
        <w:rPr>
          <w:rFonts w:ascii="Tahoma" w:hAnsi="Tahoma" w:cs="Tahoma"/>
          <w:b w:val="0"/>
          <w:bCs w:val="0"/>
          <w:sz w:val="24"/>
        </w:rPr>
        <w:tab/>
      </w:r>
      <w:bookmarkStart w:id="0" w:name="_Hlk65222626"/>
      <w:r w:rsidR="00086B20" w:rsidRPr="00DC0E89">
        <w:rPr>
          <w:rFonts w:ascii="Tahoma" w:hAnsi="Tahoma" w:cs="Tahoma"/>
          <w:b w:val="0"/>
          <w:bCs w:val="0"/>
          <w:sz w:val="24"/>
        </w:rPr>
        <w:t>Brad Hamilton</w:t>
      </w:r>
      <w:r w:rsidR="00BE6EE9" w:rsidRPr="00DC0E89">
        <w:rPr>
          <w:rFonts w:ascii="Tahoma" w:hAnsi="Tahoma" w:cs="Tahoma"/>
          <w:b w:val="0"/>
          <w:bCs w:val="0"/>
          <w:sz w:val="24"/>
        </w:rPr>
        <w:tab/>
      </w:r>
      <w:r w:rsidR="00BE6EE9" w:rsidRPr="00DC0E89">
        <w:rPr>
          <w:rFonts w:ascii="Tahoma" w:hAnsi="Tahoma" w:cs="Tahoma"/>
          <w:b w:val="0"/>
          <w:bCs w:val="0"/>
          <w:sz w:val="24"/>
        </w:rPr>
        <w:tab/>
      </w:r>
      <w:r w:rsidR="00086B20" w:rsidRPr="00DC0E89">
        <w:rPr>
          <w:rFonts w:ascii="Tahoma" w:hAnsi="Tahoma" w:cs="Tahoma"/>
          <w:b w:val="0"/>
          <w:bCs w:val="0"/>
          <w:sz w:val="24"/>
        </w:rPr>
        <w:t>727-562-4788</w:t>
      </w:r>
      <w:r w:rsidR="00BE6EE9" w:rsidRPr="00DC0E89">
        <w:rPr>
          <w:rFonts w:ascii="Tahoma" w:hAnsi="Tahoma" w:cs="Tahoma"/>
          <w:b w:val="0"/>
          <w:bCs w:val="0"/>
          <w:sz w:val="24"/>
        </w:rPr>
        <w:tab/>
      </w:r>
      <w:r w:rsidR="00BE6EE9" w:rsidRPr="00DC0E89">
        <w:rPr>
          <w:rFonts w:ascii="Tahoma" w:hAnsi="Tahoma" w:cs="Tahoma"/>
          <w:b w:val="0"/>
          <w:bCs w:val="0"/>
          <w:sz w:val="24"/>
        </w:rPr>
        <w:tab/>
      </w:r>
      <w:bookmarkEnd w:id="0"/>
    </w:p>
    <w:p w14:paraId="167FAA8E" w14:textId="6D2BED30" w:rsidR="00086B20" w:rsidRPr="00DC0E89" w:rsidRDefault="00086B20" w:rsidP="001B66AE">
      <w:pPr>
        <w:pStyle w:val="Title"/>
        <w:jc w:val="left"/>
        <w:rPr>
          <w:rFonts w:ascii="Tahoma" w:hAnsi="Tahoma" w:cs="Tahoma"/>
          <w:b w:val="0"/>
          <w:bCs w:val="0"/>
          <w:sz w:val="24"/>
        </w:rPr>
      </w:pPr>
      <w:r w:rsidRPr="00DC0E89">
        <w:rPr>
          <w:rFonts w:ascii="Tahoma" w:hAnsi="Tahoma" w:cs="Tahoma"/>
          <w:b w:val="0"/>
          <w:bCs w:val="0"/>
          <w:sz w:val="24"/>
        </w:rPr>
        <w:tab/>
      </w:r>
      <w:r w:rsidRPr="00DC0E89">
        <w:rPr>
          <w:rFonts w:ascii="Tahoma" w:hAnsi="Tahoma" w:cs="Tahoma"/>
          <w:b w:val="0"/>
          <w:bCs w:val="0"/>
          <w:sz w:val="24"/>
        </w:rPr>
        <w:tab/>
      </w:r>
      <w:r w:rsidRPr="00DC0E89">
        <w:rPr>
          <w:rFonts w:ascii="Tahoma" w:hAnsi="Tahoma" w:cs="Tahoma"/>
          <w:b w:val="0"/>
          <w:bCs w:val="0"/>
          <w:sz w:val="24"/>
        </w:rPr>
        <w:tab/>
      </w:r>
      <w:r w:rsidRPr="00DC0E89">
        <w:rPr>
          <w:rFonts w:ascii="Tahoma" w:hAnsi="Tahoma" w:cs="Tahoma"/>
          <w:b w:val="0"/>
          <w:bCs w:val="0"/>
          <w:sz w:val="24"/>
        </w:rPr>
        <w:tab/>
      </w:r>
      <w:r w:rsidRPr="00DC0E89">
        <w:rPr>
          <w:rFonts w:ascii="Tahoma" w:hAnsi="Tahoma" w:cs="Tahoma"/>
          <w:b w:val="0"/>
          <w:bCs w:val="0"/>
          <w:sz w:val="24"/>
        </w:rPr>
        <w:tab/>
      </w:r>
      <w:r w:rsidRPr="00DC0E89">
        <w:rPr>
          <w:rFonts w:ascii="Tahoma" w:hAnsi="Tahoma" w:cs="Tahoma"/>
          <w:b w:val="0"/>
          <w:bCs w:val="0"/>
          <w:sz w:val="24"/>
        </w:rPr>
        <w:tab/>
        <w:t>Brad.Hamiltion@myclearwater.com</w:t>
      </w:r>
    </w:p>
    <w:p w14:paraId="46C96404" w14:textId="7E097374" w:rsidR="001B66AE" w:rsidRPr="00DC0E89" w:rsidRDefault="001B66AE" w:rsidP="001B66AE">
      <w:pPr>
        <w:pStyle w:val="Title"/>
        <w:jc w:val="left"/>
        <w:rPr>
          <w:rFonts w:ascii="Tahoma" w:hAnsi="Tahoma" w:cs="Tahoma"/>
          <w:b w:val="0"/>
          <w:bCs w:val="0"/>
          <w:sz w:val="24"/>
        </w:rPr>
      </w:pPr>
    </w:p>
    <w:p w14:paraId="5BC0E2A6" w14:textId="4F171FB0" w:rsidR="00086B20" w:rsidRPr="00DC0E89" w:rsidRDefault="001B66AE" w:rsidP="00BE6EE9">
      <w:pPr>
        <w:pStyle w:val="Title"/>
        <w:jc w:val="left"/>
        <w:rPr>
          <w:rFonts w:ascii="Tahoma" w:hAnsi="Tahoma" w:cs="Tahoma"/>
          <w:b w:val="0"/>
          <w:bCs w:val="0"/>
          <w:sz w:val="24"/>
        </w:rPr>
      </w:pPr>
      <w:r w:rsidRPr="00DC0E89">
        <w:rPr>
          <w:rFonts w:ascii="Tahoma" w:hAnsi="Tahoma" w:cs="Tahoma"/>
          <w:b w:val="0"/>
          <w:bCs w:val="0"/>
          <w:sz w:val="24"/>
        </w:rPr>
        <w:t>Engineering Contract Specialist:</w:t>
      </w:r>
      <w:r w:rsidR="00BE6EE9" w:rsidRPr="00DC0E89">
        <w:rPr>
          <w:rFonts w:ascii="Tahoma" w:hAnsi="Tahoma" w:cs="Tahoma"/>
          <w:b w:val="0"/>
          <w:bCs w:val="0"/>
          <w:sz w:val="24"/>
        </w:rPr>
        <w:t xml:space="preserve"> </w:t>
      </w:r>
      <w:r w:rsidR="00BE6EE9" w:rsidRPr="00DC0E89">
        <w:rPr>
          <w:rFonts w:ascii="Tahoma" w:hAnsi="Tahoma" w:cs="Tahoma"/>
          <w:b w:val="0"/>
          <w:bCs w:val="0"/>
          <w:sz w:val="24"/>
        </w:rPr>
        <w:tab/>
      </w:r>
      <w:r w:rsidR="00BE6EE9" w:rsidRPr="00DC0E89">
        <w:rPr>
          <w:rFonts w:ascii="Tahoma" w:hAnsi="Tahoma" w:cs="Tahoma"/>
          <w:b w:val="0"/>
          <w:bCs w:val="0"/>
          <w:sz w:val="24"/>
        </w:rPr>
        <w:tab/>
      </w:r>
      <w:r w:rsidR="00086B20" w:rsidRPr="00DC0E89">
        <w:rPr>
          <w:rFonts w:ascii="Tahoma" w:hAnsi="Tahoma" w:cs="Tahoma"/>
          <w:b w:val="0"/>
          <w:bCs w:val="0"/>
          <w:sz w:val="24"/>
        </w:rPr>
        <w:t>Carrie Szurly</w:t>
      </w:r>
      <w:r w:rsidR="00BE6EE9" w:rsidRPr="00DC0E89">
        <w:rPr>
          <w:rFonts w:ascii="Tahoma" w:hAnsi="Tahoma" w:cs="Tahoma"/>
          <w:b w:val="0"/>
          <w:bCs w:val="0"/>
          <w:sz w:val="24"/>
        </w:rPr>
        <w:tab/>
      </w:r>
      <w:r w:rsidR="00BE6EE9" w:rsidRPr="00DC0E89">
        <w:rPr>
          <w:rFonts w:ascii="Tahoma" w:hAnsi="Tahoma" w:cs="Tahoma"/>
          <w:b w:val="0"/>
          <w:bCs w:val="0"/>
          <w:sz w:val="24"/>
        </w:rPr>
        <w:tab/>
      </w:r>
      <w:r w:rsidR="00DC0E89">
        <w:rPr>
          <w:rFonts w:ascii="Tahoma" w:hAnsi="Tahoma" w:cs="Tahoma"/>
          <w:b w:val="0"/>
          <w:bCs w:val="0"/>
          <w:sz w:val="24"/>
        </w:rPr>
        <w:tab/>
      </w:r>
      <w:r w:rsidR="00086B20" w:rsidRPr="00DC0E89">
        <w:rPr>
          <w:rFonts w:ascii="Tahoma" w:hAnsi="Tahoma" w:cs="Tahoma"/>
          <w:b w:val="0"/>
          <w:bCs w:val="0"/>
          <w:sz w:val="24"/>
        </w:rPr>
        <w:t>727-562-4782</w:t>
      </w:r>
      <w:r w:rsidR="00BE6EE9" w:rsidRPr="00DC0E89">
        <w:rPr>
          <w:rFonts w:ascii="Tahoma" w:hAnsi="Tahoma" w:cs="Tahoma"/>
          <w:b w:val="0"/>
          <w:bCs w:val="0"/>
          <w:sz w:val="24"/>
        </w:rPr>
        <w:tab/>
      </w:r>
      <w:r w:rsidR="00BE6EE9" w:rsidRPr="00DC0E89">
        <w:rPr>
          <w:rFonts w:ascii="Tahoma" w:hAnsi="Tahoma" w:cs="Tahoma"/>
          <w:b w:val="0"/>
          <w:bCs w:val="0"/>
          <w:sz w:val="24"/>
        </w:rPr>
        <w:tab/>
      </w:r>
      <w:r w:rsidR="00BE6EE9" w:rsidRPr="00DC0E89">
        <w:rPr>
          <w:rFonts w:ascii="Tahoma" w:hAnsi="Tahoma" w:cs="Tahoma"/>
          <w:b w:val="0"/>
          <w:bCs w:val="0"/>
          <w:sz w:val="24"/>
        </w:rPr>
        <w:tab/>
      </w:r>
    </w:p>
    <w:p w14:paraId="31BC6BAD" w14:textId="718517E4" w:rsidR="00BE6EE9" w:rsidRPr="00DC0E89" w:rsidRDefault="00086B20" w:rsidP="00086B20">
      <w:pPr>
        <w:pStyle w:val="Title"/>
        <w:ind w:left="3600" w:firstLine="720"/>
        <w:jc w:val="left"/>
        <w:rPr>
          <w:rFonts w:ascii="Tahoma" w:hAnsi="Tahoma" w:cs="Tahoma"/>
          <w:b w:val="0"/>
          <w:bCs w:val="0"/>
          <w:sz w:val="24"/>
        </w:rPr>
      </w:pPr>
      <w:r w:rsidRPr="00DC0E89">
        <w:rPr>
          <w:rFonts w:ascii="Tahoma" w:hAnsi="Tahoma" w:cs="Tahoma"/>
          <w:b w:val="0"/>
          <w:bCs w:val="0"/>
          <w:sz w:val="24"/>
        </w:rPr>
        <w:t>Carrie.Szurly@myclearwater.com</w:t>
      </w:r>
    </w:p>
    <w:p w14:paraId="6482F52F" w14:textId="07C50037" w:rsidR="001B66AE" w:rsidRPr="00DC0E89" w:rsidRDefault="00BE6EE9" w:rsidP="00432924">
      <w:pPr>
        <w:pStyle w:val="Title"/>
        <w:jc w:val="left"/>
        <w:rPr>
          <w:rFonts w:ascii="Tahoma" w:hAnsi="Tahoma" w:cs="Tahoma"/>
          <w:sz w:val="36"/>
          <w:szCs w:val="28"/>
          <w:u w:val="single"/>
        </w:rPr>
      </w:pPr>
      <w:r w:rsidRPr="00DC0E89">
        <w:rPr>
          <w:rFonts w:ascii="Tahoma" w:hAnsi="Tahoma" w:cs="Tahoma"/>
          <w:b w:val="0"/>
          <w:bCs w:val="0"/>
          <w:sz w:val="24"/>
        </w:rPr>
        <w:tab/>
      </w:r>
    </w:p>
    <w:p w14:paraId="3690C4AA" w14:textId="77777777" w:rsidR="00531717" w:rsidRPr="00DC0E89" w:rsidRDefault="00531717" w:rsidP="00531717">
      <w:pPr>
        <w:rPr>
          <w:rFonts w:ascii="Tahoma" w:hAnsi="Tahoma" w:cs="Tahoma"/>
          <w:b/>
          <w:bCs/>
          <w:sz w:val="20"/>
          <w:szCs w:val="20"/>
        </w:rPr>
      </w:pPr>
    </w:p>
    <w:p w14:paraId="5B115E52" w14:textId="77777777" w:rsidR="00F2475D" w:rsidRPr="00DC0E89" w:rsidRDefault="00F2475D" w:rsidP="00F2475D">
      <w:pPr>
        <w:pStyle w:val="ListParagraph"/>
        <w:numPr>
          <w:ilvl w:val="0"/>
          <w:numId w:val="9"/>
        </w:numPr>
        <w:ind w:left="360"/>
        <w:jc w:val="both"/>
        <w:rPr>
          <w:rFonts w:ascii="Tahoma" w:hAnsi="Tahoma" w:cs="Tahoma"/>
          <w:b/>
          <w:sz w:val="22"/>
          <w:szCs w:val="22"/>
        </w:rPr>
      </w:pPr>
      <w:r w:rsidRPr="00DC0E89">
        <w:rPr>
          <w:rFonts w:ascii="Tahoma" w:hAnsi="Tahoma" w:cs="Tahoma"/>
          <w:b/>
          <w:sz w:val="22"/>
          <w:szCs w:val="22"/>
        </w:rPr>
        <w:t xml:space="preserve">Introduction of Attendees </w:t>
      </w:r>
    </w:p>
    <w:p w14:paraId="445C5D2F" w14:textId="77777777" w:rsidR="00F2475D" w:rsidRPr="00DC0E89" w:rsidRDefault="00F2475D" w:rsidP="00F2475D">
      <w:pPr>
        <w:ind w:left="360"/>
        <w:jc w:val="both"/>
        <w:rPr>
          <w:rFonts w:ascii="Tahoma" w:hAnsi="Tahoma" w:cs="Tahoma"/>
          <w:sz w:val="22"/>
          <w:szCs w:val="22"/>
        </w:rPr>
      </w:pPr>
    </w:p>
    <w:p w14:paraId="266FB568" w14:textId="4125D402" w:rsidR="00F2475D" w:rsidRPr="00DC0E89" w:rsidRDefault="00F2475D" w:rsidP="00F2475D">
      <w:pPr>
        <w:numPr>
          <w:ilvl w:val="0"/>
          <w:numId w:val="9"/>
        </w:numPr>
        <w:ind w:left="360"/>
        <w:jc w:val="both"/>
        <w:rPr>
          <w:rFonts w:ascii="Tahoma" w:hAnsi="Tahoma" w:cs="Tahoma"/>
          <w:sz w:val="22"/>
          <w:szCs w:val="22"/>
        </w:rPr>
      </w:pPr>
      <w:r w:rsidRPr="00DC0E89">
        <w:rPr>
          <w:rFonts w:ascii="Tahoma" w:hAnsi="Tahoma" w:cs="Tahoma"/>
          <w:b/>
          <w:bCs/>
          <w:sz w:val="22"/>
          <w:szCs w:val="22"/>
        </w:rPr>
        <w:t xml:space="preserve">Sign-In Sheets </w:t>
      </w:r>
      <w:r w:rsidRPr="00DC0E89">
        <w:rPr>
          <w:rFonts w:ascii="Tahoma" w:hAnsi="Tahoma" w:cs="Tahoma"/>
          <w:sz w:val="22"/>
          <w:szCs w:val="22"/>
        </w:rPr>
        <w:t xml:space="preserve">– This is a </w:t>
      </w:r>
      <w:r w:rsidRPr="00DC0E89">
        <w:rPr>
          <w:rFonts w:ascii="Tahoma" w:hAnsi="Tahoma" w:cs="Tahoma"/>
          <w:b/>
          <w:bCs/>
          <w:sz w:val="22"/>
          <w:szCs w:val="22"/>
        </w:rPr>
        <w:t xml:space="preserve">Recommended </w:t>
      </w:r>
      <w:r w:rsidRPr="00DC0E89">
        <w:rPr>
          <w:rFonts w:ascii="Tahoma" w:hAnsi="Tahoma" w:cs="Tahoma"/>
          <w:sz w:val="22"/>
          <w:szCs w:val="22"/>
        </w:rPr>
        <w:t xml:space="preserve">meeting.  </w:t>
      </w:r>
      <w:r w:rsidR="002E3BA5">
        <w:rPr>
          <w:rFonts w:ascii="Tahoma" w:hAnsi="Tahoma" w:cs="Tahoma"/>
          <w:sz w:val="22"/>
          <w:szCs w:val="22"/>
        </w:rPr>
        <w:t xml:space="preserve">Please email </w:t>
      </w:r>
      <w:hyperlink r:id="rId14" w:history="1">
        <w:r w:rsidR="002E3BA5" w:rsidRPr="00AB0FAE">
          <w:rPr>
            <w:rStyle w:val="Hyperlink"/>
            <w:rFonts w:ascii="Tahoma" w:hAnsi="Tahoma" w:cs="Tahoma"/>
            <w:sz w:val="22"/>
            <w:szCs w:val="22"/>
          </w:rPr>
          <w:t>Carrie.Szurly@myclearwater.com</w:t>
        </w:r>
      </w:hyperlink>
      <w:r w:rsidR="002E3BA5">
        <w:rPr>
          <w:rFonts w:ascii="Tahoma" w:hAnsi="Tahoma" w:cs="Tahoma"/>
          <w:sz w:val="22"/>
          <w:szCs w:val="22"/>
        </w:rPr>
        <w:t xml:space="preserve"> to confirm your attendance.</w:t>
      </w:r>
      <w:r w:rsidRPr="00DC0E89">
        <w:rPr>
          <w:rFonts w:ascii="Tahoma" w:hAnsi="Tahoma" w:cs="Tahoma"/>
          <w:sz w:val="22"/>
          <w:szCs w:val="22"/>
        </w:rPr>
        <w:t xml:space="preserve">  Copies of the Pre-bid Conference sign-in sheet will be scanned and posted on the </w:t>
      </w:r>
      <w:r w:rsidR="002E3BA5">
        <w:rPr>
          <w:rFonts w:ascii="Tahoma" w:hAnsi="Tahoma" w:cs="Tahoma"/>
          <w:sz w:val="22"/>
          <w:szCs w:val="22"/>
        </w:rPr>
        <w:t>Clearwater invitation to bid webpage</w:t>
      </w:r>
      <w:r w:rsidRPr="00DC0E89">
        <w:rPr>
          <w:rFonts w:ascii="Tahoma" w:hAnsi="Tahoma" w:cs="Tahoma"/>
          <w:sz w:val="22"/>
          <w:szCs w:val="22"/>
        </w:rPr>
        <w:t>.</w:t>
      </w:r>
    </w:p>
    <w:p w14:paraId="268F2EC0" w14:textId="77777777" w:rsidR="00F2475D" w:rsidRPr="00DC0E89" w:rsidRDefault="00F2475D" w:rsidP="00F2475D">
      <w:pPr>
        <w:ind w:left="360" w:hanging="360"/>
        <w:jc w:val="both"/>
        <w:rPr>
          <w:rFonts w:ascii="Tahoma" w:hAnsi="Tahoma" w:cs="Tahoma"/>
          <w:sz w:val="22"/>
          <w:szCs w:val="22"/>
        </w:rPr>
      </w:pPr>
    </w:p>
    <w:p w14:paraId="298E91A3" w14:textId="2D406DA8" w:rsidR="00F2475D" w:rsidRPr="002E3BA5" w:rsidRDefault="00BE6EE9" w:rsidP="002222CD">
      <w:pPr>
        <w:numPr>
          <w:ilvl w:val="0"/>
          <w:numId w:val="9"/>
        </w:numPr>
        <w:ind w:left="360"/>
        <w:jc w:val="both"/>
        <w:rPr>
          <w:rFonts w:ascii="Tahoma" w:hAnsi="Tahoma" w:cs="Tahoma"/>
          <w:sz w:val="22"/>
          <w:szCs w:val="22"/>
        </w:rPr>
      </w:pPr>
      <w:r w:rsidRPr="002E3BA5">
        <w:rPr>
          <w:rFonts w:ascii="Tahoma" w:hAnsi="Tahoma" w:cs="Tahoma"/>
          <w:b/>
          <w:bCs/>
          <w:sz w:val="22"/>
          <w:szCs w:val="22"/>
        </w:rPr>
        <w:t>City’s Web Page</w:t>
      </w:r>
      <w:r w:rsidRPr="002E3BA5">
        <w:rPr>
          <w:rFonts w:ascii="Tahoma" w:hAnsi="Tahoma" w:cs="Tahoma"/>
          <w:sz w:val="22"/>
          <w:szCs w:val="22"/>
        </w:rPr>
        <w:t xml:space="preserve"> –</w:t>
      </w:r>
      <w:r w:rsidR="002E3BA5" w:rsidRPr="002E3BA5">
        <w:t xml:space="preserve"> </w:t>
      </w:r>
      <w:hyperlink r:id="rId15" w:history="1">
        <w:r w:rsidR="002E3BA5" w:rsidRPr="00AB0FAE">
          <w:rPr>
            <w:rStyle w:val="Hyperlink"/>
          </w:rPr>
          <w:t>https://www.myclearwater.com/Home/Components/RFP/RFP/276/2511</w:t>
        </w:r>
      </w:hyperlink>
      <w:r w:rsidR="002E3BA5">
        <w:t xml:space="preserve"> </w:t>
      </w:r>
      <w:r w:rsidRPr="002E3BA5">
        <w:rPr>
          <w:rFonts w:ascii="Tahoma" w:hAnsi="Tahoma" w:cs="Tahoma"/>
          <w:sz w:val="22"/>
          <w:szCs w:val="22"/>
        </w:rPr>
        <w:t xml:space="preserve"> Project plans, related documents, addenda and notices will be posted at the City of Clearwater </w:t>
      </w:r>
      <w:r w:rsidR="002E3BA5" w:rsidRPr="002E3BA5">
        <w:rPr>
          <w:rFonts w:ascii="Tahoma" w:hAnsi="Tahoma" w:cs="Tahoma"/>
          <w:sz w:val="22"/>
          <w:szCs w:val="22"/>
        </w:rPr>
        <w:t xml:space="preserve">project specific </w:t>
      </w:r>
      <w:r w:rsidRPr="002E3BA5">
        <w:rPr>
          <w:rFonts w:ascii="Tahoma" w:hAnsi="Tahoma" w:cs="Tahoma"/>
          <w:sz w:val="22"/>
          <w:szCs w:val="22"/>
        </w:rPr>
        <w:t xml:space="preserve">invitation </w:t>
      </w:r>
      <w:r w:rsidRPr="002E3BA5">
        <w:rPr>
          <w:rFonts w:ascii="Tahoma" w:hAnsi="Tahoma" w:cs="Tahoma"/>
          <w:sz w:val="22"/>
          <w:szCs w:val="22"/>
        </w:rPr>
        <w:lastRenderedPageBreak/>
        <w:t xml:space="preserve">to bid webpage. Prospective contractors will need to arrange for their own printing needs. Contact </w:t>
      </w:r>
      <w:hyperlink r:id="rId16" w:history="1">
        <w:r w:rsidRPr="002E3BA5">
          <w:rPr>
            <w:rStyle w:val="Hyperlink"/>
            <w:rFonts w:ascii="Tahoma" w:hAnsi="Tahoma" w:cs="Tahoma"/>
            <w:sz w:val="22"/>
            <w:szCs w:val="22"/>
          </w:rPr>
          <w:t>Carrie.Szurly@myclearwater.com</w:t>
        </w:r>
      </w:hyperlink>
      <w:r w:rsidRPr="002E3BA5">
        <w:rPr>
          <w:rFonts w:ascii="Tahoma" w:hAnsi="Tahoma" w:cs="Tahoma"/>
          <w:sz w:val="22"/>
          <w:szCs w:val="22"/>
        </w:rPr>
        <w:t xml:space="preserve"> if you have any questions about project documents. Contact </w:t>
      </w:r>
      <w:hyperlink r:id="rId17" w:history="1">
        <w:r w:rsidR="00086B20" w:rsidRPr="002E3BA5">
          <w:rPr>
            <w:rStyle w:val="Hyperlink"/>
            <w:rFonts w:ascii="Tahoma" w:hAnsi="Tahoma" w:cs="Tahoma"/>
            <w:sz w:val="22"/>
            <w:szCs w:val="22"/>
          </w:rPr>
          <w:t>Brad.Hamilton@myclearwater.com</w:t>
        </w:r>
      </w:hyperlink>
      <w:r w:rsidRPr="002E3BA5">
        <w:rPr>
          <w:rFonts w:ascii="Tahoma" w:hAnsi="Tahoma" w:cs="Tahoma"/>
          <w:sz w:val="22"/>
          <w:szCs w:val="22"/>
        </w:rPr>
        <w:t xml:space="preserve">  if you have any project related questions.  Please add all email addresses to your white-list or non-spam list to ensure receipt of any email responses. </w:t>
      </w:r>
    </w:p>
    <w:p w14:paraId="3A423119" w14:textId="77777777" w:rsidR="00BE6EE9" w:rsidRPr="00DC0E89" w:rsidRDefault="00BE6EE9" w:rsidP="00BE6EE9">
      <w:pPr>
        <w:jc w:val="both"/>
        <w:rPr>
          <w:rFonts w:ascii="Tahoma" w:hAnsi="Tahoma" w:cs="Tahoma"/>
          <w:sz w:val="22"/>
          <w:szCs w:val="22"/>
        </w:rPr>
      </w:pPr>
    </w:p>
    <w:p w14:paraId="366ED647" w14:textId="18FA2E34" w:rsidR="00CB71DD" w:rsidRPr="004A5BB6" w:rsidRDefault="00F2475D" w:rsidP="003010E6">
      <w:pPr>
        <w:pStyle w:val="Heading3"/>
        <w:numPr>
          <w:ilvl w:val="0"/>
          <w:numId w:val="9"/>
        </w:numPr>
        <w:spacing w:before="0"/>
        <w:ind w:left="360"/>
        <w:jc w:val="both"/>
        <w:rPr>
          <w:rFonts w:ascii="Tahoma" w:hAnsi="Tahoma" w:cs="Tahoma"/>
          <w:sz w:val="22"/>
          <w:szCs w:val="22"/>
        </w:rPr>
      </w:pPr>
      <w:r w:rsidRPr="004A5BB6">
        <w:rPr>
          <w:rFonts w:ascii="Tahoma" w:hAnsi="Tahoma" w:cs="Tahoma"/>
          <w:color w:val="auto"/>
          <w:sz w:val="22"/>
          <w:szCs w:val="22"/>
        </w:rPr>
        <w:t>Pre-Qualification</w:t>
      </w:r>
      <w:r w:rsidRPr="004A5BB6">
        <w:rPr>
          <w:rFonts w:ascii="Tahoma" w:hAnsi="Tahoma" w:cs="Tahoma"/>
          <w:b w:val="0"/>
          <w:bCs w:val="0"/>
          <w:color w:val="auto"/>
          <w:sz w:val="22"/>
          <w:szCs w:val="22"/>
        </w:rPr>
        <w:t xml:space="preserve"> – </w:t>
      </w:r>
      <w:bookmarkStart w:id="1" w:name="_Hlk46999282"/>
      <w:r w:rsidRPr="004A5BB6">
        <w:fldChar w:fldCharType="begin"/>
      </w:r>
      <w:r w:rsidRPr="004A5BB6">
        <w:rPr>
          <w:rFonts w:ascii="Tahoma" w:hAnsi="Tahoma" w:cs="Tahoma"/>
          <w:sz w:val="22"/>
          <w:szCs w:val="22"/>
        </w:rPr>
        <w:instrText xml:space="preserve"> HYPERLINK "https://www.myclearwater.com/government/city-departments/finance-budget/doing-business-with-the-city/bid-information/construction-management" </w:instrText>
      </w:r>
      <w:r w:rsidRPr="004A5BB6">
        <w:fldChar w:fldCharType="separate"/>
      </w:r>
      <w:r w:rsidRPr="004A5BB6">
        <w:rPr>
          <w:rStyle w:val="Hyperlink"/>
          <w:rFonts w:ascii="Tahoma" w:hAnsi="Tahoma" w:cs="Tahoma"/>
          <w:sz w:val="22"/>
          <w:szCs w:val="22"/>
        </w:rPr>
        <w:t>https://www.myclearwater.com/government/city-departments/finance-budget/doing-business-with-the-city/bid-information/construction-management</w:t>
      </w:r>
      <w:r w:rsidRPr="004A5BB6">
        <w:rPr>
          <w:rStyle w:val="Hyperlink"/>
          <w:rFonts w:ascii="Tahoma" w:hAnsi="Tahoma" w:cs="Tahoma"/>
          <w:sz w:val="22"/>
          <w:szCs w:val="22"/>
          <w:u w:val="none"/>
        </w:rPr>
        <w:fldChar w:fldCharType="end"/>
      </w:r>
      <w:bookmarkEnd w:id="1"/>
      <w:r w:rsidRPr="004A5BB6">
        <w:rPr>
          <w:rStyle w:val="Hyperlink"/>
          <w:rFonts w:ascii="Tahoma" w:hAnsi="Tahoma" w:cs="Tahoma"/>
          <w:b w:val="0"/>
          <w:bCs w:val="0"/>
          <w:sz w:val="22"/>
          <w:szCs w:val="22"/>
          <w:u w:val="none"/>
        </w:rPr>
        <w:t xml:space="preserve"> </w:t>
      </w:r>
      <w:r w:rsidRPr="004A5BB6">
        <w:rPr>
          <w:rFonts w:ascii="Tahoma" w:hAnsi="Tahoma" w:cs="Tahoma"/>
          <w:b w:val="0"/>
          <w:bCs w:val="0"/>
          <w:color w:val="auto"/>
          <w:sz w:val="22"/>
          <w:szCs w:val="22"/>
        </w:rPr>
        <w:t xml:space="preserve">In order to be eligible to bid for this project, the contractor/bidder must be pre-qualified with the Engineering Department’s Construction Division in the </w:t>
      </w:r>
      <w:r w:rsidR="00086B20" w:rsidRPr="004A5BB6">
        <w:rPr>
          <w:rFonts w:ascii="Tahoma" w:hAnsi="Tahoma" w:cs="Tahoma"/>
          <w:color w:val="auto"/>
          <w:spacing w:val="-3"/>
          <w:sz w:val="22"/>
          <w:szCs w:val="22"/>
          <w:u w:val="single"/>
        </w:rPr>
        <w:t>Roadways &amp; Parking Lots and Sanitary &amp; Storm Sewers</w:t>
      </w:r>
      <w:r w:rsidRPr="004A5BB6">
        <w:rPr>
          <w:rFonts w:ascii="Tahoma" w:hAnsi="Tahoma" w:cs="Tahoma"/>
          <w:color w:val="auto"/>
          <w:spacing w:val="-3"/>
          <w:sz w:val="22"/>
          <w:szCs w:val="22"/>
          <w:u w:val="single"/>
        </w:rPr>
        <w:t xml:space="preserve"> </w:t>
      </w:r>
      <w:r w:rsidRPr="004A5BB6">
        <w:rPr>
          <w:rFonts w:ascii="Tahoma" w:hAnsi="Tahoma" w:cs="Tahoma"/>
          <w:b w:val="0"/>
          <w:bCs w:val="0"/>
          <w:color w:val="auto"/>
          <w:sz w:val="22"/>
          <w:szCs w:val="22"/>
        </w:rPr>
        <w:t>categor</w:t>
      </w:r>
      <w:r w:rsidR="002E3BA5" w:rsidRPr="004A5BB6">
        <w:rPr>
          <w:rFonts w:ascii="Tahoma" w:hAnsi="Tahoma" w:cs="Tahoma"/>
          <w:b w:val="0"/>
          <w:bCs w:val="0"/>
          <w:color w:val="auto"/>
          <w:sz w:val="22"/>
          <w:szCs w:val="22"/>
        </w:rPr>
        <w:t>ies</w:t>
      </w:r>
      <w:r w:rsidRPr="004A5BB6">
        <w:rPr>
          <w:rFonts w:ascii="Tahoma" w:hAnsi="Tahoma" w:cs="Tahoma"/>
          <w:b w:val="0"/>
          <w:bCs w:val="0"/>
          <w:color w:val="auto"/>
          <w:spacing w:val="-3"/>
          <w:sz w:val="22"/>
          <w:szCs w:val="22"/>
        </w:rPr>
        <w:t xml:space="preserve"> with a minimum amount of  </w:t>
      </w:r>
      <w:r w:rsidRPr="004A5BB6">
        <w:rPr>
          <w:rFonts w:ascii="Tahoma" w:hAnsi="Tahoma" w:cs="Tahoma"/>
          <w:color w:val="auto"/>
          <w:spacing w:val="-3"/>
          <w:sz w:val="22"/>
          <w:szCs w:val="22"/>
          <w:u w:val="single"/>
        </w:rPr>
        <w:t>$1,</w:t>
      </w:r>
      <w:r w:rsidR="00086B20" w:rsidRPr="004A5BB6">
        <w:rPr>
          <w:rFonts w:ascii="Tahoma" w:hAnsi="Tahoma" w:cs="Tahoma"/>
          <w:color w:val="auto"/>
          <w:spacing w:val="-3"/>
          <w:sz w:val="22"/>
          <w:szCs w:val="22"/>
          <w:u w:val="single"/>
        </w:rPr>
        <w:t>5</w:t>
      </w:r>
      <w:r w:rsidRPr="004A5BB6">
        <w:rPr>
          <w:rFonts w:ascii="Tahoma" w:hAnsi="Tahoma" w:cs="Tahoma"/>
          <w:color w:val="auto"/>
          <w:spacing w:val="-3"/>
          <w:sz w:val="22"/>
          <w:szCs w:val="22"/>
          <w:u w:val="single"/>
        </w:rPr>
        <w:t>00,000.00 (One Million</w:t>
      </w:r>
      <w:r w:rsidR="00086B20" w:rsidRPr="004A5BB6">
        <w:rPr>
          <w:rFonts w:ascii="Tahoma" w:hAnsi="Tahoma" w:cs="Tahoma"/>
          <w:color w:val="auto"/>
          <w:spacing w:val="-3"/>
          <w:sz w:val="22"/>
          <w:szCs w:val="22"/>
          <w:u w:val="single"/>
        </w:rPr>
        <w:t xml:space="preserve"> Five Hundred Thousand Dollars</w:t>
      </w:r>
      <w:r w:rsidRPr="004A5BB6">
        <w:rPr>
          <w:rFonts w:ascii="Tahoma" w:hAnsi="Tahoma" w:cs="Tahoma"/>
          <w:color w:val="auto"/>
          <w:spacing w:val="-3"/>
          <w:sz w:val="22"/>
          <w:szCs w:val="22"/>
          <w:u w:val="single"/>
        </w:rPr>
        <w:t>)</w:t>
      </w:r>
      <w:r w:rsidRPr="004A5BB6">
        <w:rPr>
          <w:rFonts w:ascii="Tahoma" w:hAnsi="Tahoma" w:cs="Tahoma"/>
          <w:color w:val="auto"/>
          <w:sz w:val="22"/>
          <w:szCs w:val="22"/>
        </w:rPr>
        <w:t>.</w:t>
      </w:r>
      <w:r w:rsidRPr="004A5BB6">
        <w:rPr>
          <w:rFonts w:ascii="Tahoma" w:hAnsi="Tahoma" w:cs="Tahoma"/>
          <w:b w:val="0"/>
          <w:bCs w:val="0"/>
          <w:color w:val="auto"/>
          <w:sz w:val="22"/>
          <w:szCs w:val="22"/>
        </w:rPr>
        <w:t xml:space="preserve">  </w:t>
      </w:r>
      <w:r w:rsidRPr="004A5BB6">
        <w:rPr>
          <w:rFonts w:ascii="Tahoma" w:eastAsia="Times New Roman" w:hAnsi="Tahoma" w:cs="Tahoma"/>
          <w:color w:val="auto"/>
          <w:sz w:val="22"/>
          <w:szCs w:val="22"/>
        </w:rPr>
        <w:t>It is the Contractor’s/Bidder’s responsibility to confirm pre-qualification eligibility prior to submitting a bid.</w:t>
      </w:r>
      <w:r w:rsidRPr="004A5BB6">
        <w:rPr>
          <w:rFonts w:ascii="Tahoma" w:eastAsia="Times New Roman" w:hAnsi="Tahoma" w:cs="Tahoma"/>
          <w:b w:val="0"/>
          <w:bCs w:val="0"/>
          <w:color w:val="auto"/>
          <w:sz w:val="22"/>
          <w:szCs w:val="22"/>
        </w:rPr>
        <w:t xml:space="preserve"> </w:t>
      </w:r>
      <w:r w:rsidRPr="004A5BB6">
        <w:rPr>
          <w:rFonts w:ascii="Tahoma" w:hAnsi="Tahoma" w:cs="Tahoma"/>
          <w:b w:val="0"/>
          <w:bCs w:val="0"/>
          <w:color w:val="auto"/>
          <w:sz w:val="22"/>
          <w:szCs w:val="22"/>
        </w:rPr>
        <w:t xml:space="preserve">Contractors may check their pre-qualification status by contacting Construction Contract and Procurement Specialist Laura Davis at (727) 562-4509 or Laura.Davis@myclearwater.com. Pre-qualification applications are due on </w:t>
      </w:r>
      <w:r w:rsidR="00086B20" w:rsidRPr="004A5BB6">
        <w:rPr>
          <w:rFonts w:ascii="Tahoma" w:hAnsi="Tahoma" w:cs="Tahoma"/>
          <w:color w:val="FF0000"/>
          <w:sz w:val="22"/>
          <w:szCs w:val="22"/>
        </w:rPr>
        <w:t>Friday, March 26, 2021</w:t>
      </w:r>
      <w:r w:rsidR="00086B20" w:rsidRPr="004A5BB6">
        <w:rPr>
          <w:rFonts w:ascii="Tahoma" w:hAnsi="Tahoma" w:cs="Tahoma"/>
          <w:color w:val="auto"/>
          <w:sz w:val="22"/>
          <w:szCs w:val="22"/>
        </w:rPr>
        <w:t>.</w:t>
      </w:r>
    </w:p>
    <w:p w14:paraId="299E8EC4" w14:textId="257CC4AF" w:rsidR="00CB71DD" w:rsidRPr="00DC0E89" w:rsidRDefault="00CB71DD" w:rsidP="004E4ADF">
      <w:pPr>
        <w:pStyle w:val="ListParagraph"/>
        <w:ind w:left="450"/>
        <w:rPr>
          <w:rFonts w:ascii="Tahoma" w:hAnsi="Tahoma" w:cs="Tahoma"/>
          <w:sz w:val="22"/>
          <w:szCs w:val="22"/>
        </w:rPr>
      </w:pPr>
    </w:p>
    <w:p w14:paraId="783474EF" w14:textId="096C8068" w:rsidR="001C015F" w:rsidRPr="001C015F" w:rsidRDefault="00F2475D" w:rsidP="001C015F">
      <w:pPr>
        <w:pStyle w:val="ListParagraph"/>
        <w:numPr>
          <w:ilvl w:val="0"/>
          <w:numId w:val="9"/>
        </w:numPr>
        <w:ind w:left="360"/>
        <w:jc w:val="both"/>
        <w:rPr>
          <w:rFonts w:ascii="Tahoma" w:hAnsi="Tahoma" w:cs="Tahoma"/>
          <w:b/>
          <w:bCs/>
          <w:sz w:val="22"/>
          <w:szCs w:val="22"/>
        </w:rPr>
      </w:pPr>
      <w:r w:rsidRPr="00DC0E89">
        <w:rPr>
          <w:rFonts w:ascii="Tahoma" w:hAnsi="Tahoma" w:cs="Tahoma"/>
          <w:b/>
          <w:bCs/>
          <w:sz w:val="22"/>
          <w:szCs w:val="22"/>
        </w:rPr>
        <w:t>Licenses</w:t>
      </w:r>
      <w:r w:rsidRPr="00DC0E89">
        <w:rPr>
          <w:rFonts w:ascii="Tahoma" w:hAnsi="Tahoma" w:cs="Tahoma"/>
          <w:sz w:val="22"/>
          <w:szCs w:val="22"/>
        </w:rPr>
        <w:t xml:space="preserve"> –</w:t>
      </w:r>
      <w:r w:rsidRPr="00DC0E89">
        <w:rPr>
          <w:rFonts w:ascii="Tahoma" w:hAnsi="Tahoma" w:cs="Tahoma"/>
          <w:b/>
          <w:bCs/>
          <w:sz w:val="22"/>
          <w:szCs w:val="22"/>
        </w:rPr>
        <w:t xml:space="preserve"> </w:t>
      </w:r>
      <w:r w:rsidRPr="00DC0E89">
        <w:rPr>
          <w:rFonts w:ascii="Tahoma" w:hAnsi="Tahoma" w:cs="Tahoma"/>
          <w:sz w:val="22"/>
          <w:szCs w:val="22"/>
        </w:rPr>
        <w:t xml:space="preserve">The Contractor shall provide a copy of a current Contractor License/Registration with the State of Florida </w:t>
      </w:r>
      <w:r w:rsidRPr="00DC0E89">
        <w:rPr>
          <w:rFonts w:ascii="Tahoma" w:hAnsi="Tahoma" w:cs="Tahoma"/>
          <w:color w:val="FF0000"/>
          <w:sz w:val="22"/>
          <w:szCs w:val="22"/>
        </w:rPr>
        <w:t xml:space="preserve">AND </w:t>
      </w:r>
      <w:r w:rsidRPr="00DC0E89">
        <w:rPr>
          <w:rFonts w:ascii="Tahoma" w:hAnsi="Tahoma" w:cs="Tahoma"/>
          <w:sz w:val="22"/>
          <w:szCs w:val="22"/>
        </w:rPr>
        <w:t xml:space="preserve">Pinellas County.  </w:t>
      </w:r>
    </w:p>
    <w:p w14:paraId="28F4A893" w14:textId="77777777" w:rsidR="00F2475D" w:rsidRPr="00DC0E89" w:rsidRDefault="00F2475D" w:rsidP="00F2475D">
      <w:pPr>
        <w:pStyle w:val="ListParagraph"/>
        <w:ind w:left="360"/>
        <w:jc w:val="both"/>
        <w:rPr>
          <w:rFonts w:ascii="Tahoma" w:hAnsi="Tahoma" w:cs="Tahoma"/>
          <w:b/>
          <w:sz w:val="22"/>
          <w:szCs w:val="22"/>
        </w:rPr>
      </w:pPr>
    </w:p>
    <w:p w14:paraId="4CF3E6D8" w14:textId="77777777" w:rsidR="00F2475D" w:rsidRPr="00DC0E89" w:rsidRDefault="00F2475D" w:rsidP="00F2475D">
      <w:pPr>
        <w:numPr>
          <w:ilvl w:val="0"/>
          <w:numId w:val="9"/>
        </w:numPr>
        <w:ind w:left="360"/>
        <w:jc w:val="both"/>
        <w:rPr>
          <w:rFonts w:ascii="Tahoma" w:hAnsi="Tahoma" w:cs="Tahoma"/>
          <w:bCs/>
          <w:sz w:val="22"/>
          <w:szCs w:val="22"/>
        </w:rPr>
      </w:pPr>
      <w:r w:rsidRPr="00DC0E89">
        <w:rPr>
          <w:rFonts w:ascii="Tahoma" w:hAnsi="Tahoma" w:cs="Tahoma"/>
          <w:b/>
          <w:bCs/>
          <w:sz w:val="22"/>
          <w:szCs w:val="22"/>
        </w:rPr>
        <w:t>Bid Proposal Forms –</w:t>
      </w:r>
      <w:r w:rsidRPr="00DC0E89">
        <w:rPr>
          <w:rFonts w:ascii="Tahoma" w:hAnsi="Tahoma" w:cs="Tahoma"/>
          <w:bCs/>
          <w:sz w:val="22"/>
          <w:szCs w:val="22"/>
        </w:rPr>
        <w:t xml:space="preserve"> See Section V of the Contract and Specs. </w:t>
      </w:r>
      <w:r w:rsidRPr="00DC0E89">
        <w:rPr>
          <w:rFonts w:ascii="Tahoma" w:hAnsi="Tahoma" w:cs="Tahoma"/>
          <w:b/>
          <w:bCs/>
          <w:sz w:val="22"/>
          <w:szCs w:val="22"/>
          <w:u w:val="single"/>
        </w:rPr>
        <w:t>All quantities and costs must be filled in legibly and completely</w:t>
      </w:r>
      <w:r w:rsidRPr="00DC0E89">
        <w:rPr>
          <w:rFonts w:ascii="Tahoma" w:hAnsi="Tahoma" w:cs="Tahoma"/>
          <w:bCs/>
          <w:sz w:val="22"/>
          <w:szCs w:val="22"/>
        </w:rPr>
        <w:t xml:space="preserve">.  Re-check your figures for accuracy. </w:t>
      </w:r>
    </w:p>
    <w:p w14:paraId="43EBC555"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 xml:space="preserve">Proposal / Bid Bond  </w:t>
      </w:r>
    </w:p>
    <w:p w14:paraId="46FE380D"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 xml:space="preserve">Affidavit </w:t>
      </w:r>
    </w:p>
    <w:p w14:paraId="21B93353"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Non-Collusion Affidavit</w:t>
      </w:r>
    </w:p>
    <w:p w14:paraId="58F2C082"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Proposal</w:t>
      </w:r>
    </w:p>
    <w:p w14:paraId="73D00E65"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 xml:space="preserve">Addendum Sheet </w:t>
      </w:r>
    </w:p>
    <w:p w14:paraId="0FC52A5C" w14:textId="77777777"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 xml:space="preserve">Bidder’s Proposal </w:t>
      </w:r>
    </w:p>
    <w:p w14:paraId="19F6D408" w14:textId="25007694" w:rsidR="00F2475D" w:rsidRPr="00DC0E89" w:rsidRDefault="00F2475D" w:rsidP="00FC175C">
      <w:pPr>
        <w:numPr>
          <w:ilvl w:val="1"/>
          <w:numId w:val="13"/>
        </w:numPr>
        <w:jc w:val="both"/>
        <w:rPr>
          <w:rFonts w:ascii="Tahoma" w:hAnsi="Tahoma" w:cs="Tahoma"/>
          <w:bCs/>
          <w:sz w:val="22"/>
          <w:szCs w:val="22"/>
        </w:rPr>
      </w:pPr>
      <w:r w:rsidRPr="00DC0E89">
        <w:rPr>
          <w:rFonts w:ascii="Tahoma" w:hAnsi="Tahoma" w:cs="Tahoma"/>
          <w:bCs/>
          <w:sz w:val="22"/>
          <w:szCs w:val="22"/>
        </w:rPr>
        <w:t>Scrutinized Companies – See Section 9 of the Pre-Bid Agenda</w:t>
      </w:r>
    </w:p>
    <w:p w14:paraId="1DD1D619" w14:textId="5249AE36" w:rsidR="00BE6EE9" w:rsidRPr="00DC0E89" w:rsidRDefault="00BE6EE9" w:rsidP="00FC175C">
      <w:pPr>
        <w:numPr>
          <w:ilvl w:val="1"/>
          <w:numId w:val="13"/>
        </w:numPr>
        <w:jc w:val="both"/>
        <w:rPr>
          <w:rFonts w:ascii="Tahoma" w:hAnsi="Tahoma" w:cs="Tahoma"/>
          <w:bCs/>
          <w:sz w:val="22"/>
          <w:szCs w:val="22"/>
        </w:rPr>
      </w:pPr>
      <w:r w:rsidRPr="00DC0E89">
        <w:rPr>
          <w:rFonts w:ascii="Tahoma" w:hAnsi="Tahoma" w:cs="Tahoma"/>
          <w:bCs/>
          <w:sz w:val="22"/>
          <w:szCs w:val="22"/>
        </w:rPr>
        <w:t>E-Verification of Employment Form</w:t>
      </w:r>
    </w:p>
    <w:p w14:paraId="6FAD2A13" w14:textId="538C313E" w:rsidR="00BE6EE9" w:rsidRPr="00DC0E89" w:rsidRDefault="00BE6EE9" w:rsidP="00FC175C">
      <w:pPr>
        <w:numPr>
          <w:ilvl w:val="1"/>
          <w:numId w:val="13"/>
        </w:numPr>
        <w:jc w:val="both"/>
        <w:rPr>
          <w:rFonts w:ascii="Tahoma" w:hAnsi="Tahoma" w:cs="Tahoma"/>
          <w:bCs/>
          <w:sz w:val="22"/>
          <w:szCs w:val="22"/>
        </w:rPr>
      </w:pPr>
      <w:r w:rsidRPr="00DC0E89">
        <w:rPr>
          <w:rFonts w:ascii="Tahoma" w:hAnsi="Tahoma" w:cs="Tahoma"/>
          <w:bCs/>
          <w:sz w:val="22"/>
          <w:szCs w:val="22"/>
        </w:rPr>
        <w:t>Vendor Information</w:t>
      </w:r>
    </w:p>
    <w:p w14:paraId="2D30EAC2" w14:textId="77777777" w:rsidR="00F2475D" w:rsidRPr="00DC0E89" w:rsidRDefault="00F2475D" w:rsidP="00F2475D">
      <w:pPr>
        <w:pStyle w:val="ListParagraph"/>
        <w:rPr>
          <w:rFonts w:ascii="Tahoma" w:hAnsi="Tahoma" w:cs="Tahoma"/>
          <w:bCs/>
          <w:sz w:val="22"/>
          <w:szCs w:val="22"/>
        </w:rPr>
      </w:pPr>
    </w:p>
    <w:p w14:paraId="48AAE2A0" w14:textId="47475537" w:rsidR="00F2475D" w:rsidRPr="00DC0E89" w:rsidRDefault="00F5244D" w:rsidP="00F2475D">
      <w:pPr>
        <w:numPr>
          <w:ilvl w:val="0"/>
          <w:numId w:val="9"/>
        </w:numPr>
        <w:ind w:left="360"/>
        <w:jc w:val="both"/>
        <w:rPr>
          <w:rFonts w:ascii="Tahoma" w:hAnsi="Tahoma" w:cs="Tahoma"/>
          <w:sz w:val="22"/>
          <w:szCs w:val="22"/>
        </w:rPr>
      </w:pPr>
      <w:r w:rsidRPr="00DC0E89">
        <w:rPr>
          <w:rFonts w:ascii="Tahoma" w:hAnsi="Tahoma" w:cs="Tahoma"/>
          <w:b/>
          <w:bCs/>
          <w:sz w:val="22"/>
          <w:szCs w:val="22"/>
        </w:rPr>
        <w:t xml:space="preserve">EXCEL </w:t>
      </w:r>
      <w:r w:rsidR="00F2475D" w:rsidRPr="00DC0E89">
        <w:rPr>
          <w:rFonts w:ascii="Tahoma" w:hAnsi="Tahoma" w:cs="Tahoma"/>
          <w:b/>
          <w:bCs/>
          <w:sz w:val="22"/>
          <w:szCs w:val="22"/>
        </w:rPr>
        <w:t>Bid Tabulation Sheet</w:t>
      </w:r>
      <w:r w:rsidR="00F2475D" w:rsidRPr="00DC0E89">
        <w:rPr>
          <w:rFonts w:ascii="Tahoma" w:hAnsi="Tahoma" w:cs="Tahoma"/>
          <w:sz w:val="22"/>
          <w:szCs w:val="22"/>
        </w:rPr>
        <w:t xml:space="preserve"> –. </w:t>
      </w:r>
      <w:r w:rsidR="00F2475D" w:rsidRPr="00DC0E89">
        <w:rPr>
          <w:rFonts w:ascii="Tahoma" w:hAnsi="Tahoma" w:cs="Tahoma"/>
          <w:bCs/>
          <w:sz w:val="22"/>
          <w:szCs w:val="22"/>
        </w:rPr>
        <w:t xml:space="preserve">An excel version of the bid tabulation sheet has been provided along with the PDF version that is included in the bid proposal of Section V.   To ensure accuracy, please use the Excel version to calculate your proposal total. </w:t>
      </w:r>
      <w:r w:rsidR="00F2475D" w:rsidRPr="00DC0E89">
        <w:rPr>
          <w:rFonts w:ascii="Tahoma" w:hAnsi="Tahoma" w:cs="Tahoma"/>
          <w:sz w:val="22"/>
          <w:szCs w:val="22"/>
        </w:rPr>
        <w:t xml:space="preserve">The excel cells that are highlighted in light yellow are to be filled out by you. Type in your unit prices and Excel will automatically calculate the Amount, Subtotal, Contingency, and Grand Total for you. </w:t>
      </w:r>
      <w:r w:rsidR="00F2475D" w:rsidRPr="00DC0E89">
        <w:rPr>
          <w:rFonts w:ascii="Tahoma" w:hAnsi="Tahoma" w:cs="Tahoma"/>
          <w:bCs/>
          <w:sz w:val="22"/>
          <w:szCs w:val="22"/>
        </w:rPr>
        <w:t>Once complete, print and include in your bid package.</w:t>
      </w:r>
      <w:r w:rsidR="00F2475D" w:rsidRPr="00DC0E89">
        <w:rPr>
          <w:rFonts w:ascii="Tahoma" w:hAnsi="Tahoma" w:cs="Tahoma"/>
          <w:sz w:val="22"/>
          <w:szCs w:val="22"/>
        </w:rPr>
        <w:t xml:space="preserve">   Please contact Contract and Procurement Specialist Carrie Szurly at 727-562-4782 or </w:t>
      </w:r>
      <w:hyperlink r:id="rId18" w:history="1">
        <w:r w:rsidR="00F2475D" w:rsidRPr="00DC0E89">
          <w:rPr>
            <w:rStyle w:val="Hyperlink"/>
            <w:rFonts w:ascii="Tahoma" w:hAnsi="Tahoma" w:cs="Tahoma"/>
            <w:sz w:val="22"/>
            <w:szCs w:val="22"/>
          </w:rPr>
          <w:t>Carrie.Szurly@myclearwater.com</w:t>
        </w:r>
      </w:hyperlink>
      <w:r w:rsidR="00F2475D" w:rsidRPr="00DC0E89">
        <w:rPr>
          <w:rStyle w:val="Hyperlink"/>
          <w:rFonts w:ascii="Tahoma" w:hAnsi="Tahoma" w:cs="Tahoma"/>
          <w:sz w:val="22"/>
          <w:szCs w:val="22"/>
        </w:rPr>
        <w:t xml:space="preserve"> </w:t>
      </w:r>
      <w:r w:rsidR="00F2475D" w:rsidRPr="00DC0E89">
        <w:rPr>
          <w:rFonts w:ascii="Tahoma" w:hAnsi="Tahoma" w:cs="Tahoma"/>
          <w:sz w:val="22"/>
          <w:szCs w:val="22"/>
        </w:rPr>
        <w:t>if you have any questions.</w:t>
      </w:r>
    </w:p>
    <w:p w14:paraId="5EC4FF45" w14:textId="77777777" w:rsidR="00F2475D" w:rsidRPr="00DC0E89" w:rsidRDefault="00F2475D" w:rsidP="00F2475D">
      <w:pPr>
        <w:ind w:left="360"/>
        <w:jc w:val="both"/>
        <w:rPr>
          <w:rFonts w:ascii="Tahoma" w:hAnsi="Tahoma" w:cs="Tahoma"/>
          <w:sz w:val="22"/>
          <w:szCs w:val="22"/>
        </w:rPr>
      </w:pPr>
    </w:p>
    <w:p w14:paraId="4681F087" w14:textId="77777777" w:rsidR="00F2475D" w:rsidRPr="00DC0E89" w:rsidRDefault="00F2475D" w:rsidP="00F2475D">
      <w:pPr>
        <w:numPr>
          <w:ilvl w:val="0"/>
          <w:numId w:val="9"/>
        </w:numPr>
        <w:ind w:left="360"/>
        <w:jc w:val="both"/>
        <w:rPr>
          <w:rFonts w:ascii="Tahoma" w:hAnsi="Tahoma" w:cs="Tahoma"/>
          <w:sz w:val="22"/>
          <w:szCs w:val="22"/>
        </w:rPr>
      </w:pPr>
      <w:r w:rsidRPr="00DC0E89">
        <w:rPr>
          <w:rFonts w:ascii="Tahoma" w:hAnsi="Tahoma" w:cs="Tahoma"/>
          <w:b/>
          <w:bCs/>
          <w:sz w:val="22"/>
          <w:szCs w:val="22"/>
        </w:rPr>
        <w:t>Proposal Bond</w:t>
      </w:r>
      <w:r w:rsidRPr="00DC0E89">
        <w:rPr>
          <w:rFonts w:ascii="Tahoma" w:hAnsi="Tahoma" w:cs="Tahoma"/>
          <w:sz w:val="22"/>
          <w:szCs w:val="22"/>
        </w:rPr>
        <w:t xml:space="preserve"> – must be filled out with the </w:t>
      </w:r>
      <w:r w:rsidRPr="00DC0E89">
        <w:rPr>
          <w:rFonts w:ascii="Tahoma" w:hAnsi="Tahoma" w:cs="Tahoma"/>
          <w:b/>
          <w:bCs/>
          <w:sz w:val="22"/>
          <w:szCs w:val="22"/>
          <w:u w:val="single"/>
        </w:rPr>
        <w:t>10%</w:t>
      </w:r>
      <w:r w:rsidRPr="00DC0E89">
        <w:rPr>
          <w:rFonts w:ascii="Tahoma" w:hAnsi="Tahoma" w:cs="Tahoma"/>
          <w:sz w:val="22"/>
          <w:szCs w:val="22"/>
        </w:rPr>
        <w:t xml:space="preserve"> bid bond amount.</w:t>
      </w:r>
    </w:p>
    <w:p w14:paraId="01F54B8E" w14:textId="77777777" w:rsidR="00F2475D" w:rsidRPr="00DC0E89" w:rsidRDefault="00F2475D" w:rsidP="00F2475D">
      <w:pPr>
        <w:pStyle w:val="ListParagraph"/>
        <w:rPr>
          <w:rFonts w:ascii="Tahoma" w:hAnsi="Tahoma" w:cs="Tahoma"/>
          <w:sz w:val="22"/>
          <w:szCs w:val="22"/>
        </w:rPr>
      </w:pPr>
    </w:p>
    <w:p w14:paraId="3A603844" w14:textId="77777777" w:rsidR="00F2475D" w:rsidRPr="00DC0E89" w:rsidRDefault="00F2475D" w:rsidP="00F2475D">
      <w:pPr>
        <w:pStyle w:val="BodyTextIndent"/>
        <w:numPr>
          <w:ilvl w:val="0"/>
          <w:numId w:val="9"/>
        </w:numPr>
        <w:ind w:left="360"/>
        <w:jc w:val="both"/>
        <w:rPr>
          <w:rFonts w:ascii="Tahoma" w:hAnsi="Tahoma" w:cs="Tahoma"/>
          <w:b/>
          <w:szCs w:val="22"/>
        </w:rPr>
      </w:pPr>
      <w:r w:rsidRPr="00DC0E89">
        <w:rPr>
          <w:rFonts w:ascii="Tahoma" w:hAnsi="Tahoma" w:cs="Tahoma"/>
          <w:b/>
          <w:bCs/>
          <w:szCs w:val="22"/>
        </w:rPr>
        <w:t>Scrutinized Companies</w:t>
      </w:r>
      <w:r w:rsidRPr="00DC0E89">
        <w:rPr>
          <w:rFonts w:ascii="Tahoma" w:hAnsi="Tahoma" w:cs="Tahoma"/>
          <w:szCs w:val="22"/>
        </w:rPr>
        <w:t xml:space="preserve"> – In Section III - Article 25 and Section V of the specifications, please see:</w:t>
      </w:r>
    </w:p>
    <w:p w14:paraId="185B4C98" w14:textId="77777777" w:rsidR="00F2475D" w:rsidRPr="00DC0E89" w:rsidRDefault="00F2475D" w:rsidP="00F2475D">
      <w:pPr>
        <w:pStyle w:val="BodyTextIndent"/>
        <w:numPr>
          <w:ilvl w:val="0"/>
          <w:numId w:val="12"/>
        </w:numPr>
        <w:jc w:val="both"/>
        <w:rPr>
          <w:rFonts w:ascii="Tahoma" w:hAnsi="Tahoma" w:cs="Tahoma"/>
          <w:szCs w:val="22"/>
        </w:rPr>
      </w:pPr>
      <w:r w:rsidRPr="00DC0E89">
        <w:rPr>
          <w:rFonts w:ascii="Tahoma" w:hAnsi="Tahoma" w:cs="Tahoma"/>
          <w:szCs w:val="22"/>
        </w:rPr>
        <w:t xml:space="preserve">Scrutinized Companies that Boycott Israel List Certification Form.  This form must be completed regardless of project cost. </w:t>
      </w:r>
    </w:p>
    <w:p w14:paraId="01961D11" w14:textId="77777777" w:rsidR="00F2475D" w:rsidRPr="00DC0E89" w:rsidRDefault="00F2475D" w:rsidP="00F2475D">
      <w:pPr>
        <w:pStyle w:val="BodyTextIndent"/>
        <w:numPr>
          <w:ilvl w:val="0"/>
          <w:numId w:val="12"/>
        </w:numPr>
        <w:jc w:val="both"/>
        <w:rPr>
          <w:rFonts w:ascii="Tahoma" w:hAnsi="Tahoma" w:cs="Tahoma"/>
          <w:szCs w:val="22"/>
        </w:rPr>
      </w:pPr>
      <w:r w:rsidRPr="00DC0E89">
        <w:rPr>
          <w:rFonts w:ascii="Tahoma" w:hAnsi="Tahoma" w:cs="Tahoma"/>
          <w:szCs w:val="22"/>
        </w:rPr>
        <w:t>Scrutinized Companies and Business Operations with Cuba and Syria Certification Form</w:t>
      </w:r>
    </w:p>
    <w:p w14:paraId="76E5D157" w14:textId="77777777" w:rsidR="00F2475D" w:rsidRPr="00DC0E89" w:rsidRDefault="00F2475D" w:rsidP="00F2475D">
      <w:pPr>
        <w:pStyle w:val="BodyTextIndent"/>
        <w:jc w:val="both"/>
        <w:rPr>
          <w:rFonts w:ascii="Tahoma" w:hAnsi="Tahoma" w:cs="Tahoma"/>
          <w:b/>
          <w:bCs/>
          <w:szCs w:val="22"/>
        </w:rPr>
      </w:pPr>
      <w:r w:rsidRPr="00DC0E89">
        <w:rPr>
          <w:rFonts w:ascii="Tahoma" w:hAnsi="Tahoma" w:cs="Tahoma"/>
          <w:szCs w:val="22"/>
        </w:rPr>
        <w:t xml:space="preserve">B.1. Please note that if the project is under $1,000,000 this form may be omitted. </w:t>
      </w:r>
    </w:p>
    <w:p w14:paraId="699CF156" w14:textId="77777777" w:rsidR="00F2475D" w:rsidRPr="00DC0E89" w:rsidRDefault="00F2475D" w:rsidP="00F2475D">
      <w:pPr>
        <w:ind w:left="360"/>
        <w:jc w:val="both"/>
        <w:rPr>
          <w:rFonts w:ascii="Tahoma" w:hAnsi="Tahoma" w:cs="Tahoma"/>
          <w:sz w:val="22"/>
          <w:szCs w:val="22"/>
        </w:rPr>
      </w:pPr>
    </w:p>
    <w:p w14:paraId="6360A277" w14:textId="6274291A" w:rsidR="00F2475D" w:rsidRPr="00DC0E89" w:rsidRDefault="00F2475D" w:rsidP="006E5BC8">
      <w:pPr>
        <w:numPr>
          <w:ilvl w:val="0"/>
          <w:numId w:val="9"/>
        </w:numPr>
        <w:ind w:left="360"/>
        <w:jc w:val="both"/>
        <w:rPr>
          <w:rFonts w:ascii="Tahoma" w:hAnsi="Tahoma" w:cs="Tahoma"/>
          <w:bCs/>
          <w:sz w:val="22"/>
          <w:szCs w:val="22"/>
        </w:rPr>
      </w:pPr>
      <w:r w:rsidRPr="00DC0E89">
        <w:rPr>
          <w:rFonts w:ascii="Tahoma" w:hAnsi="Tahoma" w:cs="Tahoma"/>
          <w:b/>
          <w:bCs/>
          <w:sz w:val="22"/>
          <w:szCs w:val="22"/>
        </w:rPr>
        <w:t xml:space="preserve">Request for Information </w:t>
      </w:r>
      <w:r w:rsidRPr="00DC0E89">
        <w:rPr>
          <w:rFonts w:ascii="Tahoma" w:hAnsi="Tahoma" w:cs="Tahoma"/>
          <w:sz w:val="22"/>
          <w:szCs w:val="22"/>
        </w:rPr>
        <w:t xml:space="preserve">– Submit in writing via email to Project Manager </w:t>
      </w:r>
      <w:r w:rsidR="00086B20" w:rsidRPr="00DC0E89">
        <w:rPr>
          <w:rFonts w:ascii="Tahoma" w:hAnsi="Tahoma" w:cs="Tahoma"/>
          <w:sz w:val="22"/>
          <w:szCs w:val="22"/>
        </w:rPr>
        <w:t>Brad Hamilton</w:t>
      </w:r>
      <w:r w:rsidRPr="00DC0E89">
        <w:rPr>
          <w:rFonts w:ascii="Tahoma" w:hAnsi="Tahoma" w:cs="Tahoma"/>
          <w:sz w:val="22"/>
          <w:szCs w:val="22"/>
        </w:rPr>
        <w:t xml:space="preserve"> </w:t>
      </w:r>
      <w:hyperlink r:id="rId19" w:history="1">
        <w:r w:rsidR="00086B20" w:rsidRPr="00DC0E89">
          <w:rPr>
            <w:rStyle w:val="Hyperlink"/>
            <w:rFonts w:ascii="Tahoma" w:hAnsi="Tahoma" w:cs="Tahoma"/>
            <w:sz w:val="22"/>
            <w:szCs w:val="22"/>
          </w:rPr>
          <w:t>Brad.Hamiltion@myclearwater.com</w:t>
        </w:r>
      </w:hyperlink>
      <w:r w:rsidRPr="00DC0E89">
        <w:rPr>
          <w:rFonts w:ascii="Tahoma" w:hAnsi="Tahoma" w:cs="Tahoma"/>
          <w:sz w:val="22"/>
          <w:szCs w:val="22"/>
        </w:rPr>
        <w:t xml:space="preserve"> by </w:t>
      </w:r>
      <w:r w:rsidR="00086B20" w:rsidRPr="00DC0E89">
        <w:rPr>
          <w:rFonts w:ascii="Tahoma" w:hAnsi="Tahoma" w:cs="Tahoma"/>
          <w:b/>
          <w:bCs/>
          <w:color w:val="FF0000"/>
          <w:sz w:val="22"/>
          <w:szCs w:val="22"/>
        </w:rPr>
        <w:t>Friday, March 26, 2021</w:t>
      </w:r>
      <w:r w:rsidRPr="00DC0E89">
        <w:rPr>
          <w:rFonts w:ascii="Tahoma" w:hAnsi="Tahoma" w:cs="Tahoma"/>
          <w:sz w:val="22"/>
          <w:szCs w:val="22"/>
        </w:rPr>
        <w:t xml:space="preserve">.  Questions must include company name, contact name, email address and phone number of contact person (in case clarification is needed). </w:t>
      </w:r>
    </w:p>
    <w:p w14:paraId="1D59B4C5" w14:textId="77777777" w:rsidR="00086B20" w:rsidRPr="00DC0E89" w:rsidRDefault="00086B20" w:rsidP="00086B20">
      <w:pPr>
        <w:ind w:left="360"/>
        <w:jc w:val="both"/>
        <w:rPr>
          <w:rFonts w:ascii="Tahoma" w:hAnsi="Tahoma" w:cs="Tahoma"/>
          <w:bCs/>
          <w:sz w:val="22"/>
          <w:szCs w:val="22"/>
        </w:rPr>
      </w:pPr>
    </w:p>
    <w:p w14:paraId="6F41E6C9" w14:textId="4AFA9AEC" w:rsidR="00DA5E72" w:rsidRPr="00DC0E89" w:rsidRDefault="00F2475D" w:rsidP="005F3B9F">
      <w:pPr>
        <w:numPr>
          <w:ilvl w:val="0"/>
          <w:numId w:val="9"/>
        </w:numPr>
        <w:jc w:val="both"/>
        <w:rPr>
          <w:rFonts w:ascii="Tahoma" w:hAnsi="Tahoma" w:cs="Tahoma"/>
          <w:b/>
          <w:bCs/>
          <w:sz w:val="22"/>
          <w:szCs w:val="22"/>
        </w:rPr>
      </w:pPr>
      <w:r w:rsidRPr="00DC0E89">
        <w:rPr>
          <w:rFonts w:ascii="Tahoma" w:hAnsi="Tahoma" w:cs="Tahoma"/>
          <w:b/>
          <w:bCs/>
          <w:sz w:val="22"/>
          <w:szCs w:val="22"/>
        </w:rPr>
        <w:t>Addendums</w:t>
      </w:r>
      <w:r w:rsidRPr="00DC0E89">
        <w:rPr>
          <w:rFonts w:ascii="Tahoma" w:hAnsi="Tahoma" w:cs="Tahoma"/>
          <w:sz w:val="22"/>
          <w:szCs w:val="22"/>
        </w:rPr>
        <w:t xml:space="preserve"> </w:t>
      </w:r>
      <w:r w:rsidRPr="00DC0E89">
        <w:rPr>
          <w:rFonts w:ascii="Tahoma" w:hAnsi="Tahoma" w:cs="Tahoma"/>
          <w:b/>
          <w:bCs/>
          <w:sz w:val="22"/>
          <w:szCs w:val="22"/>
        </w:rPr>
        <w:t>and Notices</w:t>
      </w:r>
      <w:r w:rsidRPr="00DC0E89">
        <w:rPr>
          <w:rFonts w:ascii="Tahoma" w:hAnsi="Tahoma" w:cs="Tahoma"/>
          <w:sz w:val="22"/>
          <w:szCs w:val="22"/>
        </w:rPr>
        <w:t xml:space="preserve"> - </w:t>
      </w:r>
      <w:r w:rsidR="00DA5E72" w:rsidRPr="00DC0E89">
        <w:rPr>
          <w:rFonts w:ascii="Tahoma" w:hAnsi="Tahoma" w:cs="Tahoma"/>
          <w:sz w:val="22"/>
          <w:szCs w:val="22"/>
        </w:rPr>
        <w:t xml:space="preserve">Responses will be issued via an addendum by end of day </w:t>
      </w:r>
      <w:r w:rsidR="00086B20" w:rsidRPr="00DC0E89">
        <w:rPr>
          <w:rFonts w:ascii="Tahoma" w:hAnsi="Tahoma" w:cs="Tahoma"/>
          <w:b/>
          <w:bCs/>
          <w:color w:val="FF0000"/>
          <w:sz w:val="22"/>
          <w:szCs w:val="22"/>
        </w:rPr>
        <w:t>Friday, April 2, 2021</w:t>
      </w:r>
      <w:r w:rsidR="00DA5E72" w:rsidRPr="00DC0E89">
        <w:rPr>
          <w:rFonts w:ascii="Tahoma" w:hAnsi="Tahoma" w:cs="Tahoma"/>
          <w:sz w:val="22"/>
          <w:szCs w:val="22"/>
        </w:rPr>
        <w:t xml:space="preserve">. Check the City of Clearwater website to ensure the receipt of any addenda information. </w:t>
      </w:r>
      <w:r w:rsidR="00DA5E72" w:rsidRPr="00DC0E89">
        <w:rPr>
          <w:rFonts w:ascii="Tahoma" w:hAnsi="Tahoma" w:cs="Tahoma"/>
          <w:b/>
          <w:bCs/>
          <w:sz w:val="22"/>
          <w:szCs w:val="22"/>
        </w:rPr>
        <w:t xml:space="preserve">It is the responsibility of the prospective bidder to ensure that they have received all addendums. </w:t>
      </w:r>
    </w:p>
    <w:p w14:paraId="4231EBFC" w14:textId="4E3F9ACA" w:rsidR="00F2475D" w:rsidRPr="00DC0E89" w:rsidRDefault="00F2475D" w:rsidP="00DA5E72">
      <w:pPr>
        <w:ind w:left="360"/>
        <w:jc w:val="both"/>
        <w:rPr>
          <w:rFonts w:ascii="Tahoma" w:hAnsi="Tahoma" w:cs="Tahoma"/>
          <w:bCs/>
          <w:sz w:val="22"/>
          <w:szCs w:val="22"/>
        </w:rPr>
      </w:pPr>
    </w:p>
    <w:p w14:paraId="181948C9" w14:textId="77777777" w:rsidR="00086B20" w:rsidRPr="00DC0E89" w:rsidRDefault="00F2475D" w:rsidP="00F2475D">
      <w:pPr>
        <w:numPr>
          <w:ilvl w:val="0"/>
          <w:numId w:val="9"/>
        </w:numPr>
        <w:ind w:left="360"/>
        <w:jc w:val="both"/>
        <w:rPr>
          <w:rFonts w:ascii="Tahoma" w:hAnsi="Tahoma" w:cs="Tahoma"/>
          <w:b/>
          <w:bCs/>
          <w:sz w:val="22"/>
          <w:szCs w:val="22"/>
        </w:rPr>
      </w:pPr>
      <w:r w:rsidRPr="00DC0E89">
        <w:rPr>
          <w:rFonts w:ascii="Tahoma" w:hAnsi="Tahoma" w:cs="Tahoma"/>
          <w:b/>
          <w:bCs/>
          <w:sz w:val="22"/>
          <w:szCs w:val="22"/>
        </w:rPr>
        <w:t xml:space="preserve">Bid Opening </w:t>
      </w:r>
      <w:r w:rsidRPr="00DC0E89">
        <w:rPr>
          <w:rFonts w:ascii="Tahoma" w:hAnsi="Tahoma" w:cs="Tahoma"/>
          <w:sz w:val="22"/>
          <w:szCs w:val="22"/>
        </w:rPr>
        <w:t xml:space="preserve">is scheduled for </w:t>
      </w:r>
    </w:p>
    <w:p w14:paraId="1D0A01FE" w14:textId="77777777" w:rsidR="00086B20" w:rsidRPr="00DC0E89" w:rsidRDefault="00086B20" w:rsidP="00086B20">
      <w:pPr>
        <w:pStyle w:val="ListParagraph"/>
        <w:rPr>
          <w:rFonts w:ascii="Tahoma" w:hAnsi="Tahoma" w:cs="Tahoma"/>
          <w:b/>
          <w:bCs/>
          <w:sz w:val="22"/>
          <w:szCs w:val="22"/>
          <w:highlight w:val="yellow"/>
        </w:rPr>
      </w:pPr>
    </w:p>
    <w:p w14:paraId="5CB6486E" w14:textId="77777777" w:rsidR="00086B20" w:rsidRPr="00086B20" w:rsidRDefault="00086B20" w:rsidP="00086B20">
      <w:pPr>
        <w:pStyle w:val="ListParagraph"/>
        <w:rPr>
          <w:rFonts w:ascii="Tahoma" w:hAnsi="Tahoma" w:cs="Tahoma"/>
          <w:b/>
          <w:color w:val="FF0000"/>
          <w:sz w:val="22"/>
          <w:szCs w:val="22"/>
        </w:rPr>
      </w:pPr>
      <w:r w:rsidRPr="00086B20">
        <w:rPr>
          <w:rFonts w:ascii="Tahoma" w:hAnsi="Tahoma" w:cs="Tahoma"/>
          <w:b/>
          <w:bCs/>
          <w:color w:val="FF0000"/>
          <w:sz w:val="22"/>
          <w:szCs w:val="22"/>
        </w:rPr>
        <w:t>Friday, April 9, 2021 at 2:00 PM (EST)</w:t>
      </w:r>
    </w:p>
    <w:p w14:paraId="58059E2B" w14:textId="77777777" w:rsidR="00086B20" w:rsidRPr="00086B20" w:rsidRDefault="00086B20" w:rsidP="00086B20">
      <w:pPr>
        <w:pStyle w:val="ListParagraph"/>
        <w:rPr>
          <w:rFonts w:ascii="Tahoma" w:hAnsi="Tahoma" w:cs="Tahoma"/>
          <w:b/>
          <w:sz w:val="22"/>
          <w:szCs w:val="22"/>
        </w:rPr>
      </w:pPr>
      <w:r w:rsidRPr="00086B20">
        <w:rPr>
          <w:rFonts w:ascii="Tahoma" w:hAnsi="Tahoma" w:cs="Tahoma"/>
          <w:b/>
          <w:sz w:val="22"/>
          <w:szCs w:val="22"/>
        </w:rPr>
        <w:t xml:space="preserve">Join Zoom Meeting </w:t>
      </w:r>
      <w:r w:rsidRPr="00086B20">
        <w:rPr>
          <w:rFonts w:ascii="Tahoma" w:hAnsi="Tahoma" w:cs="Tahoma"/>
          <w:b/>
          <w:sz w:val="22"/>
          <w:szCs w:val="22"/>
        </w:rPr>
        <w:br/>
      </w:r>
      <w:hyperlink r:id="rId20" w:history="1">
        <w:r w:rsidRPr="00086B20">
          <w:rPr>
            <w:rStyle w:val="Hyperlink"/>
            <w:rFonts w:ascii="Tahoma" w:hAnsi="Tahoma" w:cs="Tahoma"/>
            <w:b/>
            <w:sz w:val="22"/>
            <w:szCs w:val="22"/>
          </w:rPr>
          <w:t>https://us02web.zoom.us/j/81804132193?pwd=MStOYVgyZDRuazJyTnpFeGtHTyt3QT09</w:t>
        </w:r>
      </w:hyperlink>
      <w:r w:rsidRPr="00086B20">
        <w:rPr>
          <w:rFonts w:ascii="Tahoma" w:hAnsi="Tahoma" w:cs="Tahoma"/>
          <w:b/>
          <w:sz w:val="22"/>
          <w:szCs w:val="22"/>
        </w:rPr>
        <w:t xml:space="preserve"> </w:t>
      </w:r>
    </w:p>
    <w:p w14:paraId="6A91BB46" w14:textId="77777777" w:rsidR="00086B20" w:rsidRPr="00086B20" w:rsidRDefault="00086B20" w:rsidP="00086B20">
      <w:pPr>
        <w:pStyle w:val="ListParagraph"/>
        <w:rPr>
          <w:rFonts w:ascii="Tahoma" w:hAnsi="Tahoma" w:cs="Tahoma"/>
          <w:b/>
          <w:sz w:val="22"/>
          <w:szCs w:val="22"/>
        </w:rPr>
      </w:pPr>
      <w:r w:rsidRPr="00086B20">
        <w:rPr>
          <w:rFonts w:ascii="Tahoma" w:hAnsi="Tahoma" w:cs="Tahoma"/>
          <w:b/>
          <w:sz w:val="22"/>
          <w:szCs w:val="22"/>
        </w:rPr>
        <w:t xml:space="preserve">Meeting ID: 818 0413 2193 </w:t>
      </w:r>
      <w:r w:rsidRPr="00086B20">
        <w:rPr>
          <w:rFonts w:ascii="Tahoma" w:hAnsi="Tahoma" w:cs="Tahoma"/>
          <w:b/>
          <w:sz w:val="22"/>
          <w:szCs w:val="22"/>
        </w:rPr>
        <w:br/>
        <w:t xml:space="preserve">Passcode: 529729 </w:t>
      </w:r>
      <w:r w:rsidRPr="00086B20">
        <w:rPr>
          <w:rFonts w:ascii="Tahoma" w:hAnsi="Tahoma" w:cs="Tahoma"/>
          <w:b/>
          <w:sz w:val="22"/>
          <w:szCs w:val="22"/>
        </w:rPr>
        <w:br/>
        <w:t xml:space="preserve">One tap mobile </w:t>
      </w:r>
      <w:r w:rsidRPr="00086B20">
        <w:rPr>
          <w:rFonts w:ascii="Tahoma" w:hAnsi="Tahoma" w:cs="Tahoma"/>
          <w:b/>
          <w:sz w:val="22"/>
          <w:szCs w:val="22"/>
        </w:rPr>
        <w:br/>
        <w:t xml:space="preserve">+19292056099,,81804132193# US (New York) </w:t>
      </w:r>
      <w:r w:rsidRPr="00086B20">
        <w:rPr>
          <w:rFonts w:ascii="Tahoma" w:hAnsi="Tahoma" w:cs="Tahoma"/>
          <w:b/>
          <w:sz w:val="22"/>
          <w:szCs w:val="22"/>
        </w:rPr>
        <w:br/>
        <w:t xml:space="preserve">+13017158592,,81804132193# US (Washington DC) </w:t>
      </w:r>
    </w:p>
    <w:p w14:paraId="73CA5C98" w14:textId="77777777" w:rsidR="00086B20" w:rsidRPr="00086B20" w:rsidRDefault="00086B20" w:rsidP="00086B20">
      <w:pPr>
        <w:pStyle w:val="ListParagraph"/>
        <w:rPr>
          <w:rFonts w:ascii="Tahoma" w:hAnsi="Tahoma" w:cs="Tahoma"/>
          <w:b/>
          <w:sz w:val="22"/>
          <w:szCs w:val="22"/>
        </w:rPr>
      </w:pPr>
      <w:r w:rsidRPr="00086B20">
        <w:rPr>
          <w:rFonts w:ascii="Tahoma" w:hAnsi="Tahoma" w:cs="Tahoma"/>
          <w:b/>
          <w:sz w:val="22"/>
          <w:szCs w:val="22"/>
        </w:rPr>
        <w:t xml:space="preserve">Dial by your location </w:t>
      </w:r>
      <w:r w:rsidRPr="00086B20">
        <w:rPr>
          <w:rFonts w:ascii="Tahoma" w:hAnsi="Tahoma" w:cs="Tahoma"/>
          <w:b/>
          <w:sz w:val="22"/>
          <w:szCs w:val="22"/>
        </w:rPr>
        <w:br/>
        <w:t xml:space="preserve">        +1 929 205 6099 US (New York) </w:t>
      </w:r>
      <w:r w:rsidRPr="00086B20">
        <w:rPr>
          <w:rFonts w:ascii="Tahoma" w:hAnsi="Tahoma" w:cs="Tahoma"/>
          <w:b/>
          <w:sz w:val="22"/>
          <w:szCs w:val="22"/>
        </w:rPr>
        <w:br/>
        <w:t xml:space="preserve">        +1 301 715 8592 US (Washington DC) </w:t>
      </w:r>
      <w:r w:rsidRPr="00086B20">
        <w:rPr>
          <w:rFonts w:ascii="Tahoma" w:hAnsi="Tahoma" w:cs="Tahoma"/>
          <w:b/>
          <w:sz w:val="22"/>
          <w:szCs w:val="22"/>
        </w:rPr>
        <w:br/>
        <w:t xml:space="preserve">        +1 312 626 6799 US (Chicago) </w:t>
      </w:r>
      <w:r w:rsidRPr="00086B20">
        <w:rPr>
          <w:rFonts w:ascii="Tahoma" w:hAnsi="Tahoma" w:cs="Tahoma"/>
          <w:b/>
          <w:sz w:val="22"/>
          <w:szCs w:val="22"/>
        </w:rPr>
        <w:br/>
        <w:t xml:space="preserve">        +1 669 900 6833 US (San Jose) </w:t>
      </w:r>
      <w:r w:rsidRPr="00086B20">
        <w:rPr>
          <w:rFonts w:ascii="Tahoma" w:hAnsi="Tahoma" w:cs="Tahoma"/>
          <w:b/>
          <w:sz w:val="22"/>
          <w:szCs w:val="22"/>
        </w:rPr>
        <w:br/>
        <w:t xml:space="preserve">        +1 253 215 8782 US (Tacoma) </w:t>
      </w:r>
      <w:r w:rsidRPr="00086B20">
        <w:rPr>
          <w:rFonts w:ascii="Tahoma" w:hAnsi="Tahoma" w:cs="Tahoma"/>
          <w:b/>
          <w:sz w:val="22"/>
          <w:szCs w:val="22"/>
        </w:rPr>
        <w:br/>
        <w:t xml:space="preserve">        +1 346 248 7799 US (Houston) </w:t>
      </w:r>
      <w:r w:rsidRPr="00086B20">
        <w:rPr>
          <w:rFonts w:ascii="Tahoma" w:hAnsi="Tahoma" w:cs="Tahoma"/>
          <w:b/>
          <w:sz w:val="22"/>
          <w:szCs w:val="22"/>
        </w:rPr>
        <w:br/>
        <w:t xml:space="preserve">Meeting ID: 818 0413 2193 </w:t>
      </w:r>
      <w:r w:rsidRPr="00086B20">
        <w:rPr>
          <w:rFonts w:ascii="Tahoma" w:hAnsi="Tahoma" w:cs="Tahoma"/>
          <w:b/>
          <w:sz w:val="22"/>
          <w:szCs w:val="22"/>
        </w:rPr>
        <w:br/>
        <w:t xml:space="preserve">Find your local number: </w:t>
      </w:r>
      <w:hyperlink r:id="rId21" w:history="1">
        <w:r w:rsidRPr="00086B20">
          <w:rPr>
            <w:rStyle w:val="Hyperlink"/>
            <w:rFonts w:ascii="Tahoma" w:hAnsi="Tahoma" w:cs="Tahoma"/>
            <w:b/>
            <w:sz w:val="22"/>
            <w:szCs w:val="22"/>
          </w:rPr>
          <w:t>https://us02web.zoom.us/u/kbReE0aXQ</w:t>
        </w:r>
      </w:hyperlink>
      <w:r w:rsidRPr="00086B20">
        <w:rPr>
          <w:rFonts w:ascii="Tahoma" w:hAnsi="Tahoma" w:cs="Tahoma"/>
          <w:b/>
          <w:sz w:val="22"/>
          <w:szCs w:val="22"/>
        </w:rPr>
        <w:t xml:space="preserve"> </w:t>
      </w:r>
    </w:p>
    <w:p w14:paraId="14C7A282" w14:textId="77777777" w:rsidR="00F2475D" w:rsidRPr="00DC0E89" w:rsidRDefault="00F2475D" w:rsidP="00F2475D">
      <w:pPr>
        <w:pStyle w:val="ListParagraph"/>
        <w:rPr>
          <w:rFonts w:ascii="Tahoma" w:hAnsi="Tahoma" w:cs="Tahoma"/>
          <w:b/>
          <w:sz w:val="22"/>
          <w:szCs w:val="22"/>
        </w:rPr>
      </w:pPr>
    </w:p>
    <w:p w14:paraId="49B2070E" w14:textId="77777777" w:rsidR="00F2475D" w:rsidRPr="00DC0E89" w:rsidRDefault="00F2475D" w:rsidP="00F2475D">
      <w:pPr>
        <w:ind w:left="360"/>
        <w:jc w:val="both"/>
        <w:rPr>
          <w:rFonts w:ascii="Tahoma" w:hAnsi="Tahoma" w:cs="Tahoma"/>
          <w:sz w:val="22"/>
          <w:szCs w:val="22"/>
        </w:rPr>
      </w:pPr>
    </w:p>
    <w:p w14:paraId="2B492C9C" w14:textId="77777777" w:rsidR="00F2475D" w:rsidRPr="00DC0E89" w:rsidRDefault="00F2475D" w:rsidP="00F2475D">
      <w:pPr>
        <w:ind w:left="360"/>
        <w:jc w:val="both"/>
        <w:rPr>
          <w:rFonts w:ascii="Tahoma" w:hAnsi="Tahoma" w:cs="Tahoma"/>
          <w:b/>
          <w:bCs/>
          <w:sz w:val="22"/>
          <w:szCs w:val="22"/>
        </w:rPr>
      </w:pPr>
    </w:p>
    <w:p w14:paraId="314122A8" w14:textId="1D85E36D" w:rsidR="00F2475D" w:rsidRPr="00DC0E89" w:rsidRDefault="00F2475D" w:rsidP="00F2475D">
      <w:pPr>
        <w:numPr>
          <w:ilvl w:val="0"/>
          <w:numId w:val="9"/>
        </w:numPr>
        <w:ind w:left="360"/>
        <w:jc w:val="both"/>
        <w:rPr>
          <w:rFonts w:ascii="Tahoma" w:hAnsi="Tahoma" w:cs="Tahoma"/>
          <w:sz w:val="22"/>
          <w:szCs w:val="22"/>
        </w:rPr>
      </w:pPr>
      <w:r w:rsidRPr="00DC0E89">
        <w:rPr>
          <w:rFonts w:ascii="Tahoma" w:hAnsi="Tahoma" w:cs="Tahoma"/>
          <w:b/>
          <w:bCs/>
          <w:sz w:val="22"/>
          <w:szCs w:val="22"/>
        </w:rPr>
        <w:t xml:space="preserve">Contract Award </w:t>
      </w:r>
      <w:r w:rsidRPr="00DC0E89">
        <w:rPr>
          <w:rFonts w:ascii="Tahoma" w:hAnsi="Tahoma" w:cs="Tahoma"/>
          <w:sz w:val="22"/>
          <w:szCs w:val="22"/>
        </w:rPr>
        <w:t xml:space="preserve">is scheduled for </w:t>
      </w:r>
      <w:r w:rsidR="00086B20" w:rsidRPr="00DC0E89">
        <w:rPr>
          <w:rFonts w:ascii="Tahoma" w:hAnsi="Tahoma" w:cs="Tahoma"/>
          <w:b/>
          <w:bCs/>
          <w:color w:val="FF0000"/>
          <w:sz w:val="22"/>
          <w:szCs w:val="22"/>
        </w:rPr>
        <w:t>Thursday, May 6, 2021</w:t>
      </w:r>
      <w:r w:rsidRPr="00DC0E89">
        <w:rPr>
          <w:rFonts w:ascii="Tahoma" w:hAnsi="Tahoma" w:cs="Tahoma"/>
          <w:b/>
          <w:bCs/>
          <w:sz w:val="22"/>
          <w:szCs w:val="22"/>
        </w:rPr>
        <w:t xml:space="preserve">. </w:t>
      </w:r>
      <w:r w:rsidRPr="00DC0E89">
        <w:rPr>
          <w:rFonts w:ascii="Tahoma" w:hAnsi="Tahoma" w:cs="Tahoma"/>
          <w:sz w:val="22"/>
          <w:szCs w:val="22"/>
        </w:rPr>
        <w:t xml:space="preserve">(TENTATIVE) </w:t>
      </w:r>
    </w:p>
    <w:p w14:paraId="2ADB5389" w14:textId="77777777" w:rsidR="00F2475D" w:rsidRPr="00DC0E89" w:rsidRDefault="00F2475D" w:rsidP="00F2475D">
      <w:pPr>
        <w:ind w:left="360"/>
        <w:jc w:val="both"/>
        <w:rPr>
          <w:rFonts w:ascii="Tahoma" w:hAnsi="Tahoma" w:cs="Tahoma"/>
          <w:bCs/>
          <w:sz w:val="22"/>
          <w:szCs w:val="22"/>
        </w:rPr>
      </w:pPr>
    </w:p>
    <w:p w14:paraId="38F25E13" w14:textId="6E59C68E" w:rsidR="00F2475D" w:rsidRPr="00DC0E89" w:rsidRDefault="00F2475D" w:rsidP="007D62AF">
      <w:pPr>
        <w:pStyle w:val="ListParagraph"/>
        <w:numPr>
          <w:ilvl w:val="0"/>
          <w:numId w:val="9"/>
        </w:numPr>
        <w:ind w:left="360"/>
        <w:rPr>
          <w:rFonts w:ascii="Tahoma" w:hAnsi="Tahoma" w:cs="Tahoma"/>
          <w:kern w:val="24"/>
          <w:sz w:val="22"/>
          <w:szCs w:val="22"/>
        </w:rPr>
      </w:pPr>
      <w:r w:rsidRPr="00DC0E89">
        <w:rPr>
          <w:rFonts w:ascii="Tahoma" w:hAnsi="Tahoma" w:cs="Tahoma"/>
          <w:b/>
          <w:bCs/>
          <w:sz w:val="22"/>
          <w:szCs w:val="22"/>
        </w:rPr>
        <w:t xml:space="preserve">Scope of Work </w:t>
      </w:r>
      <w:r w:rsidR="00086B20" w:rsidRPr="00DC0E89">
        <w:rPr>
          <w:rFonts w:ascii="Tahoma" w:hAnsi="Tahoma" w:cs="Tahoma"/>
          <w:noProof/>
          <w:sz w:val="22"/>
          <w:szCs w:val="22"/>
        </w:rPr>
        <w:drawing>
          <wp:inline distT="0" distB="0" distL="0" distR="0" wp14:anchorId="02FCE6B5" wp14:editId="76DF44A8">
            <wp:extent cx="5943600" cy="85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856615"/>
                    </a:xfrm>
                    <a:prstGeom prst="rect">
                      <a:avLst/>
                    </a:prstGeom>
                    <a:noFill/>
                    <a:ln>
                      <a:noFill/>
                    </a:ln>
                  </pic:spPr>
                </pic:pic>
              </a:graphicData>
            </a:graphic>
          </wp:inline>
        </w:drawing>
      </w:r>
    </w:p>
    <w:p w14:paraId="2A54EE86" w14:textId="77777777" w:rsidR="001C015F" w:rsidRPr="001C015F" w:rsidRDefault="00F2475D" w:rsidP="00F2475D">
      <w:pPr>
        <w:pStyle w:val="ListParagraph"/>
        <w:numPr>
          <w:ilvl w:val="0"/>
          <w:numId w:val="9"/>
        </w:numPr>
        <w:autoSpaceDE w:val="0"/>
        <w:autoSpaceDN w:val="0"/>
        <w:adjustRightInd w:val="0"/>
        <w:ind w:left="360"/>
        <w:jc w:val="both"/>
        <w:rPr>
          <w:rFonts w:ascii="Tahoma" w:hAnsi="Tahoma" w:cs="Tahoma"/>
          <w:kern w:val="24"/>
          <w:sz w:val="22"/>
          <w:szCs w:val="22"/>
        </w:rPr>
      </w:pPr>
      <w:r w:rsidRPr="00DC0E89">
        <w:rPr>
          <w:rFonts w:ascii="Tahoma" w:hAnsi="Tahoma" w:cs="Tahoma"/>
          <w:b/>
          <w:bCs/>
          <w:sz w:val="22"/>
          <w:szCs w:val="22"/>
          <w:u w:val="single"/>
        </w:rPr>
        <w:t xml:space="preserve">Contract Period: </w:t>
      </w:r>
      <w:r w:rsidR="00086B20" w:rsidRPr="00DC0E89">
        <w:rPr>
          <w:rFonts w:ascii="Tahoma" w:hAnsi="Tahoma" w:cs="Tahoma"/>
          <w:b/>
          <w:bCs/>
          <w:sz w:val="22"/>
          <w:szCs w:val="22"/>
          <w:u w:val="single"/>
        </w:rPr>
        <w:t>270</w:t>
      </w:r>
      <w:r w:rsidRPr="00DC0E89">
        <w:rPr>
          <w:rFonts w:ascii="Tahoma" w:hAnsi="Tahoma" w:cs="Tahoma"/>
          <w:b/>
          <w:bCs/>
          <w:sz w:val="22"/>
          <w:szCs w:val="22"/>
          <w:u w:val="single"/>
        </w:rPr>
        <w:t xml:space="preserve"> Consecutive Calendar Days from Notice to Proceed </w:t>
      </w:r>
      <w:r w:rsidR="00432924" w:rsidRPr="00DC0E89">
        <w:rPr>
          <w:rFonts w:ascii="Tahoma" w:hAnsi="Tahoma" w:cs="Tahoma"/>
          <w:b/>
          <w:bCs/>
          <w:sz w:val="22"/>
          <w:szCs w:val="22"/>
          <w:u w:val="single"/>
        </w:rPr>
        <w:t xml:space="preserve"> </w:t>
      </w:r>
    </w:p>
    <w:p w14:paraId="6651661B" w14:textId="77777777" w:rsidR="00F2475D" w:rsidRPr="00DC0E89" w:rsidRDefault="00F2475D" w:rsidP="00F2475D">
      <w:pPr>
        <w:pStyle w:val="ListParagraph"/>
        <w:autoSpaceDE w:val="0"/>
        <w:autoSpaceDN w:val="0"/>
        <w:adjustRightInd w:val="0"/>
        <w:ind w:left="450"/>
        <w:rPr>
          <w:rFonts w:ascii="Tahoma" w:hAnsi="Tahoma" w:cs="Tahoma"/>
          <w:color w:val="000000"/>
          <w:sz w:val="22"/>
          <w:szCs w:val="22"/>
        </w:rPr>
      </w:pPr>
    </w:p>
    <w:p w14:paraId="5BC70661" w14:textId="77777777" w:rsidR="00F2475D" w:rsidRPr="00DC0E89" w:rsidRDefault="00F2475D" w:rsidP="00F2475D">
      <w:pPr>
        <w:pStyle w:val="ListParagraph"/>
        <w:numPr>
          <w:ilvl w:val="0"/>
          <w:numId w:val="9"/>
        </w:numPr>
        <w:ind w:left="360"/>
        <w:rPr>
          <w:rFonts w:ascii="Tahoma" w:hAnsi="Tahoma" w:cs="Tahoma"/>
          <w:spacing w:val="-3"/>
          <w:sz w:val="22"/>
          <w:szCs w:val="22"/>
        </w:rPr>
      </w:pPr>
      <w:r w:rsidRPr="00DC0E89">
        <w:rPr>
          <w:rFonts w:ascii="Tahoma" w:hAnsi="Tahoma" w:cs="Tahoma"/>
          <w:b/>
          <w:bCs/>
          <w:spacing w:val="-3"/>
          <w:sz w:val="22"/>
          <w:szCs w:val="22"/>
        </w:rPr>
        <w:t>Questions</w:t>
      </w:r>
      <w:r w:rsidRPr="00DC0E89">
        <w:rPr>
          <w:rFonts w:ascii="Tahoma" w:hAnsi="Tahoma" w:cs="Tahoma"/>
          <w:spacing w:val="-3"/>
          <w:sz w:val="22"/>
          <w:szCs w:val="22"/>
        </w:rPr>
        <w:t xml:space="preserve"> – open to floor.</w:t>
      </w:r>
    </w:p>
    <w:p w14:paraId="30F7F404" w14:textId="7CDE74A9" w:rsidR="00F01CFE" w:rsidRPr="003125E7" w:rsidRDefault="003125E7" w:rsidP="003125E7">
      <w:pPr>
        <w:jc w:val="both"/>
        <w:rPr>
          <w:b/>
          <w:bCs/>
        </w:rPr>
      </w:pPr>
      <w:r w:rsidRPr="003125E7">
        <w:rPr>
          <w:b/>
          <w:bCs/>
        </w:rPr>
        <w:t>Paraphrased</w:t>
      </w:r>
    </w:p>
    <w:p w14:paraId="58996B07" w14:textId="3DF3A904" w:rsidR="003125E7" w:rsidRPr="00DB3332" w:rsidRDefault="003125E7" w:rsidP="003125E7">
      <w:pPr>
        <w:pStyle w:val="BodyText"/>
        <w:rPr>
          <w:rFonts w:ascii="Times New Roman" w:hAnsi="Times New Roman" w:cs="Times New Roman"/>
          <w:color w:val="FF0000"/>
        </w:rPr>
      </w:pPr>
      <w:r w:rsidRPr="00DB3332">
        <w:rPr>
          <w:rFonts w:ascii="Times New Roman" w:hAnsi="Times New Roman" w:cs="Times New Roman"/>
          <w:color w:val="FF0000"/>
        </w:rPr>
        <w:t>Items 4.1 and 4.2 in the bid tab are for sidewalk concrete. One is linear feet and one is square feet. Which is correct?</w:t>
      </w:r>
    </w:p>
    <w:p w14:paraId="127D6CA4" w14:textId="77777777" w:rsidR="003125E7" w:rsidRPr="00DB3332" w:rsidRDefault="003125E7" w:rsidP="003125E7">
      <w:r w:rsidRPr="00DB3332">
        <w:t>The 5' s/w unit description will be revised from Linear Feet to Square Feet.  Quantity for this unit will need to be revised as well. </w:t>
      </w:r>
    </w:p>
    <w:p w14:paraId="70BD9868" w14:textId="211DA1CE" w:rsidR="003125E7" w:rsidRPr="00DB3332" w:rsidRDefault="003125E7" w:rsidP="003125E7">
      <w:pPr>
        <w:rPr>
          <w:color w:val="FF0000"/>
        </w:rPr>
      </w:pPr>
    </w:p>
    <w:p w14:paraId="076D8E79" w14:textId="1155D778" w:rsidR="00DB3332" w:rsidRPr="00DB3332" w:rsidRDefault="003125E7" w:rsidP="003125E7">
      <w:pPr>
        <w:rPr>
          <w:color w:val="FF0000"/>
        </w:rPr>
      </w:pPr>
      <w:r w:rsidRPr="00DB3332">
        <w:rPr>
          <w:color w:val="FF0000"/>
        </w:rPr>
        <w:t>Can the city get permission to take down palms &amp; bushes so</w:t>
      </w:r>
      <w:r w:rsidR="00DB3332" w:rsidRPr="00DB3332">
        <w:rPr>
          <w:color w:val="FF0000"/>
        </w:rPr>
        <w:t xml:space="preserve"> </w:t>
      </w:r>
      <w:r w:rsidR="00DB3332">
        <w:rPr>
          <w:color w:val="FF0000"/>
        </w:rPr>
        <w:t>businesses</w:t>
      </w:r>
      <w:r w:rsidR="00DB3332" w:rsidRPr="00DB3332">
        <w:rPr>
          <w:color w:val="FF0000"/>
        </w:rPr>
        <w:t xml:space="preserve"> can share driveways and parking lots? These plantings will be restored after completion.</w:t>
      </w:r>
      <w:r w:rsidR="00DB3332">
        <w:rPr>
          <w:color w:val="FF0000"/>
        </w:rPr>
        <w:t xml:space="preserve"> Can the city coordinate this with the business owners?</w:t>
      </w:r>
    </w:p>
    <w:p w14:paraId="348CBCE7" w14:textId="77777777" w:rsidR="003125E7" w:rsidRPr="00DB3332" w:rsidRDefault="003125E7" w:rsidP="003125E7">
      <w:r w:rsidRPr="00DB3332">
        <w:t>The parking lot MOT will be reviewed at the time of construction, and certain measures can be implemented as needed to maintain ingress/egress.  The city will coordinate and obtain approval from business owners and provide all required right-of-entry documents. </w:t>
      </w:r>
    </w:p>
    <w:p w14:paraId="2C242B38" w14:textId="59FC563D" w:rsidR="003125E7" w:rsidRDefault="003125E7" w:rsidP="00F2475D">
      <w:pPr>
        <w:pStyle w:val="ListParagraph"/>
        <w:ind w:left="360"/>
        <w:jc w:val="both"/>
        <w:rPr>
          <w:rFonts w:ascii="Tahoma" w:hAnsi="Tahoma" w:cs="Tahoma"/>
          <w:b/>
          <w:bCs/>
          <w:color w:val="FF0000"/>
        </w:rPr>
      </w:pPr>
    </w:p>
    <w:p w14:paraId="4941D89B" w14:textId="68102CB4" w:rsidR="000004A3" w:rsidRPr="00DB3332" w:rsidRDefault="000004A3" w:rsidP="00F2475D">
      <w:pPr>
        <w:pStyle w:val="ListParagraph"/>
        <w:ind w:left="360"/>
        <w:jc w:val="both"/>
        <w:rPr>
          <w:rFonts w:ascii="Tahoma" w:hAnsi="Tahoma" w:cs="Tahoma"/>
          <w:b/>
          <w:bCs/>
          <w:color w:val="FF0000"/>
        </w:rPr>
      </w:pPr>
      <w:r>
        <w:rPr>
          <w:rFonts w:ascii="Tahoma" w:hAnsi="Tahoma" w:cs="Tahoma"/>
          <w:b/>
          <w:bCs/>
          <w:color w:val="FF0000"/>
        </w:rPr>
        <w:t>Changes to the bid tab will be issued with the addendum.</w:t>
      </w:r>
    </w:p>
    <w:sectPr w:rsidR="000004A3" w:rsidRPr="00DB3332" w:rsidSect="00AD2E13">
      <w:footerReference w:type="even" r:id="rId23"/>
      <w:footerReference w:type="default" r:id="rId24"/>
      <w:pgSz w:w="12240" w:h="15840"/>
      <w:pgMar w:top="720" w:right="720" w:bottom="720" w:left="720" w:header="0" w:footer="3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A5E59" w14:textId="77777777" w:rsidR="00D91560" w:rsidRDefault="00D91560">
      <w:r>
        <w:separator/>
      </w:r>
    </w:p>
  </w:endnote>
  <w:endnote w:type="continuationSeparator" w:id="0">
    <w:p w14:paraId="1BD52C81" w14:textId="77777777" w:rsidR="00D91560" w:rsidRDefault="00D91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AC068" w14:textId="77777777" w:rsidR="006F0D3C" w:rsidRDefault="00E95F82">
    <w:pPr>
      <w:pStyle w:val="Footer"/>
      <w:framePr w:wrap="around" w:vAnchor="text" w:hAnchor="margin" w:xAlign="right" w:y="1"/>
      <w:rPr>
        <w:rStyle w:val="PageNumber"/>
      </w:rPr>
    </w:pPr>
    <w:r>
      <w:rPr>
        <w:rStyle w:val="PageNumber"/>
      </w:rPr>
      <w:fldChar w:fldCharType="begin"/>
    </w:r>
    <w:r w:rsidR="006F0D3C">
      <w:rPr>
        <w:rStyle w:val="PageNumber"/>
      </w:rPr>
      <w:instrText xml:space="preserve">PAGE  </w:instrText>
    </w:r>
    <w:r>
      <w:rPr>
        <w:rStyle w:val="PageNumber"/>
      </w:rPr>
      <w:fldChar w:fldCharType="end"/>
    </w:r>
  </w:p>
  <w:p w14:paraId="5FC42FD8" w14:textId="77777777" w:rsidR="006F0D3C" w:rsidRDefault="006F0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E442A" w14:textId="43E2FDA0" w:rsidR="00B452D5" w:rsidRPr="005F3F1F" w:rsidRDefault="00B452D5" w:rsidP="00655623">
    <w:pPr>
      <w:pStyle w:val="Footer"/>
      <w:jc w:val="center"/>
      <w:rPr>
        <w:b/>
        <w:color w:val="BFBFBF" w:themeColor="background1" w:themeShade="BF"/>
        <w:sz w:val="22"/>
        <w:szCs w:val="22"/>
      </w:rPr>
    </w:pPr>
    <w:r w:rsidRPr="005F3F1F">
      <w:rPr>
        <w:b/>
        <w:color w:val="BFBFBF" w:themeColor="background1" w:themeShade="BF"/>
        <w:sz w:val="22"/>
        <w:szCs w:val="22"/>
      </w:rPr>
      <w:t>City of Clearwater | Engineering Department | 727-562-4750 | 100 S Myrtle Ave. #220, Clearwater, FL 33756</w:t>
    </w:r>
  </w:p>
  <w:p w14:paraId="065D373D" w14:textId="36FBDD2B" w:rsidR="00B452D5" w:rsidRPr="005F3F1F" w:rsidRDefault="00B452D5" w:rsidP="00B452D5">
    <w:pPr>
      <w:pStyle w:val="Footer"/>
      <w:jc w:val="center"/>
      <w:rPr>
        <w:color w:val="BFBFBF" w:themeColor="background1" w:themeShade="BF"/>
        <w:sz w:val="22"/>
        <w:szCs w:val="22"/>
      </w:rPr>
    </w:pPr>
    <w:r w:rsidRPr="005F3F1F">
      <w:rPr>
        <w:color w:val="BFBFBF" w:themeColor="background1" w:themeShade="BF"/>
        <w:sz w:val="22"/>
        <w:szCs w:val="22"/>
      </w:rPr>
      <w:t>www.myclearwater.com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42F3D" w14:textId="77777777" w:rsidR="00D91560" w:rsidRDefault="00D91560">
      <w:r>
        <w:separator/>
      </w:r>
    </w:p>
  </w:footnote>
  <w:footnote w:type="continuationSeparator" w:id="0">
    <w:p w14:paraId="5FA74A4F" w14:textId="77777777" w:rsidR="00D91560" w:rsidRDefault="00D91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741"/>
    <w:multiLevelType w:val="hybridMultilevel"/>
    <w:tmpl w:val="A3AA280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7C304C7"/>
    <w:multiLevelType w:val="hybridMultilevel"/>
    <w:tmpl w:val="D3D64156"/>
    <w:lvl w:ilvl="0" w:tplc="73E8FF4C">
      <w:start w:val="1"/>
      <w:numFmt w:val="lowerLetter"/>
      <w:lvlText w:val="%1."/>
      <w:lvlJc w:val="left"/>
      <w:pPr>
        <w:ind w:left="810" w:hanging="360"/>
      </w:pPr>
      <w:rPr>
        <w:rFonts w:hint="default"/>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E14346"/>
    <w:multiLevelType w:val="hybridMultilevel"/>
    <w:tmpl w:val="A16A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B0B9B"/>
    <w:multiLevelType w:val="hybridMultilevel"/>
    <w:tmpl w:val="B1F0B9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27723"/>
    <w:multiLevelType w:val="hybridMultilevel"/>
    <w:tmpl w:val="911A2780"/>
    <w:lvl w:ilvl="0" w:tplc="A4E2FF6C">
      <w:start w:val="1"/>
      <w:numFmt w:val="decimal"/>
      <w:lvlText w:val="%1."/>
      <w:lvlJc w:val="left"/>
      <w:pPr>
        <w:ind w:left="45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10897"/>
    <w:multiLevelType w:val="hybridMultilevel"/>
    <w:tmpl w:val="BA0E27DA"/>
    <w:lvl w:ilvl="0" w:tplc="43AEEC34">
      <w:start w:val="1"/>
      <w:numFmt w:val="decimal"/>
      <w:lvlText w:val="%1."/>
      <w:lvlJc w:val="left"/>
      <w:pPr>
        <w:tabs>
          <w:tab w:val="num" w:pos="720"/>
        </w:tabs>
        <w:ind w:left="720" w:hanging="360"/>
      </w:pPr>
      <w:rPr>
        <w:rFonts w:ascii="Times New Roman" w:eastAsia="Times New Roma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2E33C9"/>
    <w:multiLevelType w:val="hybridMultilevel"/>
    <w:tmpl w:val="CFCC82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C956A4"/>
    <w:multiLevelType w:val="hybridMultilevel"/>
    <w:tmpl w:val="F008F4C8"/>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2142C7F"/>
    <w:multiLevelType w:val="hybridMultilevel"/>
    <w:tmpl w:val="50C4D5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D9301D"/>
    <w:multiLevelType w:val="hybridMultilevel"/>
    <w:tmpl w:val="FBC2D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72A4E"/>
    <w:multiLevelType w:val="hybridMultilevel"/>
    <w:tmpl w:val="E97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E2076"/>
    <w:multiLevelType w:val="hybridMultilevel"/>
    <w:tmpl w:val="FF32C4BA"/>
    <w:lvl w:ilvl="0" w:tplc="A4E2FF6C">
      <w:start w:val="1"/>
      <w:numFmt w:val="decimal"/>
      <w:lvlText w:val="%1."/>
      <w:lvlJc w:val="left"/>
      <w:pPr>
        <w:ind w:left="450" w:hanging="360"/>
      </w:pPr>
      <w:rPr>
        <w:b w:val="0"/>
        <w:color w:val="auto"/>
      </w:rPr>
    </w:lvl>
    <w:lvl w:ilvl="1" w:tplc="26C26C3E">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9"/>
  </w:num>
  <w:num w:numId="5">
    <w:abstractNumId w:val="2"/>
  </w:num>
  <w:num w:numId="6">
    <w:abstractNumId w:val="7"/>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84"/>
    <w:rsid w:val="000004A3"/>
    <w:rsid w:val="0000658A"/>
    <w:rsid w:val="000112D8"/>
    <w:rsid w:val="00023389"/>
    <w:rsid w:val="00030FF5"/>
    <w:rsid w:val="00035D60"/>
    <w:rsid w:val="00040841"/>
    <w:rsid w:val="000443EC"/>
    <w:rsid w:val="0004658E"/>
    <w:rsid w:val="00046BE5"/>
    <w:rsid w:val="000557DD"/>
    <w:rsid w:val="00056EBE"/>
    <w:rsid w:val="00063E68"/>
    <w:rsid w:val="00070F35"/>
    <w:rsid w:val="00074647"/>
    <w:rsid w:val="00086B20"/>
    <w:rsid w:val="000A2CA2"/>
    <w:rsid w:val="000A48C3"/>
    <w:rsid w:val="000B1CBA"/>
    <w:rsid w:val="000C19AC"/>
    <w:rsid w:val="000C79E4"/>
    <w:rsid w:val="000D178E"/>
    <w:rsid w:val="000E4449"/>
    <w:rsid w:val="000F3C98"/>
    <w:rsid w:val="00101A77"/>
    <w:rsid w:val="00101CF3"/>
    <w:rsid w:val="00111CD3"/>
    <w:rsid w:val="001166E8"/>
    <w:rsid w:val="00122D4F"/>
    <w:rsid w:val="001242B7"/>
    <w:rsid w:val="0013242B"/>
    <w:rsid w:val="0014124F"/>
    <w:rsid w:val="001423DF"/>
    <w:rsid w:val="00143D93"/>
    <w:rsid w:val="00152D08"/>
    <w:rsid w:val="0016296E"/>
    <w:rsid w:val="00175958"/>
    <w:rsid w:val="00176527"/>
    <w:rsid w:val="001813F7"/>
    <w:rsid w:val="00192E03"/>
    <w:rsid w:val="0019418D"/>
    <w:rsid w:val="001A4CCA"/>
    <w:rsid w:val="001B3A2B"/>
    <w:rsid w:val="001B4F6C"/>
    <w:rsid w:val="001B66AE"/>
    <w:rsid w:val="001C015F"/>
    <w:rsid w:val="001C60FD"/>
    <w:rsid w:val="001C7290"/>
    <w:rsid w:val="001D5BFD"/>
    <w:rsid w:val="001F6C94"/>
    <w:rsid w:val="00200859"/>
    <w:rsid w:val="00205907"/>
    <w:rsid w:val="00207299"/>
    <w:rsid w:val="00214F68"/>
    <w:rsid w:val="00215F8E"/>
    <w:rsid w:val="00223EFE"/>
    <w:rsid w:val="00226B19"/>
    <w:rsid w:val="00235796"/>
    <w:rsid w:val="0025554F"/>
    <w:rsid w:val="00256CF8"/>
    <w:rsid w:val="00257B58"/>
    <w:rsid w:val="0026112D"/>
    <w:rsid w:val="002638FE"/>
    <w:rsid w:val="00270303"/>
    <w:rsid w:val="00273DED"/>
    <w:rsid w:val="00281F00"/>
    <w:rsid w:val="0029175D"/>
    <w:rsid w:val="002A0948"/>
    <w:rsid w:val="002A0F33"/>
    <w:rsid w:val="002A4E84"/>
    <w:rsid w:val="002B27F3"/>
    <w:rsid w:val="002B33CB"/>
    <w:rsid w:val="002B5BA1"/>
    <w:rsid w:val="002B68F9"/>
    <w:rsid w:val="002C121D"/>
    <w:rsid w:val="002D0107"/>
    <w:rsid w:val="002E3BA5"/>
    <w:rsid w:val="002E7E1D"/>
    <w:rsid w:val="002F481F"/>
    <w:rsid w:val="00302301"/>
    <w:rsid w:val="00303693"/>
    <w:rsid w:val="00307C11"/>
    <w:rsid w:val="003125E7"/>
    <w:rsid w:val="00340946"/>
    <w:rsid w:val="0034173D"/>
    <w:rsid w:val="0034551E"/>
    <w:rsid w:val="00346EA6"/>
    <w:rsid w:val="00350C4E"/>
    <w:rsid w:val="00363A1C"/>
    <w:rsid w:val="00366F30"/>
    <w:rsid w:val="003A7A95"/>
    <w:rsid w:val="003B6132"/>
    <w:rsid w:val="003C1B58"/>
    <w:rsid w:val="003C2CBD"/>
    <w:rsid w:val="003C3ED6"/>
    <w:rsid w:val="003C50BB"/>
    <w:rsid w:val="003D0736"/>
    <w:rsid w:val="003D3EE7"/>
    <w:rsid w:val="003E2112"/>
    <w:rsid w:val="003E5C71"/>
    <w:rsid w:val="003E6037"/>
    <w:rsid w:val="003F10B6"/>
    <w:rsid w:val="003F75E0"/>
    <w:rsid w:val="00401752"/>
    <w:rsid w:val="00403FA5"/>
    <w:rsid w:val="004057E4"/>
    <w:rsid w:val="00426FF5"/>
    <w:rsid w:val="00432924"/>
    <w:rsid w:val="004368D1"/>
    <w:rsid w:val="00441E02"/>
    <w:rsid w:val="004579EB"/>
    <w:rsid w:val="0046559D"/>
    <w:rsid w:val="00481ACA"/>
    <w:rsid w:val="00487034"/>
    <w:rsid w:val="0049340A"/>
    <w:rsid w:val="0049599F"/>
    <w:rsid w:val="004A5BB6"/>
    <w:rsid w:val="004B0269"/>
    <w:rsid w:val="004C53E2"/>
    <w:rsid w:val="004E0577"/>
    <w:rsid w:val="004E4ADF"/>
    <w:rsid w:val="004E5684"/>
    <w:rsid w:val="004E6B99"/>
    <w:rsid w:val="004F0C1A"/>
    <w:rsid w:val="004F57FB"/>
    <w:rsid w:val="0050300D"/>
    <w:rsid w:val="0050595F"/>
    <w:rsid w:val="00526941"/>
    <w:rsid w:val="00531717"/>
    <w:rsid w:val="00545C5E"/>
    <w:rsid w:val="005837E4"/>
    <w:rsid w:val="0058441C"/>
    <w:rsid w:val="005901E4"/>
    <w:rsid w:val="005C791F"/>
    <w:rsid w:val="005E1982"/>
    <w:rsid w:val="005E6A05"/>
    <w:rsid w:val="005F3F1F"/>
    <w:rsid w:val="005F774B"/>
    <w:rsid w:val="00600C31"/>
    <w:rsid w:val="00604B31"/>
    <w:rsid w:val="0061085B"/>
    <w:rsid w:val="00615E86"/>
    <w:rsid w:val="00622CCB"/>
    <w:rsid w:val="00624137"/>
    <w:rsid w:val="006313BD"/>
    <w:rsid w:val="00634E0A"/>
    <w:rsid w:val="00636952"/>
    <w:rsid w:val="00637223"/>
    <w:rsid w:val="00637FD4"/>
    <w:rsid w:val="006474A0"/>
    <w:rsid w:val="00655623"/>
    <w:rsid w:val="00655E65"/>
    <w:rsid w:val="0068458E"/>
    <w:rsid w:val="00695174"/>
    <w:rsid w:val="0069662C"/>
    <w:rsid w:val="006977AE"/>
    <w:rsid w:val="006B208C"/>
    <w:rsid w:val="006B5079"/>
    <w:rsid w:val="006C2AD2"/>
    <w:rsid w:val="006C50D1"/>
    <w:rsid w:val="006D1BF7"/>
    <w:rsid w:val="006D713B"/>
    <w:rsid w:val="006E62C9"/>
    <w:rsid w:val="006F09F5"/>
    <w:rsid w:val="006F0D3C"/>
    <w:rsid w:val="0070519E"/>
    <w:rsid w:val="00715420"/>
    <w:rsid w:val="00722E4F"/>
    <w:rsid w:val="007255E3"/>
    <w:rsid w:val="00731BE3"/>
    <w:rsid w:val="007323EA"/>
    <w:rsid w:val="007350D3"/>
    <w:rsid w:val="00746686"/>
    <w:rsid w:val="00747DC0"/>
    <w:rsid w:val="00753B84"/>
    <w:rsid w:val="00756B94"/>
    <w:rsid w:val="00762C1B"/>
    <w:rsid w:val="00780A14"/>
    <w:rsid w:val="00790442"/>
    <w:rsid w:val="00792C50"/>
    <w:rsid w:val="007A3432"/>
    <w:rsid w:val="007A3A71"/>
    <w:rsid w:val="007A6D62"/>
    <w:rsid w:val="007B058C"/>
    <w:rsid w:val="007B3A30"/>
    <w:rsid w:val="007B3F3A"/>
    <w:rsid w:val="007D0BFA"/>
    <w:rsid w:val="007D0E16"/>
    <w:rsid w:val="007D1D20"/>
    <w:rsid w:val="007E6A2F"/>
    <w:rsid w:val="00805072"/>
    <w:rsid w:val="00810F35"/>
    <w:rsid w:val="0081389A"/>
    <w:rsid w:val="008412D2"/>
    <w:rsid w:val="008503E0"/>
    <w:rsid w:val="0085402D"/>
    <w:rsid w:val="008542A0"/>
    <w:rsid w:val="00856DF2"/>
    <w:rsid w:val="0086420F"/>
    <w:rsid w:val="00870E53"/>
    <w:rsid w:val="00875C02"/>
    <w:rsid w:val="0088276A"/>
    <w:rsid w:val="008842B9"/>
    <w:rsid w:val="008B0A08"/>
    <w:rsid w:val="008C5B53"/>
    <w:rsid w:val="008C76BC"/>
    <w:rsid w:val="008D764F"/>
    <w:rsid w:val="00904BA9"/>
    <w:rsid w:val="00911156"/>
    <w:rsid w:val="00915247"/>
    <w:rsid w:val="00923103"/>
    <w:rsid w:val="00927239"/>
    <w:rsid w:val="00930428"/>
    <w:rsid w:val="00931565"/>
    <w:rsid w:val="00952163"/>
    <w:rsid w:val="009549A2"/>
    <w:rsid w:val="009614E6"/>
    <w:rsid w:val="00972619"/>
    <w:rsid w:val="009861EB"/>
    <w:rsid w:val="00993FC1"/>
    <w:rsid w:val="009974C9"/>
    <w:rsid w:val="00997C96"/>
    <w:rsid w:val="009A689E"/>
    <w:rsid w:val="009B0BF3"/>
    <w:rsid w:val="009B0ED2"/>
    <w:rsid w:val="009B4C7B"/>
    <w:rsid w:val="009C1998"/>
    <w:rsid w:val="009D28FD"/>
    <w:rsid w:val="009D48E1"/>
    <w:rsid w:val="009E3E90"/>
    <w:rsid w:val="00A0090B"/>
    <w:rsid w:val="00A0220C"/>
    <w:rsid w:val="00A061B6"/>
    <w:rsid w:val="00A2534F"/>
    <w:rsid w:val="00A273EB"/>
    <w:rsid w:val="00A33324"/>
    <w:rsid w:val="00A36F9D"/>
    <w:rsid w:val="00A40878"/>
    <w:rsid w:val="00A41CE0"/>
    <w:rsid w:val="00A46D35"/>
    <w:rsid w:val="00A50ECF"/>
    <w:rsid w:val="00A55920"/>
    <w:rsid w:val="00A57272"/>
    <w:rsid w:val="00A57510"/>
    <w:rsid w:val="00A665A5"/>
    <w:rsid w:val="00A7468C"/>
    <w:rsid w:val="00AB0FB0"/>
    <w:rsid w:val="00AC0F2F"/>
    <w:rsid w:val="00AC45E1"/>
    <w:rsid w:val="00AD0213"/>
    <w:rsid w:val="00AD2E13"/>
    <w:rsid w:val="00AD4DA7"/>
    <w:rsid w:val="00AE7E4B"/>
    <w:rsid w:val="00AF08B4"/>
    <w:rsid w:val="00B0656A"/>
    <w:rsid w:val="00B17E59"/>
    <w:rsid w:val="00B35FEF"/>
    <w:rsid w:val="00B433A3"/>
    <w:rsid w:val="00B452D5"/>
    <w:rsid w:val="00B53370"/>
    <w:rsid w:val="00B71D6F"/>
    <w:rsid w:val="00B71F66"/>
    <w:rsid w:val="00B73F60"/>
    <w:rsid w:val="00B76452"/>
    <w:rsid w:val="00B8158A"/>
    <w:rsid w:val="00B819BC"/>
    <w:rsid w:val="00B875AA"/>
    <w:rsid w:val="00B87B7E"/>
    <w:rsid w:val="00B9392F"/>
    <w:rsid w:val="00BA6839"/>
    <w:rsid w:val="00BB0B40"/>
    <w:rsid w:val="00BC3E50"/>
    <w:rsid w:val="00BE6EE9"/>
    <w:rsid w:val="00BF5998"/>
    <w:rsid w:val="00C06C65"/>
    <w:rsid w:val="00C07032"/>
    <w:rsid w:val="00C17560"/>
    <w:rsid w:val="00C3705D"/>
    <w:rsid w:val="00C471A7"/>
    <w:rsid w:val="00C53635"/>
    <w:rsid w:val="00C64F88"/>
    <w:rsid w:val="00C67D4A"/>
    <w:rsid w:val="00C72282"/>
    <w:rsid w:val="00C86524"/>
    <w:rsid w:val="00C90967"/>
    <w:rsid w:val="00C9143C"/>
    <w:rsid w:val="00C93468"/>
    <w:rsid w:val="00C937A6"/>
    <w:rsid w:val="00C9759B"/>
    <w:rsid w:val="00C97992"/>
    <w:rsid w:val="00CA6866"/>
    <w:rsid w:val="00CB0141"/>
    <w:rsid w:val="00CB123E"/>
    <w:rsid w:val="00CB71DD"/>
    <w:rsid w:val="00CB7491"/>
    <w:rsid w:val="00CD2425"/>
    <w:rsid w:val="00CE48B5"/>
    <w:rsid w:val="00CF0E91"/>
    <w:rsid w:val="00D00A8C"/>
    <w:rsid w:val="00D04600"/>
    <w:rsid w:val="00D134CE"/>
    <w:rsid w:val="00D16383"/>
    <w:rsid w:val="00D41562"/>
    <w:rsid w:val="00D44AB0"/>
    <w:rsid w:val="00D47781"/>
    <w:rsid w:val="00D552C0"/>
    <w:rsid w:val="00D62A79"/>
    <w:rsid w:val="00D7604A"/>
    <w:rsid w:val="00D86248"/>
    <w:rsid w:val="00D91560"/>
    <w:rsid w:val="00D925BD"/>
    <w:rsid w:val="00D95C40"/>
    <w:rsid w:val="00DA5E72"/>
    <w:rsid w:val="00DB3332"/>
    <w:rsid w:val="00DC0E89"/>
    <w:rsid w:val="00DD10CB"/>
    <w:rsid w:val="00DD3750"/>
    <w:rsid w:val="00DF5F0C"/>
    <w:rsid w:val="00DF77D0"/>
    <w:rsid w:val="00E11A43"/>
    <w:rsid w:val="00E12197"/>
    <w:rsid w:val="00E2549A"/>
    <w:rsid w:val="00E26644"/>
    <w:rsid w:val="00E32424"/>
    <w:rsid w:val="00E60404"/>
    <w:rsid w:val="00E650B8"/>
    <w:rsid w:val="00E70BA5"/>
    <w:rsid w:val="00E87895"/>
    <w:rsid w:val="00E902E8"/>
    <w:rsid w:val="00E95F82"/>
    <w:rsid w:val="00EB2487"/>
    <w:rsid w:val="00EC5652"/>
    <w:rsid w:val="00ED6488"/>
    <w:rsid w:val="00ED7B23"/>
    <w:rsid w:val="00EF1CD4"/>
    <w:rsid w:val="00EF724D"/>
    <w:rsid w:val="00F01CFE"/>
    <w:rsid w:val="00F12BD7"/>
    <w:rsid w:val="00F17B83"/>
    <w:rsid w:val="00F2475D"/>
    <w:rsid w:val="00F34935"/>
    <w:rsid w:val="00F5244D"/>
    <w:rsid w:val="00F5483F"/>
    <w:rsid w:val="00F76591"/>
    <w:rsid w:val="00F847B0"/>
    <w:rsid w:val="00F9003F"/>
    <w:rsid w:val="00F9333B"/>
    <w:rsid w:val="00FA5837"/>
    <w:rsid w:val="00FA7DDB"/>
    <w:rsid w:val="00FB748F"/>
    <w:rsid w:val="00FC175C"/>
    <w:rsid w:val="00FD3F3D"/>
    <w:rsid w:val="00FD4CB0"/>
    <w:rsid w:val="00FD64BF"/>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AAE9C"/>
  <w15:docId w15:val="{6AEB4A40-AF7A-4378-BC1F-03EAD3A8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30"/>
    <w:rPr>
      <w:sz w:val="24"/>
      <w:szCs w:val="24"/>
    </w:rPr>
  </w:style>
  <w:style w:type="paragraph" w:styleId="Heading1">
    <w:name w:val="heading 1"/>
    <w:basedOn w:val="Normal"/>
    <w:next w:val="Normal"/>
    <w:qFormat/>
    <w:rsid w:val="00366F30"/>
    <w:pPr>
      <w:keepNext/>
      <w:ind w:left="6480" w:right="-540" w:firstLine="720"/>
      <w:outlineLvl w:val="0"/>
    </w:pPr>
    <w:rPr>
      <w:b/>
      <w:bCs/>
      <w:sz w:val="22"/>
    </w:rPr>
  </w:style>
  <w:style w:type="paragraph" w:styleId="Heading2">
    <w:name w:val="heading 2"/>
    <w:basedOn w:val="Normal"/>
    <w:next w:val="Normal"/>
    <w:qFormat/>
    <w:rsid w:val="00366F30"/>
    <w:pPr>
      <w:keepNext/>
      <w:ind w:left="720" w:firstLine="720"/>
      <w:outlineLvl w:val="1"/>
    </w:pPr>
    <w:rPr>
      <w:b/>
      <w:bCs/>
    </w:rPr>
  </w:style>
  <w:style w:type="paragraph" w:styleId="Heading3">
    <w:name w:val="heading 3"/>
    <w:basedOn w:val="Normal"/>
    <w:next w:val="Normal"/>
    <w:link w:val="Heading3Char"/>
    <w:uiPriority w:val="9"/>
    <w:unhideWhenUsed/>
    <w:qFormat/>
    <w:rsid w:val="00101A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6F30"/>
    <w:pPr>
      <w:jc w:val="center"/>
    </w:pPr>
    <w:rPr>
      <w:b/>
      <w:bCs/>
      <w:sz w:val="32"/>
    </w:rPr>
  </w:style>
  <w:style w:type="paragraph" w:styleId="BodyTextIndent">
    <w:name w:val="Body Text Indent"/>
    <w:basedOn w:val="Normal"/>
    <w:semiHidden/>
    <w:rsid w:val="00366F30"/>
    <w:pPr>
      <w:ind w:left="720"/>
    </w:pPr>
    <w:rPr>
      <w:sz w:val="22"/>
    </w:rPr>
  </w:style>
  <w:style w:type="paragraph" w:styleId="BodyTextIndent2">
    <w:name w:val="Body Text Indent 2"/>
    <w:basedOn w:val="Normal"/>
    <w:semiHidden/>
    <w:rsid w:val="00366F30"/>
    <w:pPr>
      <w:ind w:left="720"/>
    </w:pPr>
  </w:style>
  <w:style w:type="paragraph" w:styleId="Footer">
    <w:name w:val="footer"/>
    <w:basedOn w:val="Normal"/>
    <w:link w:val="FooterChar"/>
    <w:uiPriority w:val="99"/>
    <w:rsid w:val="00366F30"/>
    <w:pPr>
      <w:tabs>
        <w:tab w:val="center" w:pos="4320"/>
        <w:tab w:val="right" w:pos="8640"/>
      </w:tabs>
    </w:pPr>
  </w:style>
  <w:style w:type="character" w:styleId="PageNumber">
    <w:name w:val="page number"/>
    <w:basedOn w:val="DefaultParagraphFont"/>
    <w:semiHidden/>
    <w:rsid w:val="00366F30"/>
  </w:style>
  <w:style w:type="paragraph" w:styleId="ListParagraph">
    <w:name w:val="List Paragraph"/>
    <w:basedOn w:val="Normal"/>
    <w:uiPriority w:val="34"/>
    <w:qFormat/>
    <w:rsid w:val="003F75E0"/>
    <w:pPr>
      <w:ind w:left="720"/>
    </w:pPr>
  </w:style>
  <w:style w:type="character" w:styleId="Hyperlink">
    <w:name w:val="Hyperlink"/>
    <w:basedOn w:val="DefaultParagraphFont"/>
    <w:uiPriority w:val="99"/>
    <w:unhideWhenUsed/>
    <w:rsid w:val="005837E4"/>
    <w:rPr>
      <w:color w:val="0000FF"/>
      <w:u w:val="single"/>
    </w:rPr>
  </w:style>
  <w:style w:type="paragraph" w:styleId="Header">
    <w:name w:val="header"/>
    <w:basedOn w:val="Normal"/>
    <w:link w:val="HeaderChar"/>
    <w:uiPriority w:val="99"/>
    <w:unhideWhenUsed/>
    <w:rsid w:val="00C86524"/>
    <w:pPr>
      <w:tabs>
        <w:tab w:val="center" w:pos="4680"/>
        <w:tab w:val="right" w:pos="9360"/>
      </w:tabs>
    </w:pPr>
  </w:style>
  <w:style w:type="character" w:customStyle="1" w:styleId="HeaderChar">
    <w:name w:val="Header Char"/>
    <w:basedOn w:val="DefaultParagraphFont"/>
    <w:link w:val="Header"/>
    <w:uiPriority w:val="99"/>
    <w:rsid w:val="00C86524"/>
    <w:rPr>
      <w:sz w:val="24"/>
      <w:szCs w:val="24"/>
    </w:rPr>
  </w:style>
  <w:style w:type="character" w:customStyle="1" w:styleId="FooterChar">
    <w:name w:val="Footer Char"/>
    <w:basedOn w:val="DefaultParagraphFont"/>
    <w:link w:val="Footer"/>
    <w:uiPriority w:val="99"/>
    <w:rsid w:val="00C86524"/>
    <w:rPr>
      <w:sz w:val="24"/>
      <w:szCs w:val="24"/>
    </w:rPr>
  </w:style>
  <w:style w:type="paragraph" w:styleId="BalloonText">
    <w:name w:val="Balloon Text"/>
    <w:basedOn w:val="Normal"/>
    <w:link w:val="BalloonTextChar"/>
    <w:uiPriority w:val="99"/>
    <w:semiHidden/>
    <w:unhideWhenUsed/>
    <w:rsid w:val="00C86524"/>
    <w:rPr>
      <w:rFonts w:ascii="Tahoma" w:hAnsi="Tahoma" w:cs="Tahoma"/>
      <w:sz w:val="16"/>
      <w:szCs w:val="16"/>
    </w:rPr>
  </w:style>
  <w:style w:type="character" w:customStyle="1" w:styleId="BalloonTextChar">
    <w:name w:val="Balloon Text Char"/>
    <w:basedOn w:val="DefaultParagraphFont"/>
    <w:link w:val="BalloonText"/>
    <w:uiPriority w:val="99"/>
    <w:semiHidden/>
    <w:rsid w:val="00C86524"/>
    <w:rPr>
      <w:rFonts w:ascii="Tahoma" w:hAnsi="Tahoma" w:cs="Tahoma"/>
      <w:sz w:val="16"/>
      <w:szCs w:val="16"/>
    </w:rPr>
  </w:style>
  <w:style w:type="paragraph" w:styleId="TOC1">
    <w:name w:val="toc 1"/>
    <w:basedOn w:val="Normal"/>
    <w:next w:val="Normal"/>
    <w:autoRedefine/>
    <w:uiPriority w:val="39"/>
    <w:rsid w:val="001C60FD"/>
    <w:pPr>
      <w:tabs>
        <w:tab w:val="left" w:pos="720"/>
        <w:tab w:val="right" w:leader="dot" w:pos="9350"/>
      </w:tabs>
      <w:spacing w:before="120" w:after="120"/>
      <w:ind w:left="720" w:hanging="720"/>
    </w:pPr>
    <w:rPr>
      <w:b/>
      <w:bCs/>
      <w:smallCaps/>
      <w:noProof/>
      <w:sz w:val="22"/>
      <w:szCs w:val="22"/>
    </w:rPr>
  </w:style>
  <w:style w:type="table" w:styleId="TableGrid">
    <w:name w:val="Table Grid"/>
    <w:basedOn w:val="TableNormal"/>
    <w:uiPriority w:val="59"/>
    <w:rsid w:val="0010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1A77"/>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637FD4"/>
    <w:pPr>
      <w:spacing w:before="100" w:beforeAutospacing="1" w:after="100" w:afterAutospacing="1"/>
    </w:pPr>
    <w:rPr>
      <w:rFonts w:ascii="Verdana" w:hAnsi="Verdana"/>
      <w:color w:val="333333"/>
      <w:sz w:val="19"/>
      <w:szCs w:val="19"/>
    </w:rPr>
  </w:style>
  <w:style w:type="character" w:styleId="CommentReference">
    <w:name w:val="annotation reference"/>
    <w:basedOn w:val="DefaultParagraphFont"/>
    <w:uiPriority w:val="99"/>
    <w:semiHidden/>
    <w:unhideWhenUsed/>
    <w:rsid w:val="006F09F5"/>
    <w:rPr>
      <w:sz w:val="16"/>
      <w:szCs w:val="16"/>
    </w:rPr>
  </w:style>
  <w:style w:type="paragraph" w:styleId="CommentText">
    <w:name w:val="annotation text"/>
    <w:basedOn w:val="Normal"/>
    <w:link w:val="CommentTextChar"/>
    <w:uiPriority w:val="99"/>
    <w:semiHidden/>
    <w:unhideWhenUsed/>
    <w:rsid w:val="006F09F5"/>
    <w:rPr>
      <w:sz w:val="20"/>
      <w:szCs w:val="20"/>
    </w:rPr>
  </w:style>
  <w:style w:type="character" w:customStyle="1" w:styleId="CommentTextChar">
    <w:name w:val="Comment Text Char"/>
    <w:basedOn w:val="DefaultParagraphFont"/>
    <w:link w:val="CommentText"/>
    <w:uiPriority w:val="99"/>
    <w:semiHidden/>
    <w:rsid w:val="006F09F5"/>
  </w:style>
  <w:style w:type="paragraph" w:styleId="CommentSubject">
    <w:name w:val="annotation subject"/>
    <w:basedOn w:val="CommentText"/>
    <w:next w:val="CommentText"/>
    <w:link w:val="CommentSubjectChar"/>
    <w:uiPriority w:val="99"/>
    <w:semiHidden/>
    <w:unhideWhenUsed/>
    <w:rsid w:val="006F09F5"/>
    <w:rPr>
      <w:b/>
      <w:bCs/>
    </w:rPr>
  </w:style>
  <w:style w:type="character" w:customStyle="1" w:styleId="CommentSubjectChar">
    <w:name w:val="Comment Subject Char"/>
    <w:basedOn w:val="CommentTextChar"/>
    <w:link w:val="CommentSubject"/>
    <w:uiPriority w:val="99"/>
    <w:semiHidden/>
    <w:rsid w:val="006F09F5"/>
    <w:rPr>
      <w:b/>
      <w:bCs/>
    </w:rPr>
  </w:style>
  <w:style w:type="character" w:styleId="UnresolvedMention">
    <w:name w:val="Unresolved Mention"/>
    <w:basedOn w:val="DefaultParagraphFont"/>
    <w:uiPriority w:val="99"/>
    <w:semiHidden/>
    <w:unhideWhenUsed/>
    <w:rsid w:val="009C1998"/>
    <w:rPr>
      <w:color w:val="605E5C"/>
      <w:shd w:val="clear" w:color="auto" w:fill="E1DFDD"/>
    </w:rPr>
  </w:style>
  <w:style w:type="paragraph" w:styleId="BodyText">
    <w:name w:val="Body Text"/>
    <w:basedOn w:val="Normal"/>
    <w:link w:val="BodyTextChar"/>
    <w:uiPriority w:val="99"/>
    <w:unhideWhenUsed/>
    <w:rsid w:val="003125E7"/>
    <w:pPr>
      <w:jc w:val="both"/>
    </w:pPr>
    <w:rPr>
      <w:rFonts w:ascii="Tahoma" w:hAnsi="Tahoma" w:cs="Tahoma"/>
    </w:rPr>
  </w:style>
  <w:style w:type="character" w:customStyle="1" w:styleId="BodyTextChar">
    <w:name w:val="Body Text Char"/>
    <w:basedOn w:val="DefaultParagraphFont"/>
    <w:link w:val="BodyText"/>
    <w:uiPriority w:val="99"/>
    <w:rsid w:val="003125E7"/>
    <w:rPr>
      <w:rFonts w:ascii="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2611">
      <w:bodyDiv w:val="1"/>
      <w:marLeft w:val="0"/>
      <w:marRight w:val="0"/>
      <w:marTop w:val="0"/>
      <w:marBottom w:val="0"/>
      <w:divBdr>
        <w:top w:val="none" w:sz="0" w:space="0" w:color="auto"/>
        <w:left w:val="none" w:sz="0" w:space="0" w:color="auto"/>
        <w:bottom w:val="none" w:sz="0" w:space="0" w:color="auto"/>
        <w:right w:val="none" w:sz="0" w:space="0" w:color="auto"/>
      </w:divBdr>
    </w:div>
    <w:div w:id="669065918">
      <w:bodyDiv w:val="1"/>
      <w:marLeft w:val="0"/>
      <w:marRight w:val="0"/>
      <w:marTop w:val="0"/>
      <w:marBottom w:val="0"/>
      <w:divBdr>
        <w:top w:val="none" w:sz="0" w:space="0" w:color="auto"/>
        <w:left w:val="none" w:sz="0" w:space="0" w:color="auto"/>
        <w:bottom w:val="none" w:sz="0" w:space="0" w:color="auto"/>
        <w:right w:val="none" w:sz="0" w:space="0" w:color="auto"/>
      </w:divBdr>
    </w:div>
    <w:div w:id="793912539">
      <w:bodyDiv w:val="1"/>
      <w:marLeft w:val="0"/>
      <w:marRight w:val="0"/>
      <w:marTop w:val="0"/>
      <w:marBottom w:val="0"/>
      <w:divBdr>
        <w:top w:val="none" w:sz="0" w:space="0" w:color="auto"/>
        <w:left w:val="none" w:sz="0" w:space="0" w:color="auto"/>
        <w:bottom w:val="none" w:sz="0" w:space="0" w:color="auto"/>
        <w:right w:val="none" w:sz="0" w:space="0" w:color="auto"/>
      </w:divBdr>
    </w:div>
    <w:div w:id="919558678">
      <w:bodyDiv w:val="1"/>
      <w:marLeft w:val="0"/>
      <w:marRight w:val="0"/>
      <w:marTop w:val="0"/>
      <w:marBottom w:val="0"/>
      <w:divBdr>
        <w:top w:val="none" w:sz="0" w:space="0" w:color="auto"/>
        <w:left w:val="none" w:sz="0" w:space="0" w:color="auto"/>
        <w:bottom w:val="none" w:sz="0" w:space="0" w:color="auto"/>
        <w:right w:val="none" w:sz="0" w:space="0" w:color="auto"/>
      </w:divBdr>
    </w:div>
    <w:div w:id="1149059787">
      <w:bodyDiv w:val="1"/>
      <w:marLeft w:val="0"/>
      <w:marRight w:val="0"/>
      <w:marTop w:val="0"/>
      <w:marBottom w:val="0"/>
      <w:divBdr>
        <w:top w:val="none" w:sz="0" w:space="0" w:color="auto"/>
        <w:left w:val="none" w:sz="0" w:space="0" w:color="auto"/>
        <w:bottom w:val="none" w:sz="0" w:space="0" w:color="auto"/>
        <w:right w:val="none" w:sz="0" w:space="0" w:color="auto"/>
      </w:divBdr>
    </w:div>
    <w:div w:id="1246450412">
      <w:bodyDiv w:val="1"/>
      <w:marLeft w:val="0"/>
      <w:marRight w:val="0"/>
      <w:marTop w:val="0"/>
      <w:marBottom w:val="0"/>
      <w:divBdr>
        <w:top w:val="none" w:sz="0" w:space="0" w:color="auto"/>
        <w:left w:val="none" w:sz="0" w:space="0" w:color="auto"/>
        <w:bottom w:val="none" w:sz="0" w:space="0" w:color="auto"/>
        <w:right w:val="none" w:sz="0" w:space="0" w:color="auto"/>
      </w:divBdr>
    </w:div>
    <w:div w:id="20973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02web.zoom.us/u/kq849uE7T" TargetMode="External"/><Relationship Id="rId18" Type="http://schemas.openxmlformats.org/officeDocument/2006/relationships/hyperlink" Target="mailto:Carrie.Szurly@myclearwater.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s02web.zoom.us/u/kbReE0aXQ" TargetMode="External"/><Relationship Id="rId7" Type="http://schemas.openxmlformats.org/officeDocument/2006/relationships/settings" Target="settings.xml"/><Relationship Id="rId12" Type="http://schemas.openxmlformats.org/officeDocument/2006/relationships/hyperlink" Target="https://us02web.zoom.us/j/81146501473?pwd=WFhkQXdQamdhcnRZVytnaTc0ZkRiQT09" TargetMode="External"/><Relationship Id="rId17" Type="http://schemas.openxmlformats.org/officeDocument/2006/relationships/hyperlink" Target="mailto:Brad.Hamilton@myclearwater.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arrie.Szurly@myclearwater.com" TargetMode="External"/><Relationship Id="rId20" Type="http://schemas.openxmlformats.org/officeDocument/2006/relationships/hyperlink" Target="https://us02web.zoom.us/j/81804132193?pwd=MStOYVgyZDRuazJyTnpFeGtHTyt3QT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myclearwater.com/Home/Components/RFP/RFP/276/2511"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Brad.Hamiltion@myclearwate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arrie.Szurly@myclearwater.com" TargetMode="Externa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6656832337B4AA7EAB7F40BB3BBA0" ma:contentTypeVersion="13" ma:contentTypeDescription="Create a new document." ma:contentTypeScope="" ma:versionID="12335e1c381a913ccebad40cbb210a13">
  <xsd:schema xmlns:xsd="http://www.w3.org/2001/XMLSchema" xmlns:xs="http://www.w3.org/2001/XMLSchema" xmlns:p="http://schemas.microsoft.com/office/2006/metadata/properties" xmlns:ns2="0b8a6b25-217d-42ff-a739-8a7fabbe7c64" xmlns:ns3="4f028070-c33d-43a6-b01d-bc6e07153611" targetNamespace="http://schemas.microsoft.com/office/2006/metadata/properties" ma:root="true" ma:fieldsID="4de89d84bba39bdd1069e022d28fe409" ns2:_="" ns3:_="">
    <xsd:import namespace="0b8a6b25-217d-42ff-a739-8a7fabbe7c64"/>
    <xsd:import namespace="4f028070-c33d-43a6-b01d-bc6e071536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a6b25-217d-42ff-a739-8a7fabbe7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28070-c33d-43a6-b01d-bc6e07153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00C1B-06B6-43F7-A36F-AA09C192FA09}">
  <ds:schemaRefs>
    <ds:schemaRef ds:uri="http://schemas.microsoft.com/sharepoint/v3/contenttype/forms"/>
  </ds:schemaRefs>
</ds:datastoreItem>
</file>

<file path=customXml/itemProps2.xml><?xml version="1.0" encoding="utf-8"?>
<ds:datastoreItem xmlns:ds="http://schemas.openxmlformats.org/officeDocument/2006/customXml" ds:itemID="{17925C18-53E2-4B7B-95F7-33D9F79C74A2}">
  <ds:schemaRefs>
    <ds:schemaRef ds:uri="http://schemas.openxmlformats.org/officeDocument/2006/bibliography"/>
  </ds:schemaRefs>
</ds:datastoreItem>
</file>

<file path=customXml/itemProps3.xml><?xml version="1.0" encoding="utf-8"?>
<ds:datastoreItem xmlns:ds="http://schemas.openxmlformats.org/officeDocument/2006/customXml" ds:itemID="{3129EAB4-B30A-4634-85B5-BB344B608E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A020D8-1D74-45A7-BA1D-131F8D597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a6b25-217d-42ff-a739-8a7fabbe7c64"/>
    <ds:schemaRef ds:uri="4f028070-c33d-43a6-b01d-bc6e0715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Pre-construction Conference Agenda</vt:lpstr>
    </vt:vector>
  </TitlesOfParts>
  <Company>City of Clearwater</Company>
  <LinksUpToDate>false</LinksUpToDate>
  <CharactersWithSpaces>7341</CharactersWithSpaces>
  <SharedDoc>false</SharedDoc>
  <HLinks>
    <vt:vector size="6" baseType="variant">
      <vt:variant>
        <vt:i4>5767259</vt:i4>
      </vt:variant>
      <vt:variant>
        <vt:i4>0</vt:i4>
      </vt:variant>
      <vt:variant>
        <vt:i4>0</vt:i4>
      </vt:variant>
      <vt:variant>
        <vt:i4>5</vt:i4>
      </vt:variant>
      <vt:variant>
        <vt:lpwstr>http://www.myclearwater.com/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Pre-construction Conference Agenda</dc:title>
  <dc:creator>pelopez</dc:creator>
  <cp:lastModifiedBy>Szurly, Carrie</cp:lastModifiedBy>
  <cp:revision>3</cp:revision>
  <cp:lastPrinted>2018-03-12T18:35:00Z</cp:lastPrinted>
  <dcterms:created xsi:type="dcterms:W3CDTF">2021-03-31T14:11:00Z</dcterms:created>
  <dcterms:modified xsi:type="dcterms:W3CDTF">2021-03-31T14:16:00Z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0x010100B606656832337B4AA7EAB7F40BB3BBA0</vt:lpwstr>
  </property>
  <property fmtid="{D5CDD505-2E9C-101B-9397-08002B2CF9AE}" pid="3" name="Order">
    <vt:r8>100</vt:r8>
  </property>
</Properties>
</file>