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B14D" w14:textId="07DEC3E6" w:rsidR="00454AA5" w:rsidRDefault="00454AA5">
      <w:r>
        <w:t xml:space="preserve">Jessie for GL1-GL3 </w:t>
      </w:r>
    </w:p>
    <w:p w14:paraId="7E280E6C" w14:textId="360EC207" w:rsidR="00353191" w:rsidRDefault="00353191">
      <w:r>
        <w:t xml:space="preserve">GL3 has blanks – please explain why these are left as blank or fill in. </w:t>
      </w:r>
    </w:p>
    <w:p w14:paraId="6F365A9C" w14:textId="7B5CAEE2" w:rsidR="00D81BD1" w:rsidRDefault="00D81BD1">
      <w:r>
        <w:t xml:space="preserve">e.g., GL3 is missing for the following.  Shall “Snack and Sweets” be added for GL3? 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360"/>
        <w:gridCol w:w="4240"/>
      </w:tblGrid>
      <w:tr w:rsidR="00D81BD1" w:rsidRPr="00D81BD1" w14:paraId="05B2C3D0" w14:textId="77777777" w:rsidTr="00D81BD1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5B73" w14:textId="77777777" w:rsidR="00D81BD1" w:rsidRPr="00D81BD1" w:rsidRDefault="00D81BD1" w:rsidP="00D81B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81BD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101052000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2D75" w14:textId="77777777" w:rsidR="00D81BD1" w:rsidRPr="00D81BD1" w:rsidRDefault="00D81BD1" w:rsidP="00D81B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81BD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Beet, sugar</w:t>
            </w:r>
          </w:p>
        </w:tc>
      </w:tr>
    </w:tbl>
    <w:p w14:paraId="2DA81C52" w14:textId="77777777" w:rsidR="00D81BD1" w:rsidRDefault="00D81BD1"/>
    <w:p w14:paraId="49A9AEA2" w14:textId="381F5C90" w:rsidR="00454AA5" w:rsidRDefault="00454AA5">
      <w:r>
        <w:t>Apple cause left as blank why (row 197)</w:t>
      </w:r>
    </w:p>
    <w:p w14:paraId="10A9DD82" w14:textId="2BA3E58A" w:rsidR="00353191" w:rsidRDefault="00353191">
      <w:r>
        <w:t>Shall flour be categorized into whole grain or refined grains? They are currently left as flour</w:t>
      </w:r>
    </w:p>
    <w:p w14:paraId="0D06D8F1" w14:textId="262ED8E1" w:rsidR="00353191" w:rsidRDefault="00353191">
      <w:r>
        <w:t xml:space="preserve">Some in FCID but cannot be mapped to FNDDS, then eliminate </w:t>
      </w:r>
    </w:p>
    <w:p w14:paraId="6E42FE09" w14:textId="2BF461F1" w:rsidR="00454AA5" w:rsidRDefault="00454AA5">
      <w:r>
        <w:t>If WWEIA</w:t>
      </w:r>
    </w:p>
    <w:p w14:paraId="17F2B3B4" w14:textId="77777777" w:rsidR="00454AA5" w:rsidRDefault="00454AA5"/>
    <w:p w14:paraId="78107D4D" w14:textId="2B5C88A4" w:rsidR="00454AA5" w:rsidRDefault="00454AA5">
      <w:r>
        <w:t>Lu</w:t>
      </w:r>
    </w:p>
    <w:p w14:paraId="6271E151" w14:textId="03CA2CDF" w:rsidR="00353191" w:rsidRDefault="00353191">
      <w:r>
        <w:t>Categorize baby foods as baby foods for DGA</w:t>
      </w:r>
    </w:p>
    <w:sectPr w:rsidR="0035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91"/>
    <w:rsid w:val="00353191"/>
    <w:rsid w:val="00454AA5"/>
    <w:rsid w:val="00D81BD1"/>
    <w:rsid w:val="00FB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7767"/>
  <w15:chartTrackingRefBased/>
  <w15:docId w15:val="{32D3929A-0B6C-43F8-AC8F-7BF4B84E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Fang Fang</dc:creator>
  <cp:keywords/>
  <dc:description/>
  <cp:lastModifiedBy>Zhang, Fang Fang</cp:lastModifiedBy>
  <cp:revision>1</cp:revision>
  <dcterms:created xsi:type="dcterms:W3CDTF">2022-04-08T13:14:00Z</dcterms:created>
  <dcterms:modified xsi:type="dcterms:W3CDTF">2022-04-11T04:29:00Z</dcterms:modified>
</cp:coreProperties>
</file>