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85CD" w14:textId="59872AE3" w:rsidR="00FD4232" w:rsidRDefault="4B5E2A73" w:rsidP="00FD4232">
      <w:pPr>
        <w:pStyle w:val="Title"/>
      </w:pPr>
      <w:r>
        <w:t>Demography and population projection</w:t>
      </w:r>
    </w:p>
    <w:p w14:paraId="2B115D4C" w14:textId="339F7450" w:rsidR="00BB1CF8" w:rsidRDefault="00BB1CF8" w:rsidP="00FD4232">
      <w:pPr>
        <w:pStyle w:val="Heading1"/>
      </w:pPr>
      <w:r>
        <w:t>Objectives</w:t>
      </w:r>
    </w:p>
    <w:p w14:paraId="073DEA6C" w14:textId="3FAEEB31" w:rsidR="00BB1CF8" w:rsidRDefault="00BB1CF8" w:rsidP="00BB1CF8">
      <w:pPr>
        <w:pStyle w:val="ListParagraph"/>
        <w:numPr>
          <w:ilvl w:val="0"/>
          <w:numId w:val="15"/>
        </w:numPr>
      </w:pPr>
      <w:r>
        <w:t>Understand the use of projection matrices and the importance of age structure</w:t>
      </w:r>
    </w:p>
    <w:p w14:paraId="34818B8C" w14:textId="679A9A13" w:rsidR="003707E6" w:rsidRDefault="003707E6" w:rsidP="00BB1CF8">
      <w:pPr>
        <w:pStyle w:val="ListParagraph"/>
        <w:numPr>
          <w:ilvl w:val="0"/>
          <w:numId w:val="15"/>
        </w:numPr>
      </w:pPr>
      <w:r>
        <w:t>Translate a life cycle graph to a projection matrix</w:t>
      </w:r>
    </w:p>
    <w:p w14:paraId="2EEF734F" w14:textId="73F38952" w:rsidR="00BB1CF8" w:rsidRDefault="00BB1CF8" w:rsidP="00BB1CF8">
      <w:pPr>
        <w:pStyle w:val="ListParagraph"/>
        <w:numPr>
          <w:ilvl w:val="0"/>
          <w:numId w:val="15"/>
        </w:numPr>
      </w:pPr>
      <w:r>
        <w:t>Relate population pyramids to past and future growth of populations</w:t>
      </w:r>
    </w:p>
    <w:p w14:paraId="60E80A6B" w14:textId="74906FEA" w:rsidR="00BB1CF8" w:rsidRDefault="00BB1CF8" w:rsidP="009F7B4B">
      <w:pPr>
        <w:pStyle w:val="ListParagraph"/>
        <w:numPr>
          <w:ilvl w:val="0"/>
          <w:numId w:val="19"/>
        </w:numPr>
      </w:pPr>
      <w:r>
        <w:t>Understand the main determinants of growth rates</w:t>
      </w:r>
    </w:p>
    <w:p w14:paraId="06900A59" w14:textId="37C43F9C" w:rsidR="009F7B4B" w:rsidRDefault="009F7B4B" w:rsidP="00FD4232">
      <w:pPr>
        <w:pStyle w:val="Heading1"/>
      </w:pPr>
      <w:r>
        <w:t>Before the lab</w:t>
      </w:r>
    </w:p>
    <w:p w14:paraId="7EC92274" w14:textId="4DA83FC6" w:rsidR="009F7B4B" w:rsidRDefault="00000000" w:rsidP="009F7B4B">
      <w:sdt>
        <w:sdtPr>
          <w:id w:val="1756630076"/>
          <w14:checkbox>
            <w14:checked w14:val="0"/>
            <w14:checkedState w14:val="0052" w14:font="Wingdings 2"/>
            <w14:uncheckedState w14:val="2610" w14:font="MS Gothic"/>
          </w14:checkbox>
        </w:sdtPr>
        <w:sdtContent>
          <w:r w:rsidR="00E74AE4">
            <w:rPr>
              <w:rFonts w:ascii="MS Gothic" w:eastAsia="MS Gothic" w:hAnsi="MS Gothic" w:hint="eastAsia"/>
            </w:rPr>
            <w:t>☐</w:t>
          </w:r>
        </w:sdtContent>
      </w:sdt>
      <w:r w:rsidR="00E74AE4">
        <w:t xml:space="preserve"> </w:t>
      </w:r>
      <w:r w:rsidR="00F87419">
        <w:t>Review the lecture material and the reading on population gro</w:t>
      </w:r>
      <w:r w:rsidR="00E74AE4">
        <w:t>wth</w:t>
      </w:r>
    </w:p>
    <w:p w14:paraId="7DF71D64" w14:textId="5B5EEC39" w:rsidR="00E74AE4" w:rsidRDefault="00000000" w:rsidP="009F7B4B">
      <w:sdt>
        <w:sdtPr>
          <w:id w:val="-1790511785"/>
          <w14:checkbox>
            <w14:checked w14:val="0"/>
            <w14:checkedState w14:val="0052" w14:font="Wingdings 2"/>
            <w14:uncheckedState w14:val="2610" w14:font="MS Gothic"/>
          </w14:checkbox>
        </w:sdtPr>
        <w:sdtContent>
          <w:r w:rsidR="00E74AE4">
            <w:rPr>
              <w:rFonts w:ascii="MS Gothic" w:eastAsia="MS Gothic" w:hAnsi="MS Gothic" w:hint="eastAsia"/>
            </w:rPr>
            <w:t>☐</w:t>
          </w:r>
        </w:sdtContent>
      </w:sdt>
      <w:r w:rsidR="00E74AE4">
        <w:t xml:space="preserve"> Read the informational passages below</w:t>
      </w:r>
    </w:p>
    <w:p w14:paraId="37548098" w14:textId="4F081EB9" w:rsidR="00E74AE4" w:rsidRDefault="00000000" w:rsidP="009F7B4B">
      <w:sdt>
        <w:sdtPr>
          <w:id w:val="-953088182"/>
          <w14:checkbox>
            <w14:checked w14:val="0"/>
            <w14:checkedState w14:val="0052" w14:font="Wingdings 2"/>
            <w14:uncheckedState w14:val="2610" w14:font="MS Gothic"/>
          </w14:checkbox>
        </w:sdtPr>
        <w:sdtContent>
          <w:r w:rsidR="00E74AE4">
            <w:rPr>
              <w:rFonts w:ascii="MS Gothic" w:eastAsia="MS Gothic" w:hAnsi="MS Gothic" w:hint="eastAsia"/>
            </w:rPr>
            <w:t>☐</w:t>
          </w:r>
        </w:sdtContent>
      </w:sdt>
      <w:r w:rsidR="00E74AE4">
        <w:t xml:space="preserve"> Watch the video  on population projection on Canvas</w:t>
      </w:r>
    </w:p>
    <w:p w14:paraId="181A478A" w14:textId="68205A03" w:rsidR="00E74AE4" w:rsidRDefault="00000000" w:rsidP="009F7B4B">
      <w:sdt>
        <w:sdtPr>
          <w:id w:val="186569948"/>
          <w14:checkbox>
            <w14:checked w14:val="0"/>
            <w14:checkedState w14:val="0052" w14:font="Wingdings 2"/>
            <w14:uncheckedState w14:val="2610" w14:font="MS Gothic"/>
          </w14:checkbox>
        </w:sdtPr>
        <w:sdtContent>
          <w:r w:rsidR="00E74AE4">
            <w:rPr>
              <w:rFonts w:ascii="MS Gothic" w:eastAsia="MS Gothic" w:hAnsi="MS Gothic" w:hint="eastAsia"/>
            </w:rPr>
            <w:t>☐</w:t>
          </w:r>
        </w:sdtContent>
      </w:sdt>
      <w:r w:rsidR="00E74AE4">
        <w:t xml:space="preserve"> Review matrix multiplication, if needed</w:t>
      </w:r>
    </w:p>
    <w:p w14:paraId="28D6387E" w14:textId="75C12313" w:rsidR="00E74AE4" w:rsidRPr="009F7B4B" w:rsidRDefault="00000000" w:rsidP="009F7B4B">
      <w:sdt>
        <w:sdtPr>
          <w:id w:val="2018732807"/>
          <w14:checkbox>
            <w14:checked w14:val="0"/>
            <w14:checkedState w14:val="0052" w14:font="Wingdings 2"/>
            <w14:uncheckedState w14:val="2610" w14:font="MS Gothic"/>
          </w14:checkbox>
        </w:sdtPr>
        <w:sdtContent>
          <w:r w:rsidR="00E74AE4">
            <w:rPr>
              <w:rFonts w:ascii="MS Gothic" w:eastAsia="MS Gothic" w:hAnsi="MS Gothic" w:hint="eastAsia"/>
            </w:rPr>
            <w:t>☐</w:t>
          </w:r>
        </w:sdtContent>
      </w:sdt>
      <w:r w:rsidR="00E74AE4">
        <w:t xml:space="preserve"> Take the pre-lab quiz</w:t>
      </w:r>
    </w:p>
    <w:p w14:paraId="7A22C317" w14:textId="08A03EA6" w:rsidR="00FD4232" w:rsidRDefault="4B5E2A73" w:rsidP="00FD4232">
      <w:pPr>
        <w:pStyle w:val="Heading1"/>
      </w:pPr>
      <w:r>
        <w:t>Introduction</w:t>
      </w:r>
    </w:p>
    <w:p w14:paraId="2DF95C8F" w14:textId="77777777" w:rsidR="00D80984" w:rsidRDefault="00D80984" w:rsidP="00D80984">
      <w:r w:rsidRPr="4B5E2A73">
        <w:t xml:space="preserve">A </w:t>
      </w:r>
      <w:r w:rsidRPr="4B5E2A73">
        <w:rPr>
          <w:b/>
          <w:bCs/>
        </w:rPr>
        <w:t>deme</w:t>
      </w:r>
      <w:r w:rsidRPr="4B5E2A73">
        <w:t xml:space="preserve"> is a population, so demography is the study of populations, but with an emphasis on their changes through time (</w:t>
      </w:r>
      <w:r w:rsidRPr="4B5E2A73">
        <w:rPr>
          <w:b/>
          <w:bCs/>
        </w:rPr>
        <w:t>dynamics</w:t>
      </w:r>
      <w:r w:rsidRPr="4B5E2A73">
        <w:t xml:space="preserve">) and the factors affecting those changes. Although it is easy to come up with simple models that </w:t>
      </w:r>
      <w:r>
        <w:t>project future population sizes based only on</w:t>
      </w:r>
      <w:r w:rsidRPr="4B5E2A73">
        <w:t xml:space="preserve"> the </w:t>
      </w:r>
      <w:r>
        <w:t xml:space="preserve">current </w:t>
      </w:r>
      <w:r w:rsidRPr="4B5E2A73">
        <w:t xml:space="preserve">number of individuals and a reproductive rate (which may depend on the density), we will focus here on models that include </w:t>
      </w:r>
      <w:r w:rsidRPr="4B5E2A73">
        <w:rPr>
          <w:b/>
          <w:bCs/>
        </w:rPr>
        <w:t>age structure</w:t>
      </w:r>
      <w:r w:rsidRPr="4B5E2A73">
        <w:t xml:space="preserve">. </w:t>
      </w:r>
    </w:p>
    <w:p w14:paraId="5260A301" w14:textId="77777777" w:rsidR="00D80984" w:rsidRDefault="00D80984" w:rsidP="00D80984"/>
    <w:p w14:paraId="605A3B06" w14:textId="1285E392" w:rsidR="00D80984" w:rsidRDefault="00D80984" w:rsidP="00D80984">
      <w:r w:rsidRPr="4B5E2A73">
        <w:t>In these models, the survival and reproductive rates vary with the age or life stage of the organism. This structure can have important consequences for the pace of population growth. For example, if most of the population is in the juvenile stage, future growth may be rapid, but current growth will be slower than for a population that has most individuals in a mature</w:t>
      </w:r>
      <w:r w:rsidR="00A1089F">
        <w:t>, reproductive</w:t>
      </w:r>
      <w:r w:rsidRPr="4B5E2A73">
        <w:t xml:space="preserve"> stage.</w:t>
      </w:r>
      <w:r>
        <w:t xml:space="preserve"> </w:t>
      </w:r>
    </w:p>
    <w:p w14:paraId="009730F9" w14:textId="77777777" w:rsidR="00D80984" w:rsidRDefault="00D80984" w:rsidP="00D80984"/>
    <w:p w14:paraId="0912B6BE" w14:textId="3115C94F" w:rsidR="00D80984" w:rsidRPr="003707E6" w:rsidRDefault="00D80984" w:rsidP="00D80984">
      <w:r>
        <w:t xml:space="preserve">Thus we divide the population into </w:t>
      </w:r>
      <w:r w:rsidRPr="0011405B">
        <w:rPr>
          <w:b/>
          <w:bCs/>
        </w:rPr>
        <w:t>compartments</w:t>
      </w:r>
      <w:r>
        <w:t>, which may be years of age, or stages (newborn, juvenile, pre-reproductive, mature, post-reproductive) in which the rate parameters (survival, reproduction) are all the same (homogeneous).</w:t>
      </w:r>
    </w:p>
    <w:p w14:paraId="05163173" w14:textId="3F73B8A8" w:rsidR="0011405B" w:rsidRDefault="0011405B" w:rsidP="0011405B"/>
    <w:p w14:paraId="24427B81" w14:textId="77777777" w:rsidR="00847114" w:rsidRDefault="0011405B" w:rsidP="00A1089F">
      <w:pPr>
        <w:keepNext/>
        <w:jc w:val="center"/>
      </w:pPr>
      <w:r>
        <w:rPr>
          <w:noProof/>
        </w:rPr>
        <w:drawing>
          <wp:inline distT="0" distB="0" distL="0" distR="0" wp14:anchorId="6EBF42E9" wp14:editId="45AD4720">
            <wp:extent cx="3236033" cy="219340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25"/>
                    <a:stretch/>
                  </pic:blipFill>
                  <pic:spPr bwMode="auto">
                    <a:xfrm>
                      <a:off x="0" y="0"/>
                      <a:ext cx="3279911" cy="2223143"/>
                    </a:xfrm>
                    <a:prstGeom prst="rect">
                      <a:avLst/>
                    </a:prstGeom>
                    <a:ln>
                      <a:noFill/>
                    </a:ln>
                    <a:extLst>
                      <a:ext uri="{53640926-AAD7-44D8-BBD7-CCE9431645EC}">
                        <a14:shadowObscured xmlns:a14="http://schemas.microsoft.com/office/drawing/2010/main"/>
                      </a:ext>
                    </a:extLst>
                  </pic:spPr>
                </pic:pic>
              </a:graphicData>
            </a:graphic>
          </wp:inline>
        </w:drawing>
      </w:r>
    </w:p>
    <w:p w14:paraId="557FE17E" w14:textId="3864A41A" w:rsidR="0011405B" w:rsidRPr="00847114" w:rsidRDefault="00847114" w:rsidP="00847114">
      <w:pPr>
        <w:pStyle w:val="Caption"/>
        <w:rPr>
          <w:b w:val="0"/>
          <w:bCs w:val="0"/>
        </w:rPr>
      </w:pPr>
      <w:r>
        <w:t xml:space="preserve">Figure </w:t>
      </w:r>
      <w:fldSimple w:instr=" SEQ Figure \* ARABIC ">
        <w:r w:rsidR="0021116B">
          <w:rPr>
            <w:noProof/>
          </w:rPr>
          <w:t>1</w:t>
        </w:r>
      </w:fldSimple>
      <w:r>
        <w:t xml:space="preserve">:  Age structured model. </w:t>
      </w:r>
      <w:r w:rsidR="003707E6" w:rsidRPr="003707E6">
        <w:rPr>
          <w:b w:val="0"/>
          <w:bCs w:val="0"/>
        </w:rPr>
        <w:t>The life cycle graph is at top.</w:t>
      </w:r>
      <w:r w:rsidR="003707E6">
        <w:t xml:space="preserve"> </w:t>
      </w:r>
      <w:r w:rsidRPr="00847114">
        <w:rPr>
          <w:b w:val="0"/>
          <w:bCs w:val="0"/>
        </w:rPr>
        <w:t>Each age class</w:t>
      </w:r>
      <w:r w:rsidRPr="00847114">
        <w:rPr>
          <w:b w:val="0"/>
          <w:bCs w:val="0"/>
          <w:i/>
          <w:iCs/>
        </w:rPr>
        <w:t xml:space="preserve"> </w:t>
      </w:r>
      <w:r w:rsidR="00D80984">
        <w:rPr>
          <w:b w:val="0"/>
          <w:bCs w:val="0"/>
          <w:i/>
          <w:iCs/>
        </w:rPr>
        <w:t>x</w:t>
      </w:r>
      <w:r w:rsidRPr="00847114">
        <w:rPr>
          <w:b w:val="0"/>
          <w:bCs w:val="0"/>
        </w:rPr>
        <w:t xml:space="preserve"> has a survival rate (</w:t>
      </w:r>
      <w:proofErr w:type="spellStart"/>
      <w:r w:rsidRPr="00847114">
        <w:rPr>
          <w:b w:val="0"/>
          <w:bCs w:val="0"/>
          <w:i/>
          <w:iCs/>
        </w:rPr>
        <w:t>s</w:t>
      </w:r>
      <w:r w:rsidR="00D80984">
        <w:rPr>
          <w:b w:val="0"/>
          <w:bCs w:val="0"/>
          <w:i/>
          <w:iCs/>
          <w:vertAlign w:val="subscript"/>
        </w:rPr>
        <w:t>x</w:t>
      </w:r>
      <w:proofErr w:type="spellEnd"/>
      <w:r w:rsidRPr="00847114">
        <w:rPr>
          <w:b w:val="0"/>
          <w:bCs w:val="0"/>
        </w:rPr>
        <w:t>) and a reproductive rate (</w:t>
      </w:r>
      <w:proofErr w:type="spellStart"/>
      <w:r w:rsidRPr="00847114">
        <w:rPr>
          <w:b w:val="0"/>
          <w:bCs w:val="0"/>
          <w:i/>
          <w:iCs/>
        </w:rPr>
        <w:t>F</w:t>
      </w:r>
      <w:r w:rsidR="00D80984">
        <w:rPr>
          <w:b w:val="0"/>
          <w:bCs w:val="0"/>
          <w:i/>
          <w:iCs/>
          <w:vertAlign w:val="subscript"/>
        </w:rPr>
        <w:t>x</w:t>
      </w:r>
      <w:proofErr w:type="spellEnd"/>
      <w:r w:rsidRPr="00847114">
        <w:rPr>
          <w:b w:val="0"/>
          <w:bCs w:val="0"/>
        </w:rPr>
        <w:t>)</w:t>
      </w:r>
      <w:r>
        <w:rPr>
          <w:b w:val="0"/>
          <w:bCs w:val="0"/>
        </w:rPr>
        <w:t xml:space="preserve">. To predict growth, these are placed in an </w:t>
      </w:r>
      <w:r w:rsidR="00D80984">
        <w:rPr>
          <w:b w:val="0"/>
          <w:bCs w:val="0"/>
          <w:i/>
          <w:iCs/>
        </w:rPr>
        <w:t>x</w:t>
      </w:r>
      <w:r>
        <w:rPr>
          <w:b w:val="0"/>
          <w:bCs w:val="0"/>
        </w:rPr>
        <w:t xml:space="preserve"> </w:t>
      </w:r>
      <w:proofErr w:type="spellStart"/>
      <w:r>
        <w:rPr>
          <w:b w:val="0"/>
          <w:bCs w:val="0"/>
        </w:rPr>
        <w:t>x</w:t>
      </w:r>
      <w:proofErr w:type="spellEnd"/>
      <w:r>
        <w:rPr>
          <w:b w:val="0"/>
          <w:bCs w:val="0"/>
        </w:rPr>
        <w:t xml:space="preserve"> </w:t>
      </w:r>
      <w:proofErr w:type="spellStart"/>
      <w:r w:rsidR="00D80984">
        <w:rPr>
          <w:b w:val="0"/>
          <w:bCs w:val="0"/>
          <w:i/>
          <w:iCs/>
        </w:rPr>
        <w:t>x</w:t>
      </w:r>
      <w:proofErr w:type="spellEnd"/>
      <w:r w:rsidR="00D80984">
        <w:rPr>
          <w:b w:val="0"/>
          <w:bCs w:val="0"/>
          <w:i/>
          <w:iCs/>
        </w:rPr>
        <w:t xml:space="preserve"> </w:t>
      </w:r>
      <w:r w:rsidR="00A1089F">
        <w:rPr>
          <w:b w:val="0"/>
          <w:bCs w:val="0"/>
          <w:i/>
          <w:iCs/>
        </w:rPr>
        <w:t xml:space="preserve"> </w:t>
      </w:r>
      <w:r w:rsidR="00A1089F" w:rsidRPr="00A1089F">
        <w:rPr>
          <w:b w:val="0"/>
          <w:bCs w:val="0"/>
        </w:rPr>
        <w:t xml:space="preserve">projection </w:t>
      </w:r>
      <w:r w:rsidR="001C4EEE">
        <w:rPr>
          <w:b w:val="0"/>
          <w:bCs w:val="0"/>
        </w:rPr>
        <w:t>matrix (</w:t>
      </w:r>
      <w:r w:rsidR="001C4EEE" w:rsidRPr="001C4EEE">
        <w:rPr>
          <w:b w:val="0"/>
          <w:bCs w:val="0"/>
          <w:i/>
          <w:iCs/>
        </w:rPr>
        <w:t>A</w:t>
      </w:r>
      <w:r w:rsidR="001C4EEE">
        <w:rPr>
          <w:b w:val="0"/>
          <w:bCs w:val="0"/>
        </w:rPr>
        <w:t xml:space="preserve">) which will be multiplied by the vector of </w:t>
      </w:r>
      <w:r w:rsidR="00D80984">
        <w:rPr>
          <w:b w:val="0"/>
          <w:bCs w:val="0"/>
          <w:i/>
          <w:iCs/>
        </w:rPr>
        <w:t>x</w:t>
      </w:r>
      <w:r w:rsidR="001C4EEE">
        <w:rPr>
          <w:b w:val="0"/>
          <w:bCs w:val="0"/>
        </w:rPr>
        <w:t xml:space="preserve"> age class sizes (</w:t>
      </w:r>
      <w:proofErr w:type="spellStart"/>
      <w:r w:rsidR="001C4EEE" w:rsidRPr="001C4EEE">
        <w:rPr>
          <w:b w:val="0"/>
          <w:bCs w:val="0"/>
          <w:i/>
          <w:iCs/>
        </w:rPr>
        <w:t>N</w:t>
      </w:r>
      <w:r w:rsidR="00D80984">
        <w:rPr>
          <w:b w:val="0"/>
          <w:bCs w:val="0"/>
          <w:i/>
          <w:iCs/>
          <w:vertAlign w:val="subscript"/>
        </w:rPr>
        <w:t>x</w:t>
      </w:r>
      <w:proofErr w:type="spellEnd"/>
      <w:r w:rsidR="001C4EEE" w:rsidRPr="001C4EEE">
        <w:rPr>
          <w:b w:val="0"/>
          <w:bCs w:val="0"/>
          <w:vertAlign w:val="subscript"/>
        </w:rPr>
        <w:t>,</w:t>
      </w:r>
      <w:r w:rsidR="001C4EEE">
        <w:rPr>
          <w:b w:val="0"/>
          <w:bCs w:val="0"/>
          <w:vertAlign w:val="subscript"/>
        </w:rPr>
        <w:t xml:space="preserve"> </w:t>
      </w:r>
      <w:r w:rsidR="001C4EEE" w:rsidRPr="001C4EEE">
        <w:rPr>
          <w:b w:val="0"/>
          <w:bCs w:val="0"/>
          <w:i/>
          <w:iCs/>
          <w:vertAlign w:val="subscript"/>
        </w:rPr>
        <w:t>t</w:t>
      </w:r>
      <w:r w:rsidR="001C4EEE">
        <w:rPr>
          <w:b w:val="0"/>
          <w:bCs w:val="0"/>
        </w:rPr>
        <w:t xml:space="preserve">). </w:t>
      </w:r>
    </w:p>
    <w:p w14:paraId="0B3374FA" w14:textId="6C0782E7" w:rsidR="00FD4232" w:rsidRPr="00957309" w:rsidRDefault="4B5E2A73" w:rsidP="00FD4232">
      <w:r w:rsidRPr="4B5E2A73">
        <w:lastRenderedPageBreak/>
        <w:t xml:space="preserve">Data on age-specific survival and growth rates are typically presented as a </w:t>
      </w:r>
      <w:r w:rsidRPr="4B5E2A73">
        <w:rPr>
          <w:b/>
          <w:bCs/>
        </w:rPr>
        <w:t>life table</w:t>
      </w:r>
      <w:r w:rsidR="003A0E2C">
        <w:t xml:space="preserve"> (which can </w:t>
      </w:r>
      <w:r w:rsidRPr="4B5E2A73">
        <w:t xml:space="preserve">be turned into a </w:t>
      </w:r>
      <w:r w:rsidRPr="0052798A">
        <w:rPr>
          <w:bCs/>
        </w:rPr>
        <w:t>matrix</w:t>
      </w:r>
      <w:r w:rsidRPr="4B5E2A73">
        <w:t xml:space="preserve">, as we shall see). </w:t>
      </w:r>
      <w:r w:rsidR="00207DBC">
        <w:t>F</w:t>
      </w:r>
      <w:r w:rsidRPr="4B5E2A73">
        <w:t xml:space="preserve">or each age group </w:t>
      </w:r>
      <w:r w:rsidRPr="4B5E2A73">
        <w:rPr>
          <w:i/>
          <w:iCs/>
        </w:rPr>
        <w:t>x</w:t>
      </w:r>
      <w:r w:rsidRPr="4B5E2A73">
        <w:t xml:space="preserve">, </w:t>
      </w:r>
      <w:r w:rsidR="00207DBC">
        <w:t xml:space="preserve">the life table lists </w:t>
      </w:r>
      <w:r w:rsidRPr="4B5E2A73">
        <w:t>the fraction surviving (</w:t>
      </w:r>
      <w:r w:rsidRPr="00D80984">
        <w:rPr>
          <w:i/>
          <w:iCs/>
        </w:rPr>
        <w:t>l</w:t>
      </w:r>
      <w:r w:rsidRPr="00D80984">
        <w:rPr>
          <w:i/>
          <w:iCs/>
          <w:vertAlign w:val="subscript"/>
        </w:rPr>
        <w:t>x</w:t>
      </w:r>
      <w:r w:rsidRPr="4B5E2A73">
        <w:t>), the average number of offspring born to a female in that age group (</w:t>
      </w:r>
      <w:r w:rsidRPr="00D80984">
        <w:rPr>
          <w:i/>
          <w:iCs/>
        </w:rPr>
        <w:t>m</w:t>
      </w:r>
      <w:r w:rsidRPr="00D80984">
        <w:rPr>
          <w:i/>
          <w:iCs/>
          <w:vertAlign w:val="subscript"/>
        </w:rPr>
        <w:t>x</w:t>
      </w:r>
      <w:r w:rsidRPr="4B5E2A73">
        <w:t xml:space="preserve">) and usually the product of these: </w:t>
      </w:r>
      <w:proofErr w:type="spellStart"/>
      <w:r w:rsidRPr="00D80984">
        <w:rPr>
          <w:i/>
          <w:iCs/>
        </w:rPr>
        <w:t>l</w:t>
      </w:r>
      <w:r w:rsidRPr="00D80984">
        <w:rPr>
          <w:i/>
          <w:iCs/>
          <w:vertAlign w:val="subscript"/>
        </w:rPr>
        <w:t>x</w:t>
      </w:r>
      <w:r w:rsidRPr="00D80984">
        <w:rPr>
          <w:i/>
          <w:iCs/>
        </w:rPr>
        <w:t>m</w:t>
      </w:r>
      <w:r w:rsidRPr="00D80984">
        <w:rPr>
          <w:i/>
          <w:iCs/>
          <w:vertAlign w:val="subscript"/>
        </w:rPr>
        <w:t>x</w:t>
      </w:r>
      <w:proofErr w:type="spellEnd"/>
      <w:r w:rsidRPr="4B5E2A73">
        <w:t xml:space="preserve">. The </w:t>
      </w:r>
      <w:r w:rsidRPr="00D80984">
        <w:rPr>
          <w:i/>
          <w:iCs/>
        </w:rPr>
        <w:t>l</w:t>
      </w:r>
      <w:r w:rsidRPr="00D80984">
        <w:rPr>
          <w:i/>
          <w:iCs/>
          <w:vertAlign w:val="subscript"/>
        </w:rPr>
        <w:t>x</w:t>
      </w:r>
      <w:r w:rsidRPr="00D80984">
        <w:t xml:space="preserve"> </w:t>
      </w:r>
      <w:r w:rsidR="00D80984">
        <w:t xml:space="preserve"> value </w:t>
      </w:r>
      <w:r w:rsidRPr="4B5E2A73">
        <w:t>is usually calculated from the observed numbers of individuals of each age class (</w:t>
      </w:r>
      <w:proofErr w:type="spellStart"/>
      <w:r w:rsidRPr="00D80984">
        <w:rPr>
          <w:i/>
          <w:iCs/>
        </w:rPr>
        <w:t>S</w:t>
      </w:r>
      <w:r w:rsidRPr="00D80984">
        <w:rPr>
          <w:i/>
          <w:iCs/>
          <w:vertAlign w:val="subscript"/>
        </w:rPr>
        <w:t>x</w:t>
      </w:r>
      <w:proofErr w:type="spellEnd"/>
      <w:r w:rsidRPr="4B5E2A73">
        <w:t xml:space="preserve">), so </w:t>
      </w:r>
      <w:r w:rsidRPr="00D80984">
        <w:rPr>
          <w:i/>
          <w:iCs/>
        </w:rPr>
        <w:t>l</w:t>
      </w:r>
      <w:r w:rsidRPr="00D80984">
        <w:rPr>
          <w:i/>
          <w:iCs/>
          <w:vertAlign w:val="subscript"/>
        </w:rPr>
        <w:t>x</w:t>
      </w:r>
      <w:r w:rsidRPr="00D80984">
        <w:rPr>
          <w:i/>
          <w:iCs/>
        </w:rPr>
        <w:t xml:space="preserve"> </w:t>
      </w:r>
      <w:r w:rsidRPr="4B5E2A73">
        <w:t>=</w:t>
      </w:r>
      <w:proofErr w:type="spellStart"/>
      <w:r w:rsidRPr="00D80984">
        <w:rPr>
          <w:i/>
          <w:iCs/>
        </w:rPr>
        <w:t>S</w:t>
      </w:r>
      <w:r w:rsidRPr="00D80984">
        <w:rPr>
          <w:i/>
          <w:iCs/>
          <w:vertAlign w:val="subscript"/>
        </w:rPr>
        <w:t>x</w:t>
      </w:r>
      <w:proofErr w:type="spellEnd"/>
      <w:r w:rsidRPr="00D80984">
        <w:rPr>
          <w:i/>
          <w:iCs/>
        </w:rPr>
        <w:t>/S</w:t>
      </w:r>
      <w:r w:rsidRPr="00D80984">
        <w:rPr>
          <w:i/>
          <w:iCs/>
          <w:vertAlign w:val="subscript"/>
        </w:rPr>
        <w:t>0</w:t>
      </w:r>
      <w:r w:rsidRPr="4B5E2A73">
        <w:t xml:space="preserve">. </w:t>
      </w:r>
    </w:p>
    <w:p w14:paraId="501B527E" w14:textId="77777777" w:rsidR="00FD4232" w:rsidRPr="00957309" w:rsidRDefault="00FD4232" w:rsidP="00FD4232"/>
    <w:p w14:paraId="4338840A" w14:textId="77777777" w:rsidR="00FD4232" w:rsidRPr="00957309" w:rsidRDefault="4B5E2A73" w:rsidP="00FD4232">
      <w:pPr>
        <w:pStyle w:val="Caption"/>
        <w:keepNext/>
        <w:rPr>
          <w:sz w:val="18"/>
        </w:rPr>
      </w:pPr>
      <w:r w:rsidRPr="4B5E2A73">
        <w:rPr>
          <w:sz w:val="18"/>
          <w:szCs w:val="18"/>
        </w:rPr>
        <w:t>Table 1 A life table</w:t>
      </w: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720"/>
        <w:gridCol w:w="990"/>
        <w:gridCol w:w="990"/>
        <w:gridCol w:w="810"/>
        <w:gridCol w:w="810"/>
      </w:tblGrid>
      <w:tr w:rsidR="00FD4232" w:rsidRPr="00957309" w14:paraId="16C4E169" w14:textId="77777777" w:rsidTr="4B5E2A73">
        <w:trPr>
          <w:gridAfter w:val="1"/>
          <w:wAfter w:w="810" w:type="dxa"/>
        </w:trPr>
        <w:tc>
          <w:tcPr>
            <w:tcW w:w="738" w:type="dxa"/>
            <w:tcBorders>
              <w:bottom w:val="double" w:sz="4" w:space="0" w:color="auto"/>
            </w:tcBorders>
          </w:tcPr>
          <w:p w14:paraId="6A2E4C6C" w14:textId="77777777" w:rsidR="00FD4232" w:rsidRPr="00D80984" w:rsidRDefault="4B5E2A73" w:rsidP="00FD4232">
            <w:pPr>
              <w:rPr>
                <w:i/>
                <w:iCs/>
              </w:rPr>
            </w:pPr>
            <w:r w:rsidRPr="00D80984">
              <w:rPr>
                <w:i/>
                <w:iCs/>
              </w:rPr>
              <w:t>x</w:t>
            </w:r>
          </w:p>
        </w:tc>
        <w:tc>
          <w:tcPr>
            <w:tcW w:w="720" w:type="dxa"/>
            <w:tcBorders>
              <w:bottom w:val="double" w:sz="4" w:space="0" w:color="auto"/>
            </w:tcBorders>
            <w:vAlign w:val="center"/>
          </w:tcPr>
          <w:p w14:paraId="0D36AE71" w14:textId="77777777" w:rsidR="00FD4232" w:rsidRPr="00D80984" w:rsidRDefault="4B5E2A73" w:rsidP="00FD4232">
            <w:pPr>
              <w:jc w:val="center"/>
              <w:rPr>
                <w:i/>
                <w:iCs/>
              </w:rPr>
            </w:pPr>
            <w:proofErr w:type="spellStart"/>
            <w:r w:rsidRPr="00D80984">
              <w:rPr>
                <w:i/>
                <w:iCs/>
              </w:rPr>
              <w:t>S</w:t>
            </w:r>
            <w:r w:rsidRPr="00D80984">
              <w:rPr>
                <w:i/>
                <w:iCs/>
                <w:vertAlign w:val="subscript"/>
              </w:rPr>
              <w:t>x</w:t>
            </w:r>
            <w:proofErr w:type="spellEnd"/>
          </w:p>
        </w:tc>
        <w:tc>
          <w:tcPr>
            <w:tcW w:w="990" w:type="dxa"/>
            <w:tcBorders>
              <w:bottom w:val="double" w:sz="4" w:space="0" w:color="auto"/>
            </w:tcBorders>
            <w:vAlign w:val="center"/>
          </w:tcPr>
          <w:p w14:paraId="05CEEB6A" w14:textId="77777777" w:rsidR="00FD4232" w:rsidRPr="00D80984" w:rsidRDefault="4B5E2A73" w:rsidP="00FD4232">
            <w:pPr>
              <w:jc w:val="center"/>
              <w:rPr>
                <w:i/>
                <w:iCs/>
              </w:rPr>
            </w:pPr>
            <w:r w:rsidRPr="00D80984">
              <w:rPr>
                <w:i/>
                <w:iCs/>
              </w:rPr>
              <w:t>l</w:t>
            </w:r>
            <w:r w:rsidRPr="00D80984">
              <w:rPr>
                <w:i/>
                <w:iCs/>
                <w:vertAlign w:val="subscript"/>
              </w:rPr>
              <w:t>x</w:t>
            </w:r>
          </w:p>
        </w:tc>
        <w:tc>
          <w:tcPr>
            <w:tcW w:w="990" w:type="dxa"/>
            <w:tcBorders>
              <w:bottom w:val="double" w:sz="4" w:space="0" w:color="auto"/>
            </w:tcBorders>
            <w:vAlign w:val="center"/>
          </w:tcPr>
          <w:p w14:paraId="6E29E41F" w14:textId="77777777" w:rsidR="00FD4232" w:rsidRPr="00D80984" w:rsidRDefault="4B5E2A73" w:rsidP="00FD4232">
            <w:pPr>
              <w:jc w:val="center"/>
              <w:rPr>
                <w:i/>
                <w:iCs/>
              </w:rPr>
            </w:pPr>
            <w:r w:rsidRPr="00D80984">
              <w:rPr>
                <w:i/>
                <w:iCs/>
              </w:rPr>
              <w:t>m</w:t>
            </w:r>
            <w:r w:rsidRPr="00D80984">
              <w:rPr>
                <w:i/>
                <w:iCs/>
                <w:vertAlign w:val="subscript"/>
              </w:rPr>
              <w:t>x</w:t>
            </w:r>
          </w:p>
        </w:tc>
        <w:tc>
          <w:tcPr>
            <w:tcW w:w="810" w:type="dxa"/>
            <w:tcBorders>
              <w:bottom w:val="double" w:sz="4" w:space="0" w:color="auto"/>
            </w:tcBorders>
            <w:vAlign w:val="center"/>
          </w:tcPr>
          <w:p w14:paraId="58217651" w14:textId="77777777" w:rsidR="00FD4232" w:rsidRPr="00D80984" w:rsidRDefault="4B5E2A73" w:rsidP="00FD4232">
            <w:pPr>
              <w:jc w:val="center"/>
              <w:rPr>
                <w:i/>
                <w:iCs/>
              </w:rPr>
            </w:pPr>
            <w:r w:rsidRPr="00D80984">
              <w:rPr>
                <w:i/>
                <w:iCs/>
              </w:rPr>
              <w:t>l</w:t>
            </w:r>
            <w:r w:rsidRPr="00D80984">
              <w:rPr>
                <w:i/>
                <w:iCs/>
                <w:vertAlign w:val="subscript"/>
              </w:rPr>
              <w:t>x</w:t>
            </w:r>
            <w:r w:rsidRPr="00D80984">
              <w:rPr>
                <w:i/>
                <w:iCs/>
              </w:rPr>
              <w:t xml:space="preserve"> m</w:t>
            </w:r>
            <w:r w:rsidRPr="00D80984">
              <w:rPr>
                <w:i/>
                <w:iCs/>
                <w:vertAlign w:val="subscript"/>
              </w:rPr>
              <w:t>x</w:t>
            </w:r>
          </w:p>
        </w:tc>
      </w:tr>
      <w:tr w:rsidR="00FD4232" w:rsidRPr="00957309" w14:paraId="5E2D3E8D" w14:textId="77777777" w:rsidTr="4B5E2A73">
        <w:trPr>
          <w:gridAfter w:val="1"/>
          <w:wAfter w:w="810" w:type="dxa"/>
        </w:trPr>
        <w:tc>
          <w:tcPr>
            <w:tcW w:w="738" w:type="dxa"/>
            <w:tcBorders>
              <w:top w:val="double" w:sz="4" w:space="0" w:color="auto"/>
            </w:tcBorders>
          </w:tcPr>
          <w:p w14:paraId="1A0846C6" w14:textId="77777777" w:rsidR="00FD4232" w:rsidRPr="00957309" w:rsidRDefault="4B5E2A73" w:rsidP="00FD4232">
            <w:r w:rsidRPr="4B5E2A73">
              <w:t>0</w:t>
            </w:r>
          </w:p>
        </w:tc>
        <w:tc>
          <w:tcPr>
            <w:tcW w:w="720" w:type="dxa"/>
            <w:tcBorders>
              <w:top w:val="double" w:sz="4" w:space="0" w:color="auto"/>
            </w:tcBorders>
            <w:vAlign w:val="center"/>
          </w:tcPr>
          <w:p w14:paraId="4A8FD44C" w14:textId="77777777" w:rsidR="00FD4232" w:rsidRPr="00957309" w:rsidRDefault="4B5E2A73" w:rsidP="00FD4232">
            <w:pPr>
              <w:jc w:val="center"/>
            </w:pPr>
            <w:r w:rsidRPr="4B5E2A73">
              <w:t>500</w:t>
            </w:r>
          </w:p>
        </w:tc>
        <w:tc>
          <w:tcPr>
            <w:tcW w:w="990" w:type="dxa"/>
            <w:tcBorders>
              <w:top w:val="double" w:sz="4" w:space="0" w:color="auto"/>
            </w:tcBorders>
            <w:vAlign w:val="center"/>
          </w:tcPr>
          <w:p w14:paraId="0AD0548F" w14:textId="77777777" w:rsidR="00FD4232" w:rsidRPr="00957309" w:rsidRDefault="00FD4232" w:rsidP="00FD4232">
            <w:pPr>
              <w:jc w:val="center"/>
            </w:pPr>
            <w:r w:rsidRPr="00957309">
              <w:t>1.0</w:t>
            </w:r>
          </w:p>
        </w:tc>
        <w:tc>
          <w:tcPr>
            <w:tcW w:w="990" w:type="dxa"/>
            <w:tcBorders>
              <w:top w:val="double" w:sz="4" w:space="0" w:color="auto"/>
            </w:tcBorders>
            <w:vAlign w:val="center"/>
          </w:tcPr>
          <w:p w14:paraId="7548A978" w14:textId="77777777" w:rsidR="00FD4232" w:rsidRPr="00957309" w:rsidRDefault="4B5E2A73" w:rsidP="00FD4232">
            <w:pPr>
              <w:jc w:val="center"/>
            </w:pPr>
            <w:r w:rsidRPr="4B5E2A73">
              <w:t>0</w:t>
            </w:r>
          </w:p>
        </w:tc>
        <w:tc>
          <w:tcPr>
            <w:tcW w:w="810" w:type="dxa"/>
            <w:tcBorders>
              <w:top w:val="double" w:sz="4" w:space="0" w:color="auto"/>
            </w:tcBorders>
            <w:vAlign w:val="center"/>
          </w:tcPr>
          <w:p w14:paraId="7F9A5148" w14:textId="77777777" w:rsidR="00FD4232" w:rsidRPr="00957309" w:rsidRDefault="4B5E2A73" w:rsidP="00FD4232">
            <w:pPr>
              <w:jc w:val="center"/>
            </w:pPr>
            <w:r w:rsidRPr="4B5E2A73">
              <w:t>0</w:t>
            </w:r>
          </w:p>
        </w:tc>
      </w:tr>
      <w:tr w:rsidR="00FD4232" w:rsidRPr="00957309" w14:paraId="1E32820B" w14:textId="77777777" w:rsidTr="4B5E2A73">
        <w:trPr>
          <w:gridAfter w:val="1"/>
          <w:wAfter w:w="810" w:type="dxa"/>
        </w:trPr>
        <w:tc>
          <w:tcPr>
            <w:tcW w:w="738" w:type="dxa"/>
          </w:tcPr>
          <w:p w14:paraId="08C589C2" w14:textId="77777777" w:rsidR="00FD4232" w:rsidRPr="00957309" w:rsidRDefault="4B5E2A73" w:rsidP="00FD4232">
            <w:r w:rsidRPr="4B5E2A73">
              <w:t>1</w:t>
            </w:r>
          </w:p>
        </w:tc>
        <w:tc>
          <w:tcPr>
            <w:tcW w:w="720" w:type="dxa"/>
            <w:vAlign w:val="center"/>
          </w:tcPr>
          <w:p w14:paraId="1D42857C" w14:textId="77777777" w:rsidR="00FD4232" w:rsidRPr="00957309" w:rsidRDefault="4B5E2A73" w:rsidP="00FD4232">
            <w:pPr>
              <w:jc w:val="center"/>
            </w:pPr>
            <w:r w:rsidRPr="4B5E2A73">
              <w:t>400</w:t>
            </w:r>
          </w:p>
        </w:tc>
        <w:tc>
          <w:tcPr>
            <w:tcW w:w="990" w:type="dxa"/>
            <w:vAlign w:val="center"/>
          </w:tcPr>
          <w:p w14:paraId="1C07ADC1" w14:textId="77777777" w:rsidR="00FD4232" w:rsidRPr="00957309" w:rsidRDefault="00FD4232" w:rsidP="00FD4232">
            <w:pPr>
              <w:jc w:val="center"/>
            </w:pPr>
            <w:r w:rsidRPr="00957309">
              <w:t>0.8</w:t>
            </w:r>
          </w:p>
        </w:tc>
        <w:tc>
          <w:tcPr>
            <w:tcW w:w="990" w:type="dxa"/>
            <w:vAlign w:val="center"/>
          </w:tcPr>
          <w:p w14:paraId="6DA1986E" w14:textId="77777777" w:rsidR="00FD4232" w:rsidRPr="00957309" w:rsidRDefault="4B5E2A73" w:rsidP="00FD4232">
            <w:pPr>
              <w:jc w:val="center"/>
            </w:pPr>
            <w:r w:rsidRPr="4B5E2A73">
              <w:t>2</w:t>
            </w:r>
          </w:p>
        </w:tc>
        <w:tc>
          <w:tcPr>
            <w:tcW w:w="810" w:type="dxa"/>
            <w:vAlign w:val="center"/>
          </w:tcPr>
          <w:p w14:paraId="6B61B390" w14:textId="77777777" w:rsidR="00FD4232" w:rsidRPr="00957309" w:rsidRDefault="00FD4232" w:rsidP="00FD4232">
            <w:pPr>
              <w:jc w:val="center"/>
            </w:pPr>
            <w:r w:rsidRPr="00957309">
              <w:t>1.6</w:t>
            </w:r>
          </w:p>
        </w:tc>
      </w:tr>
      <w:tr w:rsidR="00FD4232" w:rsidRPr="00957309" w14:paraId="098A869B" w14:textId="77777777" w:rsidTr="4B5E2A73">
        <w:trPr>
          <w:gridAfter w:val="1"/>
          <w:wAfter w:w="810" w:type="dxa"/>
        </w:trPr>
        <w:tc>
          <w:tcPr>
            <w:tcW w:w="738" w:type="dxa"/>
          </w:tcPr>
          <w:p w14:paraId="12B394AC" w14:textId="77777777" w:rsidR="00FD4232" w:rsidRPr="00957309" w:rsidRDefault="4B5E2A73" w:rsidP="00FD4232">
            <w:r w:rsidRPr="4B5E2A73">
              <w:t>2</w:t>
            </w:r>
          </w:p>
        </w:tc>
        <w:tc>
          <w:tcPr>
            <w:tcW w:w="720" w:type="dxa"/>
            <w:vAlign w:val="center"/>
          </w:tcPr>
          <w:p w14:paraId="0E5B5890" w14:textId="77777777" w:rsidR="00FD4232" w:rsidRPr="00957309" w:rsidRDefault="4B5E2A73" w:rsidP="00FD4232">
            <w:pPr>
              <w:jc w:val="center"/>
            </w:pPr>
            <w:r w:rsidRPr="4B5E2A73">
              <w:t>200</w:t>
            </w:r>
          </w:p>
        </w:tc>
        <w:tc>
          <w:tcPr>
            <w:tcW w:w="990" w:type="dxa"/>
            <w:vAlign w:val="center"/>
          </w:tcPr>
          <w:p w14:paraId="61614A20" w14:textId="77777777" w:rsidR="00FD4232" w:rsidRPr="00957309" w:rsidRDefault="00FD4232" w:rsidP="00FD4232">
            <w:pPr>
              <w:jc w:val="center"/>
            </w:pPr>
            <w:r w:rsidRPr="00957309">
              <w:t>0.4</w:t>
            </w:r>
          </w:p>
        </w:tc>
        <w:tc>
          <w:tcPr>
            <w:tcW w:w="990" w:type="dxa"/>
            <w:vAlign w:val="center"/>
          </w:tcPr>
          <w:p w14:paraId="6C65A835" w14:textId="77777777" w:rsidR="00FD4232" w:rsidRPr="00957309" w:rsidRDefault="4B5E2A73" w:rsidP="00FD4232">
            <w:pPr>
              <w:jc w:val="center"/>
            </w:pPr>
            <w:r w:rsidRPr="4B5E2A73">
              <w:t>3</w:t>
            </w:r>
          </w:p>
        </w:tc>
        <w:tc>
          <w:tcPr>
            <w:tcW w:w="810" w:type="dxa"/>
            <w:vAlign w:val="center"/>
          </w:tcPr>
          <w:p w14:paraId="12F2D964" w14:textId="77777777" w:rsidR="00FD4232" w:rsidRPr="00957309" w:rsidRDefault="00FD4232" w:rsidP="00FD4232">
            <w:pPr>
              <w:jc w:val="center"/>
            </w:pPr>
            <w:r w:rsidRPr="00957309">
              <w:t>1.2</w:t>
            </w:r>
          </w:p>
        </w:tc>
      </w:tr>
      <w:tr w:rsidR="00FD4232" w:rsidRPr="00957309" w14:paraId="57396412" w14:textId="77777777" w:rsidTr="4B5E2A73">
        <w:trPr>
          <w:gridAfter w:val="1"/>
          <w:wAfter w:w="810" w:type="dxa"/>
        </w:trPr>
        <w:tc>
          <w:tcPr>
            <w:tcW w:w="738" w:type="dxa"/>
            <w:tcBorders>
              <w:bottom w:val="single" w:sz="4" w:space="0" w:color="auto"/>
            </w:tcBorders>
          </w:tcPr>
          <w:p w14:paraId="225AA168" w14:textId="77777777" w:rsidR="00FD4232" w:rsidRPr="00957309" w:rsidRDefault="4B5E2A73" w:rsidP="00FD4232">
            <w:r w:rsidRPr="4B5E2A73">
              <w:t>3</w:t>
            </w:r>
          </w:p>
        </w:tc>
        <w:tc>
          <w:tcPr>
            <w:tcW w:w="720" w:type="dxa"/>
            <w:tcBorders>
              <w:bottom w:val="single" w:sz="4" w:space="0" w:color="auto"/>
            </w:tcBorders>
            <w:vAlign w:val="center"/>
          </w:tcPr>
          <w:p w14:paraId="09EED5FF" w14:textId="77777777" w:rsidR="00FD4232" w:rsidRPr="00957309" w:rsidRDefault="4B5E2A73" w:rsidP="00FD4232">
            <w:pPr>
              <w:jc w:val="center"/>
            </w:pPr>
            <w:r w:rsidRPr="4B5E2A73">
              <w:t>50</w:t>
            </w:r>
          </w:p>
        </w:tc>
        <w:tc>
          <w:tcPr>
            <w:tcW w:w="990" w:type="dxa"/>
            <w:tcBorders>
              <w:bottom w:val="single" w:sz="4" w:space="0" w:color="auto"/>
            </w:tcBorders>
            <w:vAlign w:val="center"/>
          </w:tcPr>
          <w:p w14:paraId="2A94487E" w14:textId="77777777" w:rsidR="00FD4232" w:rsidRPr="00957309" w:rsidRDefault="00FD4232" w:rsidP="00FD4232">
            <w:pPr>
              <w:jc w:val="center"/>
            </w:pPr>
            <w:r w:rsidRPr="00957309">
              <w:t>0.1</w:t>
            </w:r>
          </w:p>
        </w:tc>
        <w:tc>
          <w:tcPr>
            <w:tcW w:w="990" w:type="dxa"/>
            <w:tcBorders>
              <w:bottom w:val="single" w:sz="4" w:space="0" w:color="auto"/>
            </w:tcBorders>
            <w:vAlign w:val="center"/>
          </w:tcPr>
          <w:p w14:paraId="15ADCDBC" w14:textId="77777777" w:rsidR="00FD4232" w:rsidRPr="00957309" w:rsidRDefault="4B5E2A73" w:rsidP="00FD4232">
            <w:pPr>
              <w:jc w:val="center"/>
            </w:pPr>
            <w:r w:rsidRPr="4B5E2A73">
              <w:t>1</w:t>
            </w:r>
          </w:p>
        </w:tc>
        <w:tc>
          <w:tcPr>
            <w:tcW w:w="810" w:type="dxa"/>
            <w:tcBorders>
              <w:bottom w:val="single" w:sz="4" w:space="0" w:color="auto"/>
            </w:tcBorders>
            <w:vAlign w:val="center"/>
          </w:tcPr>
          <w:p w14:paraId="47BA7578" w14:textId="77777777" w:rsidR="00FD4232" w:rsidRPr="00957309" w:rsidRDefault="00FD4232" w:rsidP="00FD4232">
            <w:pPr>
              <w:jc w:val="center"/>
            </w:pPr>
            <w:r w:rsidRPr="00957309">
              <w:t>0.1</w:t>
            </w:r>
          </w:p>
        </w:tc>
      </w:tr>
      <w:tr w:rsidR="00FD4232" w:rsidRPr="00957309" w14:paraId="23124533" w14:textId="77777777" w:rsidTr="00360CA0">
        <w:trPr>
          <w:gridAfter w:val="1"/>
          <w:wAfter w:w="810" w:type="dxa"/>
        </w:trPr>
        <w:tc>
          <w:tcPr>
            <w:tcW w:w="738" w:type="dxa"/>
            <w:tcBorders>
              <w:bottom w:val="single" w:sz="4" w:space="0" w:color="auto"/>
            </w:tcBorders>
          </w:tcPr>
          <w:p w14:paraId="4FC0DA75" w14:textId="77777777" w:rsidR="00FD4232" w:rsidRPr="00957309" w:rsidRDefault="4B5E2A73" w:rsidP="00FD4232">
            <w:r w:rsidRPr="4B5E2A73">
              <w:t>4</w:t>
            </w:r>
          </w:p>
        </w:tc>
        <w:tc>
          <w:tcPr>
            <w:tcW w:w="720" w:type="dxa"/>
            <w:tcBorders>
              <w:bottom w:val="single" w:sz="4" w:space="0" w:color="auto"/>
            </w:tcBorders>
            <w:vAlign w:val="center"/>
          </w:tcPr>
          <w:p w14:paraId="3489A521" w14:textId="77777777" w:rsidR="00FD4232" w:rsidRPr="00957309" w:rsidRDefault="4B5E2A73" w:rsidP="00FD4232">
            <w:pPr>
              <w:jc w:val="center"/>
            </w:pPr>
            <w:r w:rsidRPr="4B5E2A73">
              <w:t>0</w:t>
            </w:r>
          </w:p>
        </w:tc>
        <w:tc>
          <w:tcPr>
            <w:tcW w:w="990" w:type="dxa"/>
            <w:tcBorders>
              <w:bottom w:val="single" w:sz="4" w:space="0" w:color="auto"/>
            </w:tcBorders>
            <w:vAlign w:val="center"/>
          </w:tcPr>
          <w:p w14:paraId="1F90A8AD" w14:textId="77777777" w:rsidR="00FD4232" w:rsidRPr="00957309" w:rsidRDefault="4B5E2A73" w:rsidP="00FD4232">
            <w:pPr>
              <w:jc w:val="center"/>
            </w:pPr>
            <w:r w:rsidRPr="4B5E2A73">
              <w:t>0</w:t>
            </w:r>
          </w:p>
        </w:tc>
        <w:tc>
          <w:tcPr>
            <w:tcW w:w="990" w:type="dxa"/>
            <w:tcBorders>
              <w:bottom w:val="single" w:sz="4" w:space="0" w:color="auto"/>
            </w:tcBorders>
            <w:vAlign w:val="center"/>
          </w:tcPr>
          <w:p w14:paraId="0BA3A57B" w14:textId="77777777" w:rsidR="00FD4232" w:rsidRPr="00957309" w:rsidRDefault="4B5E2A73" w:rsidP="00FD4232">
            <w:pPr>
              <w:jc w:val="center"/>
            </w:pPr>
            <w:r w:rsidRPr="4B5E2A73">
              <w:t>0</w:t>
            </w:r>
          </w:p>
        </w:tc>
        <w:tc>
          <w:tcPr>
            <w:tcW w:w="810" w:type="dxa"/>
            <w:tcBorders>
              <w:bottom w:val="double" w:sz="4" w:space="0" w:color="auto"/>
            </w:tcBorders>
            <w:vAlign w:val="center"/>
          </w:tcPr>
          <w:p w14:paraId="20100EBE" w14:textId="77777777" w:rsidR="00FD4232" w:rsidRPr="00957309" w:rsidRDefault="4B5E2A73" w:rsidP="00FD4232">
            <w:pPr>
              <w:jc w:val="center"/>
            </w:pPr>
            <w:r w:rsidRPr="4B5E2A73">
              <w:t>0</w:t>
            </w:r>
          </w:p>
        </w:tc>
      </w:tr>
      <w:tr w:rsidR="00FD4232" w:rsidRPr="00957309" w14:paraId="0FB7CF67" w14:textId="77777777" w:rsidTr="00103A88">
        <w:trPr>
          <w:trHeight w:val="435"/>
        </w:trPr>
        <w:tc>
          <w:tcPr>
            <w:tcW w:w="3438" w:type="dxa"/>
            <w:gridSpan w:val="4"/>
            <w:tcBorders>
              <w:top w:val="single" w:sz="4" w:space="0" w:color="auto"/>
              <w:left w:val="nil"/>
              <w:bottom w:val="nil"/>
              <w:right w:val="nil"/>
            </w:tcBorders>
            <w:vAlign w:val="center"/>
          </w:tcPr>
          <w:p w14:paraId="0EF57585" w14:textId="77777777" w:rsidR="00FD4232" w:rsidRPr="00D80984" w:rsidRDefault="005826CD" w:rsidP="002161F9">
            <w:pPr>
              <w:jc w:val="right"/>
              <w:rPr>
                <w:i/>
                <w:iCs/>
              </w:rPr>
            </w:pPr>
            <w:bookmarkStart w:id="0" w:name="OLE_LINK11"/>
            <w:bookmarkStart w:id="1" w:name="OLE_LINK21"/>
            <w:r w:rsidRPr="00D80984">
              <w:rPr>
                <w:i/>
                <w:iCs/>
              </w:rPr>
              <w:t>R</w:t>
            </w:r>
            <w:r w:rsidRPr="00D80984">
              <w:rPr>
                <w:i/>
                <w:iCs/>
                <w:vertAlign w:val="subscript"/>
              </w:rPr>
              <w:t>0</w:t>
            </w:r>
            <w:r w:rsidRPr="00D80984">
              <w:rPr>
                <w:i/>
                <w:iCs/>
              </w:rPr>
              <w:t xml:space="preserve"> =</w:t>
            </w:r>
            <w:r w:rsidR="00FD4232" w:rsidRPr="00D80984">
              <w:rPr>
                <w:rFonts w:ascii="Symbol" w:eastAsia="Symbol" w:hAnsi="Symbol" w:cs="Symbol"/>
                <w:i/>
                <w:iCs/>
              </w:rPr>
              <w:t>S</w:t>
            </w:r>
            <w:r w:rsidR="00FD4232" w:rsidRPr="00D80984">
              <w:rPr>
                <w:i/>
                <w:iCs/>
              </w:rPr>
              <w:t xml:space="preserve"> l</w:t>
            </w:r>
            <w:r w:rsidR="00FD4232" w:rsidRPr="00D80984">
              <w:rPr>
                <w:i/>
                <w:iCs/>
                <w:vertAlign w:val="subscript"/>
              </w:rPr>
              <w:t>x</w:t>
            </w:r>
            <w:r w:rsidR="00FD4232" w:rsidRPr="00D80984">
              <w:rPr>
                <w:i/>
                <w:iCs/>
              </w:rPr>
              <w:t xml:space="preserve"> m</w:t>
            </w:r>
            <w:r w:rsidR="00FD4232" w:rsidRPr="00D80984">
              <w:rPr>
                <w:i/>
                <w:iCs/>
                <w:vertAlign w:val="subscript"/>
              </w:rPr>
              <w:t>x</w:t>
            </w:r>
            <w:bookmarkEnd w:id="0"/>
            <w:bookmarkEnd w:id="1"/>
          </w:p>
        </w:tc>
        <w:tc>
          <w:tcPr>
            <w:tcW w:w="1620" w:type="dxa"/>
            <w:gridSpan w:val="2"/>
            <w:tcBorders>
              <w:top w:val="double" w:sz="4" w:space="0" w:color="auto"/>
              <w:left w:val="nil"/>
              <w:bottom w:val="nil"/>
              <w:right w:val="nil"/>
            </w:tcBorders>
            <w:vAlign w:val="center"/>
          </w:tcPr>
          <w:p w14:paraId="79AA276F" w14:textId="77777777" w:rsidR="00FD4232" w:rsidRPr="00957309" w:rsidRDefault="4B5E2A73" w:rsidP="002161F9">
            <w:r w:rsidRPr="4B5E2A73">
              <w:t>2.9 offspring</w:t>
            </w:r>
          </w:p>
        </w:tc>
      </w:tr>
    </w:tbl>
    <w:p w14:paraId="199C627C" w14:textId="77777777" w:rsidR="00FD4232" w:rsidRPr="00957309" w:rsidRDefault="00FD4232" w:rsidP="00FD4232"/>
    <w:p w14:paraId="1F7AEE24" w14:textId="1DD076CD" w:rsidR="00FD4232" w:rsidRDefault="4B5E2A73" w:rsidP="00FD4232">
      <w:r w:rsidRPr="4B5E2A73">
        <w:t xml:space="preserve">The sum of the </w:t>
      </w:r>
      <w:r w:rsidRPr="00D80984">
        <w:rPr>
          <w:i/>
          <w:iCs/>
        </w:rPr>
        <w:t>l</w:t>
      </w:r>
      <w:r w:rsidRPr="00D80984">
        <w:rPr>
          <w:i/>
          <w:iCs/>
          <w:vertAlign w:val="subscript"/>
        </w:rPr>
        <w:t>x</w:t>
      </w:r>
      <w:r w:rsidRPr="00D80984">
        <w:rPr>
          <w:i/>
          <w:iCs/>
        </w:rPr>
        <w:t xml:space="preserve"> m</w:t>
      </w:r>
      <w:r w:rsidRPr="00D80984">
        <w:rPr>
          <w:i/>
          <w:iCs/>
          <w:vertAlign w:val="subscript"/>
        </w:rPr>
        <w:t>x</w:t>
      </w:r>
      <w:r w:rsidRPr="4B5E2A73">
        <w:t xml:space="preserve"> values is the net reproductive rate of the population, </w:t>
      </w:r>
      <w:r w:rsidRPr="00D80984">
        <w:rPr>
          <w:i/>
          <w:iCs/>
        </w:rPr>
        <w:t>R</w:t>
      </w:r>
      <w:r w:rsidRPr="00D80984">
        <w:rPr>
          <w:i/>
          <w:iCs/>
          <w:vertAlign w:val="subscript"/>
        </w:rPr>
        <w:t>0</w:t>
      </w:r>
      <w:r w:rsidRPr="4B5E2A73">
        <w:t xml:space="preserve">. If </w:t>
      </w:r>
      <w:r w:rsidRPr="00D80984">
        <w:rPr>
          <w:i/>
          <w:iCs/>
        </w:rPr>
        <w:t>R</w:t>
      </w:r>
      <w:r w:rsidRPr="00D80984">
        <w:rPr>
          <w:i/>
          <w:iCs/>
          <w:vertAlign w:val="subscript"/>
        </w:rPr>
        <w:t>0</w:t>
      </w:r>
      <w:r w:rsidRPr="00D80984">
        <w:rPr>
          <w:i/>
          <w:iCs/>
        </w:rPr>
        <w:t xml:space="preserve"> </w:t>
      </w:r>
      <w:r w:rsidRPr="4B5E2A73">
        <w:t xml:space="preserve">&gt; 1.0 the population will increase, and if </w:t>
      </w:r>
      <w:r w:rsidRPr="00D80984">
        <w:rPr>
          <w:i/>
          <w:iCs/>
        </w:rPr>
        <w:t>R</w:t>
      </w:r>
      <w:r w:rsidRPr="00D80984">
        <w:rPr>
          <w:i/>
          <w:iCs/>
          <w:vertAlign w:val="subscript"/>
        </w:rPr>
        <w:t>0</w:t>
      </w:r>
      <w:r w:rsidRPr="00D80984">
        <w:rPr>
          <w:i/>
          <w:iCs/>
        </w:rPr>
        <w:t xml:space="preserve"> </w:t>
      </w:r>
      <w:r w:rsidRPr="4B5E2A73">
        <w:t xml:space="preserve">&lt; 1.0 the population will decrease. </w:t>
      </w:r>
    </w:p>
    <w:p w14:paraId="4A0E8C4E" w14:textId="77777777" w:rsidR="00FD4232" w:rsidRDefault="00FD4232" w:rsidP="00FD4232"/>
    <w:p w14:paraId="2B297324" w14:textId="77777777" w:rsidR="002161F9" w:rsidRDefault="002161F9" w:rsidP="00FD4232"/>
    <w:p w14:paraId="38A7A47A" w14:textId="10B0E3AC" w:rsidR="00F13F45" w:rsidRDefault="00F13F45" w:rsidP="00FD4232"/>
    <w:p w14:paraId="6D1AE7BE" w14:textId="3C394EF2" w:rsidR="00F3517D" w:rsidRDefault="00F3517D" w:rsidP="00FD4232"/>
    <w:p w14:paraId="7D967B8B" w14:textId="55C4C74F" w:rsidR="00F3517D" w:rsidRDefault="00F3517D" w:rsidP="00FD4232">
      <w:r w:rsidRPr="00E348FE">
        <w:rPr>
          <w:b/>
          <w:bCs/>
          <w:color w:val="FF00FF"/>
        </w:rPr>
        <w:t>Q. 1.1</w:t>
      </w:r>
      <w:r>
        <w:t xml:space="preserve"> Explain why both </w:t>
      </w:r>
      <w:r w:rsidRPr="00F3517D">
        <w:rPr>
          <w:i/>
          <w:iCs/>
        </w:rPr>
        <w:t>l</w:t>
      </w:r>
      <w:r w:rsidRPr="00F3517D">
        <w:rPr>
          <w:i/>
          <w:iCs/>
          <w:vertAlign w:val="subscript"/>
        </w:rPr>
        <w:t>x</w:t>
      </w:r>
      <w:r>
        <w:t xml:space="preserve"> and </w:t>
      </w:r>
      <w:r w:rsidRPr="00F3517D">
        <w:rPr>
          <w:i/>
          <w:iCs/>
        </w:rPr>
        <w:t>m</w:t>
      </w:r>
      <w:r w:rsidRPr="00F3517D">
        <w:rPr>
          <w:i/>
          <w:iCs/>
          <w:vertAlign w:val="subscript"/>
        </w:rPr>
        <w:t>x</w:t>
      </w:r>
      <w:r>
        <w:t xml:space="preserve"> are needed to give the number of offspring of the population.</w:t>
      </w:r>
    </w:p>
    <w:p w14:paraId="7032E7A5" w14:textId="15208158" w:rsidR="002161F9" w:rsidRDefault="0066248B" w:rsidP="00F13F45">
      <w:pPr>
        <w:pStyle w:val="Heading1"/>
        <w:spacing w:before="360"/>
      </w:pPr>
      <w:r>
        <w:rPr>
          <w:noProof/>
        </w:rPr>
        <w:drawing>
          <wp:anchor distT="0" distB="0" distL="114300" distR="114300" simplePos="0" relativeHeight="251658240" behindDoc="0" locked="0" layoutInCell="1" allowOverlap="1" wp14:anchorId="1F71FCD9" wp14:editId="3D854B3D">
            <wp:simplePos x="0" y="0"/>
            <wp:positionH relativeFrom="column">
              <wp:posOffset>3045460</wp:posOffset>
            </wp:positionH>
            <wp:positionV relativeFrom="paragraph">
              <wp:posOffset>216535</wp:posOffset>
            </wp:positionV>
            <wp:extent cx="2984500" cy="1956435"/>
            <wp:effectExtent l="0" t="0" r="635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4500" cy="1956435"/>
                    </a:xfrm>
                    <a:prstGeom prst="rect">
                      <a:avLst/>
                    </a:prstGeom>
                  </pic:spPr>
                </pic:pic>
              </a:graphicData>
            </a:graphic>
            <wp14:sizeRelH relativeFrom="page">
              <wp14:pctWidth>0</wp14:pctWidth>
            </wp14:sizeRelH>
            <wp14:sizeRelV relativeFrom="page">
              <wp14:pctHeight>0</wp14:pctHeight>
            </wp14:sizeRelV>
          </wp:anchor>
        </w:drawing>
      </w:r>
      <w:r w:rsidR="4B5E2A73">
        <w:t>Calculating the R</w:t>
      </w:r>
      <w:r w:rsidR="4B5E2A73" w:rsidRPr="4B5E2A73">
        <w:rPr>
          <w:vertAlign w:val="subscript"/>
        </w:rPr>
        <w:t>0</w:t>
      </w:r>
      <w:r w:rsidR="4B5E2A73">
        <w:t xml:space="preserve"> in R</w:t>
      </w:r>
      <w:r w:rsidR="00B80FBA">
        <w:t>: Squirrels</w:t>
      </w:r>
    </w:p>
    <w:p w14:paraId="6BED8E4A" w14:textId="7A50A971" w:rsidR="00FD4232" w:rsidRPr="00226EF4" w:rsidRDefault="4B5E2A73" w:rsidP="00FD4232">
      <w:r w:rsidRPr="00226EF4">
        <w:t>T</w:t>
      </w:r>
      <w:r w:rsidR="003A0E2C" w:rsidRPr="00226EF4">
        <w:t>o do this in R, t</w:t>
      </w:r>
      <w:r w:rsidRPr="00226EF4">
        <w:t xml:space="preserve">he </w:t>
      </w:r>
      <w:r w:rsidRPr="00D80984">
        <w:rPr>
          <w:i/>
          <w:iCs/>
        </w:rPr>
        <w:t>l</w:t>
      </w:r>
      <w:r w:rsidRPr="00D80984">
        <w:rPr>
          <w:i/>
          <w:iCs/>
          <w:vertAlign w:val="subscript"/>
        </w:rPr>
        <w:t>x</w:t>
      </w:r>
      <w:r w:rsidRPr="00D80984">
        <w:rPr>
          <w:i/>
          <w:iCs/>
        </w:rPr>
        <w:t xml:space="preserve"> </w:t>
      </w:r>
      <w:r w:rsidRPr="00226EF4">
        <w:t xml:space="preserve">and </w:t>
      </w:r>
      <w:r w:rsidRPr="00D80984">
        <w:rPr>
          <w:i/>
          <w:iCs/>
        </w:rPr>
        <w:t>m</w:t>
      </w:r>
      <w:r w:rsidRPr="00D80984">
        <w:rPr>
          <w:i/>
          <w:iCs/>
          <w:vertAlign w:val="subscript"/>
        </w:rPr>
        <w:t>x</w:t>
      </w:r>
      <w:r w:rsidRPr="00D80984">
        <w:rPr>
          <w:i/>
          <w:iCs/>
        </w:rPr>
        <w:t xml:space="preserve"> </w:t>
      </w:r>
      <w:r w:rsidRPr="00226EF4">
        <w:t xml:space="preserve">values are read into </w:t>
      </w:r>
      <w:r w:rsidR="00807DBD">
        <w:t xml:space="preserve">separate </w:t>
      </w:r>
      <w:r w:rsidRPr="00226EF4">
        <w:t>vectors</w:t>
      </w:r>
      <w:r w:rsidR="00807DBD">
        <w:t xml:space="preserve"> of the same length</w:t>
      </w:r>
      <w:r w:rsidRPr="00226EF4">
        <w:t xml:space="preserve">. </w:t>
      </w:r>
      <w:r w:rsidR="00F34C98">
        <w:t>You will multiply the elements of the</w:t>
      </w:r>
      <w:r w:rsidR="00807DBD">
        <w:t>se</w:t>
      </w:r>
      <w:r w:rsidRPr="00226EF4">
        <w:t xml:space="preserve"> two vectors </w:t>
      </w:r>
      <w:r w:rsidR="00807DBD">
        <w:t>to</w:t>
      </w:r>
      <w:r w:rsidR="00BB4B1B">
        <w:t xml:space="preserve"> yield</w:t>
      </w:r>
      <w:r w:rsidRPr="00226EF4">
        <w:t xml:space="preserve"> a vector of </w:t>
      </w:r>
      <w:proofErr w:type="spellStart"/>
      <w:r w:rsidR="00807DBD" w:rsidRPr="00D80984">
        <w:rPr>
          <w:i/>
          <w:iCs/>
        </w:rPr>
        <w:t>l</w:t>
      </w:r>
      <w:r w:rsidR="00807DBD" w:rsidRPr="00D80984">
        <w:rPr>
          <w:i/>
          <w:iCs/>
          <w:vertAlign w:val="subscript"/>
        </w:rPr>
        <w:t>x</w:t>
      </w:r>
      <w:r w:rsidR="00807DBD" w:rsidRPr="00D80984">
        <w:rPr>
          <w:i/>
          <w:iCs/>
        </w:rPr>
        <w:t>m</w:t>
      </w:r>
      <w:r w:rsidR="00807DBD" w:rsidRPr="00D80984">
        <w:rPr>
          <w:i/>
          <w:iCs/>
          <w:vertAlign w:val="subscript"/>
        </w:rPr>
        <w:t>x</w:t>
      </w:r>
      <w:proofErr w:type="spellEnd"/>
      <w:r w:rsidR="00807DBD">
        <w:t xml:space="preserve"> values</w:t>
      </w:r>
      <w:r w:rsidRPr="00226EF4">
        <w:t>. The sum function in R will sum the elements of a vector</w:t>
      </w:r>
      <w:r w:rsidR="00807DBD">
        <w:t xml:space="preserve">, so you will use that to calculate the </w:t>
      </w:r>
      <w:r w:rsidR="00807DBD" w:rsidRPr="00D80984">
        <w:rPr>
          <w:i/>
          <w:iCs/>
        </w:rPr>
        <w:t>R</w:t>
      </w:r>
      <w:r w:rsidR="00807DBD" w:rsidRPr="00D80984">
        <w:rPr>
          <w:i/>
          <w:iCs/>
          <w:vertAlign w:val="subscript"/>
        </w:rPr>
        <w:t>0</w:t>
      </w:r>
      <w:r w:rsidR="00807DBD">
        <w:t xml:space="preserve"> value of a squirrel population</w:t>
      </w:r>
      <w:r w:rsidRPr="00226EF4">
        <w:t xml:space="preserve">. </w:t>
      </w:r>
    </w:p>
    <w:p w14:paraId="137895B6" w14:textId="7770DAB5" w:rsidR="00EE308D" w:rsidRPr="00226EF4" w:rsidRDefault="00EE308D" w:rsidP="00FD4232"/>
    <w:p w14:paraId="5F2A136E" w14:textId="6189A336" w:rsidR="00D666BE" w:rsidRPr="00A1089F" w:rsidRDefault="00000000" w:rsidP="00A1089F">
      <w:sdt>
        <w:sdtPr>
          <w:id w:val="1880742085"/>
          <w14:checkbox>
            <w14:checked w14:val="0"/>
            <w14:checkedState w14:val="0052" w14:font="Wingdings 2"/>
            <w14:uncheckedState w14:val="2610" w14:font="MS Gothic"/>
          </w14:checkbox>
        </w:sdtPr>
        <w:sdtContent>
          <w:r w:rsidR="00A1089F">
            <w:rPr>
              <w:rFonts w:ascii="MS Gothic" w:eastAsia="MS Gothic" w:hAnsi="MS Gothic" w:hint="eastAsia"/>
            </w:rPr>
            <w:t>☐</w:t>
          </w:r>
        </w:sdtContent>
      </w:sdt>
      <w:r w:rsidR="00E74AE4" w:rsidRPr="00A1089F">
        <w:t xml:space="preserve"> </w:t>
      </w:r>
      <w:r w:rsidR="4B5E2A73" w:rsidRPr="00A1089F">
        <w:t xml:space="preserve">Start RStudio. </w:t>
      </w:r>
      <w:r w:rsidR="00D666BE" w:rsidRPr="00A1089F">
        <w:t>Find the script “</w:t>
      </w:r>
      <w:proofErr w:type="spellStart"/>
      <w:r w:rsidR="00D666BE" w:rsidRPr="00A1089F">
        <w:t>squirrels.R</w:t>
      </w:r>
      <w:proofErr w:type="spellEnd"/>
      <w:r w:rsidR="00D666BE" w:rsidRPr="00A1089F">
        <w:t>” in the folder on the desktop of the lab computer or download it from Canvas (right click the file name on a PC, control-click on a Mac, and save it to a place where you can find it). Load the script.</w:t>
      </w:r>
      <w:r w:rsidR="00E73317" w:rsidRPr="00A1089F">
        <w:t xml:space="preserve"> </w:t>
      </w:r>
      <w:r w:rsidR="00E73317" w:rsidRPr="00A1089F">
        <w:rPr>
          <w:b/>
          <w:bCs/>
        </w:rPr>
        <w:t>Do not run it yet – you need to change a couple of things – read on!</w:t>
      </w:r>
    </w:p>
    <w:p w14:paraId="1BBA76EA" w14:textId="77777777" w:rsidR="00D666BE" w:rsidRPr="00226EF4" w:rsidRDefault="00D666BE" w:rsidP="00FD4232"/>
    <w:p w14:paraId="6E87E803" w14:textId="55C76336" w:rsidR="00B80FBA" w:rsidRDefault="00B80FBA" w:rsidP="00B80FBA">
      <w:r w:rsidRPr="00226EF4">
        <w:t xml:space="preserve">Let’s calculate </w:t>
      </w:r>
      <w:r w:rsidRPr="00D80984">
        <w:rPr>
          <w:i/>
          <w:iCs/>
        </w:rPr>
        <w:t>R</w:t>
      </w:r>
      <w:r w:rsidRPr="00D80984">
        <w:rPr>
          <w:i/>
          <w:iCs/>
          <w:vertAlign w:val="subscript"/>
        </w:rPr>
        <w:t>0</w:t>
      </w:r>
      <w:r w:rsidRPr="00226EF4">
        <w:t xml:space="preserve"> for this squirrel population </w:t>
      </w:r>
      <w:r w:rsidR="00FC4FFA">
        <w:t>using</w:t>
      </w:r>
      <w:r w:rsidRPr="00226EF4">
        <w:t xml:space="preserve"> R.</w:t>
      </w:r>
      <w:r w:rsidR="003A0E2C" w:rsidRPr="00226EF4">
        <w:t xml:space="preserve"> The table</w:t>
      </w:r>
      <w:r w:rsidR="001B789E">
        <w:t xml:space="preserve"> (11.1)</w:t>
      </w:r>
      <w:r w:rsidR="003A0E2C" w:rsidRPr="00226EF4">
        <w:t xml:space="preserve"> is from the reading.</w:t>
      </w:r>
    </w:p>
    <w:p w14:paraId="5D35E934" w14:textId="77777777" w:rsidR="001B789E" w:rsidRPr="00226EF4" w:rsidRDefault="001B789E" w:rsidP="00B80FBA"/>
    <w:p w14:paraId="20DF371D" w14:textId="04EE7504" w:rsidR="00FC4FFA" w:rsidRDefault="00E348FE" w:rsidP="00FC4FFA">
      <w:pPr>
        <w:keepNext/>
      </w:pPr>
      <w:r>
        <w:rPr>
          <w:noProof/>
        </w:rPr>
        <mc:AlternateContent>
          <mc:Choice Requires="wpi">
            <w:drawing>
              <wp:anchor distT="0" distB="0" distL="114300" distR="114300" simplePos="0" relativeHeight="251688960" behindDoc="0" locked="0" layoutInCell="1" allowOverlap="1" wp14:anchorId="4B0BD9C4" wp14:editId="728DB148">
                <wp:simplePos x="0" y="0"/>
                <wp:positionH relativeFrom="column">
                  <wp:posOffset>4953746</wp:posOffset>
                </wp:positionH>
                <wp:positionV relativeFrom="paragraph">
                  <wp:posOffset>822803</wp:posOffset>
                </wp:positionV>
                <wp:extent cx="360" cy="360"/>
                <wp:effectExtent l="0" t="0" r="0" b="0"/>
                <wp:wrapNone/>
                <wp:docPr id="39" name="Ink 3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649E3D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389.35pt;margin-top:64.1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">
                <v:imagedata r:id="rId11" o:title=""/>
              </v:shape>
            </w:pict>
          </mc:Fallback>
        </mc:AlternateContent>
      </w:r>
      <w:r>
        <w:rPr>
          <w:noProof/>
        </w:rPr>
        <mc:AlternateContent>
          <mc:Choice Requires="wpi">
            <w:drawing>
              <wp:anchor distT="0" distB="0" distL="114300" distR="114300" simplePos="0" relativeHeight="251687936" behindDoc="0" locked="0" layoutInCell="1" allowOverlap="1" wp14:anchorId="314121E7" wp14:editId="3F84F21B">
                <wp:simplePos x="0" y="0"/>
                <wp:positionH relativeFrom="column">
                  <wp:posOffset>4247786</wp:posOffset>
                </wp:positionH>
                <wp:positionV relativeFrom="paragraph">
                  <wp:posOffset>800123</wp:posOffset>
                </wp:positionV>
                <wp:extent cx="360" cy="360"/>
                <wp:effectExtent l="0" t="0" r="0" b="0"/>
                <wp:wrapNone/>
                <wp:docPr id="34" name="Ink 3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AAC7464" id="Ink 34" o:spid="_x0000_s1026" type="#_x0000_t75" style="position:absolute;margin-left:333.75pt;margin-top:62.3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X1zaBAQAAKA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">
                <v:imagedata r:id="rId11" o:title=""/>
              </v:shape>
            </w:pict>
          </mc:Fallback>
        </mc:AlternateContent>
      </w:r>
      <w:r w:rsidR="00A1089F">
        <w:rPr>
          <w:noProof/>
        </w:rPr>
        <mc:AlternateContent>
          <mc:Choice Requires="wps">
            <w:drawing>
              <wp:anchor distT="0" distB="0" distL="114300" distR="114300" simplePos="0" relativeHeight="251683840" behindDoc="0" locked="0" layoutInCell="1" allowOverlap="1" wp14:anchorId="2E3DFF6B" wp14:editId="78FB5158">
                <wp:simplePos x="0" y="0"/>
                <wp:positionH relativeFrom="column">
                  <wp:posOffset>3392926</wp:posOffset>
                </wp:positionH>
                <wp:positionV relativeFrom="paragraph">
                  <wp:posOffset>1078310</wp:posOffset>
                </wp:positionV>
                <wp:extent cx="1064871" cy="295155"/>
                <wp:effectExtent l="0" t="0" r="21590" b="10160"/>
                <wp:wrapNone/>
                <wp:docPr id="21" name="Text Box 21"/>
                <wp:cNvGraphicFramePr/>
                <a:graphic xmlns:a="http://schemas.openxmlformats.org/drawingml/2006/main">
                  <a:graphicData uri="http://schemas.microsoft.com/office/word/2010/wordprocessingShape">
                    <wps:wsp>
                      <wps:cNvSpPr txBox="1"/>
                      <wps:spPr>
                        <a:xfrm>
                          <a:off x="0" y="0"/>
                          <a:ext cx="1064871" cy="295155"/>
                        </a:xfrm>
                        <a:prstGeom prst="rect">
                          <a:avLst/>
                        </a:prstGeom>
                        <a:solidFill>
                          <a:schemeClr val="accent3">
                            <a:lumMod val="20000"/>
                            <a:lumOff val="80000"/>
                          </a:schemeClr>
                        </a:solidFill>
                        <a:ln w="6350">
                          <a:solidFill>
                            <a:prstClr val="black"/>
                          </a:solidFill>
                        </a:ln>
                      </wps:spPr>
                      <wps:txbx>
                        <w:txbxContent>
                          <w:p w14:paraId="46D67AF9" w14:textId="77777777" w:rsidR="00A1089F" w:rsidRDefault="00A1089F" w:rsidP="00A1089F">
                            <w:r>
                              <w:t>Add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3DFF6B" id="_x0000_t202" coordsize="21600,21600" o:spt="202" path="m,l,21600r21600,l21600,xe">
                <v:stroke joinstyle="miter"/>
                <v:path gradientshapeok="t" o:connecttype="rect"/>
              </v:shapetype>
              <v:shape id="Text Box 21" o:spid="_x0000_s1026" type="#_x0000_t202" style="position:absolute;margin-left:267.15pt;margin-top:84.9pt;width:83.85pt;height:23.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" fillcolor="#eaf1dd [662]" strokeweight=".5pt">
                <v:textbox>
                  <w:txbxContent>
                    <w:p w14:paraId="46D67AF9" w14:textId="77777777" w:rsidR="00A1089F" w:rsidRDefault="00A1089F" w:rsidP="00A1089F">
                      <w:r>
                        <w:t>Add here</w:t>
                      </w:r>
                    </w:p>
                  </w:txbxContent>
                </v:textbox>
              </v:shape>
            </w:pict>
          </mc:Fallback>
        </mc:AlternateContent>
      </w:r>
      <w:r w:rsidR="00A1089F">
        <w:rPr>
          <w:noProof/>
        </w:rPr>
        <mc:AlternateContent>
          <mc:Choice Requires="wps">
            <w:drawing>
              <wp:anchor distT="0" distB="0" distL="114300" distR="114300" simplePos="0" relativeHeight="251681792" behindDoc="0" locked="0" layoutInCell="1" allowOverlap="1" wp14:anchorId="7D333207" wp14:editId="34A8649F">
                <wp:simplePos x="0" y="0"/>
                <wp:positionH relativeFrom="column">
                  <wp:posOffset>3993266</wp:posOffset>
                </wp:positionH>
                <wp:positionV relativeFrom="paragraph">
                  <wp:posOffset>665937</wp:posOffset>
                </wp:positionV>
                <wp:extent cx="1064871" cy="295155"/>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1064871" cy="295155"/>
                        </a:xfrm>
                        <a:prstGeom prst="rect">
                          <a:avLst/>
                        </a:prstGeom>
                        <a:solidFill>
                          <a:schemeClr val="accent3">
                            <a:lumMod val="20000"/>
                            <a:lumOff val="80000"/>
                          </a:schemeClr>
                        </a:solidFill>
                        <a:ln w="6350">
                          <a:solidFill>
                            <a:prstClr val="black"/>
                          </a:solidFill>
                        </a:ln>
                      </wps:spPr>
                      <wps:txbx>
                        <w:txbxContent>
                          <w:p w14:paraId="32631E31" w14:textId="1C70FC50" w:rsidR="00A1089F" w:rsidRDefault="00A1089F">
                            <w:r>
                              <w:t>Add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333207" id="Text Box 20" o:spid="_x0000_s1027" type="#_x0000_t202" style="position:absolute;margin-left:314.45pt;margin-top:52.45pt;width:83.85pt;height:23.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" fillcolor="#eaf1dd [662]" strokeweight=".5pt">
                <v:textbox>
                  <w:txbxContent>
                    <w:p w14:paraId="32631E31" w14:textId="1C70FC50" w:rsidR="00A1089F" w:rsidRDefault="00A1089F">
                      <w:r>
                        <w:t>Add here</w:t>
                      </w:r>
                    </w:p>
                  </w:txbxContent>
                </v:textbox>
              </v:shape>
            </w:pict>
          </mc:Fallback>
        </mc:AlternateContent>
      </w:r>
      <w:r w:rsidR="00A1089F">
        <w:rPr>
          <w:noProof/>
        </w:rPr>
        <mc:AlternateContent>
          <mc:Choice Requires="wpi">
            <w:drawing>
              <wp:anchor distT="0" distB="0" distL="114300" distR="114300" simplePos="0" relativeHeight="251680768" behindDoc="0" locked="0" layoutInCell="1" allowOverlap="1" wp14:anchorId="0A26B152" wp14:editId="790F145D">
                <wp:simplePos x="0" y="0"/>
                <wp:positionH relativeFrom="column">
                  <wp:posOffset>2748746</wp:posOffset>
                </wp:positionH>
                <wp:positionV relativeFrom="paragraph">
                  <wp:posOffset>1232729</wp:posOffset>
                </wp:positionV>
                <wp:extent cx="433080" cy="23040"/>
                <wp:effectExtent l="38100" t="38100" r="43180" b="53340"/>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433080" cy="23040"/>
                      </w14:xfrm>
                    </w14:contentPart>
                  </a:graphicData>
                </a:graphic>
              </wp:anchor>
            </w:drawing>
          </mc:Choice>
          <mc:Fallback>
            <w:pict>
              <v:shape w14:anchorId="03D773CF" id="Ink 12" o:spid="_x0000_s1026" type="#_x0000_t75" style="position:absolute;margin-left:215.75pt;margin-top:96.35pt;width:35.5pt;height:3.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">
                <v:imagedata r:id="rId14" o:title=""/>
              </v:shape>
            </w:pict>
          </mc:Fallback>
        </mc:AlternateContent>
      </w:r>
      <w:r w:rsidR="00A1089F">
        <w:rPr>
          <w:noProof/>
        </w:rPr>
        <mc:AlternateContent>
          <mc:Choice Requires="wpi">
            <w:drawing>
              <wp:anchor distT="0" distB="0" distL="114300" distR="114300" simplePos="0" relativeHeight="251679744" behindDoc="0" locked="0" layoutInCell="1" allowOverlap="1" wp14:anchorId="045FAC18" wp14:editId="757EC01D">
                <wp:simplePos x="0" y="0"/>
                <wp:positionH relativeFrom="column">
                  <wp:posOffset>2714546</wp:posOffset>
                </wp:positionH>
                <wp:positionV relativeFrom="paragraph">
                  <wp:posOffset>1134449</wp:posOffset>
                </wp:positionV>
                <wp:extent cx="297000" cy="170280"/>
                <wp:effectExtent l="38100" t="38100" r="46355" b="3937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297000" cy="170280"/>
                      </w14:xfrm>
                    </w14:contentPart>
                  </a:graphicData>
                </a:graphic>
              </wp:anchor>
            </w:drawing>
          </mc:Choice>
          <mc:Fallback>
            <w:pict>
              <v:shape w14:anchorId="631C696A" id="Ink 11" o:spid="_x0000_s1026" type="#_x0000_t75" style="position:absolute;margin-left:213.05pt;margin-top:88.65pt;width:24.8pt;height:14.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">
                <v:imagedata r:id="rId16" o:title=""/>
              </v:shape>
            </w:pict>
          </mc:Fallback>
        </mc:AlternateContent>
      </w:r>
      <w:r w:rsidR="00A1089F">
        <w:rPr>
          <w:noProof/>
        </w:rPr>
        <mc:AlternateContent>
          <mc:Choice Requires="wpi">
            <w:drawing>
              <wp:anchor distT="0" distB="0" distL="114300" distR="114300" simplePos="0" relativeHeight="251678720" behindDoc="0" locked="0" layoutInCell="1" allowOverlap="1" wp14:anchorId="61968458" wp14:editId="0E3B75B1">
                <wp:simplePos x="0" y="0"/>
                <wp:positionH relativeFrom="column">
                  <wp:posOffset>2980226</wp:posOffset>
                </wp:positionH>
                <wp:positionV relativeFrom="paragraph">
                  <wp:posOffset>764729</wp:posOffset>
                </wp:positionV>
                <wp:extent cx="945720" cy="23400"/>
                <wp:effectExtent l="38100" t="38100" r="45085" b="53340"/>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945720" cy="23400"/>
                      </w14:xfrm>
                    </w14:contentPart>
                  </a:graphicData>
                </a:graphic>
              </wp:anchor>
            </w:drawing>
          </mc:Choice>
          <mc:Fallback>
            <w:pict>
              <v:shape w14:anchorId="5F872370" id="Ink 10" o:spid="_x0000_s1026" type="#_x0000_t75" style="position:absolute;margin-left:233.95pt;margin-top:59.5pt;width:75.85pt;height: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">
                <v:imagedata r:id="rId18" o:title=""/>
              </v:shape>
            </w:pict>
          </mc:Fallback>
        </mc:AlternateContent>
      </w:r>
      <w:r w:rsidR="00A1089F">
        <w:rPr>
          <w:noProof/>
        </w:rPr>
        <mc:AlternateContent>
          <mc:Choice Requires="wpi">
            <w:drawing>
              <wp:anchor distT="0" distB="0" distL="114300" distR="114300" simplePos="0" relativeHeight="251677696" behindDoc="0" locked="0" layoutInCell="1" allowOverlap="1" wp14:anchorId="7DEA2925" wp14:editId="1B56785E">
                <wp:simplePos x="0" y="0"/>
                <wp:positionH relativeFrom="column">
                  <wp:posOffset>2802026</wp:posOffset>
                </wp:positionH>
                <wp:positionV relativeFrom="paragraph">
                  <wp:posOffset>681569</wp:posOffset>
                </wp:positionV>
                <wp:extent cx="398520" cy="168480"/>
                <wp:effectExtent l="38100" t="38100" r="40005" b="41275"/>
                <wp:wrapNone/>
                <wp:docPr id="9"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398520" cy="168480"/>
                      </w14:xfrm>
                    </w14:contentPart>
                  </a:graphicData>
                </a:graphic>
              </wp:anchor>
            </w:drawing>
          </mc:Choice>
          <mc:Fallback>
            <w:pict>
              <v:shape w14:anchorId="33CA3CC9" id="Ink 9" o:spid="_x0000_s1026" type="#_x0000_t75" style="position:absolute;margin-left:219.95pt;margin-top:52.95pt;width:32.8pt;height:1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">
                <v:imagedata r:id="rId20" o:title=""/>
              </v:shape>
            </w:pict>
          </mc:Fallback>
        </mc:AlternateContent>
      </w:r>
      <w:r w:rsidR="00FC4FFA">
        <w:rPr>
          <w:noProof/>
        </w:rPr>
        <w:drawing>
          <wp:inline distT="0" distB="0" distL="0" distR="0" wp14:anchorId="723BE975" wp14:editId="2BE094A7">
            <wp:extent cx="5943600" cy="1549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8440"/>
                    <a:stretch/>
                  </pic:blipFill>
                  <pic:spPr bwMode="auto">
                    <a:xfrm>
                      <a:off x="0" y="0"/>
                      <a:ext cx="5943600" cy="1549400"/>
                    </a:xfrm>
                    <a:prstGeom prst="rect">
                      <a:avLst/>
                    </a:prstGeom>
                    <a:ln>
                      <a:noFill/>
                    </a:ln>
                    <a:extLst>
                      <a:ext uri="{53640926-AAD7-44D8-BBD7-CCE9431645EC}">
                        <a14:shadowObscured xmlns:a14="http://schemas.microsoft.com/office/drawing/2010/main"/>
                      </a:ext>
                    </a:extLst>
                  </pic:spPr>
                </pic:pic>
              </a:graphicData>
            </a:graphic>
          </wp:inline>
        </w:drawing>
      </w:r>
    </w:p>
    <w:p w14:paraId="6EDCBD03" w14:textId="20203D22" w:rsidR="00B80FBA" w:rsidRDefault="00FC4FFA" w:rsidP="00FC4FFA">
      <w:pPr>
        <w:pStyle w:val="Caption"/>
      </w:pPr>
      <w:r>
        <w:t xml:space="preserve">Figure </w:t>
      </w:r>
      <w:r w:rsidR="0011522A">
        <w:rPr>
          <w:noProof/>
        </w:rPr>
        <w:fldChar w:fldCharType="begin"/>
      </w:r>
      <w:r w:rsidR="0011522A">
        <w:rPr>
          <w:noProof/>
        </w:rPr>
        <w:instrText xml:space="preserve"> SEQ Figure \* ARABIC </w:instrText>
      </w:r>
      <w:r w:rsidR="0011522A">
        <w:rPr>
          <w:noProof/>
        </w:rPr>
        <w:fldChar w:fldCharType="separate"/>
      </w:r>
      <w:r w:rsidR="0021116B">
        <w:rPr>
          <w:noProof/>
        </w:rPr>
        <w:t>2</w:t>
      </w:r>
      <w:r w:rsidR="0011522A">
        <w:rPr>
          <w:noProof/>
        </w:rPr>
        <w:fldChar w:fldCharType="end"/>
      </w:r>
      <w:r>
        <w:t xml:space="preserve"> First part of </w:t>
      </w:r>
      <w:proofErr w:type="spellStart"/>
      <w:r>
        <w:t>Squirrels.R</w:t>
      </w:r>
      <w:proofErr w:type="spellEnd"/>
      <w:r>
        <w:t xml:space="preserve"> code</w:t>
      </w:r>
    </w:p>
    <w:p w14:paraId="606AEDF5" w14:textId="0A115197" w:rsidR="004D2795" w:rsidRDefault="004D2795" w:rsidP="00B80FBA"/>
    <w:p w14:paraId="5573B2A5" w14:textId="77777777" w:rsidR="00FC4FFA" w:rsidRDefault="00FC4FFA" w:rsidP="00B80FBA"/>
    <w:p w14:paraId="254C1B18" w14:textId="411FF9AB" w:rsidR="00B80FBA" w:rsidRPr="00226EF4" w:rsidRDefault="00B80FBA" w:rsidP="00B80FBA">
      <w:r w:rsidRPr="00226EF4">
        <w:t xml:space="preserve"> The </w:t>
      </w:r>
      <w:r w:rsidRPr="00D80984">
        <w:rPr>
          <w:i/>
          <w:iCs/>
        </w:rPr>
        <w:t>l</w:t>
      </w:r>
      <w:r w:rsidRPr="00D80984">
        <w:rPr>
          <w:i/>
          <w:iCs/>
          <w:vertAlign w:val="subscript"/>
        </w:rPr>
        <w:t>x</w:t>
      </w:r>
      <w:r w:rsidR="0018692F">
        <w:t xml:space="preserve"> </w:t>
      </w:r>
      <w:r w:rsidR="00D80984">
        <w:t xml:space="preserve">vector </w:t>
      </w:r>
      <w:r w:rsidR="0018692F">
        <w:t>is shown below. It</w:t>
      </w:r>
      <w:r w:rsidRPr="00226EF4">
        <w:t xml:space="preserve"> is in the file “</w:t>
      </w:r>
      <w:proofErr w:type="spellStart"/>
      <w:r w:rsidRPr="00226EF4">
        <w:t>squirrels.</w:t>
      </w:r>
      <w:r w:rsidR="00D80984">
        <w:t>R</w:t>
      </w:r>
      <w:proofErr w:type="spellEnd"/>
      <w:r w:rsidRPr="00226EF4">
        <w:t>”</w:t>
      </w:r>
      <w:r w:rsidR="00D80984">
        <w:t xml:space="preserve"> already  (line 2)</w:t>
      </w:r>
      <w:r w:rsidRPr="00226EF4">
        <w:t>.</w:t>
      </w:r>
    </w:p>
    <w:p w14:paraId="73B83D0F" w14:textId="77777777" w:rsidR="00B80FBA" w:rsidRPr="004D2795" w:rsidRDefault="00B80FBA" w:rsidP="00E74AE4">
      <w:pPr>
        <w:spacing w:before="60" w:after="120"/>
        <w:ind w:firstLine="720"/>
        <w:rPr>
          <w:rFonts w:ascii="Lucida Console" w:hAnsi="Lucida Console" w:cstheme="minorHAnsi"/>
        </w:rPr>
      </w:pPr>
      <w:r w:rsidRPr="004D2795">
        <w:rPr>
          <w:rFonts w:ascii="Lucida Console" w:hAnsi="Lucida Console" w:cstheme="minorHAnsi"/>
        </w:rPr>
        <w:t>Lx &lt;-c(1, 0.3, 0.15, 0.09, 0.04, 0.01)</w:t>
      </w:r>
    </w:p>
    <w:p w14:paraId="7E0B6461" w14:textId="2F811504" w:rsidR="00B80FBA" w:rsidRPr="00E74AE4" w:rsidRDefault="00000000" w:rsidP="00E74AE4">
      <w:sdt>
        <w:sdtPr>
          <w:id w:val="1073941850"/>
          <w14:checkbox>
            <w14:checked w14:val="0"/>
            <w14:checkedState w14:val="0052" w14:font="Wingdings 2"/>
            <w14:uncheckedState w14:val="2610" w14:font="MS Gothic"/>
          </w14:checkbox>
        </w:sdtPr>
        <w:sdtContent>
          <w:r w:rsidR="00A1089F">
            <w:rPr>
              <w:rFonts w:ascii="MS Gothic" w:eastAsia="MS Gothic" w:hAnsi="MS Gothic" w:hint="eastAsia"/>
            </w:rPr>
            <w:t>☐</w:t>
          </w:r>
        </w:sdtContent>
      </w:sdt>
      <w:r w:rsidR="00B80FBA" w:rsidRPr="00E74AE4">
        <w:t>Write the vector for m</w:t>
      </w:r>
      <w:r w:rsidR="00B80FBA" w:rsidRPr="00E74AE4">
        <w:rPr>
          <w:vertAlign w:val="subscript"/>
        </w:rPr>
        <w:t>x</w:t>
      </w:r>
      <w:r w:rsidR="00103A88" w:rsidRPr="00E74AE4">
        <w:t xml:space="preserve"> using the data in Table 11.1. </w:t>
      </w:r>
      <w:r w:rsidR="00B80FBA" w:rsidRPr="00E74AE4">
        <w:t>Add that to the code in line 5.</w:t>
      </w:r>
    </w:p>
    <w:p w14:paraId="4D2E51F8" w14:textId="77777777" w:rsidR="0043179D" w:rsidRPr="00226EF4" w:rsidRDefault="0043179D" w:rsidP="0043179D">
      <w:pPr>
        <w:pStyle w:val="ListParagraph"/>
        <w:ind w:left="540"/>
        <w:rPr>
          <w:sz w:val="22"/>
        </w:rPr>
      </w:pPr>
    </w:p>
    <w:p w14:paraId="1616C7DD" w14:textId="3F6B08CD" w:rsidR="00B80FBA" w:rsidRPr="00E73317" w:rsidRDefault="00226EF4" w:rsidP="00B80FBA">
      <w:pPr>
        <w:rPr>
          <w:b/>
          <w:bCs/>
        </w:rPr>
      </w:pPr>
      <w:r w:rsidRPr="00E73317">
        <w:rPr>
          <w:b/>
          <w:color w:val="CC00CC"/>
        </w:rPr>
        <w:lastRenderedPageBreak/>
        <w:t>Q</w:t>
      </w:r>
      <w:r w:rsidR="00A1089F">
        <w:rPr>
          <w:b/>
          <w:color w:val="CC00CC"/>
        </w:rPr>
        <w:t xml:space="preserve"> </w:t>
      </w:r>
      <w:r w:rsidR="009B28DA" w:rsidRPr="00E73317">
        <w:rPr>
          <w:b/>
          <w:color w:val="CC00CC"/>
        </w:rPr>
        <w:t>1.</w:t>
      </w:r>
      <w:r w:rsidR="00F3517D">
        <w:rPr>
          <w:b/>
          <w:color w:val="CC00CC"/>
        </w:rPr>
        <w:t>2</w:t>
      </w:r>
      <w:r w:rsidRPr="00E73317">
        <w:rPr>
          <w:b/>
          <w:color w:val="CC00CC"/>
        </w:rPr>
        <w:t>.</w:t>
      </w:r>
      <w:r w:rsidRPr="00E73317">
        <w:rPr>
          <w:color w:val="CC00CC"/>
        </w:rPr>
        <w:t xml:space="preserve"> </w:t>
      </w:r>
      <w:r w:rsidR="00B80FBA" w:rsidRPr="00226EF4">
        <w:t xml:space="preserve">Figure out the expression for </w:t>
      </w:r>
      <w:r w:rsidR="00B80FBA" w:rsidRPr="00D80984">
        <w:rPr>
          <w:i/>
          <w:iCs/>
        </w:rPr>
        <w:t>R</w:t>
      </w:r>
      <w:r w:rsidR="00B80FBA" w:rsidRPr="00D80984">
        <w:rPr>
          <w:i/>
          <w:iCs/>
          <w:vertAlign w:val="subscript"/>
        </w:rPr>
        <w:t>0</w:t>
      </w:r>
      <w:r w:rsidR="00B80FBA" w:rsidRPr="00D80984">
        <w:rPr>
          <w:i/>
          <w:iCs/>
        </w:rPr>
        <w:t xml:space="preserve"> =</w:t>
      </w:r>
      <w:r w:rsidR="00B80FBA" w:rsidRPr="00D80984">
        <w:rPr>
          <w:rFonts w:ascii="Symbol" w:eastAsia="Symbol" w:hAnsi="Symbol" w:cs="Symbol"/>
          <w:i/>
          <w:iCs/>
        </w:rPr>
        <w:t>S</w:t>
      </w:r>
      <w:r w:rsidR="00B80FBA" w:rsidRPr="00D80984">
        <w:rPr>
          <w:i/>
          <w:iCs/>
        </w:rPr>
        <w:t xml:space="preserve"> l</w:t>
      </w:r>
      <w:r w:rsidR="00B80FBA" w:rsidRPr="00D80984">
        <w:rPr>
          <w:i/>
          <w:iCs/>
          <w:vertAlign w:val="subscript"/>
        </w:rPr>
        <w:t>x</w:t>
      </w:r>
      <w:r w:rsidR="00B80FBA" w:rsidRPr="00D80984">
        <w:rPr>
          <w:i/>
          <w:iCs/>
        </w:rPr>
        <w:t xml:space="preserve"> m</w:t>
      </w:r>
      <w:r w:rsidR="00B80FBA" w:rsidRPr="00D80984">
        <w:rPr>
          <w:i/>
          <w:iCs/>
          <w:vertAlign w:val="subscript"/>
        </w:rPr>
        <w:t>x</w:t>
      </w:r>
      <w:r w:rsidR="00A7267C">
        <w:t xml:space="preserve"> </w:t>
      </w:r>
      <w:r w:rsidR="00B80FBA" w:rsidRPr="00226EF4">
        <w:t xml:space="preserve">in R ________________. </w:t>
      </w:r>
      <w:r w:rsidR="00B80FBA" w:rsidRPr="0017050B">
        <w:t>Ins</w:t>
      </w:r>
      <w:r w:rsidRPr="0017050B">
        <w:t>ert this</w:t>
      </w:r>
      <w:r w:rsidR="000C56DA" w:rsidRPr="0017050B">
        <w:t xml:space="preserve"> expression</w:t>
      </w:r>
      <w:r w:rsidRPr="0017050B">
        <w:t xml:space="preserve"> on line 8 of the code, and </w:t>
      </w:r>
      <w:r w:rsidR="000C56DA" w:rsidRPr="0017050B">
        <w:t xml:space="preserve">as the answer to Question </w:t>
      </w:r>
      <w:r w:rsidR="009B28DA" w:rsidRPr="0017050B">
        <w:t>1.</w:t>
      </w:r>
      <w:r w:rsidR="0017050B" w:rsidRPr="0017050B">
        <w:t>2</w:t>
      </w:r>
      <w:r w:rsidR="000C56DA" w:rsidRPr="0017050B">
        <w:t xml:space="preserve"> on </w:t>
      </w:r>
      <w:r w:rsidR="009B28DA" w:rsidRPr="0017050B">
        <w:t>Gradescope</w:t>
      </w:r>
      <w:r w:rsidRPr="0017050B">
        <w:t>.</w:t>
      </w:r>
    </w:p>
    <w:p w14:paraId="5734F293" w14:textId="77777777" w:rsidR="00FC4FFA" w:rsidRPr="00E73317" w:rsidRDefault="00FC4FFA" w:rsidP="00B80FBA">
      <w:pPr>
        <w:rPr>
          <w:b/>
          <w:bCs/>
        </w:rPr>
      </w:pPr>
    </w:p>
    <w:p w14:paraId="02FE2F0C" w14:textId="0A39B003" w:rsidR="00B80FBA" w:rsidRPr="00A1089F" w:rsidRDefault="00000000" w:rsidP="00A1089F">
      <w:sdt>
        <w:sdtPr>
          <w:id w:val="769358928"/>
          <w14:checkbox>
            <w14:checked w14:val="0"/>
            <w14:checkedState w14:val="0052" w14:font="Wingdings 2"/>
            <w14:uncheckedState w14:val="2610" w14:font="MS Gothic"/>
          </w14:checkbox>
        </w:sdtPr>
        <w:sdtContent>
          <w:r w:rsidR="00A1089F">
            <w:rPr>
              <w:rFonts w:ascii="MS Gothic" w:eastAsia="MS Gothic" w:hAnsi="MS Gothic" w:hint="eastAsia"/>
            </w:rPr>
            <w:t>☐</w:t>
          </w:r>
        </w:sdtContent>
      </w:sdt>
      <w:r w:rsidR="00E74AE4" w:rsidRPr="00A1089F">
        <w:t xml:space="preserve"> </w:t>
      </w:r>
      <w:r w:rsidR="00B80FBA" w:rsidRPr="00A1089F">
        <w:t>Run your code</w:t>
      </w:r>
      <w:r w:rsidR="0043179D" w:rsidRPr="00A1089F">
        <w:t xml:space="preserve"> </w:t>
      </w:r>
      <w:r w:rsidR="0043179D" w:rsidRPr="00A1089F">
        <w:rPr>
          <w:b/>
          <w:bCs/>
        </w:rPr>
        <w:t>down to line 10</w:t>
      </w:r>
      <w:r w:rsidR="00B80FBA" w:rsidRPr="00A1089F">
        <w:t xml:space="preserve"> to verify that you got the value shown above in </w:t>
      </w:r>
      <w:r w:rsidR="004C286B" w:rsidRPr="00A1089F">
        <w:t>T</w:t>
      </w:r>
      <w:r w:rsidR="00B80FBA" w:rsidRPr="00A1089F">
        <w:t>able</w:t>
      </w:r>
      <w:r w:rsidR="00103A88" w:rsidRPr="00A1089F">
        <w:t xml:space="preserve"> 11.1</w:t>
      </w:r>
      <w:r w:rsidR="00B80FBA" w:rsidRPr="00A1089F">
        <w:t>.</w:t>
      </w:r>
    </w:p>
    <w:p w14:paraId="2A1E3D90" w14:textId="77777777" w:rsidR="00FD4232" w:rsidRPr="00957309" w:rsidRDefault="4B5E2A73" w:rsidP="00F0031D">
      <w:pPr>
        <w:pStyle w:val="Heading1"/>
      </w:pPr>
      <w:r>
        <w:t>Projection matrices</w:t>
      </w:r>
    </w:p>
    <w:p w14:paraId="652C877D" w14:textId="5B197A34" w:rsidR="00FD4232" w:rsidRDefault="4B5E2A73" w:rsidP="00FD4232">
      <w:r w:rsidRPr="4B5E2A73">
        <w:rPr>
          <w:b/>
          <w:bCs/>
        </w:rPr>
        <w:t xml:space="preserve">Projection or transition matrices </w:t>
      </w:r>
      <w:r w:rsidRPr="4B5E2A73">
        <w:t>are used to predict the future population size</w:t>
      </w:r>
      <w:r w:rsidR="00A1089F">
        <w:t xml:space="preserve">, as seen in Fig.1. A more general version is shown below. This version allows individuals to remain in a stage </w:t>
      </w:r>
      <w:r w:rsidR="00E348FE">
        <w:t xml:space="preserve">with </w:t>
      </w:r>
      <w:r w:rsidR="00E348FE" w:rsidRPr="00E348FE">
        <w:rPr>
          <w:i/>
          <w:iCs/>
        </w:rPr>
        <w:t>P</w:t>
      </w:r>
      <w:r w:rsidR="00E348FE" w:rsidRPr="00E348FE">
        <w:rPr>
          <w:i/>
          <w:iCs/>
          <w:vertAlign w:val="subscript"/>
        </w:rPr>
        <w:t>x</w:t>
      </w:r>
      <w:r w:rsidR="00E348FE">
        <w:t>; in Fig. 1, individuals must either die or progress to the next stage in a time interval.</w:t>
      </w:r>
    </w:p>
    <w:p w14:paraId="7856BFDE" w14:textId="77777777" w:rsidR="00FD4232" w:rsidRPr="00957309" w:rsidRDefault="00FD4232" w:rsidP="00FD4232"/>
    <w:p w14:paraId="330B9259" w14:textId="18497D04" w:rsidR="00FD4232" w:rsidRDefault="00FD4232" w:rsidP="00FD4232">
      <w:r w:rsidRPr="4B5E2A73">
        <w:t>For a species with 5 age classes (stages) we have a 5x5 transition matrix</w:t>
      </w:r>
      <w:r w:rsidR="005E63D2">
        <w:t>, and a 5-</w:t>
      </w:r>
      <w:r w:rsidRPr="4B5E2A73">
        <w:t>stage initial vector:</w:t>
      </w:r>
    </w:p>
    <w:p w14:paraId="3ADE097F" w14:textId="341F2C4B" w:rsidR="00C04EE0" w:rsidRPr="00957309" w:rsidRDefault="00C04EE0" w:rsidP="00FD4232">
      <w:r>
        <w:rPr>
          <w:noProof/>
        </w:rPr>
        <w:drawing>
          <wp:inline distT="0" distB="0" distL="0" distR="0" wp14:anchorId="2AF31170" wp14:editId="68DDF226">
            <wp:extent cx="3906317" cy="12060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7814" cy="1209577"/>
                    </a:xfrm>
                    <a:prstGeom prst="rect">
                      <a:avLst/>
                    </a:prstGeom>
                  </pic:spPr>
                </pic:pic>
              </a:graphicData>
            </a:graphic>
          </wp:inline>
        </w:drawing>
      </w:r>
    </w:p>
    <w:p w14:paraId="67240819" w14:textId="4857944E" w:rsidR="00FD4232" w:rsidRPr="00F0031D" w:rsidRDefault="4B5E2A73" w:rsidP="00FD4232">
      <w:pPr>
        <w:ind w:left="540"/>
      </w:pPr>
      <w:r w:rsidRPr="00F3517D">
        <w:rPr>
          <w:i/>
          <w:iCs/>
        </w:rPr>
        <w:t>G</w:t>
      </w:r>
      <w:r w:rsidR="00F3517D">
        <w:rPr>
          <w:i/>
          <w:iCs/>
          <w:vertAlign w:val="subscript"/>
        </w:rPr>
        <w:t>x</w:t>
      </w:r>
      <w:r w:rsidRPr="4B5E2A73">
        <w:t xml:space="preserve">= proportion surviving and moving from stage </w:t>
      </w:r>
      <w:r w:rsidR="00F3517D">
        <w:rPr>
          <w:i/>
          <w:iCs/>
        </w:rPr>
        <w:t xml:space="preserve">x </w:t>
      </w:r>
      <w:r w:rsidRPr="4B5E2A73">
        <w:t xml:space="preserve">to stage </w:t>
      </w:r>
      <w:r w:rsidR="00BA7164">
        <w:rPr>
          <w:i/>
          <w:iCs/>
        </w:rPr>
        <w:t>x</w:t>
      </w:r>
      <w:r w:rsidRPr="4B5E2A73">
        <w:rPr>
          <w:i/>
          <w:iCs/>
        </w:rPr>
        <w:t>+1</w:t>
      </w:r>
      <w:r w:rsidRPr="4B5E2A73">
        <w:t xml:space="preserve"> in a time interval</w:t>
      </w:r>
    </w:p>
    <w:p w14:paraId="6C5793CD" w14:textId="54D18D58" w:rsidR="00FD4232" w:rsidRPr="00F0031D" w:rsidRDefault="4B5E2A73" w:rsidP="00FD4232">
      <w:pPr>
        <w:ind w:left="540"/>
      </w:pPr>
      <w:r w:rsidRPr="00F3517D">
        <w:rPr>
          <w:i/>
          <w:iCs/>
        </w:rPr>
        <w:t>P</w:t>
      </w:r>
      <w:r w:rsidR="00F3517D">
        <w:rPr>
          <w:i/>
          <w:iCs/>
          <w:vertAlign w:val="subscript"/>
        </w:rPr>
        <w:t xml:space="preserve">x </w:t>
      </w:r>
      <w:r w:rsidRPr="4B5E2A73">
        <w:t xml:space="preserve">= proportion remaining in stage </w:t>
      </w:r>
      <w:r w:rsidR="00F3517D">
        <w:rPr>
          <w:i/>
          <w:iCs/>
        </w:rPr>
        <w:t xml:space="preserve">x </w:t>
      </w:r>
      <w:r w:rsidRPr="4B5E2A73">
        <w:t xml:space="preserve">in a time interval  </w:t>
      </w:r>
    </w:p>
    <w:p w14:paraId="76CE0ED0" w14:textId="268C6955" w:rsidR="00FD4232" w:rsidRPr="00F0031D" w:rsidRDefault="4B5E2A73" w:rsidP="00FD4232">
      <w:pPr>
        <w:ind w:left="540"/>
      </w:pPr>
      <w:proofErr w:type="spellStart"/>
      <w:r w:rsidRPr="00F3517D">
        <w:rPr>
          <w:i/>
          <w:iCs/>
        </w:rPr>
        <w:t>F</w:t>
      </w:r>
      <w:r w:rsidR="00F3517D">
        <w:rPr>
          <w:i/>
          <w:iCs/>
          <w:vertAlign w:val="subscript"/>
        </w:rPr>
        <w:t>x</w:t>
      </w:r>
      <w:proofErr w:type="spellEnd"/>
      <w:r w:rsidR="00F3517D">
        <w:rPr>
          <w:i/>
          <w:iCs/>
          <w:vertAlign w:val="subscript"/>
        </w:rPr>
        <w:t xml:space="preserve"> </w:t>
      </w:r>
      <w:r w:rsidRPr="4B5E2A73">
        <w:t xml:space="preserve">= fecundity (offspring) produced in stage </w:t>
      </w:r>
      <w:r w:rsidR="00F3517D">
        <w:rPr>
          <w:i/>
          <w:iCs/>
        </w:rPr>
        <w:t xml:space="preserve">x </w:t>
      </w:r>
      <w:r w:rsidRPr="4B5E2A73">
        <w:t>and surviving to enter stage 1</w:t>
      </w:r>
    </w:p>
    <w:p w14:paraId="5A1B3EC4" w14:textId="6F6A188B" w:rsidR="00FD4232" w:rsidRPr="00F0031D" w:rsidRDefault="00FD4232" w:rsidP="00E9798E">
      <w:pPr>
        <w:spacing w:after="120"/>
        <w:ind w:left="547"/>
        <w:rPr>
          <w:iCs/>
        </w:rPr>
      </w:pPr>
      <w:proofErr w:type="spellStart"/>
      <w:r w:rsidRPr="00F3517D">
        <w:rPr>
          <w:i/>
          <w:iCs/>
        </w:rPr>
        <w:t>N</w:t>
      </w:r>
      <w:r w:rsidR="00F3517D">
        <w:rPr>
          <w:i/>
          <w:iCs/>
          <w:vertAlign w:val="subscript"/>
        </w:rPr>
        <w:t>x</w:t>
      </w:r>
      <w:proofErr w:type="spellEnd"/>
      <w:r w:rsidR="00F3517D">
        <w:rPr>
          <w:i/>
          <w:iCs/>
          <w:vertAlign w:val="subscript"/>
        </w:rPr>
        <w:t xml:space="preserve"> </w:t>
      </w:r>
      <w:r w:rsidRPr="4B5E2A73">
        <w:t xml:space="preserve">= Number in stage </w:t>
      </w:r>
      <w:r w:rsidR="00F3517D">
        <w:rPr>
          <w:i/>
          <w:iCs/>
        </w:rPr>
        <w:t xml:space="preserve">x </w:t>
      </w:r>
      <w:r w:rsidRPr="4B5E2A73">
        <w:t xml:space="preserve">(so </w:t>
      </w:r>
      <w:r w:rsidRPr="00F3517D">
        <w:rPr>
          <w:rFonts w:ascii="Symbol" w:eastAsia="Symbol" w:hAnsi="Symbol" w:cs="Symbol"/>
          <w:i/>
        </w:rPr>
        <w:t>S</w:t>
      </w:r>
      <w:proofErr w:type="spellStart"/>
      <w:r w:rsidRPr="00F3517D">
        <w:rPr>
          <w:i/>
        </w:rPr>
        <w:t>N</w:t>
      </w:r>
      <w:r w:rsidR="00F3517D">
        <w:rPr>
          <w:i/>
          <w:vertAlign w:val="subscript"/>
        </w:rPr>
        <w:t>x</w:t>
      </w:r>
      <w:proofErr w:type="spellEnd"/>
      <w:r w:rsidR="00F3517D">
        <w:rPr>
          <w:i/>
          <w:vertAlign w:val="subscript"/>
        </w:rPr>
        <w:t xml:space="preserve"> </w:t>
      </w:r>
      <w:r w:rsidRPr="00F3517D">
        <w:rPr>
          <w:i/>
        </w:rPr>
        <w:t>= N</w:t>
      </w:r>
      <w:r w:rsidRPr="4B5E2A73">
        <w:t xml:space="preserve"> total)</w:t>
      </w:r>
    </w:p>
    <w:p w14:paraId="546B49B9" w14:textId="4BA44BF5" w:rsidR="0043179D" w:rsidRDefault="0043179D" w:rsidP="00FD4232">
      <w:r>
        <w:t>If the time interval and the stage classes are the same</w:t>
      </w:r>
      <w:r w:rsidR="00161DAC">
        <w:t xml:space="preserve"> duration, then all of the </w:t>
      </w:r>
      <w:r w:rsidR="00161DAC" w:rsidRPr="00BA7164">
        <w:rPr>
          <w:i/>
          <w:iCs/>
        </w:rPr>
        <w:t>P</w:t>
      </w:r>
      <w:r w:rsidR="00161DAC" w:rsidRPr="00BA7164">
        <w:rPr>
          <w:i/>
          <w:iCs/>
          <w:vertAlign w:val="subscript"/>
        </w:rPr>
        <w:t>i</w:t>
      </w:r>
      <w:r w:rsidR="00161DAC" w:rsidRPr="00BA7164">
        <w:rPr>
          <w:i/>
          <w:iCs/>
        </w:rPr>
        <w:t xml:space="preserve"> </w:t>
      </w:r>
      <w:r w:rsidR="00161DAC">
        <w:t>values will be zero, since all individuals will age out of one stage class and into the next</w:t>
      </w:r>
      <w:r w:rsidR="00BA7164">
        <w:t xml:space="preserve"> as in Figure 1)</w:t>
      </w:r>
      <w:r w:rsidR="00161DAC">
        <w:t>. For short-lived species the stage classes may be annual and the time interval one year. For humans, the age-classes are often five years and the projections may also be at five</w:t>
      </w:r>
      <w:r w:rsidR="00F15B78">
        <w:t>-</w:t>
      </w:r>
      <w:r w:rsidR="00161DAC">
        <w:t xml:space="preserve">year intervals. For </w:t>
      </w:r>
      <w:r w:rsidR="00BA7164">
        <w:t>other</w:t>
      </w:r>
      <w:r w:rsidR="00161DAC">
        <w:t xml:space="preserve"> species there are stages of varying durations and types</w:t>
      </w:r>
      <w:r w:rsidR="00BA7164">
        <w:t xml:space="preserve"> (e. g. newborn, juvenile, sub-adult, adult, adult non-reproductive</w:t>
      </w:r>
      <w:r w:rsidR="00BA7164" w:rsidRPr="00BA7164">
        <w:t>)</w:t>
      </w:r>
      <w:r w:rsidR="00103A88" w:rsidRPr="00BA7164">
        <w:t>.</w:t>
      </w:r>
      <w:r w:rsidR="00BA7164" w:rsidRPr="00BA7164">
        <w:t xml:space="preserve"> In this age-based transition matrix  (above) the sub- &amp; super-diagonals are zero because organisms do not skip over stages, nor do they get younger over time. If it is stage-based, individuals may transition in and out of a reproductive stage.</w:t>
      </w:r>
    </w:p>
    <w:p w14:paraId="7902D2FD" w14:textId="51A40D3F" w:rsidR="0016028F" w:rsidRPr="00BA7164" w:rsidRDefault="0016028F" w:rsidP="00FD4232">
      <w:r w:rsidRPr="0016028F">
        <w:rPr>
          <w:noProof/>
        </w:rPr>
        <mc:AlternateContent>
          <mc:Choice Requires="wps">
            <w:drawing>
              <wp:anchor distT="91440" distB="91440" distL="114300" distR="114300" simplePos="0" relativeHeight="251676672" behindDoc="0" locked="0" layoutInCell="1" allowOverlap="1" wp14:anchorId="1D9D0FB7" wp14:editId="085631C5">
                <wp:simplePos x="0" y="0"/>
                <wp:positionH relativeFrom="margin">
                  <wp:align>right</wp:align>
                </wp:positionH>
                <wp:positionV relativeFrom="paragraph">
                  <wp:posOffset>274320</wp:posOffset>
                </wp:positionV>
                <wp:extent cx="5943600" cy="140398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14:paraId="19A615CE" w14:textId="3C36B921" w:rsidR="00E348FE" w:rsidRDefault="008E4760">
                            <w:pPr>
                              <w:pBdr>
                                <w:top w:val="single" w:sz="24" w:space="8" w:color="4F81BD" w:themeColor="accent1"/>
                                <w:bottom w:val="single" w:sz="24" w:space="8" w:color="4F81BD" w:themeColor="accent1"/>
                              </w:pBdr>
                              <w:rPr>
                                <w:i/>
                                <w:iCs/>
                                <w:color w:val="4F81BD" w:themeColor="accent1"/>
                              </w:rPr>
                            </w:pPr>
                            <w:r>
                              <w:rPr>
                                <w:i/>
                                <w:iCs/>
                                <w:color w:val="4F81BD" w:themeColor="accent1"/>
                              </w:rPr>
                              <w:t xml:space="preserve">Optional self-check </w:t>
                            </w:r>
                            <w:r w:rsidR="00E348FE">
                              <w:rPr>
                                <w:i/>
                                <w:iCs/>
                                <w:color w:val="4F81BD" w:themeColor="accent1"/>
                              </w:rPr>
                              <w:t xml:space="preserve">1a. What do the </w:t>
                            </w:r>
                            <w:proofErr w:type="spellStart"/>
                            <w:r w:rsidR="00E348FE">
                              <w:rPr>
                                <w:i/>
                                <w:iCs/>
                                <w:color w:val="4F81BD" w:themeColor="accent1"/>
                              </w:rPr>
                              <w:t>s</w:t>
                            </w:r>
                            <w:r w:rsidR="00E348FE" w:rsidRPr="00E348FE">
                              <w:rPr>
                                <w:i/>
                                <w:iCs/>
                                <w:color w:val="4F81BD" w:themeColor="accent1"/>
                                <w:vertAlign w:val="subscript"/>
                              </w:rPr>
                              <w:t>x</w:t>
                            </w:r>
                            <w:proofErr w:type="spellEnd"/>
                            <w:r w:rsidR="00E348FE">
                              <w:rPr>
                                <w:i/>
                                <w:iCs/>
                                <w:color w:val="4F81BD" w:themeColor="accent1"/>
                              </w:rPr>
                              <w:t xml:space="preserve"> values in Fig.1 correspond to in the more general formulation?</w:t>
                            </w:r>
                          </w:p>
                          <w:p w14:paraId="7C6534B5" w14:textId="60D655CA" w:rsidR="008E4760" w:rsidRDefault="008E4760">
                            <w:pPr>
                              <w:pBdr>
                                <w:top w:val="single" w:sz="24" w:space="8" w:color="4F81BD" w:themeColor="accent1"/>
                                <w:bottom w:val="single" w:sz="24" w:space="8" w:color="4F81BD" w:themeColor="accent1"/>
                              </w:pBdr>
                              <w:rPr>
                                <w:i/>
                                <w:iCs/>
                                <w:color w:val="4F81BD" w:themeColor="accent1"/>
                              </w:rPr>
                            </w:pPr>
                            <w:r>
                              <w:rPr>
                                <w:i/>
                                <w:iCs/>
                                <w:color w:val="4F81BD" w:themeColor="accent1"/>
                              </w:rPr>
                              <w:t>1</w:t>
                            </w:r>
                            <w:r w:rsidR="00E348FE">
                              <w:rPr>
                                <w:i/>
                                <w:iCs/>
                                <w:color w:val="4F81BD" w:themeColor="accent1"/>
                              </w:rPr>
                              <w:t>b</w:t>
                            </w:r>
                            <w:r>
                              <w:rPr>
                                <w:i/>
                                <w:iCs/>
                                <w:color w:val="4F81BD" w:themeColor="accent1"/>
                              </w:rPr>
                              <w:t>: What fraction of individuals will remain in stage 2 in Fig. 3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9D0FB7" id="Text Box 2" o:spid="_x0000_s1028" type="#_x0000_t202" style="position:absolute;margin-left:416.8pt;margin-top:21.6pt;width:468pt;height:110.55pt;z-index:25167667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" filled="f" stroked="f">
                <v:textbox style="mso-fit-shape-to-text:t">
                  <w:txbxContent>
                    <w:p w14:paraId="19A615CE" w14:textId="3C36B921" w:rsidR="00E348FE" w:rsidRDefault="008E4760">
                      <w:pPr>
                        <w:pBdr>
                          <w:top w:val="single" w:sz="24" w:space="8" w:color="4F81BD" w:themeColor="accent1"/>
                          <w:bottom w:val="single" w:sz="24" w:space="8" w:color="4F81BD" w:themeColor="accent1"/>
                        </w:pBdr>
                        <w:rPr>
                          <w:i/>
                          <w:iCs/>
                          <w:color w:val="4F81BD" w:themeColor="accent1"/>
                        </w:rPr>
                      </w:pPr>
                      <w:r>
                        <w:rPr>
                          <w:i/>
                          <w:iCs/>
                          <w:color w:val="4F81BD" w:themeColor="accent1"/>
                        </w:rPr>
                        <w:t xml:space="preserve">Optional self-check </w:t>
                      </w:r>
                      <w:r w:rsidR="00E348FE">
                        <w:rPr>
                          <w:i/>
                          <w:iCs/>
                          <w:color w:val="4F81BD" w:themeColor="accent1"/>
                        </w:rPr>
                        <w:t xml:space="preserve">1a. What do the </w:t>
                      </w:r>
                      <w:proofErr w:type="spellStart"/>
                      <w:r w:rsidR="00E348FE">
                        <w:rPr>
                          <w:i/>
                          <w:iCs/>
                          <w:color w:val="4F81BD" w:themeColor="accent1"/>
                        </w:rPr>
                        <w:t>s</w:t>
                      </w:r>
                      <w:r w:rsidR="00E348FE" w:rsidRPr="00E348FE">
                        <w:rPr>
                          <w:i/>
                          <w:iCs/>
                          <w:color w:val="4F81BD" w:themeColor="accent1"/>
                          <w:vertAlign w:val="subscript"/>
                        </w:rPr>
                        <w:t>x</w:t>
                      </w:r>
                      <w:proofErr w:type="spellEnd"/>
                      <w:r w:rsidR="00E348FE">
                        <w:rPr>
                          <w:i/>
                          <w:iCs/>
                          <w:color w:val="4F81BD" w:themeColor="accent1"/>
                        </w:rPr>
                        <w:t xml:space="preserve"> values in Fig.1 correspond to in the more general formulation?</w:t>
                      </w:r>
                    </w:p>
                    <w:p w14:paraId="7C6534B5" w14:textId="60D655CA" w:rsidR="008E4760" w:rsidRDefault="008E4760">
                      <w:pPr>
                        <w:pBdr>
                          <w:top w:val="single" w:sz="24" w:space="8" w:color="4F81BD" w:themeColor="accent1"/>
                          <w:bottom w:val="single" w:sz="24" w:space="8" w:color="4F81BD" w:themeColor="accent1"/>
                        </w:pBdr>
                        <w:rPr>
                          <w:i/>
                          <w:iCs/>
                          <w:color w:val="4F81BD" w:themeColor="accent1"/>
                        </w:rPr>
                      </w:pPr>
                      <w:r>
                        <w:rPr>
                          <w:i/>
                          <w:iCs/>
                          <w:color w:val="4F81BD" w:themeColor="accent1"/>
                        </w:rPr>
                        <w:t>1</w:t>
                      </w:r>
                      <w:r w:rsidR="00E348FE">
                        <w:rPr>
                          <w:i/>
                          <w:iCs/>
                          <w:color w:val="4F81BD" w:themeColor="accent1"/>
                        </w:rPr>
                        <w:t>b</w:t>
                      </w:r>
                      <w:r>
                        <w:rPr>
                          <w:i/>
                          <w:iCs/>
                          <w:color w:val="4F81BD" w:themeColor="accent1"/>
                        </w:rPr>
                        <w:t>: What fraction of individuals will remain in stage 2 in Fig. 3 below?</w:t>
                      </w:r>
                    </w:p>
                  </w:txbxContent>
                </v:textbox>
                <w10:wrap type="topAndBottom" anchorx="margin"/>
              </v:shape>
            </w:pict>
          </mc:Fallback>
        </mc:AlternateContent>
      </w:r>
    </w:p>
    <w:p w14:paraId="32F8181F" w14:textId="77777777" w:rsidR="0043179D" w:rsidRDefault="0043179D" w:rsidP="00FD4232"/>
    <w:p w14:paraId="32FC8636" w14:textId="08945EA6" w:rsidR="00FD4232" w:rsidRPr="00957309" w:rsidRDefault="00D21718" w:rsidP="00FD4232">
      <w:r>
        <w:t xml:space="preserve">Given the projection matrix and a starting population vector, we can then </w:t>
      </w:r>
      <w:r w:rsidR="00AD0A50">
        <w:t>predict</w:t>
      </w:r>
      <w:r>
        <w:t xml:space="preserve"> the population size in the next time interval as:</w:t>
      </w:r>
      <w:r w:rsidRPr="4B5E2A73">
        <w:t xml:space="preserve"> </w:t>
      </w:r>
      <w:r w:rsidR="00B3279C" w:rsidRPr="00957309">
        <w:rPr>
          <w:noProof/>
          <w:position w:val="-12"/>
        </w:rPr>
        <w:object w:dxaOrig="1180" w:dyaOrig="380" w14:anchorId="178EB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0pt;height:20.5pt;mso-width-percent:0;mso-height-percent:0;mso-width-percent:0;mso-height-percent:0" o:ole="" fillcolor="window">
            <v:imagedata r:id="rId23" o:title=""/>
          </v:shape>
          <o:OLEObject Type="Embed" ProgID="Equation.3" ShapeID="_x0000_i1025" DrawAspect="Content" ObjectID="_1768637223" r:id="rId24"/>
        </w:object>
      </w:r>
    </w:p>
    <w:p w14:paraId="1CB58529" w14:textId="77777777" w:rsidR="00FD4232" w:rsidRPr="00957309" w:rsidRDefault="00FD4232" w:rsidP="00FD4232"/>
    <w:p w14:paraId="7AC22A91" w14:textId="259F993D" w:rsidR="00FD4232" w:rsidRDefault="4B5E2A73" w:rsidP="00FD4232">
      <w:r w:rsidRPr="4B5E2A73">
        <w:t>For example</w:t>
      </w:r>
      <w:r w:rsidR="00775E37">
        <w:t>,</w:t>
      </w:r>
      <w:r w:rsidRPr="4B5E2A73">
        <w:t xml:space="preserve"> in a species with only 3 age classes, and using letters in place of numbers:</w:t>
      </w:r>
    </w:p>
    <w:p w14:paraId="76C66F2E" w14:textId="3EF0BB4F" w:rsidR="00C04EE0" w:rsidRDefault="00C04EE0" w:rsidP="00FD4232">
      <w:r>
        <w:rPr>
          <w:noProof/>
        </w:rPr>
        <w:drawing>
          <wp:inline distT="0" distB="0" distL="0" distR="0" wp14:anchorId="344EA695" wp14:editId="60D9D378">
            <wp:extent cx="2685686" cy="855878"/>
            <wp:effectExtent l="0" t="0" r="63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7100" cy="862702"/>
                    </a:xfrm>
                    <a:prstGeom prst="rect">
                      <a:avLst/>
                    </a:prstGeom>
                  </pic:spPr>
                </pic:pic>
              </a:graphicData>
            </a:graphic>
          </wp:inline>
        </w:drawing>
      </w:r>
    </w:p>
    <w:p w14:paraId="2E19C9DE" w14:textId="77777777" w:rsidR="00FD4232" w:rsidRPr="00957309" w:rsidRDefault="00FD4232" w:rsidP="00FD4232"/>
    <w:p w14:paraId="2E620571" w14:textId="1D5B773E" w:rsidR="00FD4232" w:rsidRDefault="4B5E2A73" w:rsidP="00FD4232">
      <w:pPr>
        <w:rPr>
          <w:vertAlign w:val="subscript"/>
        </w:rPr>
      </w:pPr>
      <w:r w:rsidRPr="4B5E2A73">
        <w:t>The total population size is of course N</w:t>
      </w:r>
      <w:r w:rsidRPr="4B5E2A73">
        <w:rPr>
          <w:vertAlign w:val="subscript"/>
        </w:rPr>
        <w:t>1</w:t>
      </w:r>
      <w:r w:rsidRPr="4B5E2A73">
        <w:t xml:space="preserve"> + N</w:t>
      </w:r>
      <w:r w:rsidRPr="4B5E2A73">
        <w:rPr>
          <w:vertAlign w:val="subscript"/>
        </w:rPr>
        <w:t>2</w:t>
      </w:r>
      <w:r w:rsidRPr="4B5E2A73">
        <w:t xml:space="preserve"> + N</w:t>
      </w:r>
      <w:r w:rsidRPr="4B5E2A73">
        <w:rPr>
          <w:vertAlign w:val="subscript"/>
        </w:rPr>
        <w:t>3</w:t>
      </w:r>
      <w:r w:rsidR="00FC4FFA">
        <w:rPr>
          <w:vertAlign w:val="subscript"/>
        </w:rPr>
        <w:t xml:space="preserve">  .</w:t>
      </w:r>
    </w:p>
    <w:p w14:paraId="58FA51F3" w14:textId="77777777" w:rsidR="001B789E" w:rsidRPr="00957309" w:rsidRDefault="001B789E" w:rsidP="00FD4232"/>
    <w:p w14:paraId="640CD4DC" w14:textId="1F92959C" w:rsidR="00FD4232" w:rsidRDefault="4B5E2A73" w:rsidP="00FD4232">
      <w:r w:rsidRPr="4B5E2A73">
        <w:lastRenderedPageBreak/>
        <w:t>Here’s what happens over time</w:t>
      </w:r>
      <w:r w:rsidR="00BB4B1B">
        <w:t>, starting from 50 newborns</w:t>
      </w:r>
      <w:r w:rsidRPr="4B5E2A73">
        <w:t>:</w:t>
      </w:r>
    </w:p>
    <w:p w14:paraId="3CBADCA1" w14:textId="77777777" w:rsidR="00046F48" w:rsidRDefault="00C04EE0" w:rsidP="00046F48">
      <w:pPr>
        <w:keepNext/>
      </w:pPr>
      <w:r>
        <w:rPr>
          <w:noProof/>
        </w:rPr>
        <w:drawing>
          <wp:inline distT="0" distB="0" distL="0" distR="0" wp14:anchorId="74BB9617" wp14:editId="24664AC7">
            <wp:extent cx="5271059" cy="1260887"/>
            <wp:effectExtent l="19050" t="19050" r="25400" b="158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9147" cy="1262822"/>
                    </a:xfrm>
                    <a:prstGeom prst="rect">
                      <a:avLst/>
                    </a:prstGeom>
                    <a:ln>
                      <a:solidFill>
                        <a:srgbClr val="92D050"/>
                      </a:solidFill>
                    </a:ln>
                  </pic:spPr>
                </pic:pic>
              </a:graphicData>
            </a:graphic>
          </wp:inline>
        </w:drawing>
      </w:r>
    </w:p>
    <w:p w14:paraId="5582548B" w14:textId="006D9203" w:rsidR="00C04EE0" w:rsidRPr="00957309" w:rsidRDefault="00046F48" w:rsidP="00046F48">
      <w:pPr>
        <w:pStyle w:val="Caption"/>
        <w:rPr>
          <w:sz w:val="22"/>
        </w:rPr>
      </w:pPr>
      <w:r>
        <w:t xml:space="preserve">Figure </w:t>
      </w:r>
      <w:fldSimple w:instr=" SEQ Figure \* ARABIC ">
        <w:r w:rsidR="0021116B">
          <w:rPr>
            <w:noProof/>
          </w:rPr>
          <w:t>3</w:t>
        </w:r>
      </w:fldSimple>
      <w:r>
        <w:t xml:space="preserve"> A simple projection.</w:t>
      </w:r>
    </w:p>
    <w:p w14:paraId="175EF5D3" w14:textId="3EFFACF8" w:rsidR="00FD4232" w:rsidRPr="00957309" w:rsidRDefault="00FD4232" w:rsidP="00FD4232">
      <w:pPr>
        <w:pStyle w:val="Header"/>
        <w:tabs>
          <w:tab w:val="clear" w:pos="4320"/>
          <w:tab w:val="clear" w:pos="8640"/>
        </w:tabs>
      </w:pPr>
      <w:r w:rsidRPr="4B5E2A73">
        <w:t xml:space="preserve">*      </w:t>
      </w:r>
      <w:r w:rsidR="00B3279C" w:rsidRPr="00957309">
        <w:rPr>
          <w:noProof/>
          <w:position w:val="-30"/>
        </w:rPr>
        <w:object w:dxaOrig="940" w:dyaOrig="700" w14:anchorId="05A19DB9">
          <v:shape id="_x0000_i1026" type="#_x0000_t75" alt="" style="width:48.5pt;height:35pt;mso-width-percent:0;mso-height-percent:0;mso-width-percent:0;mso-height-percent:0" o:ole="" fillcolor="window">
            <v:imagedata r:id="rId27" o:title=""/>
          </v:shape>
          <o:OLEObject Type="Embed" ProgID="Equation.3" ShapeID="_x0000_i1026" DrawAspect="Content" ObjectID="_1768637224" r:id="rId28"/>
        </w:object>
      </w:r>
      <w:r w:rsidRPr="4B5E2A73">
        <w:t xml:space="preserve"> , the rate of change</w:t>
      </w:r>
      <w:r w:rsidR="00B8381E">
        <w:t>, a value we will examine in more detail below.</w:t>
      </w:r>
    </w:p>
    <w:p w14:paraId="310960EB" w14:textId="77777777" w:rsidR="00FD4232" w:rsidRPr="00957309" w:rsidRDefault="00FD4232" w:rsidP="00FD4232"/>
    <w:p w14:paraId="4FD7D2DD" w14:textId="73F55799" w:rsidR="00FD4232" w:rsidRPr="00957309" w:rsidRDefault="4B5E2A73" w:rsidP="00FD4232">
      <w:r w:rsidRPr="4B5E2A73">
        <w:t xml:space="preserve">Of the 50 initial individuals 50*0.2=10 survive </w:t>
      </w:r>
      <w:r w:rsidR="003E6499">
        <w:t>to the next year</w:t>
      </w:r>
      <w:r w:rsidRPr="4B5E2A73">
        <w:t xml:space="preserve"> and grow into the </w:t>
      </w:r>
      <w:r w:rsidR="003E6499">
        <w:t>second</w:t>
      </w:r>
      <w:r w:rsidR="003E6499" w:rsidRPr="4B5E2A73">
        <w:t xml:space="preserve"> </w:t>
      </w:r>
      <w:r w:rsidRPr="4B5E2A73">
        <w:t>age class (N</w:t>
      </w:r>
      <w:r w:rsidRPr="4B5E2A73">
        <w:rPr>
          <w:vertAlign w:val="subscript"/>
        </w:rPr>
        <w:t>2</w:t>
      </w:r>
      <w:r w:rsidRPr="4B5E2A73">
        <w:t xml:space="preserve">). </w:t>
      </w:r>
    </w:p>
    <w:p w14:paraId="035A488F" w14:textId="5E224778" w:rsidR="00FD4232" w:rsidRDefault="00046F48" w:rsidP="00FD4232">
      <w:r w:rsidRPr="00046F48">
        <w:rPr>
          <w:noProof/>
        </w:rPr>
        <mc:AlternateContent>
          <mc:Choice Requires="wps">
            <w:drawing>
              <wp:anchor distT="91440" distB="91440" distL="114300" distR="114300" simplePos="0" relativeHeight="251670528" behindDoc="0" locked="0" layoutInCell="1" allowOverlap="1" wp14:anchorId="0E566056" wp14:editId="641CAD2B">
                <wp:simplePos x="0" y="0"/>
                <wp:positionH relativeFrom="margin">
                  <wp:align>left</wp:align>
                </wp:positionH>
                <wp:positionV relativeFrom="paragraph">
                  <wp:posOffset>1393632</wp:posOffset>
                </wp:positionV>
                <wp:extent cx="497014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145" cy="1403985"/>
                        </a:xfrm>
                        <a:prstGeom prst="rect">
                          <a:avLst/>
                        </a:prstGeom>
                        <a:noFill/>
                        <a:ln w="9525">
                          <a:noFill/>
                          <a:miter lim="800000"/>
                          <a:headEnd/>
                          <a:tailEnd/>
                        </a:ln>
                      </wps:spPr>
                      <wps:txbx>
                        <w:txbxContent>
                          <w:p w14:paraId="67B6205B" w14:textId="261A44D6" w:rsidR="008E4760" w:rsidRDefault="008E4760">
                            <w:pPr>
                              <w:pBdr>
                                <w:top w:val="single" w:sz="24" w:space="8" w:color="4F81BD" w:themeColor="accent1"/>
                                <w:bottom w:val="single" w:sz="24" w:space="8" w:color="4F81BD" w:themeColor="accent1"/>
                              </w:pBdr>
                              <w:rPr>
                                <w:i/>
                                <w:iCs/>
                                <w:color w:val="4F81BD" w:themeColor="accent1"/>
                              </w:rPr>
                            </w:pPr>
                            <w:r>
                              <w:rPr>
                                <w:i/>
                                <w:iCs/>
                                <w:color w:val="4F81BD" w:themeColor="accent1"/>
                              </w:rPr>
                              <w:t>Optional self-check 2: What is the value of N in the fourth year for Fig.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66056" id="_x0000_s1029" type="#_x0000_t202" style="position:absolute;margin-left:0;margin-top:109.75pt;width:391.35pt;height:110.55pt;z-index:251670528;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" filled="f" stroked="f">
                <v:textbox style="mso-fit-shape-to-text:t">
                  <w:txbxContent>
                    <w:p w14:paraId="67B6205B" w14:textId="261A44D6" w:rsidR="008E4760" w:rsidRDefault="008E4760">
                      <w:pPr>
                        <w:pBdr>
                          <w:top w:val="single" w:sz="24" w:space="8" w:color="4F81BD" w:themeColor="accent1"/>
                          <w:bottom w:val="single" w:sz="24" w:space="8" w:color="4F81BD" w:themeColor="accent1"/>
                        </w:pBdr>
                        <w:rPr>
                          <w:i/>
                          <w:iCs/>
                          <w:color w:val="4F81BD" w:themeColor="accent1"/>
                        </w:rPr>
                      </w:pPr>
                      <w:r>
                        <w:rPr>
                          <w:i/>
                          <w:iCs/>
                          <w:color w:val="4F81BD" w:themeColor="accent1"/>
                        </w:rPr>
                        <w:t>Optional self-check 2: What is the value of N in the fourth year for Fig. 3?</w:t>
                      </w:r>
                    </w:p>
                  </w:txbxContent>
                </v:textbox>
                <w10:wrap type="topAndBottom" anchorx="margin"/>
              </v:shape>
            </w:pict>
          </mc:Fallback>
        </mc:AlternateContent>
      </w:r>
      <w:r w:rsidR="4B5E2A73" w:rsidRPr="4B5E2A73">
        <w:t xml:space="preserve">These ten give birth to </w:t>
      </w:r>
      <w:r w:rsidR="008F5355">
        <w:t xml:space="preserve">a total of </w:t>
      </w:r>
      <w:r w:rsidR="4B5E2A73" w:rsidRPr="4B5E2A73">
        <w:t>ten offspring</w:t>
      </w:r>
      <w:r w:rsidR="005B6BBE">
        <w:t xml:space="preserve"> that enter class</w:t>
      </w:r>
      <w:r w:rsidR="4B5E2A73" w:rsidRPr="4B5E2A73">
        <w:t xml:space="preserve"> N</w:t>
      </w:r>
      <w:r w:rsidR="4B5E2A73" w:rsidRPr="4B5E2A73">
        <w:rPr>
          <w:vertAlign w:val="subscript"/>
        </w:rPr>
        <w:t>1</w:t>
      </w:r>
      <w:r w:rsidR="4B5E2A73" w:rsidRPr="4B5E2A73">
        <w:t xml:space="preserve"> in </w:t>
      </w:r>
      <w:r w:rsidR="005B6BBE">
        <w:t xml:space="preserve">the </w:t>
      </w:r>
      <w:r w:rsidR="4B5E2A73" w:rsidRPr="4B5E2A73">
        <w:t>second year</w:t>
      </w:r>
      <w:r w:rsidR="005B6BBE">
        <w:t>. Five</w:t>
      </w:r>
      <w:r w:rsidR="00001354">
        <w:t xml:space="preserve"> of </w:t>
      </w:r>
      <w:r w:rsidR="005B6BBE">
        <w:t>these ten</w:t>
      </w:r>
      <w:r w:rsidR="4B5E2A73" w:rsidRPr="4B5E2A73">
        <w:t xml:space="preserve"> (10 * 0.5) survive and stay in N</w:t>
      </w:r>
      <w:r w:rsidR="4B5E2A73" w:rsidRPr="4B5E2A73">
        <w:rPr>
          <w:vertAlign w:val="subscript"/>
        </w:rPr>
        <w:t>2</w:t>
      </w:r>
      <w:r w:rsidR="4B5E2A73" w:rsidRPr="4B5E2A73">
        <w:t>;</w:t>
      </w:r>
      <w:r w:rsidR="005B6BBE">
        <w:t xml:space="preserve"> and </w:t>
      </w:r>
      <w:r w:rsidR="4B5E2A73" w:rsidRPr="4B5E2A73">
        <w:t>one</w:t>
      </w:r>
      <w:r w:rsidR="005B6BBE">
        <w:t xml:space="preserve"> of the ten </w:t>
      </w:r>
      <w:r w:rsidR="4B5E2A73" w:rsidRPr="4B5E2A73">
        <w:t>(10*0.1) ages into N</w:t>
      </w:r>
      <w:r w:rsidR="4B5E2A73" w:rsidRPr="4B5E2A73">
        <w:rPr>
          <w:vertAlign w:val="subscript"/>
        </w:rPr>
        <w:t>3</w:t>
      </w:r>
      <w:r w:rsidR="00C82AC9">
        <w:t>.</w:t>
      </w:r>
      <w:r w:rsidR="4B5E2A73" w:rsidRPr="4B5E2A73">
        <w:t xml:space="preserve"> In the next time interval, </w:t>
      </w:r>
      <w:r w:rsidR="00B011B8">
        <w:t>the five individuals in N</w:t>
      </w:r>
      <w:r w:rsidR="00B011B8" w:rsidRPr="00885239">
        <w:rPr>
          <w:vertAlign w:val="subscript"/>
        </w:rPr>
        <w:t>2</w:t>
      </w:r>
      <w:r w:rsidR="00B011B8">
        <w:t xml:space="preserve"> and the single individual in N</w:t>
      </w:r>
      <w:r w:rsidR="00B011B8" w:rsidRPr="00885239">
        <w:rPr>
          <w:vertAlign w:val="subscript"/>
        </w:rPr>
        <w:t>3</w:t>
      </w:r>
      <w:r w:rsidR="00B011B8">
        <w:t xml:space="preserve"> produce a total of </w:t>
      </w:r>
      <w:r w:rsidR="4B5E2A73" w:rsidRPr="4B5E2A73">
        <w:t xml:space="preserve">ten offspring </w:t>
      </w:r>
      <w:r w:rsidR="00B011B8">
        <w:t>that enter N</w:t>
      </w:r>
      <w:r w:rsidR="00B011B8" w:rsidRPr="00885239">
        <w:rPr>
          <w:vertAlign w:val="subscript"/>
        </w:rPr>
        <w:t>1</w:t>
      </w:r>
      <w:r w:rsidR="00B011B8">
        <w:t xml:space="preserve"> in the third year. T</w:t>
      </w:r>
      <w:r w:rsidR="4B5E2A73" w:rsidRPr="4B5E2A73">
        <w:t>wo of the previous year’s offspring survive into N</w:t>
      </w:r>
      <w:r w:rsidR="4B5E2A73" w:rsidRPr="00885239">
        <w:rPr>
          <w:vertAlign w:val="subscript"/>
        </w:rPr>
        <w:t>2</w:t>
      </w:r>
      <w:r w:rsidR="4B5E2A73" w:rsidRPr="4B5E2A73">
        <w:t xml:space="preserve"> (10*</w:t>
      </w:r>
      <w:r w:rsidR="0082047F">
        <w:t>0</w:t>
      </w:r>
      <w:r w:rsidR="4B5E2A73" w:rsidRPr="4B5E2A73">
        <w:t>.2)</w:t>
      </w:r>
      <w:r w:rsidR="00B011B8">
        <w:t>,</w:t>
      </w:r>
      <w:r w:rsidR="4B5E2A73" w:rsidRPr="4B5E2A73">
        <w:t xml:space="preserve"> and two and a half remain in the stage (5 * 0.5)</w:t>
      </w:r>
      <w:r w:rsidR="00B011B8">
        <w:t>.</w:t>
      </w:r>
      <w:r w:rsidR="4B5E2A73" w:rsidRPr="4B5E2A73">
        <w:t xml:space="preserve"> </w:t>
      </w:r>
      <w:r w:rsidR="00B011B8">
        <w:t>H</w:t>
      </w:r>
      <w:r w:rsidR="4B5E2A73" w:rsidRPr="4B5E2A73">
        <w:t>alf an individual (5 * 0.1) grows into N</w:t>
      </w:r>
      <w:r w:rsidR="4B5E2A73" w:rsidRPr="4B5E2A73">
        <w:rPr>
          <w:vertAlign w:val="subscript"/>
        </w:rPr>
        <w:t>3</w:t>
      </w:r>
      <w:r w:rsidR="00B011B8">
        <w:t>,</w:t>
      </w:r>
      <w:r w:rsidR="4B5E2A73" w:rsidRPr="4B5E2A73">
        <w:t xml:space="preserve"> and half an individual (1*0.5) remains in N</w:t>
      </w:r>
      <w:r w:rsidR="4B5E2A73" w:rsidRPr="4B5E2A73">
        <w:rPr>
          <w:vertAlign w:val="subscript"/>
        </w:rPr>
        <w:t>3</w:t>
      </w:r>
      <w:r w:rsidR="4B5E2A73" w:rsidRPr="4B5E2A73">
        <w:t xml:space="preserve">. </w:t>
      </w:r>
      <w:r w:rsidR="00B011B8">
        <w:t xml:space="preserve">You might be troubled by the idea of fractional individuals, </w:t>
      </w:r>
      <w:r w:rsidR="0082047F">
        <w:t xml:space="preserve">but </w:t>
      </w:r>
      <w:r w:rsidR="00B011B8">
        <w:t xml:space="preserve">the elements of a population matrix </w:t>
      </w:r>
      <w:r w:rsidR="0082047F">
        <w:t xml:space="preserve">often represent </w:t>
      </w:r>
      <w:r w:rsidR="00B011B8">
        <w:t>densities (e.g., individuals per unit area) rat</w:t>
      </w:r>
      <w:r w:rsidR="0082047F">
        <w:t>her than numbers of individuals</w:t>
      </w:r>
      <w:r w:rsidR="008F5ACB">
        <w:t>, so it’s not as ridiculous as it sounds</w:t>
      </w:r>
      <w:r w:rsidR="0082047F">
        <w:t>.</w:t>
      </w:r>
      <w:r w:rsidR="00B011B8">
        <w:t xml:space="preserve">  </w:t>
      </w:r>
    </w:p>
    <w:p w14:paraId="39342D47" w14:textId="5AC623CE" w:rsidR="0017050B" w:rsidRDefault="0017050B" w:rsidP="0017050B">
      <w:pPr>
        <w:pStyle w:val="Heading4"/>
      </w:pPr>
      <w:r>
        <w:t>Properties of these basic models</w:t>
      </w:r>
    </w:p>
    <w:p w14:paraId="7E5869C1" w14:textId="6B91EB08" w:rsidR="0017050B" w:rsidRPr="00FB3837" w:rsidRDefault="00046F48" w:rsidP="00FD4232">
      <w:r w:rsidRPr="00046F48">
        <w:rPr>
          <w:noProof/>
        </w:rPr>
        <mc:AlternateContent>
          <mc:Choice Requires="wps">
            <w:drawing>
              <wp:anchor distT="91440" distB="91440" distL="114300" distR="114300" simplePos="0" relativeHeight="251672576" behindDoc="0" locked="0" layoutInCell="1" allowOverlap="1" wp14:anchorId="1AFFAF50" wp14:editId="6F903C9B">
                <wp:simplePos x="0" y="0"/>
                <wp:positionH relativeFrom="margin">
                  <wp:align>left</wp:align>
                </wp:positionH>
                <wp:positionV relativeFrom="paragraph">
                  <wp:posOffset>591628</wp:posOffset>
                </wp:positionV>
                <wp:extent cx="5526405"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1403985"/>
                        </a:xfrm>
                        <a:prstGeom prst="rect">
                          <a:avLst/>
                        </a:prstGeom>
                        <a:noFill/>
                        <a:ln w="9525">
                          <a:noFill/>
                          <a:miter lim="800000"/>
                          <a:headEnd/>
                          <a:tailEnd/>
                        </a:ln>
                      </wps:spPr>
                      <wps:txbx>
                        <w:txbxContent>
                          <w:p w14:paraId="331B72D8" w14:textId="3930F455" w:rsidR="008E4760" w:rsidRDefault="008E4760" w:rsidP="00046F48">
                            <w:pPr>
                              <w:pBdr>
                                <w:top w:val="single" w:sz="24" w:space="8" w:color="4F81BD" w:themeColor="accent1"/>
                                <w:bottom w:val="single" w:sz="24" w:space="8" w:color="4F81BD" w:themeColor="accent1"/>
                              </w:pBdr>
                              <w:rPr>
                                <w:i/>
                                <w:iCs/>
                                <w:color w:val="4F81BD" w:themeColor="accent1"/>
                              </w:rPr>
                            </w:pPr>
                            <w:r>
                              <w:rPr>
                                <w:i/>
                                <w:iCs/>
                                <w:color w:val="4F81BD" w:themeColor="accent1"/>
                              </w:rPr>
                              <w:t>Optional self-check 3: What is the age distribution in the fourth year for Fig.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FFAF50" id="_x0000_s1030" type="#_x0000_t202" style="position:absolute;margin-left:0;margin-top:46.6pt;width:435.15pt;height:110.55pt;z-index:251672576;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" filled="f" stroked="f">
                <v:textbox style="mso-fit-shape-to-text:t">
                  <w:txbxContent>
                    <w:p w14:paraId="331B72D8" w14:textId="3930F455" w:rsidR="008E4760" w:rsidRDefault="008E4760" w:rsidP="00046F48">
                      <w:pPr>
                        <w:pBdr>
                          <w:top w:val="single" w:sz="24" w:space="8" w:color="4F81BD" w:themeColor="accent1"/>
                          <w:bottom w:val="single" w:sz="24" w:space="8" w:color="4F81BD" w:themeColor="accent1"/>
                        </w:pBdr>
                        <w:rPr>
                          <w:i/>
                          <w:iCs/>
                          <w:color w:val="4F81BD" w:themeColor="accent1"/>
                        </w:rPr>
                      </w:pPr>
                      <w:r>
                        <w:rPr>
                          <w:i/>
                          <w:iCs/>
                          <w:color w:val="4F81BD" w:themeColor="accent1"/>
                        </w:rPr>
                        <w:t>Optional self-check 3: What is the age distribution in the fourth year for Fig. 3?</w:t>
                      </w:r>
                    </w:p>
                  </w:txbxContent>
                </v:textbox>
                <w10:wrap type="topAndBottom" anchorx="margin"/>
              </v:shape>
            </w:pict>
          </mc:Fallback>
        </mc:AlternateContent>
      </w:r>
      <w:r w:rsidR="0017050B">
        <w:t>With a static matrix, the growth rate will stabilize to a fixed value</w:t>
      </w:r>
      <w:r w:rsidR="00FB3837">
        <w:t xml:space="preserve">, </w:t>
      </w:r>
      <w:r w:rsidR="00FB3837">
        <w:rPr>
          <w:rFonts w:ascii="Calibri" w:hAnsi="Calibri" w:cs="Calibri"/>
        </w:rPr>
        <w:t>λ</w:t>
      </w:r>
      <w:r w:rsidR="00FB3837">
        <w:rPr>
          <w:rStyle w:val="FootnoteReference"/>
          <w:rFonts w:ascii="Calibri" w:hAnsi="Calibri" w:cs="Calibri"/>
        </w:rPr>
        <w:footnoteReference w:id="1"/>
      </w:r>
      <w:r w:rsidR="0017050B">
        <w:t xml:space="preserve">. </w:t>
      </w:r>
      <w:r w:rsidR="00FB3837">
        <w:t>Moreover, the age distribution (proportion of all individuals in each age class) will stabilize although the number of individuals will continue to change unless the population size is constant (</w:t>
      </w:r>
      <w:r w:rsidR="00FB3837">
        <w:rPr>
          <w:rFonts w:ascii="Calibri" w:hAnsi="Calibri" w:cs="Calibri"/>
        </w:rPr>
        <w:t xml:space="preserve">λ=1), </w:t>
      </w:r>
      <w:r w:rsidR="00FB3837" w:rsidRPr="00FB3837">
        <w:t>as discussed in the population growth reading</w:t>
      </w:r>
      <w:r w:rsidR="00FB3837">
        <w:t>.</w:t>
      </w:r>
    </w:p>
    <w:p w14:paraId="08893BCD" w14:textId="185E66B5" w:rsidR="00B80FBA" w:rsidRDefault="00B80FBA" w:rsidP="0017050B">
      <w:pPr>
        <w:pStyle w:val="Heading4"/>
      </w:pPr>
      <w:r>
        <w:t xml:space="preserve">Squirrels </w:t>
      </w:r>
      <w:r w:rsidR="00A6672E">
        <w:t>projec</w:t>
      </w:r>
      <w:r>
        <w:t>tion matrix</w:t>
      </w:r>
    </w:p>
    <w:p w14:paraId="66752DE5" w14:textId="77777777" w:rsidR="00FC4FFA" w:rsidRDefault="00B80FBA" w:rsidP="00B80FBA">
      <w:r w:rsidRPr="00226EF4">
        <w:t xml:space="preserve">The projections can be easily done in R once the matrix is set up. </w:t>
      </w:r>
      <w:r w:rsidR="00B45FF2">
        <w:t>For this exercise, w</w:t>
      </w:r>
      <w:r w:rsidRPr="00226EF4">
        <w:t xml:space="preserve">e </w:t>
      </w:r>
      <w:r w:rsidR="00543D6F">
        <w:t>provide you with</w:t>
      </w:r>
      <w:r w:rsidRPr="00226EF4">
        <w:t xml:space="preserve"> most of the code</w:t>
      </w:r>
      <w:r w:rsidR="00543D6F">
        <w:t>, the goal of which</w:t>
      </w:r>
      <w:r w:rsidR="00B45FF2">
        <w:t xml:space="preserve"> is to convert the information in the life table into the elements of the transition matrix</w:t>
      </w:r>
      <w:r w:rsidRPr="00226EF4">
        <w:t>.</w:t>
      </w:r>
    </w:p>
    <w:p w14:paraId="13C7E345" w14:textId="4B4FEEBB" w:rsidR="00B80FBA" w:rsidRDefault="000D3567" w:rsidP="00B80FBA">
      <w:r>
        <w:t>Here is what the code does in lines 1</w:t>
      </w:r>
      <w:r w:rsidR="001B789E">
        <w:t>4</w:t>
      </w:r>
      <w:r>
        <w:t xml:space="preserve">-30: </w:t>
      </w:r>
      <w:r w:rsidR="00B80FBA" w:rsidRPr="00226EF4">
        <w:t xml:space="preserve"> </w:t>
      </w:r>
      <w:r w:rsidR="00B45FF2">
        <w:t>First, we calculate</w:t>
      </w:r>
      <w:r w:rsidR="00B80FBA" w:rsidRPr="00226EF4">
        <w:t xml:space="preserve"> the </w:t>
      </w:r>
      <w:r w:rsidR="00B80FBA" w:rsidRPr="00510DD9">
        <w:rPr>
          <w:i/>
          <w:iCs/>
        </w:rPr>
        <w:t>p</w:t>
      </w:r>
      <w:r w:rsidR="00B80FBA" w:rsidRPr="00510DD9">
        <w:rPr>
          <w:i/>
          <w:iCs/>
          <w:vertAlign w:val="subscript"/>
        </w:rPr>
        <w:t>x</w:t>
      </w:r>
      <w:r w:rsidR="00B80FBA" w:rsidRPr="00510DD9">
        <w:rPr>
          <w:i/>
          <w:iCs/>
        </w:rPr>
        <w:t xml:space="preserve"> </w:t>
      </w:r>
      <w:r w:rsidR="00B80FBA" w:rsidRPr="00226EF4">
        <w:t>values</w:t>
      </w:r>
      <w:r w:rsidR="00B45FF2">
        <w:t xml:space="preserve"> (the fourth column of the life table </w:t>
      </w:r>
      <w:r w:rsidR="00083103">
        <w:t>11.1</w:t>
      </w:r>
      <w:r w:rsidR="00B45FF2">
        <w:t>)</w:t>
      </w:r>
      <w:r w:rsidR="00B80FBA" w:rsidRPr="00226EF4">
        <w:t xml:space="preserve"> from the</w:t>
      </w:r>
      <w:r w:rsidR="00B45FF2">
        <w:t xml:space="preserve"> values in the</w:t>
      </w:r>
      <w:r w:rsidR="00B80FBA" w:rsidRPr="00226EF4">
        <w:t xml:space="preserve"> </w:t>
      </w:r>
      <w:r w:rsidR="00B80FBA" w:rsidRPr="00510DD9">
        <w:rPr>
          <w:i/>
          <w:iCs/>
        </w:rPr>
        <w:t>l</w:t>
      </w:r>
      <w:r w:rsidR="00B80FBA" w:rsidRPr="00510DD9">
        <w:rPr>
          <w:i/>
          <w:iCs/>
          <w:vertAlign w:val="subscript"/>
        </w:rPr>
        <w:t>x</w:t>
      </w:r>
      <w:r w:rsidR="00B80FBA" w:rsidRPr="00510DD9">
        <w:rPr>
          <w:i/>
          <w:iCs/>
        </w:rPr>
        <w:t xml:space="preserve"> </w:t>
      </w:r>
      <w:r w:rsidR="00B45FF2">
        <w:t>vector</w:t>
      </w:r>
      <w:r w:rsidR="00B80FBA" w:rsidRPr="00226EF4">
        <w:t xml:space="preserve">: </w:t>
      </w:r>
      <w:r w:rsidR="00B80FBA" w:rsidRPr="00510DD9">
        <w:rPr>
          <w:i/>
          <w:iCs/>
        </w:rPr>
        <w:t>p</w:t>
      </w:r>
      <w:r w:rsidR="00B80FBA" w:rsidRPr="00510DD9">
        <w:rPr>
          <w:i/>
          <w:iCs/>
          <w:vertAlign w:val="subscript"/>
        </w:rPr>
        <w:t>x</w:t>
      </w:r>
      <w:r w:rsidR="00B80FBA" w:rsidRPr="00510DD9">
        <w:rPr>
          <w:i/>
          <w:iCs/>
        </w:rPr>
        <w:t xml:space="preserve"> = l</w:t>
      </w:r>
      <w:r w:rsidR="00B80FBA" w:rsidRPr="00510DD9">
        <w:rPr>
          <w:i/>
          <w:iCs/>
          <w:vertAlign w:val="subscript"/>
        </w:rPr>
        <w:t xml:space="preserve">x+1 </w:t>
      </w:r>
      <w:r w:rsidR="00B80FBA" w:rsidRPr="00510DD9">
        <w:rPr>
          <w:i/>
          <w:iCs/>
        </w:rPr>
        <w:t>/ l</w:t>
      </w:r>
      <w:r w:rsidR="00B80FBA" w:rsidRPr="00510DD9">
        <w:rPr>
          <w:i/>
          <w:iCs/>
          <w:vertAlign w:val="subscript"/>
        </w:rPr>
        <w:t>x</w:t>
      </w:r>
      <w:r w:rsidR="00B45FF2">
        <w:t>.</w:t>
      </w:r>
      <w:r w:rsidR="00B80FBA" w:rsidRPr="00226EF4">
        <w:t xml:space="preserve"> </w:t>
      </w:r>
      <w:r w:rsidR="00B45FF2">
        <w:t xml:space="preserve">These </w:t>
      </w:r>
      <w:r w:rsidR="00B45FF2" w:rsidRPr="00510DD9">
        <w:rPr>
          <w:i/>
          <w:iCs/>
        </w:rPr>
        <w:t>p</w:t>
      </w:r>
      <w:r w:rsidR="00B45FF2" w:rsidRPr="00510DD9">
        <w:rPr>
          <w:i/>
          <w:iCs/>
          <w:vertAlign w:val="subscript"/>
        </w:rPr>
        <w:t>x</w:t>
      </w:r>
      <w:r w:rsidR="00B45FF2">
        <w:t xml:space="preserve"> values </w:t>
      </w:r>
      <w:r w:rsidR="00B80FBA" w:rsidRPr="00226EF4">
        <w:t xml:space="preserve">correspond to the </w:t>
      </w:r>
      <w:r w:rsidR="00B80FBA" w:rsidRPr="00510DD9">
        <w:rPr>
          <w:i/>
          <w:iCs/>
        </w:rPr>
        <w:t>G</w:t>
      </w:r>
      <w:r w:rsidR="00510DD9" w:rsidRPr="00510DD9">
        <w:rPr>
          <w:i/>
          <w:iCs/>
          <w:vertAlign w:val="subscript"/>
        </w:rPr>
        <w:t>x</w:t>
      </w:r>
      <w:r w:rsidR="00510DD9">
        <w:rPr>
          <w:i/>
          <w:iCs/>
          <w:vertAlign w:val="subscript"/>
        </w:rPr>
        <w:t xml:space="preserve"> </w:t>
      </w:r>
      <w:r w:rsidR="00B45FF2">
        <w:t xml:space="preserve">in the transition matrix </w:t>
      </w:r>
      <w:r w:rsidR="00B80FBA" w:rsidRPr="00226EF4">
        <w:t>above</w:t>
      </w:r>
      <w:r w:rsidR="00B45FF2">
        <w:t xml:space="preserve">, since </w:t>
      </w:r>
      <w:r w:rsidR="00762E20">
        <w:t>this is an annual matrix in which</w:t>
      </w:r>
      <w:r w:rsidR="006F5DEE" w:rsidRPr="00226EF4">
        <w:t xml:space="preserve"> all surviving squirrels move to the next age class the next year</w:t>
      </w:r>
      <w:r w:rsidR="00B80FBA" w:rsidRPr="00226EF4">
        <w:t xml:space="preserve">. </w:t>
      </w:r>
      <w:r w:rsidR="00B45FF2">
        <w:t xml:space="preserve">We then </w:t>
      </w:r>
      <w:r w:rsidR="00F63BBC">
        <w:t xml:space="preserve">multiply the elements of this </w:t>
      </w:r>
      <w:r w:rsidR="00F63BBC" w:rsidRPr="00510DD9">
        <w:rPr>
          <w:i/>
          <w:iCs/>
        </w:rPr>
        <w:t>p</w:t>
      </w:r>
      <w:r w:rsidR="00F63BBC" w:rsidRPr="00510DD9">
        <w:rPr>
          <w:i/>
          <w:iCs/>
          <w:vertAlign w:val="subscript"/>
        </w:rPr>
        <w:t>x</w:t>
      </w:r>
      <w:r w:rsidR="00F63BBC">
        <w:t xml:space="preserve"> vector by the elements of the </w:t>
      </w:r>
      <w:r w:rsidR="00F63BBC" w:rsidRPr="00510DD9">
        <w:rPr>
          <w:i/>
          <w:iCs/>
        </w:rPr>
        <w:t>m</w:t>
      </w:r>
      <w:r w:rsidR="00F63BBC" w:rsidRPr="00510DD9">
        <w:rPr>
          <w:i/>
          <w:iCs/>
          <w:vertAlign w:val="subscript"/>
        </w:rPr>
        <w:t>x</w:t>
      </w:r>
      <w:r w:rsidR="00F63BBC">
        <w:t xml:space="preserve"> vector you entered earlier. This allows us</w:t>
      </w:r>
      <w:r w:rsidR="00B80FBA" w:rsidRPr="00226EF4">
        <w:t xml:space="preserve"> to calculate the reproductive output</w:t>
      </w:r>
      <w:r w:rsidR="00F63BBC">
        <w:t xml:space="preserve"> for each</w:t>
      </w:r>
      <w:r w:rsidR="00510DD9">
        <w:t xml:space="preserve"> age</w:t>
      </w:r>
      <w:r w:rsidR="00F63BBC">
        <w:t xml:space="preserve"> class</w:t>
      </w:r>
      <w:r w:rsidR="00B80FBA" w:rsidRPr="00226EF4">
        <w:t xml:space="preserve">. </w:t>
      </w:r>
      <w:r w:rsidR="00F63BBC">
        <w:t>Finally, we compile these values into</w:t>
      </w:r>
      <w:r w:rsidR="00B80FBA" w:rsidRPr="00226EF4">
        <w:t xml:space="preserve"> the matrix </w:t>
      </w:r>
      <w:r w:rsidR="00B80FBA" w:rsidRPr="00226EF4">
        <w:rPr>
          <w:rFonts w:asciiTheme="minorHAnsi" w:hAnsiTheme="minorHAnsi" w:cstheme="minorHAnsi"/>
        </w:rPr>
        <w:t>A</w:t>
      </w:r>
      <w:r w:rsidR="00B80FBA" w:rsidRPr="00226EF4">
        <w:t xml:space="preserve">, which has the </w:t>
      </w:r>
      <w:r w:rsidR="00F63BBC">
        <w:t>fecundities</w:t>
      </w:r>
      <w:r w:rsidR="00AC509F">
        <w:t xml:space="preserve"> (birth rates)</w:t>
      </w:r>
      <w:r w:rsidR="00B80FBA" w:rsidRPr="00226EF4">
        <w:t xml:space="preserve"> in the first row and the </w:t>
      </w:r>
      <w:r w:rsidR="00B80FBA" w:rsidRPr="00510DD9">
        <w:rPr>
          <w:i/>
          <w:iCs/>
        </w:rPr>
        <w:t>p</w:t>
      </w:r>
      <w:r w:rsidR="00B80FBA" w:rsidRPr="00510DD9">
        <w:rPr>
          <w:i/>
          <w:iCs/>
          <w:vertAlign w:val="subscript"/>
        </w:rPr>
        <w:t>x</w:t>
      </w:r>
      <w:r w:rsidR="00B80FBA" w:rsidRPr="00510DD9">
        <w:rPr>
          <w:i/>
          <w:iCs/>
        </w:rPr>
        <w:t xml:space="preserve"> </w:t>
      </w:r>
      <w:r w:rsidR="00B80FBA" w:rsidRPr="00226EF4">
        <w:t xml:space="preserve">values </w:t>
      </w:r>
      <w:r w:rsidR="00F63BBC">
        <w:t>o</w:t>
      </w:r>
      <w:r w:rsidR="00B80FBA" w:rsidRPr="00226EF4">
        <w:t>n the sub</w:t>
      </w:r>
      <w:r w:rsidR="00510DD9">
        <w:t>-</w:t>
      </w:r>
      <w:r w:rsidR="00B80FBA" w:rsidRPr="00226EF4">
        <w:t>diagonal.</w:t>
      </w:r>
    </w:p>
    <w:p w14:paraId="0815D1F2" w14:textId="77777777" w:rsidR="00CE5BED" w:rsidRDefault="001B789E" w:rsidP="00CE5BED">
      <w:pPr>
        <w:keepNext/>
      </w:pPr>
      <w:r>
        <w:rPr>
          <w:noProof/>
        </w:rPr>
        <w:lastRenderedPageBreak/>
        <w:drawing>
          <wp:inline distT="0" distB="0" distL="0" distR="0" wp14:anchorId="5406E0E0" wp14:editId="5DDBE2A4">
            <wp:extent cx="5943600" cy="19818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6840"/>
                    <a:stretch/>
                  </pic:blipFill>
                  <pic:spPr bwMode="auto">
                    <a:xfrm>
                      <a:off x="0" y="0"/>
                      <a:ext cx="5943600" cy="1981835"/>
                    </a:xfrm>
                    <a:prstGeom prst="rect">
                      <a:avLst/>
                    </a:prstGeom>
                    <a:ln>
                      <a:noFill/>
                    </a:ln>
                    <a:extLst>
                      <a:ext uri="{53640926-AAD7-44D8-BBD7-CCE9431645EC}">
                        <a14:shadowObscured xmlns:a14="http://schemas.microsoft.com/office/drawing/2010/main"/>
                      </a:ext>
                    </a:extLst>
                  </pic:spPr>
                </pic:pic>
              </a:graphicData>
            </a:graphic>
          </wp:inline>
        </w:drawing>
      </w:r>
    </w:p>
    <w:p w14:paraId="26781A61" w14:textId="3A667947" w:rsidR="001B789E" w:rsidRPr="00226EF4" w:rsidRDefault="00CE5BED" w:rsidP="00CE5BED">
      <w:pPr>
        <w:pStyle w:val="Caption"/>
        <w:rPr>
          <w:sz w:val="22"/>
        </w:rPr>
      </w:pPr>
      <w:r>
        <w:t xml:space="preserve">Figure </w:t>
      </w:r>
      <w:r>
        <w:fldChar w:fldCharType="begin"/>
      </w:r>
      <w:r>
        <w:instrText>SEQ Figure \* ARABIC</w:instrText>
      </w:r>
      <w:r>
        <w:fldChar w:fldCharType="separate"/>
      </w:r>
      <w:r w:rsidR="0021116B">
        <w:rPr>
          <w:noProof/>
        </w:rPr>
        <w:t>4</w:t>
      </w:r>
      <w:r>
        <w:fldChar w:fldCharType="end"/>
      </w:r>
      <w:r>
        <w:t xml:space="preserve">. Second Part of </w:t>
      </w:r>
      <w:proofErr w:type="spellStart"/>
      <w:r>
        <w:t>Squirrels.R</w:t>
      </w:r>
      <w:proofErr w:type="spellEnd"/>
      <w:r>
        <w:t xml:space="preserve"> code.</w:t>
      </w:r>
    </w:p>
    <w:p w14:paraId="76667F97" w14:textId="38145CCD" w:rsidR="00B80FBA" w:rsidRPr="00226EF4" w:rsidRDefault="00B80FBA" w:rsidP="00B80FBA"/>
    <w:p w14:paraId="5539C688" w14:textId="02E9B4B4" w:rsidR="00B80FBA" w:rsidRPr="00E348FE" w:rsidRDefault="00000000" w:rsidP="00E348FE">
      <w:sdt>
        <w:sdtPr>
          <w:id w:val="1887371502"/>
          <w14:checkbox>
            <w14:checked w14:val="0"/>
            <w14:checkedState w14:val="0052" w14:font="Wingdings 2"/>
            <w14:uncheckedState w14:val="2610" w14:font="MS Gothic"/>
          </w14:checkbox>
        </w:sdtPr>
        <w:sdtContent>
          <w:r w:rsidR="00E348FE">
            <w:rPr>
              <w:rFonts w:ascii="MS Gothic" w:eastAsia="MS Gothic" w:hAnsi="MS Gothic" w:hint="eastAsia"/>
            </w:rPr>
            <w:t>☐</w:t>
          </w:r>
        </w:sdtContent>
      </w:sdt>
      <w:r w:rsidR="00B80FBA" w:rsidRPr="00E348FE">
        <w:t xml:space="preserve">Your next task is to </w:t>
      </w:r>
      <w:r w:rsidR="00955221" w:rsidRPr="00E348FE">
        <w:t>enter</w:t>
      </w:r>
      <w:r w:rsidR="00B80FBA" w:rsidRPr="00E348FE">
        <w:t xml:space="preserve"> the initial population vector</w:t>
      </w:r>
      <w:r w:rsidR="00955221" w:rsidRPr="00E348FE">
        <w:t xml:space="preserve"> on line 41 of the script file</w:t>
      </w:r>
      <w:r w:rsidR="00B80FBA" w:rsidRPr="00E348FE">
        <w:t xml:space="preserve">. In the reading, it was 20 newborns and 10 one-year old squirrels. </w:t>
      </w:r>
      <w:r w:rsidR="00955221" w:rsidRPr="00E348FE">
        <w:t>T</w:t>
      </w:r>
      <w:r w:rsidR="00B80FBA" w:rsidRPr="00E348FE">
        <w:t xml:space="preserve">he other 4 age classes are 0s, but they need to be entered too.  </w:t>
      </w:r>
    </w:p>
    <w:p w14:paraId="1F47EFE6" w14:textId="2E6AE252" w:rsidR="00FC4FFA" w:rsidRDefault="00E348FE" w:rsidP="00FC4FFA">
      <w:pPr>
        <w:keepNext/>
      </w:pPr>
      <w:r>
        <w:rPr>
          <w:noProof/>
        </w:rPr>
        <mc:AlternateContent>
          <mc:Choice Requires="wps">
            <w:drawing>
              <wp:anchor distT="0" distB="0" distL="114300" distR="114300" simplePos="0" relativeHeight="251691008" behindDoc="0" locked="0" layoutInCell="1" allowOverlap="1" wp14:anchorId="557923ED" wp14:editId="7379CBD4">
                <wp:simplePos x="0" y="0"/>
                <wp:positionH relativeFrom="column">
                  <wp:posOffset>3958542</wp:posOffset>
                </wp:positionH>
                <wp:positionV relativeFrom="paragraph">
                  <wp:posOffset>1054566</wp:posOffset>
                </wp:positionV>
                <wp:extent cx="1064871" cy="295155"/>
                <wp:effectExtent l="0" t="0" r="21590" b="10160"/>
                <wp:wrapNone/>
                <wp:docPr id="40" name="Text Box 40"/>
                <wp:cNvGraphicFramePr/>
                <a:graphic xmlns:a="http://schemas.openxmlformats.org/drawingml/2006/main">
                  <a:graphicData uri="http://schemas.microsoft.com/office/word/2010/wordprocessingShape">
                    <wps:wsp>
                      <wps:cNvSpPr txBox="1"/>
                      <wps:spPr>
                        <a:xfrm>
                          <a:off x="0" y="0"/>
                          <a:ext cx="1064871" cy="295155"/>
                        </a:xfrm>
                        <a:prstGeom prst="rect">
                          <a:avLst/>
                        </a:prstGeom>
                        <a:solidFill>
                          <a:schemeClr val="accent3">
                            <a:lumMod val="20000"/>
                            <a:lumOff val="80000"/>
                          </a:schemeClr>
                        </a:solidFill>
                        <a:ln w="6350">
                          <a:solidFill>
                            <a:prstClr val="black"/>
                          </a:solidFill>
                        </a:ln>
                      </wps:spPr>
                      <wps:txbx>
                        <w:txbxContent>
                          <w:p w14:paraId="584B980D" w14:textId="77777777" w:rsidR="00E348FE" w:rsidRDefault="00E348FE" w:rsidP="00E348FE">
                            <w:r>
                              <w:t>Add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7923ED" id="Text Box 40" o:spid="_x0000_s1031" type="#_x0000_t202" style="position:absolute;margin-left:311.7pt;margin-top:83.05pt;width:83.85pt;height:23.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" fillcolor="#eaf1dd [662]" strokeweight=".5pt">
                <v:textbox>
                  <w:txbxContent>
                    <w:p w14:paraId="584B980D" w14:textId="77777777" w:rsidR="00E348FE" w:rsidRDefault="00E348FE" w:rsidP="00E348FE">
                      <w:r>
                        <w:t>Add here</w:t>
                      </w:r>
                    </w:p>
                  </w:txbxContent>
                </v:textbox>
              </v:shape>
            </w:pict>
          </mc:Fallback>
        </mc:AlternateContent>
      </w:r>
      <w:r>
        <w:rPr>
          <w:noProof/>
        </w:rPr>
        <mc:AlternateContent>
          <mc:Choice Requires="wpi">
            <w:drawing>
              <wp:anchor distT="0" distB="0" distL="114300" distR="114300" simplePos="0" relativeHeight="251686912" behindDoc="0" locked="0" layoutInCell="1" allowOverlap="1" wp14:anchorId="4FA14FE0" wp14:editId="3AB2DBBA">
                <wp:simplePos x="0" y="0"/>
                <wp:positionH relativeFrom="column">
                  <wp:posOffset>2656205</wp:posOffset>
                </wp:positionH>
                <wp:positionV relativeFrom="paragraph">
                  <wp:posOffset>1076325</wp:posOffset>
                </wp:positionV>
                <wp:extent cx="1069120" cy="154305"/>
                <wp:effectExtent l="57150" t="57150" r="0" b="55245"/>
                <wp:wrapNone/>
                <wp:docPr id="27" name="Ink 27"/>
                <wp:cNvGraphicFramePr/>
                <a:graphic xmlns:a="http://schemas.openxmlformats.org/drawingml/2006/main">
                  <a:graphicData uri="http://schemas.microsoft.com/office/word/2010/wordprocessingInk">
                    <w14:contentPart bwMode="auto" r:id="rId29">
                      <w14:nvContentPartPr>
                        <w14:cNvContentPartPr/>
                      </w14:nvContentPartPr>
                      <w14:xfrm>
                        <a:off x="0" y="0"/>
                        <a:ext cx="1069120" cy="154305"/>
                      </w14:xfrm>
                    </w14:contentPart>
                  </a:graphicData>
                </a:graphic>
              </wp:anchor>
            </w:drawing>
          </mc:Choice>
          <mc:Fallback>
            <w:pict>
              <v:shape w14:anchorId="56B5DF17" id="Ink 27" o:spid="_x0000_s1026" type="#_x0000_t75" style="position:absolute;margin-left:208.45pt;margin-top:84.05pt;width:85.6pt;height:13.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">
                <v:imagedata r:id="rId30" o:title=""/>
              </v:shape>
            </w:pict>
          </mc:Fallback>
        </mc:AlternateContent>
      </w:r>
      <w:r w:rsidR="00FC4FFA">
        <w:rPr>
          <w:noProof/>
        </w:rPr>
        <w:drawing>
          <wp:inline distT="0" distB="0" distL="0" distR="0" wp14:anchorId="48A5E521" wp14:editId="683FC3BD">
            <wp:extent cx="5943600" cy="2670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70175"/>
                    </a:xfrm>
                    <a:prstGeom prst="rect">
                      <a:avLst/>
                    </a:prstGeom>
                  </pic:spPr>
                </pic:pic>
              </a:graphicData>
            </a:graphic>
          </wp:inline>
        </w:drawing>
      </w:r>
    </w:p>
    <w:p w14:paraId="24406DC6" w14:textId="6ACAA9EC" w:rsidR="009959EF" w:rsidRDefault="00FC4FFA" w:rsidP="00FC4FFA">
      <w:pPr>
        <w:pStyle w:val="Caption"/>
      </w:pPr>
      <w:r>
        <w:t xml:space="preserve">Figure </w:t>
      </w:r>
      <w:r w:rsidR="0011522A">
        <w:rPr>
          <w:noProof/>
        </w:rPr>
        <w:fldChar w:fldCharType="begin"/>
      </w:r>
      <w:r w:rsidR="0011522A">
        <w:rPr>
          <w:noProof/>
        </w:rPr>
        <w:instrText xml:space="preserve"> SEQ Figure \* ARABIC </w:instrText>
      </w:r>
      <w:r w:rsidR="0011522A">
        <w:rPr>
          <w:noProof/>
        </w:rPr>
        <w:fldChar w:fldCharType="separate"/>
      </w:r>
      <w:r w:rsidR="0021116B">
        <w:rPr>
          <w:noProof/>
        </w:rPr>
        <w:t>5</w:t>
      </w:r>
      <w:r w:rsidR="0011522A">
        <w:rPr>
          <w:noProof/>
        </w:rPr>
        <w:fldChar w:fldCharType="end"/>
      </w:r>
      <w:r w:rsidR="00F917E8">
        <w:rPr>
          <w:noProof/>
        </w:rPr>
        <w:t>.</w:t>
      </w:r>
      <w:r>
        <w:t xml:space="preserve"> </w:t>
      </w:r>
      <w:r w:rsidR="00CE5BED">
        <w:t>Thir</w:t>
      </w:r>
      <w:r>
        <w:t xml:space="preserve">d part of </w:t>
      </w:r>
      <w:proofErr w:type="spellStart"/>
      <w:r>
        <w:t>Squirrels.R</w:t>
      </w:r>
      <w:proofErr w:type="spellEnd"/>
      <w:r>
        <w:t xml:space="preserve"> code</w:t>
      </w:r>
    </w:p>
    <w:p w14:paraId="1FC37078" w14:textId="77777777" w:rsidR="00FC4FFA" w:rsidRDefault="00FC4FFA" w:rsidP="00B80FBA"/>
    <w:p w14:paraId="7BF49957" w14:textId="5DB39711" w:rsidR="00E348FE" w:rsidRDefault="009959EF" w:rsidP="00E348FE">
      <w:r w:rsidRPr="4B5E2A73">
        <w:t>We</w:t>
      </w:r>
      <w:r>
        <w:t xml:space="preserve"> are going to use an R package </w:t>
      </w:r>
      <w:r w:rsidRPr="4B5E2A73">
        <w:t>that is designed to handle projection matrices</w:t>
      </w:r>
      <w:r w:rsidR="00E348FE">
        <w:t xml:space="preserve">. </w:t>
      </w:r>
    </w:p>
    <w:p w14:paraId="36F51099" w14:textId="2B411CA4" w:rsidR="009959EF" w:rsidRPr="00226EF4" w:rsidRDefault="00510DD9" w:rsidP="00E348FE">
      <w:r>
        <w:t xml:space="preserve">Reminder: </w:t>
      </w:r>
      <w:r w:rsidR="009959EF" w:rsidRPr="00226EF4">
        <w:t>To install a package: in R Studio – find the Tools menu and pick “</w:t>
      </w:r>
      <w:r w:rsidR="009959EF" w:rsidRPr="00226EF4">
        <w:rPr>
          <w:rFonts w:ascii="Lucida Console" w:eastAsia="Lucida Console" w:hAnsi="Lucida Console" w:cs="Lucida Console"/>
        </w:rPr>
        <w:t>Install Packages</w:t>
      </w:r>
      <w:r w:rsidR="009959EF" w:rsidRPr="00226EF4">
        <w:t>.” You then just type the name of the package in the empty box and click the install button.</w:t>
      </w:r>
    </w:p>
    <w:p w14:paraId="728A9B77" w14:textId="3FC61224" w:rsidR="009959EF" w:rsidRPr="002161F9" w:rsidRDefault="009959EF" w:rsidP="009959EF"/>
    <w:p w14:paraId="4A7B14EC" w14:textId="32CD413B" w:rsidR="009959EF" w:rsidRPr="002161F9" w:rsidRDefault="009959EF" w:rsidP="009959EF">
      <w:r w:rsidRPr="4B5E2A73">
        <w:t>The package we want is called “</w:t>
      </w:r>
      <w:proofErr w:type="spellStart"/>
      <w:r w:rsidRPr="4B5E2A73">
        <w:rPr>
          <w:rFonts w:ascii="Lucida Console" w:eastAsia="Lucida Console" w:hAnsi="Lucida Console" w:cs="Lucida Console"/>
        </w:rPr>
        <w:t>popbio</w:t>
      </w:r>
      <w:proofErr w:type="spellEnd"/>
      <w:r w:rsidRPr="4B5E2A73">
        <w:t xml:space="preserve">” and is based on two books, </w:t>
      </w:r>
      <w:r w:rsidRPr="00885239">
        <w:rPr>
          <w:i/>
        </w:rPr>
        <w:t>Matrix Population Models</w:t>
      </w:r>
      <w:r w:rsidRPr="4B5E2A73">
        <w:t xml:space="preserve"> (Caswell, 2002) and </w:t>
      </w:r>
      <w:r w:rsidRPr="00885239">
        <w:rPr>
          <w:i/>
        </w:rPr>
        <w:t>Quantitative Conservation Biology</w:t>
      </w:r>
      <w:r w:rsidRPr="4B5E2A73">
        <w:t xml:space="preserve"> (Morris and Doak, 2002).</w:t>
      </w:r>
    </w:p>
    <w:p w14:paraId="1D44B10D" w14:textId="306AF4C9" w:rsidR="009959EF" w:rsidRDefault="00510DD9" w:rsidP="009959EF">
      <w:r>
        <w:t>Remember, t</w:t>
      </w:r>
      <w:r w:rsidR="009959EF" w:rsidRPr="4B5E2A73">
        <w:t xml:space="preserve">o load the package for a session, you can either use </w:t>
      </w:r>
      <w:r w:rsidR="009959EF" w:rsidRPr="4B5E2A73">
        <w:rPr>
          <w:rFonts w:ascii="Lucida Console" w:eastAsia="Lucida Console" w:hAnsi="Lucida Console" w:cs="Lucida Console"/>
        </w:rPr>
        <w:t>library(</w:t>
      </w:r>
      <w:proofErr w:type="spellStart"/>
      <w:r w:rsidR="009959EF" w:rsidRPr="4B5E2A73">
        <w:rPr>
          <w:rFonts w:ascii="Lucida Console" w:eastAsia="Lucida Console" w:hAnsi="Lucida Console" w:cs="Lucida Console"/>
        </w:rPr>
        <w:t>popbio</w:t>
      </w:r>
      <w:proofErr w:type="spellEnd"/>
      <w:r w:rsidR="009959EF" w:rsidRPr="4B5E2A73">
        <w:rPr>
          <w:rFonts w:ascii="Lucida Console" w:eastAsia="Lucida Console" w:hAnsi="Lucida Console" w:cs="Lucida Console"/>
        </w:rPr>
        <w:t>)</w:t>
      </w:r>
      <w:r w:rsidR="009959EF" w:rsidRPr="4B5E2A73">
        <w:t xml:space="preserve"> or </w:t>
      </w:r>
      <w:r w:rsidR="009959EF" w:rsidRPr="4B5E2A73">
        <w:rPr>
          <w:rFonts w:ascii="Lucida Console" w:eastAsia="Lucida Console" w:hAnsi="Lucida Console" w:cs="Lucida Console"/>
        </w:rPr>
        <w:t>require(</w:t>
      </w:r>
      <w:proofErr w:type="spellStart"/>
      <w:r w:rsidR="009959EF" w:rsidRPr="4B5E2A73">
        <w:rPr>
          <w:rFonts w:ascii="Lucida Console" w:eastAsia="Lucida Console" w:hAnsi="Lucida Console" w:cs="Lucida Console"/>
        </w:rPr>
        <w:t>popbio</w:t>
      </w:r>
      <w:proofErr w:type="spellEnd"/>
      <w:r w:rsidR="009959EF" w:rsidRPr="4B5E2A73">
        <w:rPr>
          <w:rFonts w:ascii="Lucida Console" w:eastAsia="Lucida Console" w:hAnsi="Lucida Console" w:cs="Lucida Console"/>
        </w:rPr>
        <w:t>)</w:t>
      </w:r>
      <w:r w:rsidR="009959EF" w:rsidRPr="4B5E2A73">
        <w:t>. We have used the latter because it is a little clearer.</w:t>
      </w:r>
    </w:p>
    <w:p w14:paraId="248220DB" w14:textId="485951BA" w:rsidR="00B80FBA" w:rsidRDefault="00B80FBA" w:rsidP="00B80FBA"/>
    <w:p w14:paraId="2F33360B" w14:textId="71C5D4CB" w:rsidR="00B80FBA" w:rsidRPr="00226EF4" w:rsidRDefault="00B80FBA" w:rsidP="00B80FBA">
      <w:r w:rsidRPr="00226EF4">
        <w:t>The line</w:t>
      </w:r>
      <w:r w:rsidR="003F4E32">
        <w:t xml:space="preserve"> of code</w:t>
      </w:r>
    </w:p>
    <w:p w14:paraId="5AAD1E95" w14:textId="0C41FFB2" w:rsidR="00B80FBA" w:rsidRDefault="00B80FBA" w:rsidP="00B80FBA">
      <w:pPr>
        <w:ind w:firstLine="720"/>
        <w:rPr>
          <w:rFonts w:ascii="Lucida Console" w:hAnsi="Lucida Console" w:cstheme="minorHAnsi"/>
        </w:rPr>
      </w:pPr>
      <w:r w:rsidRPr="00226EF4">
        <w:rPr>
          <w:rFonts w:ascii="Lucida Console" w:hAnsi="Lucida Console" w:cstheme="minorHAnsi"/>
        </w:rPr>
        <w:t>p&lt;-</w:t>
      </w:r>
      <w:proofErr w:type="spellStart"/>
      <w:r w:rsidRPr="00226EF4">
        <w:rPr>
          <w:rFonts w:ascii="Lucida Console" w:hAnsi="Lucida Console" w:cstheme="minorHAnsi"/>
        </w:rPr>
        <w:t>pop.projection</w:t>
      </w:r>
      <w:proofErr w:type="spellEnd"/>
      <w:r w:rsidRPr="00226EF4">
        <w:rPr>
          <w:rFonts w:ascii="Lucida Console" w:hAnsi="Lucida Console" w:cstheme="minorHAnsi"/>
        </w:rPr>
        <w:t xml:space="preserve">(A, n, </w:t>
      </w:r>
      <w:r w:rsidR="003A0E2C" w:rsidRPr="00226EF4">
        <w:rPr>
          <w:rFonts w:ascii="Lucida Console" w:hAnsi="Lucida Console" w:cstheme="minorHAnsi"/>
        </w:rPr>
        <w:t>1</w:t>
      </w:r>
      <w:r w:rsidRPr="00226EF4">
        <w:rPr>
          <w:rFonts w:ascii="Lucida Console" w:hAnsi="Lucida Console" w:cstheme="minorHAnsi"/>
        </w:rPr>
        <w:t>0)</w:t>
      </w:r>
    </w:p>
    <w:p w14:paraId="2A9F3251" w14:textId="77777777" w:rsidR="008B185A" w:rsidRPr="00226EF4" w:rsidRDefault="008B185A" w:rsidP="00B80FBA">
      <w:pPr>
        <w:ind w:firstLine="720"/>
        <w:rPr>
          <w:rFonts w:ascii="Lucida Console" w:hAnsi="Lucida Console" w:cstheme="minorHAnsi"/>
        </w:rPr>
      </w:pPr>
    </w:p>
    <w:p w14:paraId="3E7B2B1F" w14:textId="6E379776" w:rsidR="00B80FBA" w:rsidRPr="00226EF4" w:rsidRDefault="008B185A" w:rsidP="00B80FBA">
      <w:r>
        <w:t xml:space="preserve">will </w:t>
      </w:r>
      <w:r w:rsidR="00B80FBA" w:rsidRPr="00226EF4">
        <w:t xml:space="preserve">multiply the matrix </w:t>
      </w:r>
      <w:r w:rsidR="00B80FBA" w:rsidRPr="00885239">
        <w:rPr>
          <w:rFonts w:asciiTheme="minorHAnsi" w:hAnsiTheme="minorHAnsi" w:cstheme="minorHAnsi"/>
          <w:b/>
        </w:rPr>
        <w:t>A</w:t>
      </w:r>
      <w:r w:rsidR="00B80FBA" w:rsidRPr="00226EF4">
        <w:t xml:space="preserve"> by the population vector (starting with </w:t>
      </w:r>
      <w:r w:rsidR="00B80FBA" w:rsidRPr="00885239">
        <w:rPr>
          <w:rFonts w:asciiTheme="minorHAnsi" w:hAnsiTheme="minorHAnsi" w:cstheme="minorHAnsi"/>
          <w:b/>
        </w:rPr>
        <w:t>n</w:t>
      </w:r>
      <w:r w:rsidR="00B80FBA" w:rsidRPr="00226EF4">
        <w:t xml:space="preserve">), for </w:t>
      </w:r>
      <w:r w:rsidR="00B80FBA" w:rsidRPr="00510DD9">
        <w:rPr>
          <w:rFonts w:asciiTheme="minorHAnsi" w:hAnsiTheme="minorHAnsi" w:cstheme="minorHAnsi"/>
          <w:b/>
        </w:rPr>
        <w:t>10</w:t>
      </w:r>
      <w:r w:rsidR="00B80FBA" w:rsidRPr="00226EF4">
        <w:t xml:space="preserve"> years</w:t>
      </w:r>
      <w:r>
        <w:t xml:space="preserve"> to project the population over that time interval</w:t>
      </w:r>
      <w:r w:rsidR="00B80FBA" w:rsidRPr="00226EF4">
        <w:t>. The data frame of results contains many items: the stable age distribution, the size of each age class at each time, the total population size at each time, and the changes in population size from year to year (N</w:t>
      </w:r>
      <w:r w:rsidR="00B80FBA" w:rsidRPr="00226EF4">
        <w:rPr>
          <w:vertAlign w:val="subscript"/>
        </w:rPr>
        <w:t>t+1</w:t>
      </w:r>
      <w:r w:rsidR="00B80FBA" w:rsidRPr="00226EF4">
        <w:t>/</w:t>
      </w:r>
      <w:proofErr w:type="spellStart"/>
      <w:r w:rsidR="00B80FBA" w:rsidRPr="00226EF4">
        <w:t>N</w:t>
      </w:r>
      <w:r w:rsidR="00B80FBA" w:rsidRPr="00226EF4">
        <w:rPr>
          <w:vertAlign w:val="subscript"/>
        </w:rPr>
        <w:t>t</w:t>
      </w:r>
      <w:proofErr w:type="spellEnd"/>
      <w:r w:rsidR="00B80FBA" w:rsidRPr="00226EF4">
        <w:t>).</w:t>
      </w:r>
    </w:p>
    <w:p w14:paraId="16321ACF" w14:textId="4E9FF80D" w:rsidR="00B80FBA" w:rsidRPr="00E348FE" w:rsidRDefault="00000000" w:rsidP="00E348FE">
      <w:sdt>
        <w:sdtPr>
          <w:id w:val="260189090"/>
          <w14:checkbox>
            <w14:checked w14:val="0"/>
            <w14:checkedState w14:val="0052" w14:font="Wingdings 2"/>
            <w14:uncheckedState w14:val="2610" w14:font="MS Gothic"/>
          </w14:checkbox>
        </w:sdtPr>
        <w:sdtContent>
          <w:r w:rsidR="00E348FE">
            <w:rPr>
              <w:rFonts w:ascii="MS Gothic" w:eastAsia="MS Gothic" w:hAnsi="MS Gothic" w:hint="eastAsia"/>
            </w:rPr>
            <w:t>☐</w:t>
          </w:r>
        </w:sdtContent>
      </w:sdt>
      <w:r w:rsidR="00226EF4" w:rsidRPr="00E348FE">
        <w:t>Run the remaining lines of code</w:t>
      </w:r>
      <w:r w:rsidR="008255D1" w:rsidRPr="00E348FE">
        <w:t xml:space="preserve"> (11</w:t>
      </w:r>
      <w:r w:rsidR="00471F17" w:rsidRPr="00E348FE">
        <w:t xml:space="preserve"> </w:t>
      </w:r>
      <w:r w:rsidR="008255D1" w:rsidRPr="00E348FE">
        <w:t>-</w:t>
      </w:r>
      <w:r w:rsidR="00471F17" w:rsidRPr="00E348FE">
        <w:t xml:space="preserve"> </w:t>
      </w:r>
      <w:r w:rsidR="008255D1" w:rsidRPr="00E348FE">
        <w:t>end)</w:t>
      </w:r>
      <w:r w:rsidR="00AC509F" w:rsidRPr="00E348FE">
        <w:t xml:space="preserve"> in </w:t>
      </w:r>
      <w:proofErr w:type="spellStart"/>
      <w:r w:rsidR="00AC509F" w:rsidRPr="00E348FE">
        <w:rPr>
          <w:rFonts w:ascii="Lucida Console" w:hAnsi="Lucida Console"/>
        </w:rPr>
        <w:t>squirrels</w:t>
      </w:r>
      <w:r w:rsidR="00471F17" w:rsidRPr="00E348FE">
        <w:rPr>
          <w:rFonts w:ascii="Lucida Console" w:hAnsi="Lucida Console"/>
        </w:rPr>
        <w:t>.</w:t>
      </w:r>
      <w:r w:rsidR="00FB3837" w:rsidRPr="00E348FE">
        <w:rPr>
          <w:rFonts w:ascii="Lucida Console" w:hAnsi="Lucida Console"/>
        </w:rPr>
        <w:t>R</w:t>
      </w:r>
      <w:proofErr w:type="spellEnd"/>
      <w:r w:rsidR="00226EF4" w:rsidRPr="00E348FE">
        <w:t xml:space="preserve">. </w:t>
      </w:r>
      <w:r w:rsidR="00B80FBA" w:rsidRPr="00E348FE">
        <w:t xml:space="preserve">Note the correspondence to the values in your </w:t>
      </w:r>
      <w:r w:rsidR="006F5DEE" w:rsidRPr="00E348FE">
        <w:t>reading</w:t>
      </w:r>
      <w:r w:rsidR="00B80FBA" w:rsidRPr="00E348FE">
        <w:t>.</w:t>
      </w:r>
    </w:p>
    <w:p w14:paraId="171F34E3" w14:textId="45925E62" w:rsidR="00CD20EC" w:rsidRPr="00E348FE" w:rsidRDefault="00000000" w:rsidP="00E348FE">
      <w:sdt>
        <w:sdtPr>
          <w:id w:val="1397931007"/>
          <w14:checkbox>
            <w14:checked w14:val="0"/>
            <w14:checkedState w14:val="0052" w14:font="Wingdings 2"/>
            <w14:uncheckedState w14:val="2610" w14:font="MS Gothic"/>
          </w14:checkbox>
        </w:sdtPr>
        <w:sdtContent>
          <w:r w:rsidR="00E348FE">
            <w:rPr>
              <w:rFonts w:ascii="MS Gothic" w:eastAsia="MS Gothic" w:hAnsi="MS Gothic" w:hint="eastAsia"/>
            </w:rPr>
            <w:t>☐</w:t>
          </w:r>
        </w:sdtContent>
      </w:sdt>
      <w:r w:rsidR="00E348FE" w:rsidRPr="00E348FE">
        <w:t xml:space="preserve"> </w:t>
      </w:r>
      <w:r w:rsidR="00CD20EC" w:rsidRPr="00E348FE">
        <w:t>Note that there are two plots: the total population size vs. time, and the age structure (proportion of the population in each age class) over time.</w:t>
      </w:r>
    </w:p>
    <w:p w14:paraId="1B3B22CF" w14:textId="77777777" w:rsidR="00B80FBA" w:rsidRPr="00226EF4" w:rsidRDefault="00B80FBA" w:rsidP="00B80FBA"/>
    <w:p w14:paraId="66B63358" w14:textId="02406111" w:rsidR="00B52DA4" w:rsidRDefault="00B80FBA" w:rsidP="00B80FBA">
      <w:r w:rsidRPr="00226EF4">
        <w:t xml:space="preserve">From here, it is easy to project the population under new assumptions about the fecundity and mortality schedules. For example, imagine that you </w:t>
      </w:r>
      <w:r w:rsidR="00B52DA4">
        <w:t>want to investigate the effects of a</w:t>
      </w:r>
      <w:r w:rsidRPr="00226EF4">
        <w:t xml:space="preserve"> habitat change </w:t>
      </w:r>
      <w:r w:rsidR="00B52DA4">
        <w:t xml:space="preserve">that </w:t>
      </w:r>
      <w:r w:rsidRPr="00226EF4">
        <w:t xml:space="preserve">will </w:t>
      </w:r>
      <w:r w:rsidR="00B52DA4">
        <w:t>lead to</w:t>
      </w:r>
      <w:r w:rsidRPr="00226EF4">
        <w:t xml:space="preserve"> new, mostly higher survival probabilities but poorer offspring production</w:t>
      </w:r>
      <w:r w:rsidR="00B52DA4">
        <w:t xml:space="preserve">. </w:t>
      </w:r>
      <w:r w:rsidR="00346A89">
        <w:t>With known</w:t>
      </w:r>
      <w:r w:rsidR="00B52DA4">
        <w:t xml:space="preserve"> the life table changes, you can predict what will happen to the population after the change in habitat</w:t>
      </w:r>
      <w:r w:rsidR="00346A89">
        <w:t>. Or if you wish to manage a population, you can rapidly find which management options would best achieve your goals if you know the effects on survival and fecundity.</w:t>
      </w:r>
    </w:p>
    <w:p w14:paraId="342FDC61" w14:textId="5DECD62E" w:rsidR="00CD20EC" w:rsidRPr="00E15F7B" w:rsidRDefault="00CD20EC" w:rsidP="00226EF4">
      <w:pPr>
        <w:rPr>
          <w:sz w:val="20"/>
        </w:rPr>
      </w:pPr>
    </w:p>
    <w:p w14:paraId="399E3F89" w14:textId="6EB7D67C" w:rsidR="00FD4232" w:rsidRPr="00957309" w:rsidRDefault="4B5E2A73" w:rsidP="00E9798E">
      <w:pPr>
        <w:pStyle w:val="Heading1"/>
        <w:spacing w:after="120"/>
      </w:pPr>
      <w:r>
        <w:t>The rate of change, R, and λ</w:t>
      </w:r>
    </w:p>
    <w:p w14:paraId="441F6C02" w14:textId="699D2CF9" w:rsidR="009959EF" w:rsidRPr="009959EF" w:rsidRDefault="4B5E2A73" w:rsidP="009959EF">
      <w:pPr>
        <w:rPr>
          <w:color w:val="000000"/>
        </w:rPr>
      </w:pPr>
      <w:r w:rsidRPr="4B5E2A73">
        <w:rPr>
          <w:color w:val="000000" w:themeColor="text1"/>
        </w:rPr>
        <w:t>Like R</w:t>
      </w:r>
      <w:r w:rsidRPr="4B5E2A73">
        <w:rPr>
          <w:color w:val="000000" w:themeColor="text1"/>
          <w:vertAlign w:val="subscript"/>
        </w:rPr>
        <w:t>0</w:t>
      </w:r>
      <w:r w:rsidRPr="4B5E2A73">
        <w:rPr>
          <w:color w:val="000000" w:themeColor="text1"/>
        </w:rPr>
        <w:t xml:space="preserve"> from the life table, R is useful because it tells us if the population is growing (R&gt;1), shrinking (R&lt;1)</w:t>
      </w:r>
      <w:r w:rsidR="0092781F">
        <w:rPr>
          <w:color w:val="000000" w:themeColor="text1"/>
        </w:rPr>
        <w:t>,</w:t>
      </w:r>
      <w:r w:rsidR="003C6BA7">
        <w:rPr>
          <w:color w:val="000000" w:themeColor="text1"/>
        </w:rPr>
        <w:t xml:space="preserve"> or stable (R=1). </w:t>
      </w:r>
      <w:r w:rsidRPr="4B5E2A73">
        <w:rPr>
          <w:color w:val="000000" w:themeColor="text1"/>
        </w:rPr>
        <w:t>R is calculated for each time step t as N</w:t>
      </w:r>
      <w:r w:rsidRPr="4B5E2A73">
        <w:rPr>
          <w:color w:val="000000" w:themeColor="text1"/>
          <w:vertAlign w:val="subscript"/>
        </w:rPr>
        <w:t xml:space="preserve">t+1 </w:t>
      </w:r>
      <w:r w:rsidRPr="4B5E2A73">
        <w:rPr>
          <w:color w:val="000000" w:themeColor="text1"/>
        </w:rPr>
        <w:t>/ N</w:t>
      </w:r>
      <w:r w:rsidRPr="4B5E2A73">
        <w:rPr>
          <w:color w:val="000000" w:themeColor="text1"/>
          <w:vertAlign w:val="subscript"/>
        </w:rPr>
        <w:t>t</w:t>
      </w:r>
      <w:r w:rsidRPr="4B5E2A73">
        <w:rPr>
          <w:color w:val="000000" w:themeColor="text1"/>
        </w:rPr>
        <w:t xml:space="preserve">. </w:t>
      </w:r>
      <w:r w:rsidR="004728B4">
        <w:rPr>
          <w:color w:val="000000" w:themeColor="text1"/>
        </w:rPr>
        <w:t>In a population with age structure and constant birth and death rates</w:t>
      </w:r>
      <w:r w:rsidRPr="4B5E2A73">
        <w:rPr>
          <w:color w:val="000000" w:themeColor="text1"/>
        </w:rPr>
        <w:t>, R fluctuate</w:t>
      </w:r>
      <w:r w:rsidR="004728B4">
        <w:rPr>
          <w:color w:val="000000" w:themeColor="text1"/>
        </w:rPr>
        <w:t>s</w:t>
      </w:r>
      <w:r w:rsidRPr="4B5E2A73">
        <w:rPr>
          <w:color w:val="000000" w:themeColor="text1"/>
        </w:rPr>
        <w:t xml:space="preserve"> initially but eventually stabilizes</w:t>
      </w:r>
      <w:r w:rsidR="004C40FA">
        <w:rPr>
          <w:color w:val="000000" w:themeColor="text1"/>
        </w:rPr>
        <w:t xml:space="preserve"> </w:t>
      </w:r>
      <w:r w:rsidR="004728B4">
        <w:rPr>
          <w:color w:val="000000" w:themeColor="text1"/>
        </w:rPr>
        <w:t>such that the population</w:t>
      </w:r>
      <w:r w:rsidR="004C40FA">
        <w:rPr>
          <w:color w:val="000000" w:themeColor="text1"/>
        </w:rPr>
        <w:t xml:space="preserve"> continues on a trajectory determined by </w:t>
      </w:r>
      <w:r w:rsidR="004C40FA" w:rsidRPr="004C40FA">
        <w:rPr>
          <w:b/>
          <w:color w:val="000000" w:themeColor="text1"/>
        </w:rPr>
        <w:t>λ, which is</w:t>
      </w:r>
      <w:r w:rsidR="004C40FA">
        <w:rPr>
          <w:color w:val="000000" w:themeColor="text1"/>
        </w:rPr>
        <w:t xml:space="preserve"> t</w:t>
      </w:r>
      <w:r w:rsidR="005E63D2">
        <w:rPr>
          <w:b/>
          <w:bCs/>
          <w:color w:val="000000" w:themeColor="text1"/>
        </w:rPr>
        <w:t xml:space="preserve">he stable value of </w:t>
      </w:r>
      <w:r w:rsidRPr="4B5E2A73">
        <w:rPr>
          <w:b/>
          <w:bCs/>
          <w:color w:val="000000" w:themeColor="text1"/>
        </w:rPr>
        <w:t>R</w:t>
      </w:r>
      <w:r w:rsidRPr="4B5E2A73">
        <w:rPr>
          <w:color w:val="000000" w:themeColor="text1"/>
        </w:rPr>
        <w:t>.</w:t>
      </w:r>
      <w:r w:rsidR="004C40FA">
        <w:rPr>
          <w:color w:val="000000" w:themeColor="text1"/>
        </w:rPr>
        <w:t xml:space="preserve"> </w:t>
      </w:r>
      <w:r w:rsidRPr="4B5E2A73">
        <w:rPr>
          <w:color w:val="000000" w:themeColor="text1"/>
        </w:rPr>
        <w:t>We will see that λ can be calculated directly from the matrix</w:t>
      </w:r>
      <w:r w:rsidR="00CE5BED">
        <w:rPr>
          <w:color w:val="000000" w:themeColor="text1"/>
        </w:rPr>
        <w:t>, rather than running the projection until the value of R stabilizes</w:t>
      </w:r>
      <w:r w:rsidRPr="4B5E2A73">
        <w:rPr>
          <w:color w:val="000000" w:themeColor="text1"/>
        </w:rPr>
        <w:t>.</w:t>
      </w:r>
    </w:p>
    <w:p w14:paraId="3B7E6A94" w14:textId="233F9328" w:rsidR="009959EF" w:rsidRDefault="00346A89" w:rsidP="00FD4232">
      <w:pPr>
        <w:pStyle w:val="PlainText"/>
        <w:rPr>
          <w:szCs w:val="24"/>
        </w:rPr>
      </w:pPr>
      <w:r w:rsidRPr="00046F48">
        <w:rPr>
          <w:noProof/>
          <w:szCs w:val="22"/>
        </w:rPr>
        <mc:AlternateContent>
          <mc:Choice Requires="wps">
            <w:drawing>
              <wp:anchor distT="91440" distB="91440" distL="114300" distR="114300" simplePos="0" relativeHeight="251674624" behindDoc="0" locked="0" layoutInCell="1" allowOverlap="1" wp14:anchorId="58FD36E7" wp14:editId="6FB4091A">
                <wp:simplePos x="0" y="0"/>
                <wp:positionH relativeFrom="margin">
                  <wp:align>left</wp:align>
                </wp:positionH>
                <wp:positionV relativeFrom="paragraph">
                  <wp:posOffset>253365</wp:posOffset>
                </wp:positionV>
                <wp:extent cx="5659755" cy="140398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755" cy="1403985"/>
                        </a:xfrm>
                        <a:prstGeom prst="rect">
                          <a:avLst/>
                        </a:prstGeom>
                        <a:noFill/>
                        <a:ln w="9525">
                          <a:noFill/>
                          <a:miter lim="800000"/>
                          <a:headEnd/>
                          <a:tailEnd/>
                        </a:ln>
                      </wps:spPr>
                      <wps:txbx>
                        <w:txbxContent>
                          <w:p w14:paraId="5D058D6D" w14:textId="27D0FBBD" w:rsidR="008E4760" w:rsidRDefault="008E4760" w:rsidP="00346A89">
                            <w:pPr>
                              <w:pBdr>
                                <w:top w:val="single" w:sz="24" w:space="8" w:color="4F81BD" w:themeColor="accent1"/>
                                <w:bottom w:val="single" w:sz="24" w:space="8" w:color="4F81BD" w:themeColor="accent1"/>
                              </w:pBdr>
                              <w:rPr>
                                <w:i/>
                                <w:iCs/>
                                <w:color w:val="4F81BD" w:themeColor="accent1"/>
                              </w:rPr>
                            </w:pPr>
                            <w:r>
                              <w:rPr>
                                <w:i/>
                                <w:iCs/>
                                <w:color w:val="4F81BD" w:themeColor="accent1"/>
                              </w:rPr>
                              <w:t>Optional self-check 4: what is the value of R between the third and fourth year in Fig 3? Is the population growing or shrinking?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FD36E7" id="_x0000_s1032" type="#_x0000_t202" style="position:absolute;margin-left:0;margin-top:19.95pt;width:445.65pt;height:110.55pt;z-index:25167462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" filled="f" stroked="f">
                <v:textbox style="mso-fit-shape-to-text:t">
                  <w:txbxContent>
                    <w:p w14:paraId="5D058D6D" w14:textId="27D0FBBD" w:rsidR="008E4760" w:rsidRDefault="008E4760" w:rsidP="00346A89">
                      <w:pPr>
                        <w:pBdr>
                          <w:top w:val="single" w:sz="24" w:space="8" w:color="4F81BD" w:themeColor="accent1"/>
                          <w:bottom w:val="single" w:sz="24" w:space="8" w:color="4F81BD" w:themeColor="accent1"/>
                        </w:pBdr>
                        <w:rPr>
                          <w:i/>
                          <w:iCs/>
                          <w:color w:val="4F81BD" w:themeColor="accent1"/>
                        </w:rPr>
                      </w:pPr>
                      <w:r>
                        <w:rPr>
                          <w:i/>
                          <w:iCs/>
                          <w:color w:val="4F81BD" w:themeColor="accent1"/>
                        </w:rPr>
                        <w:t>Optional self-check 4: what is the value of R between the third and fourth year in Fig 3? Is the population growing or shrinking?</w:t>
                      </w:r>
                    </w:p>
                  </w:txbxContent>
                </v:textbox>
                <w10:wrap type="topAndBottom" anchorx="margin"/>
              </v:shape>
            </w:pict>
          </mc:Fallback>
        </mc:AlternateContent>
      </w:r>
    </w:p>
    <w:p w14:paraId="0D1F77F8" w14:textId="13D1EA62" w:rsidR="00FD4232" w:rsidRDefault="4B5E2A73" w:rsidP="00FD4232">
      <w:pPr>
        <w:pStyle w:val="PlainText"/>
        <w:rPr>
          <w:szCs w:val="24"/>
        </w:rPr>
      </w:pPr>
      <w:r w:rsidRPr="4B5E2A73">
        <w:rPr>
          <w:szCs w:val="22"/>
        </w:rPr>
        <w:t xml:space="preserve">In the models that we will use, there is no change in the birth and death schedule, there is no density-dependence, </w:t>
      </w:r>
      <w:r w:rsidR="001B1717">
        <w:rPr>
          <w:szCs w:val="22"/>
        </w:rPr>
        <w:t xml:space="preserve">and </w:t>
      </w:r>
      <w:r w:rsidRPr="4B5E2A73">
        <w:rPr>
          <w:szCs w:val="22"/>
        </w:rPr>
        <w:t>there is no variability due to environment or chance, and thus it would appear that the growth rate should be constant over time. Without considering age structure, a population with a fixed rate of change λ, will grow (or shrink) according to:</w:t>
      </w:r>
    </w:p>
    <w:p w14:paraId="0B4A0EFB" w14:textId="77777777" w:rsidR="00762C43" w:rsidRPr="00957309" w:rsidRDefault="00762C43" w:rsidP="00FD4232">
      <w:pPr>
        <w:pStyle w:val="PlainText"/>
        <w:rPr>
          <w:szCs w:val="24"/>
        </w:rPr>
      </w:pPr>
    </w:p>
    <w:p w14:paraId="332D7B44" w14:textId="5C48C4B6" w:rsidR="00FD4232" w:rsidRPr="00346A89" w:rsidRDefault="4B5E2A73" w:rsidP="00FD4232">
      <w:pPr>
        <w:pStyle w:val="PlainText"/>
        <w:rPr>
          <w:i/>
          <w:iCs/>
          <w:vertAlign w:val="superscript"/>
        </w:rPr>
      </w:pPr>
      <w:r>
        <w:t xml:space="preserve"> (eqn. 1</w:t>
      </w:r>
      <w:r w:rsidRPr="00346A89">
        <w:rPr>
          <w:i/>
          <w:iCs/>
        </w:rPr>
        <w:t xml:space="preserve">)                                   </w:t>
      </w:r>
      <w:proofErr w:type="spellStart"/>
      <w:r w:rsidRPr="00346A89">
        <w:rPr>
          <w:i/>
          <w:iCs/>
        </w:rPr>
        <w:t>N</w:t>
      </w:r>
      <w:r w:rsidRPr="00346A89">
        <w:rPr>
          <w:i/>
          <w:iCs/>
          <w:vertAlign w:val="subscript"/>
        </w:rPr>
        <w:t>t</w:t>
      </w:r>
      <w:proofErr w:type="spellEnd"/>
      <w:r w:rsidRPr="00346A89">
        <w:rPr>
          <w:i/>
          <w:iCs/>
        </w:rPr>
        <w:t xml:space="preserve"> = N</w:t>
      </w:r>
      <w:r w:rsidRPr="00346A89">
        <w:rPr>
          <w:i/>
          <w:iCs/>
          <w:vertAlign w:val="subscript"/>
        </w:rPr>
        <w:t>0</w:t>
      </w:r>
      <w:r w:rsidRPr="00346A89">
        <w:rPr>
          <w:i/>
          <w:iCs/>
        </w:rPr>
        <w:t>λ</w:t>
      </w:r>
      <w:r w:rsidRPr="00346A89">
        <w:rPr>
          <w:i/>
          <w:iCs/>
          <w:vertAlign w:val="superscript"/>
        </w:rPr>
        <w:t>t</w:t>
      </w:r>
    </w:p>
    <w:p w14:paraId="6EAF60C4" w14:textId="77777777" w:rsidR="004F3D7F" w:rsidRPr="00D9605F" w:rsidRDefault="004F3D7F" w:rsidP="00FD4232">
      <w:pPr>
        <w:pStyle w:val="PlainText"/>
        <w:rPr>
          <w:szCs w:val="24"/>
          <w:vertAlign w:val="superscript"/>
        </w:rPr>
      </w:pPr>
    </w:p>
    <w:p w14:paraId="2D95EC0F" w14:textId="36427EEA" w:rsidR="00577EE9" w:rsidRPr="00577EE9" w:rsidRDefault="00577EE9" w:rsidP="00577EE9">
      <w:r w:rsidRPr="00577EE9">
        <w:t xml:space="preserve">The initial population size is the sum of the elements of vector </w:t>
      </w:r>
      <w:proofErr w:type="spellStart"/>
      <w:r w:rsidRPr="00577EE9">
        <w:rPr>
          <w:rFonts w:ascii="Lucida Console" w:eastAsia="Lucida Console" w:hAnsi="Lucida Console" w:cs="Lucida Console"/>
        </w:rPr>
        <w:t>n,</w:t>
      </w:r>
      <w:r w:rsidRPr="00577EE9">
        <w:t>and</w:t>
      </w:r>
      <w:proofErr w:type="spellEnd"/>
      <w:r w:rsidRPr="00577EE9">
        <w:t xml:space="preserve">  λ was calculated by the projection </w:t>
      </w:r>
      <w:r w:rsidR="00060778">
        <w:t xml:space="preserve">function </w:t>
      </w:r>
      <w:r w:rsidRPr="00577EE9">
        <w:t xml:space="preserve">(and is called </w:t>
      </w:r>
      <w:proofErr w:type="spellStart"/>
      <w:r w:rsidRPr="00B3119E">
        <w:rPr>
          <w:rFonts w:ascii="Lucida Console" w:hAnsi="Lucida Console"/>
        </w:rPr>
        <w:t>p$lambda</w:t>
      </w:r>
      <w:proofErr w:type="spellEnd"/>
      <w:r w:rsidR="00E4524B">
        <w:t xml:space="preserve">). The following lines </w:t>
      </w:r>
      <w:r w:rsidR="00FC4FFA">
        <w:t xml:space="preserve">of the code </w:t>
      </w:r>
      <w:r w:rsidR="00E4524B">
        <w:t>do the above</w:t>
      </w:r>
      <w:r w:rsidRPr="00577EE9">
        <w:t xml:space="preserve"> calculation.</w:t>
      </w:r>
    </w:p>
    <w:p w14:paraId="6B8DBEE2" w14:textId="77777777" w:rsidR="00577EE9" w:rsidRPr="00577EE9" w:rsidRDefault="00577EE9" w:rsidP="00577EE9"/>
    <w:p w14:paraId="37E0D039" w14:textId="5E90CFEB" w:rsidR="00577EE9" w:rsidRPr="00577EE9" w:rsidRDefault="00577EE9" w:rsidP="005E58AC">
      <w:pPr>
        <w:ind w:left="540"/>
        <w:rPr>
          <w:rFonts w:ascii="Lucida Console" w:hAnsi="Lucida Console"/>
        </w:rPr>
      </w:pPr>
      <w:r w:rsidRPr="00577EE9">
        <w:rPr>
          <w:rFonts w:ascii="Lucida Console" w:eastAsia="Lucida Console" w:hAnsi="Lucida Console" w:cs="Lucida Console"/>
        </w:rPr>
        <w:t>Vect.t &lt;- c(0:</w:t>
      </w:r>
      <w:r w:rsidR="00AC509F">
        <w:rPr>
          <w:rFonts w:ascii="Lucida Console" w:eastAsia="Lucida Console" w:hAnsi="Lucida Console" w:cs="Lucida Console"/>
        </w:rPr>
        <w:t>1</w:t>
      </w:r>
      <w:r w:rsidRPr="00577EE9">
        <w:rPr>
          <w:rFonts w:ascii="Lucida Console" w:eastAsia="Lucida Console" w:hAnsi="Lucida Console" w:cs="Lucida Console"/>
        </w:rPr>
        <w:t>0)</w:t>
      </w:r>
      <w:r w:rsidR="00E4524B">
        <w:rPr>
          <w:rFonts w:ascii="Lucida Console" w:eastAsia="Lucida Console" w:hAnsi="Lucida Console" w:cs="Lucida Console"/>
        </w:rPr>
        <w:t xml:space="preserve"> </w:t>
      </w:r>
      <w:r w:rsidR="00B94EF5">
        <w:rPr>
          <w:rFonts w:ascii="Lucida Console" w:eastAsia="Lucida Console" w:hAnsi="Lucida Console" w:cs="Lucida Console"/>
        </w:rPr>
        <w:t xml:space="preserve">      </w:t>
      </w:r>
      <w:r w:rsidR="00E4524B">
        <w:rPr>
          <w:rFonts w:ascii="Lucida Console" w:eastAsia="Lucida Console" w:hAnsi="Lucida Console" w:cs="Lucida Console"/>
        </w:rPr>
        <w:t>## creates a vector for the time</w:t>
      </w:r>
    </w:p>
    <w:p w14:paraId="46A0F8BE" w14:textId="77777777" w:rsidR="00577EE9" w:rsidRPr="00577EE9" w:rsidRDefault="00577EE9" w:rsidP="005E58AC">
      <w:pPr>
        <w:ind w:left="540"/>
        <w:rPr>
          <w:rFonts w:ascii="Lucida Console" w:hAnsi="Lucida Console"/>
        </w:rPr>
      </w:pPr>
      <w:r w:rsidRPr="00577EE9">
        <w:rPr>
          <w:rFonts w:ascii="Lucida Console" w:eastAsia="Lucida Console" w:hAnsi="Lucida Console" w:cs="Lucida Console"/>
        </w:rPr>
        <w:t>Popest.t &lt;- sum(n) * p$lambda^Vect.t</w:t>
      </w:r>
    </w:p>
    <w:p w14:paraId="2873694A" w14:textId="77777777" w:rsidR="00577EE9" w:rsidRPr="00577EE9" w:rsidRDefault="00577EE9" w:rsidP="00577EE9"/>
    <w:p w14:paraId="2EBB8498" w14:textId="759E5270" w:rsidR="005E58AC" w:rsidRPr="00B3119E" w:rsidRDefault="004728B4">
      <w:r>
        <w:t>By</w:t>
      </w:r>
      <w:r w:rsidR="000A6889">
        <w:t xml:space="preserve"> also </w:t>
      </w:r>
      <w:r>
        <w:t>running the command below</w:t>
      </w:r>
      <w:r w:rsidR="00CE5BED">
        <w:t>, y</w:t>
      </w:r>
      <w:r w:rsidR="00060778" w:rsidRPr="00B3119E">
        <w:t xml:space="preserve">ou can compare the growth of the </w:t>
      </w:r>
      <w:r>
        <w:t xml:space="preserve">age-structured </w:t>
      </w:r>
      <w:r w:rsidR="00060778" w:rsidRPr="00B3119E">
        <w:t xml:space="preserve">squirrel population </w:t>
      </w:r>
      <w:r>
        <w:t>to its growth with</w:t>
      </w:r>
      <w:r w:rsidR="00060778" w:rsidRPr="00B3119E">
        <w:t xml:space="preserve"> no age structure starting from the same total number of squirrels</w:t>
      </w:r>
      <w:r>
        <w:t xml:space="preserve">. This command will </w:t>
      </w:r>
      <w:r w:rsidR="00060778" w:rsidRPr="00B3119E">
        <w:t xml:space="preserve">plot </w:t>
      </w:r>
      <w:r>
        <w:t>the growth trajectory</w:t>
      </w:r>
      <w:r w:rsidR="00060778" w:rsidRPr="00B3119E">
        <w:t xml:space="preserve"> on the</w:t>
      </w:r>
      <w:r>
        <w:t xml:space="preserve"> same</w:t>
      </w:r>
      <w:r w:rsidR="00060778" w:rsidRPr="00B3119E">
        <w:t xml:space="preserve"> graph</w:t>
      </w:r>
      <w:r>
        <w:t xml:space="preserve"> you generated above:</w:t>
      </w:r>
    </w:p>
    <w:p w14:paraId="749688BC" w14:textId="019791A8" w:rsidR="005E58AC" w:rsidRPr="00E73317" w:rsidRDefault="005E58AC" w:rsidP="005E58AC">
      <w:pPr>
        <w:ind w:left="540"/>
        <w:rPr>
          <w:rFonts w:ascii="Lucida Console" w:hAnsi="Lucida Console" w:cstheme="minorHAnsi"/>
        </w:rPr>
      </w:pPr>
      <w:r w:rsidRPr="00E73317">
        <w:rPr>
          <w:rFonts w:ascii="Lucida Console" w:hAnsi="Lucida Console" w:cstheme="minorHAnsi"/>
        </w:rPr>
        <w:t>lines(Popest.t, col="green")</w:t>
      </w:r>
    </w:p>
    <w:p w14:paraId="331814A7" w14:textId="49FBA1C3" w:rsidR="00B94EF5" w:rsidRDefault="00080A10" w:rsidP="00B94EF5">
      <w:r>
        <w:t>So, the black line has age structure, and the green line does not have age structure.</w:t>
      </w:r>
    </w:p>
    <w:p w14:paraId="55799B4B" w14:textId="77777777" w:rsidR="000C2A88" w:rsidRPr="00B37475" w:rsidRDefault="000C2A88" w:rsidP="00B94EF5"/>
    <w:p w14:paraId="41AFD4DC" w14:textId="5BF1CE62" w:rsidR="000C2A88" w:rsidRDefault="00060C4B" w:rsidP="00D6204B">
      <w:pPr>
        <w:rPr>
          <w:b/>
        </w:rPr>
      </w:pPr>
      <w:r w:rsidRPr="00E73317">
        <w:rPr>
          <w:b/>
          <w:color w:val="CC00CC"/>
        </w:rPr>
        <w:t>Q</w:t>
      </w:r>
      <w:r w:rsidR="00E348FE">
        <w:rPr>
          <w:b/>
          <w:color w:val="CC00CC"/>
        </w:rPr>
        <w:t xml:space="preserve"> </w:t>
      </w:r>
      <w:r w:rsidRPr="00E73317">
        <w:rPr>
          <w:b/>
          <w:color w:val="CC00CC"/>
        </w:rPr>
        <w:t xml:space="preserve"> </w:t>
      </w:r>
      <w:r w:rsidR="00AF6C79" w:rsidRPr="00E73317">
        <w:rPr>
          <w:b/>
          <w:color w:val="CC00CC"/>
        </w:rPr>
        <w:t>1.3</w:t>
      </w:r>
      <w:r w:rsidR="000C2A88" w:rsidRPr="00E73317">
        <w:rPr>
          <w:b/>
          <w:color w:val="CC00CC"/>
        </w:rPr>
        <w:t xml:space="preserve"> </w:t>
      </w:r>
      <w:r w:rsidR="000C2A88" w:rsidRPr="000C2A88">
        <w:t>Add your names somewhere on the graph</w:t>
      </w:r>
      <w:r w:rsidR="000C2A88">
        <w:t xml:space="preserve"> of total population vs. time</w:t>
      </w:r>
      <w:r w:rsidR="00785292">
        <w:t xml:space="preserve"> </w:t>
      </w:r>
      <w:r w:rsidR="000C2A88" w:rsidRPr="000C2A88">
        <w:t>and upload this</w:t>
      </w:r>
      <w:r w:rsidR="000C2A88">
        <w:t xml:space="preserve"> (as a PNG, BMP, </w:t>
      </w:r>
      <w:r w:rsidR="0021116B">
        <w:t xml:space="preserve">or </w:t>
      </w:r>
      <w:r w:rsidR="000C2A88">
        <w:t>GIF file) to Gradescope</w:t>
      </w:r>
      <w:r w:rsidR="00471F17">
        <w:t>.</w:t>
      </w:r>
    </w:p>
    <w:p w14:paraId="387721E6" w14:textId="77777777" w:rsidR="000C2A88" w:rsidRPr="00E73317" w:rsidRDefault="000C2A88" w:rsidP="00D6204B">
      <w:pPr>
        <w:rPr>
          <w:b/>
          <w:color w:val="CC00CC"/>
        </w:rPr>
      </w:pPr>
    </w:p>
    <w:p w14:paraId="62B79AA7" w14:textId="679DDDAA" w:rsidR="00D6204B" w:rsidRPr="00D6204B" w:rsidRDefault="000C2A88" w:rsidP="00D6204B">
      <w:r w:rsidRPr="00E73317">
        <w:rPr>
          <w:b/>
          <w:color w:val="CC00CC"/>
        </w:rPr>
        <w:t>Q</w:t>
      </w:r>
      <w:r w:rsidR="0021116B">
        <w:rPr>
          <w:b/>
          <w:color w:val="CC00CC"/>
        </w:rPr>
        <w:t xml:space="preserve"> </w:t>
      </w:r>
      <w:r w:rsidRPr="00E73317">
        <w:rPr>
          <w:b/>
          <w:color w:val="CC00CC"/>
        </w:rPr>
        <w:t xml:space="preserve"> 1.4</w:t>
      </w:r>
      <w:r w:rsidR="00060C4B" w:rsidRPr="00E73317">
        <w:rPr>
          <w:color w:val="CC00CC"/>
        </w:rPr>
        <w:t xml:space="preserve"> </w:t>
      </w:r>
      <w:r w:rsidR="00060C4B" w:rsidRPr="00D6204B">
        <w:t>How do the total population size lines</w:t>
      </w:r>
      <w:r w:rsidR="00E15F7B" w:rsidRPr="00D6204B">
        <w:t xml:space="preserve"> (green and black)</w:t>
      </w:r>
      <w:r w:rsidR="00060C4B" w:rsidRPr="00D6204B">
        <w:t xml:space="preserve"> compare? Are they identical? </w:t>
      </w:r>
      <w:r w:rsidR="00074182" w:rsidRPr="00D6204B">
        <w:t>If not, describe how th</w:t>
      </w:r>
      <w:r w:rsidR="001B789E" w:rsidRPr="00D6204B">
        <w:t>ey differ.</w:t>
      </w:r>
      <w:r w:rsidR="00D6204B" w:rsidRPr="00D6204B">
        <w:rPr>
          <w:b/>
        </w:rPr>
        <w:t xml:space="preserve"> </w:t>
      </w:r>
    </w:p>
    <w:p w14:paraId="6C35DB11" w14:textId="72F397FB" w:rsidR="000A6889" w:rsidRPr="00CF2094" w:rsidRDefault="002E3154" w:rsidP="0021116B">
      <w:pPr>
        <w:pStyle w:val="Heading2"/>
      </w:pPr>
      <w:r w:rsidRPr="00B37475">
        <w:lastRenderedPageBreak/>
        <w:t>Age Structure</w:t>
      </w:r>
    </w:p>
    <w:p w14:paraId="7A7381C5" w14:textId="4E36E2A0" w:rsidR="00D6204B" w:rsidRPr="00B37475" w:rsidRDefault="00B94EF5" w:rsidP="00B94EF5">
      <w:r w:rsidRPr="00B37475">
        <w:t>The code also plots the propor</w:t>
      </w:r>
      <w:r w:rsidR="00060C4B" w:rsidRPr="00B37475">
        <w:t>tion in each</w:t>
      </w:r>
      <w:r w:rsidR="00B3119E" w:rsidRPr="00B37475">
        <w:t xml:space="preserve"> age class or </w:t>
      </w:r>
      <w:r w:rsidR="00060C4B" w:rsidRPr="00B37475">
        <w:t xml:space="preserve">stage over time, using the function </w:t>
      </w:r>
      <w:proofErr w:type="spellStart"/>
      <w:r w:rsidR="00060C4B" w:rsidRPr="00B37475">
        <w:rPr>
          <w:rFonts w:asciiTheme="minorHAnsi" w:hAnsiTheme="minorHAnsi"/>
        </w:rPr>
        <w:t>stage.vector.plot</w:t>
      </w:r>
      <w:proofErr w:type="spellEnd"/>
      <w:r w:rsidR="00060C4B" w:rsidRPr="00B37475">
        <w:t xml:space="preserve">. </w:t>
      </w:r>
      <w:r w:rsidR="00D6204B">
        <w:t>(lines 58-61)</w:t>
      </w:r>
    </w:p>
    <w:p w14:paraId="674FE696" w14:textId="77777777" w:rsidR="00B94EF5" w:rsidRPr="00E73317" w:rsidRDefault="00B94EF5" w:rsidP="00B94EF5">
      <w:pPr>
        <w:rPr>
          <w:color w:val="CC00CC"/>
        </w:rPr>
      </w:pPr>
    </w:p>
    <w:p w14:paraId="148FD9CA" w14:textId="07BB3BC4" w:rsidR="00060C4B" w:rsidRPr="00B37475" w:rsidRDefault="00060C4B" w:rsidP="00B94EF5">
      <w:r w:rsidRPr="00E73317">
        <w:rPr>
          <w:b/>
          <w:color w:val="CC00CC"/>
        </w:rPr>
        <w:t>Q</w:t>
      </w:r>
      <w:r w:rsidR="0021116B">
        <w:rPr>
          <w:b/>
          <w:color w:val="CC00CC"/>
        </w:rPr>
        <w:t>.</w:t>
      </w:r>
      <w:r w:rsidR="00B3119E" w:rsidRPr="00E73317">
        <w:rPr>
          <w:b/>
          <w:color w:val="CC00CC"/>
        </w:rPr>
        <w:t>s</w:t>
      </w:r>
      <w:r w:rsidRPr="00E73317">
        <w:rPr>
          <w:b/>
          <w:color w:val="CC00CC"/>
        </w:rPr>
        <w:t xml:space="preserve"> </w:t>
      </w:r>
      <w:r w:rsidR="00AF6C79" w:rsidRPr="00E73317">
        <w:rPr>
          <w:b/>
          <w:color w:val="CC00CC"/>
        </w:rPr>
        <w:t>2.1 &amp; 2.2</w:t>
      </w:r>
      <w:r w:rsidRPr="00B37475">
        <w:rPr>
          <w:b/>
        </w:rPr>
        <w:t>.</w:t>
      </w:r>
      <w:r w:rsidRPr="00B37475">
        <w:t xml:space="preserve"> What are the relative sizes of the age classes? What happens to them over time?</w:t>
      </w:r>
    </w:p>
    <w:p w14:paraId="7E5C0743" w14:textId="77777777" w:rsidR="00AC509F" w:rsidRDefault="00AC509F"/>
    <w:p w14:paraId="7222F3B5" w14:textId="034170C8" w:rsidR="00413973" w:rsidRDefault="00413973">
      <w:r w:rsidRPr="00E73317">
        <w:rPr>
          <w:b/>
          <w:color w:val="CC00CC"/>
        </w:rPr>
        <w:t>Q</w:t>
      </w:r>
      <w:r>
        <w:rPr>
          <w:b/>
          <w:color w:val="CC00CC"/>
        </w:rPr>
        <w:t xml:space="preserve"> </w:t>
      </w:r>
      <w:r w:rsidRPr="00E73317">
        <w:rPr>
          <w:b/>
          <w:color w:val="CC00CC"/>
        </w:rPr>
        <w:t>2.</w:t>
      </w:r>
      <w:r>
        <w:rPr>
          <w:b/>
          <w:color w:val="CC00CC"/>
        </w:rPr>
        <w:t>3</w:t>
      </w:r>
      <w:r w:rsidRPr="00E73317">
        <w:rPr>
          <w:b/>
          <w:color w:val="CC00CC"/>
        </w:rPr>
        <w:t>.</w:t>
      </w:r>
      <w:r w:rsidRPr="00E73317">
        <w:rPr>
          <w:color w:val="CC00CC"/>
        </w:rPr>
        <w:t xml:space="preserve"> </w:t>
      </w:r>
      <w:r w:rsidRPr="00E16BE8">
        <w:t>What happens to the number in each age class in the structured squirrel population over time?</w:t>
      </w:r>
    </w:p>
    <w:p w14:paraId="10DC117D" w14:textId="77777777" w:rsidR="00413973" w:rsidRPr="00B37475" w:rsidRDefault="00413973"/>
    <w:p w14:paraId="2B8F8403" w14:textId="01624AD1" w:rsidR="00AC509F" w:rsidRPr="00B37475" w:rsidRDefault="005E58AC">
      <w:r w:rsidRPr="00B37475">
        <w:t>Now we can explore why we should care about age structure.</w:t>
      </w:r>
    </w:p>
    <w:p w14:paraId="32DCD86B" w14:textId="24958DE2" w:rsidR="005E58AC" w:rsidRPr="00B37475" w:rsidRDefault="005E58AC">
      <w:r w:rsidRPr="00B37475">
        <w:t xml:space="preserve">What if we had a plague that killed all of the young squirrels, so we are left with </w:t>
      </w:r>
      <w:r w:rsidR="00B94EF5" w:rsidRPr="00B37475">
        <w:t>just</w:t>
      </w:r>
      <w:r w:rsidRPr="00B37475">
        <w:t xml:space="preserve"> older squirrels?</w:t>
      </w:r>
      <w:r w:rsidR="00060C4B" w:rsidRPr="00B37475">
        <w:t xml:space="preserve"> Let’s model this</w:t>
      </w:r>
      <w:r w:rsidR="00FA28B7">
        <w:t xml:space="preserve"> scenario</w:t>
      </w:r>
      <w:r w:rsidR="00060C4B" w:rsidRPr="00B37475">
        <w:t>.</w:t>
      </w:r>
      <w:r w:rsidR="001B789E">
        <w:t xml:space="preserve"> </w:t>
      </w:r>
    </w:p>
    <w:p w14:paraId="2B994E11" w14:textId="77777777" w:rsidR="005E58AC" w:rsidRPr="00B37475" w:rsidRDefault="005E58AC"/>
    <w:p w14:paraId="61D17C52" w14:textId="179F8247" w:rsidR="00B94EF5" w:rsidRPr="0021116B" w:rsidRDefault="00000000" w:rsidP="0021116B">
      <w:sdt>
        <w:sdtPr>
          <w:id w:val="101766359"/>
          <w14:checkbox>
            <w14:checked w14:val="0"/>
            <w14:checkedState w14:val="0052" w14:font="Wingdings 2"/>
            <w14:uncheckedState w14:val="2610" w14:font="MS Gothic"/>
          </w14:checkbox>
        </w:sdtPr>
        <w:sdtContent>
          <w:r w:rsidR="0021116B">
            <w:rPr>
              <w:rFonts w:ascii="MS Gothic" w:eastAsia="MS Gothic" w:hAnsi="MS Gothic" w:hint="eastAsia"/>
            </w:rPr>
            <w:t>☐</w:t>
          </w:r>
        </w:sdtContent>
      </w:sdt>
      <w:r w:rsidR="0021116B" w:rsidRPr="0021116B">
        <w:t xml:space="preserve"> </w:t>
      </w:r>
      <w:r w:rsidR="00B94EF5" w:rsidRPr="0021116B">
        <w:t xml:space="preserve">Make a new initial vector </w:t>
      </w:r>
      <w:r w:rsidR="00A02137" w:rsidRPr="0021116B">
        <w:t xml:space="preserve">of </w:t>
      </w:r>
      <w:r w:rsidR="00A02137" w:rsidRPr="0021116B">
        <w:rPr>
          <w:rFonts w:ascii="Calibri" w:hAnsi="Calibri" w:cs="Calibri"/>
        </w:rPr>
        <w:t>n</w:t>
      </w:r>
      <w:r w:rsidR="00A02137" w:rsidRPr="0021116B">
        <w:t xml:space="preserve"> </w:t>
      </w:r>
      <w:r w:rsidR="00B94EF5" w:rsidRPr="0021116B">
        <w:t xml:space="preserve">with no newborns or 1-year-olds, 4 of age 2, 10 of age 3, 12 of age 4, and 4 of age 5. Note that the </w:t>
      </w:r>
      <w:r w:rsidR="003F4E32" w:rsidRPr="0021116B">
        <w:t>initia</w:t>
      </w:r>
      <w:r w:rsidR="00B94EF5" w:rsidRPr="0021116B">
        <w:t xml:space="preserve">l number of squirrels </w:t>
      </w:r>
      <w:r w:rsidR="003F4E32" w:rsidRPr="0021116B">
        <w:t>has not changed</w:t>
      </w:r>
      <w:r w:rsidR="00B94EF5" w:rsidRPr="0021116B">
        <w:t>.</w:t>
      </w:r>
    </w:p>
    <w:p w14:paraId="32BBF106" w14:textId="4BE56577" w:rsidR="00B94EF5" w:rsidRPr="0021116B" w:rsidRDefault="00000000" w:rsidP="0021116B">
      <w:sdt>
        <w:sdtPr>
          <w:id w:val="-1102874548"/>
          <w14:checkbox>
            <w14:checked w14:val="0"/>
            <w14:checkedState w14:val="0052" w14:font="Wingdings 2"/>
            <w14:uncheckedState w14:val="2610" w14:font="MS Gothic"/>
          </w14:checkbox>
        </w:sdtPr>
        <w:sdtContent>
          <w:r w:rsidR="0021116B">
            <w:rPr>
              <w:rFonts w:ascii="MS Gothic" w:eastAsia="MS Gothic" w:hAnsi="MS Gothic" w:hint="eastAsia"/>
            </w:rPr>
            <w:t>☐</w:t>
          </w:r>
        </w:sdtContent>
      </w:sdt>
      <w:r w:rsidR="0021116B" w:rsidRPr="0021116B">
        <w:t xml:space="preserve"> </w:t>
      </w:r>
      <w:r w:rsidR="00B94EF5" w:rsidRPr="0021116B">
        <w:t>Re-run the code with this new age structure</w:t>
      </w:r>
      <w:r w:rsidR="00060C4B" w:rsidRPr="0021116B">
        <w:t>, adding ti</w:t>
      </w:r>
      <w:r w:rsidR="00B3119E" w:rsidRPr="0021116B">
        <w:t>tles to the graphs that reflect</w:t>
      </w:r>
      <w:r w:rsidR="00060C4B" w:rsidRPr="0021116B">
        <w:t xml:space="preserve"> this change</w:t>
      </w:r>
      <w:r w:rsidR="00CF2094" w:rsidRPr="0021116B">
        <w:t>,  and your names.</w:t>
      </w:r>
    </w:p>
    <w:p w14:paraId="3BC82581" w14:textId="77777777" w:rsidR="00AC509F" w:rsidRPr="00B37475" w:rsidRDefault="00AC509F"/>
    <w:p w14:paraId="01E386E1" w14:textId="3B316CCA" w:rsidR="00060C4B" w:rsidRPr="00B37475" w:rsidRDefault="00060C4B">
      <w:r w:rsidRPr="00E73317">
        <w:rPr>
          <w:b/>
          <w:color w:val="CC00CC"/>
        </w:rPr>
        <w:t>Q</w:t>
      </w:r>
      <w:r w:rsidR="0021116B">
        <w:rPr>
          <w:b/>
          <w:color w:val="CC00CC"/>
        </w:rPr>
        <w:t xml:space="preserve"> </w:t>
      </w:r>
      <w:r w:rsidRPr="00E73317">
        <w:rPr>
          <w:b/>
          <w:color w:val="CC00CC"/>
        </w:rPr>
        <w:t xml:space="preserve"> </w:t>
      </w:r>
      <w:r w:rsidR="00AF6C79" w:rsidRPr="00E73317">
        <w:rPr>
          <w:b/>
          <w:color w:val="CC00CC"/>
        </w:rPr>
        <w:t>2.</w:t>
      </w:r>
      <w:r w:rsidR="00413973">
        <w:rPr>
          <w:b/>
          <w:color w:val="CC00CC"/>
        </w:rPr>
        <w:t>4</w:t>
      </w:r>
      <w:r w:rsidRPr="00E73317">
        <w:rPr>
          <w:color w:val="CC00CC"/>
        </w:rPr>
        <w:t xml:space="preserve">  </w:t>
      </w:r>
      <w:r w:rsidR="006505F4" w:rsidRPr="00B37475">
        <w:t>Explain why the population’s trajectory (bl</w:t>
      </w:r>
      <w:r w:rsidR="00B041EF" w:rsidRPr="00B37475">
        <w:t>ack line) is different from the</w:t>
      </w:r>
      <w:r w:rsidR="006505F4" w:rsidRPr="00B37475">
        <w:t xml:space="preserve"> trajectory it would have if there </w:t>
      </w:r>
      <w:r w:rsidR="007E68C7" w:rsidRPr="00B37475">
        <w:t>were</w:t>
      </w:r>
      <w:r w:rsidR="006505F4" w:rsidRPr="00B37475">
        <w:t xml:space="preserve"> no age structure (the green line).</w:t>
      </w:r>
    </w:p>
    <w:p w14:paraId="4D476D89" w14:textId="506CB1E5" w:rsidR="006505F4" w:rsidRDefault="006505F4" w:rsidP="006505F4"/>
    <w:p w14:paraId="20CC122E" w14:textId="4C89431D" w:rsidR="00CF2094" w:rsidRDefault="00CF2094" w:rsidP="00117AE0">
      <w:pPr>
        <w:pStyle w:val="Heading1"/>
        <w:spacing w:after="120"/>
        <w:rPr>
          <w:sz w:val="24"/>
          <w:szCs w:val="24"/>
        </w:rPr>
      </w:pPr>
      <w:r>
        <w:rPr>
          <w:sz w:val="24"/>
          <w:szCs w:val="24"/>
        </w:rPr>
        <w:t>From a life cycle graph to a matrix</w:t>
      </w:r>
    </w:p>
    <w:p w14:paraId="48E08EEB" w14:textId="232184CE" w:rsidR="000256D3" w:rsidRPr="000256D3" w:rsidRDefault="000256D3" w:rsidP="000256D3">
      <w:r w:rsidRPr="000256D3">
        <w:t>Often researchers will present a life cycle diagram showing compartments and transitions</w:t>
      </w:r>
      <w:r>
        <w:t>. For example, this graph</w:t>
      </w:r>
      <w:r w:rsidR="005B1C61">
        <w:t xml:space="preserve"> (A)</w:t>
      </w:r>
      <w:r>
        <w:t xml:space="preserve"> for the</w:t>
      </w:r>
      <w:r w:rsidR="005D0509">
        <w:t xml:space="preserve"> endangered</w:t>
      </w:r>
      <w:r>
        <w:t xml:space="preserve"> Magdalena River Turtle (</w:t>
      </w:r>
      <w:proofErr w:type="spellStart"/>
      <w:r w:rsidRPr="000256D3">
        <w:rPr>
          <w:i/>
          <w:iCs/>
        </w:rPr>
        <w:t>Podocnemis</w:t>
      </w:r>
      <w:proofErr w:type="spellEnd"/>
      <w:r w:rsidRPr="000256D3">
        <w:rPr>
          <w:i/>
          <w:iCs/>
        </w:rPr>
        <w:t xml:space="preserve"> </w:t>
      </w:r>
      <w:proofErr w:type="spellStart"/>
      <w:r w:rsidRPr="000256D3">
        <w:rPr>
          <w:i/>
          <w:iCs/>
        </w:rPr>
        <w:t>lewyana</w:t>
      </w:r>
      <w:proofErr w:type="spellEnd"/>
      <w:r>
        <w:t xml:space="preserve">) </w:t>
      </w:r>
      <w:r w:rsidR="000249E4">
        <w:t xml:space="preserve">from Paez et al., 2015, </w:t>
      </w:r>
      <w:r>
        <w:t>has eggs</w:t>
      </w:r>
      <w:r w:rsidR="005B1C61">
        <w:t xml:space="preserve"> </w:t>
      </w:r>
      <w:r>
        <w:t>&amp; hatchlings (E/H), two juvenile stages, sub-adults and adults. All the stages except the adults transition forward to the next stage</w:t>
      </w:r>
      <w:r w:rsidR="000249E4">
        <w:t xml:space="preserve"> each year</w:t>
      </w:r>
      <w:r>
        <w:t>; adults may remain in their stage for a long time, represented by P</w:t>
      </w:r>
      <w:r w:rsidRPr="000256D3">
        <w:rPr>
          <w:vertAlign w:val="subscript"/>
        </w:rPr>
        <w:t>5</w:t>
      </w:r>
      <w:r>
        <w:t>).</w:t>
      </w:r>
      <w:r w:rsidR="000249E4">
        <w:t xml:space="preserve"> The corresponding </w:t>
      </w:r>
      <w:r w:rsidR="005B1C61">
        <w:t>transition matrix is shown in B.</w:t>
      </w:r>
    </w:p>
    <w:p w14:paraId="7DCD5EAD" w14:textId="77777777" w:rsidR="005B1C61" w:rsidRDefault="000256D3" w:rsidP="005B1C61">
      <w:pPr>
        <w:keepNext/>
        <w:jc w:val="center"/>
      </w:pPr>
      <w:r>
        <w:rPr>
          <w:noProof/>
        </w:rPr>
        <w:drawing>
          <wp:inline distT="0" distB="0" distL="0" distR="0" wp14:anchorId="326CA9BC" wp14:editId="7B4977E3">
            <wp:extent cx="3307009" cy="2633241"/>
            <wp:effectExtent l="0" t="0" r="8255" b="0"/>
            <wp:docPr id="7" name="Picture 7" descr="A) Graph of the life cycle of P. lewyana. (B) Projection matrix of 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Graph of the life cycle of P. lewyana. (B) Projection matrix of P.... |  Download Scientific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1981" cy="2645162"/>
                    </a:xfrm>
                    <a:prstGeom prst="rect">
                      <a:avLst/>
                    </a:prstGeom>
                    <a:noFill/>
                    <a:ln>
                      <a:noFill/>
                    </a:ln>
                  </pic:spPr>
                </pic:pic>
              </a:graphicData>
            </a:graphic>
          </wp:inline>
        </w:drawing>
      </w:r>
    </w:p>
    <w:p w14:paraId="5446F891" w14:textId="1C0A6955" w:rsidR="00CF2094" w:rsidRDefault="005B1C61" w:rsidP="005B1C61">
      <w:pPr>
        <w:pStyle w:val="Caption"/>
        <w:jc w:val="center"/>
      </w:pPr>
      <w:r>
        <w:t xml:space="preserve">Figure </w:t>
      </w:r>
      <w:fldSimple w:instr=" SEQ Figure \* ARABIC ">
        <w:r w:rsidR="0021116B">
          <w:rPr>
            <w:noProof/>
          </w:rPr>
          <w:t>6</w:t>
        </w:r>
      </w:fldSimple>
      <w:r>
        <w:t xml:space="preserve"> Life cycle graph and transition matrix for Magdalena River turtle.</w:t>
      </w:r>
    </w:p>
    <w:p w14:paraId="64751F32" w14:textId="57F08855" w:rsidR="005B1C61" w:rsidRDefault="005B1C61" w:rsidP="005B1C61"/>
    <w:p w14:paraId="41AB193E" w14:textId="67FAB367" w:rsidR="005D0509" w:rsidRDefault="005D0509" w:rsidP="005B1C61">
      <w:r w:rsidRPr="005D0509">
        <w:t xml:space="preserve">The black-footed ferret </w:t>
      </w:r>
      <w:r w:rsidR="00413973">
        <w:t>was once</w:t>
      </w:r>
      <w:r>
        <w:t xml:space="preserve"> thought  to be extinct but a small population was discovered, and captive breeding was used to increase their numbers to the point where some could be released back to the wild. How do they fare</w:t>
      </w:r>
      <w:r w:rsidR="008E4760">
        <w:t xml:space="preserve">? </w:t>
      </w:r>
      <w:r w:rsidR="00421DEE">
        <w:t>228 were released in</w:t>
      </w:r>
      <w:r w:rsidR="00792402">
        <w:t xml:space="preserve"> Wyoming in</w:t>
      </w:r>
      <w:r w:rsidR="00421DEE">
        <w:t xml:space="preserve"> 1991-199</w:t>
      </w:r>
      <w:r w:rsidR="008E4760">
        <w:t>4 but only 5 were found in 1997</w:t>
      </w:r>
      <w:r w:rsidR="00792402">
        <w:t xml:space="preserve"> due to outbreaks of p</w:t>
      </w:r>
      <w:r w:rsidR="008E4760">
        <w:t>lague and canine distemper</w:t>
      </w:r>
      <w:r w:rsidR="00792402">
        <w:t xml:space="preserve">. However, the population increased after that, and  Grenier et al., </w:t>
      </w:r>
      <w:r w:rsidR="00792402">
        <w:lastRenderedPageBreak/>
        <w:t>2007, measured population parameters for ferrets released in Wyoming. They created the following life cycle diagram:</w:t>
      </w:r>
    </w:p>
    <w:p w14:paraId="2C46AE31" w14:textId="77777777" w:rsidR="00792402" w:rsidRDefault="00792402" w:rsidP="0021116B">
      <w:pPr>
        <w:keepNext/>
        <w:jc w:val="center"/>
      </w:pPr>
      <w:r>
        <w:rPr>
          <w:noProof/>
        </w:rPr>
        <w:drawing>
          <wp:inline distT="0" distB="0" distL="0" distR="0" wp14:anchorId="2C88D7F4" wp14:editId="62B24EDE">
            <wp:extent cx="3412883" cy="163167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33"/>
                    <a:srcRect b="32555"/>
                    <a:stretch/>
                  </pic:blipFill>
                  <pic:spPr bwMode="auto">
                    <a:xfrm>
                      <a:off x="0" y="0"/>
                      <a:ext cx="3463313" cy="1655781"/>
                    </a:xfrm>
                    <a:prstGeom prst="rect">
                      <a:avLst/>
                    </a:prstGeom>
                    <a:ln>
                      <a:noFill/>
                    </a:ln>
                    <a:extLst>
                      <a:ext uri="{53640926-AAD7-44D8-BBD7-CCE9431645EC}">
                        <a14:shadowObscured xmlns:a14="http://schemas.microsoft.com/office/drawing/2010/main"/>
                      </a:ext>
                    </a:extLst>
                  </pic:spPr>
                </pic:pic>
              </a:graphicData>
            </a:graphic>
          </wp:inline>
        </w:drawing>
      </w:r>
    </w:p>
    <w:p w14:paraId="2CD9B6ED" w14:textId="45426D62" w:rsidR="00792402" w:rsidRDefault="00792402" w:rsidP="00792402">
      <w:pPr>
        <w:pStyle w:val="Caption"/>
        <w:rPr>
          <w:b w:val="0"/>
          <w:bCs w:val="0"/>
        </w:rPr>
      </w:pPr>
      <w:r>
        <w:t xml:space="preserve">Figure </w:t>
      </w:r>
      <w:fldSimple w:instr=" SEQ Figure \* ARABIC ">
        <w:r w:rsidR="0021116B">
          <w:rPr>
            <w:noProof/>
          </w:rPr>
          <w:t>7</w:t>
        </w:r>
      </w:fldSimple>
      <w:r>
        <w:t xml:space="preserve"> Life cycle diagram for black-footed ferrets. developed from demographic data collected at Shirley Basin, Wyoming, 2003-2006. </w:t>
      </w:r>
      <w:r w:rsidRPr="00792402">
        <w:rPr>
          <w:b w:val="0"/>
          <w:bCs w:val="0"/>
        </w:rPr>
        <w:t>The circles represent the five age classes (1 = 0-&lt;1  year of age; 2 = 1-&lt;2 years of age, and so on) in the life history. The arcs represent age-specific vital rates (survival [P</w:t>
      </w:r>
      <w:r w:rsidRPr="00792402">
        <w:rPr>
          <w:b w:val="0"/>
          <w:bCs w:val="0"/>
          <w:vertAlign w:val="subscript"/>
        </w:rPr>
        <w:t>i</w:t>
      </w:r>
      <w:r w:rsidRPr="00792402">
        <w:rPr>
          <w:b w:val="0"/>
          <w:bCs w:val="0"/>
        </w:rPr>
        <w:t>], and fertility [F</w:t>
      </w:r>
      <w:r w:rsidRPr="00792402">
        <w:rPr>
          <w:b w:val="0"/>
          <w:bCs w:val="0"/>
          <w:vertAlign w:val="subscript"/>
        </w:rPr>
        <w:t>i</w:t>
      </w:r>
      <w:r w:rsidRPr="00792402">
        <w:rPr>
          <w:b w:val="0"/>
          <w:bCs w:val="0"/>
        </w:rPr>
        <w:t>]).</w:t>
      </w:r>
    </w:p>
    <w:p w14:paraId="60B51543" w14:textId="1DFD8555" w:rsidR="00792402" w:rsidRDefault="00792402" w:rsidP="00792402"/>
    <w:p w14:paraId="21F0C720" w14:textId="664B23C4" w:rsidR="00792402" w:rsidRPr="0021116B" w:rsidRDefault="00000000" w:rsidP="0021116B">
      <w:sdt>
        <w:sdtPr>
          <w:id w:val="511653289"/>
          <w14:checkbox>
            <w14:checked w14:val="0"/>
            <w14:checkedState w14:val="0052" w14:font="Wingdings 2"/>
            <w14:uncheckedState w14:val="2610" w14:font="MS Gothic"/>
          </w14:checkbox>
        </w:sdtPr>
        <w:sdtContent>
          <w:r w:rsidR="0021116B">
            <w:rPr>
              <w:rFonts w:ascii="MS Gothic" w:eastAsia="MS Gothic" w:hAnsi="MS Gothic" w:hint="eastAsia"/>
            </w:rPr>
            <w:t>☐</w:t>
          </w:r>
        </w:sdtContent>
      </w:sdt>
      <w:r w:rsidR="0021116B" w:rsidRPr="0021116B">
        <w:t xml:space="preserve"> </w:t>
      </w:r>
      <w:r w:rsidR="00792402" w:rsidRPr="0021116B">
        <w:t>Open the  “</w:t>
      </w:r>
      <w:proofErr w:type="spellStart"/>
      <w:r w:rsidR="00792402" w:rsidRPr="0021116B">
        <w:t>ferrets.R</w:t>
      </w:r>
      <w:proofErr w:type="spellEnd"/>
      <w:r w:rsidR="00792402" w:rsidRPr="0021116B">
        <w:t xml:space="preserve">” script. </w:t>
      </w:r>
    </w:p>
    <w:p w14:paraId="1FE42CDF" w14:textId="25689F65" w:rsidR="00792402" w:rsidRPr="0021116B" w:rsidRDefault="00000000" w:rsidP="0021116B">
      <w:sdt>
        <w:sdtPr>
          <w:id w:val="-1457408735"/>
          <w14:checkbox>
            <w14:checked w14:val="0"/>
            <w14:checkedState w14:val="0052" w14:font="Wingdings 2"/>
            <w14:uncheckedState w14:val="2610" w14:font="MS Gothic"/>
          </w14:checkbox>
        </w:sdtPr>
        <w:sdtContent>
          <w:r w:rsidR="0021116B">
            <w:rPr>
              <w:rFonts w:ascii="MS Gothic" w:eastAsia="MS Gothic" w:hAnsi="MS Gothic" w:hint="eastAsia"/>
            </w:rPr>
            <w:t>☐</w:t>
          </w:r>
        </w:sdtContent>
      </w:sdt>
      <w:r w:rsidR="0021116B" w:rsidRPr="0021116B">
        <w:t xml:space="preserve"> </w:t>
      </w:r>
      <w:r w:rsidR="00792402" w:rsidRPr="0021116B">
        <w:t xml:space="preserve">Figure out the </w:t>
      </w:r>
      <w:proofErr w:type="spellStart"/>
      <w:r w:rsidR="000B70F4" w:rsidRPr="0021116B">
        <w:rPr>
          <w:i/>
          <w:iCs/>
        </w:rPr>
        <w:t>px</w:t>
      </w:r>
      <w:proofErr w:type="spellEnd"/>
      <w:r w:rsidR="000B70F4" w:rsidRPr="0021116B">
        <w:t xml:space="preserve"> and </w:t>
      </w:r>
      <w:proofErr w:type="spellStart"/>
      <w:r w:rsidR="000B70F4" w:rsidRPr="0021116B">
        <w:rPr>
          <w:i/>
          <w:iCs/>
        </w:rPr>
        <w:t>Fx</w:t>
      </w:r>
      <w:proofErr w:type="spellEnd"/>
      <w:r w:rsidR="000B70F4" w:rsidRPr="0021116B">
        <w:t xml:space="preserve"> vector values and  fill them in in the code, lines 6 and 8.</w:t>
      </w:r>
    </w:p>
    <w:p w14:paraId="709ECFC9" w14:textId="72403471" w:rsidR="000B70F4" w:rsidRPr="0021116B" w:rsidRDefault="00000000" w:rsidP="0021116B">
      <w:sdt>
        <w:sdtPr>
          <w:id w:val="-1056690764"/>
          <w14:checkbox>
            <w14:checked w14:val="0"/>
            <w14:checkedState w14:val="0052" w14:font="Wingdings 2"/>
            <w14:uncheckedState w14:val="2610" w14:font="MS Gothic"/>
          </w14:checkbox>
        </w:sdtPr>
        <w:sdtContent>
          <w:r w:rsidR="0021116B">
            <w:rPr>
              <w:rFonts w:ascii="MS Gothic" w:eastAsia="MS Gothic" w:hAnsi="MS Gothic" w:hint="eastAsia"/>
            </w:rPr>
            <w:t>☐</w:t>
          </w:r>
        </w:sdtContent>
      </w:sdt>
      <w:r w:rsidR="0021116B" w:rsidRPr="0021116B">
        <w:t xml:space="preserve"> </w:t>
      </w:r>
      <w:r w:rsidR="008D73AA" w:rsidRPr="008D73AA">
        <w:rPr>
          <w:b/>
          <w:bCs/>
          <w:color w:val="CC00CC"/>
        </w:rPr>
        <w:t>Q 3.1 &amp; 3.2</w:t>
      </w:r>
      <w:r w:rsidR="008D73AA">
        <w:t xml:space="preserve"> </w:t>
      </w:r>
      <w:r w:rsidR="000B70F4" w:rsidRPr="0021116B">
        <w:t>Run the code and answer the questions on Gradescope.</w:t>
      </w:r>
    </w:p>
    <w:p w14:paraId="619E9976" w14:textId="4FE238E4" w:rsidR="0080131F" w:rsidRPr="002161F9" w:rsidRDefault="4B5E2A73" w:rsidP="00117AE0">
      <w:pPr>
        <w:pStyle w:val="Heading1"/>
        <w:spacing w:after="120"/>
        <w:rPr>
          <w:sz w:val="24"/>
        </w:rPr>
      </w:pPr>
      <w:r w:rsidRPr="4B5E2A73">
        <w:rPr>
          <w:sz w:val="24"/>
          <w:szCs w:val="24"/>
        </w:rPr>
        <w:t>Population pyramids</w:t>
      </w:r>
    </w:p>
    <w:p w14:paraId="1BAD23A2" w14:textId="2B6AD6A9" w:rsidR="00117AE0" w:rsidRDefault="00ED4438" w:rsidP="002311A0">
      <w:r>
        <w:t>A</w:t>
      </w:r>
      <w:r w:rsidR="006C3735">
        <w:t xml:space="preserve"> population pyramid divides a population into age classes for</w:t>
      </w:r>
      <w:r w:rsidR="0021116B">
        <w:t xml:space="preserve"> both</w:t>
      </w:r>
      <w:r w:rsidR="006C3735">
        <w:t xml:space="preserve"> males and females</w:t>
      </w:r>
      <w:r w:rsidR="00AD179F">
        <w:t xml:space="preserve"> and thus</w:t>
      </w:r>
      <w:r w:rsidR="4B5E2A73" w:rsidRPr="4B5E2A73">
        <w:t xml:space="preserve"> </w:t>
      </w:r>
      <w:r w:rsidR="00D04103">
        <w:t xml:space="preserve">provides an intuitive visual </w:t>
      </w:r>
      <w:r w:rsidR="4B5E2A73" w:rsidRPr="4B5E2A73">
        <w:t xml:space="preserve">representation of the age structure of </w:t>
      </w:r>
      <w:r w:rsidR="00D04103">
        <w:t>a</w:t>
      </w:r>
      <w:r w:rsidR="00D04103" w:rsidRPr="4B5E2A73">
        <w:t xml:space="preserve"> </w:t>
      </w:r>
      <w:r w:rsidR="4B5E2A73" w:rsidRPr="4B5E2A73">
        <w:t>population. The age structure can</w:t>
      </w:r>
      <w:r w:rsidR="002E3154">
        <w:t xml:space="preserve"> transiently</w:t>
      </w:r>
      <w:r w:rsidR="4B5E2A73" w:rsidRPr="4B5E2A73">
        <w:t xml:space="preserve"> affect the population growth rate, as you saw above. The </w:t>
      </w:r>
      <w:r w:rsidR="00D04103">
        <w:t xml:space="preserve">shape of the </w:t>
      </w:r>
      <w:r w:rsidR="4B5E2A73" w:rsidRPr="4B5E2A73">
        <w:t>pyramid is also affected by past growth and mortality events (</w:t>
      </w:r>
      <w:r w:rsidR="00AD179F">
        <w:t xml:space="preserve">disease, </w:t>
      </w:r>
      <w:r w:rsidR="4B5E2A73" w:rsidRPr="4B5E2A73">
        <w:t>wars, famines</w:t>
      </w:r>
      <w:r w:rsidR="00882358">
        <w:t>, disasters</w:t>
      </w:r>
      <w:r w:rsidR="4B5E2A73" w:rsidRPr="4B5E2A73">
        <w:t>).  Here we will use a simulator that plots both population size and the pyramids.</w:t>
      </w:r>
      <w:r w:rsidR="00B5580F">
        <w:t xml:space="preserve"> The simulator is at</w:t>
      </w:r>
      <w:r w:rsidR="002311A0">
        <w:t xml:space="preserve">: </w:t>
      </w:r>
      <w:r w:rsidR="00117AE0">
        <w:t xml:space="preserve"> </w:t>
      </w:r>
    </w:p>
    <w:p w14:paraId="5E04BA72" w14:textId="33EF9EA9" w:rsidR="002E3154" w:rsidRDefault="00000000" w:rsidP="0080131F">
      <w:hyperlink r:id="rId34" w:history="1">
        <w:r w:rsidR="00080A10" w:rsidRPr="003614B1">
          <w:rPr>
            <w:rStyle w:val="Hyperlink"/>
          </w:rPr>
          <w:t>https://www.learner.org/wp-content/interactive/envsci/demographics/demog.html</w:t>
        </w:r>
      </w:hyperlink>
    </w:p>
    <w:p w14:paraId="04C3ECD3" w14:textId="77777777" w:rsidR="00080A10" w:rsidRDefault="00080A10" w:rsidP="0080131F"/>
    <w:p w14:paraId="1A1D446F" w14:textId="49A1BA9B" w:rsidR="00FC18A7" w:rsidRDefault="4B5E2A73" w:rsidP="0080131F">
      <w:r w:rsidRPr="4B5E2A73">
        <w:t xml:space="preserve">The simulator </w:t>
      </w:r>
      <w:r w:rsidR="00F2573A">
        <w:t>allows you to view pyramids and growth trajectories for</w:t>
      </w:r>
      <w:r w:rsidR="00F2573A" w:rsidRPr="4B5E2A73">
        <w:t xml:space="preserve"> </w:t>
      </w:r>
      <w:r w:rsidR="00885239">
        <w:t xml:space="preserve">nine </w:t>
      </w:r>
      <w:r w:rsidR="0088765F">
        <w:t xml:space="preserve">countries at different stages of demographic transition and </w:t>
      </w:r>
      <w:r w:rsidR="00080AED">
        <w:t xml:space="preserve">with </w:t>
      </w:r>
      <w:r w:rsidR="0088765F">
        <w:t>different histories of growth</w:t>
      </w:r>
      <w:r w:rsidR="00B3119E">
        <w:t>.</w:t>
      </w:r>
    </w:p>
    <w:p w14:paraId="55D8E5FD" w14:textId="77777777" w:rsidR="00A425D3" w:rsidRDefault="00A425D3" w:rsidP="0080131F"/>
    <w:p w14:paraId="2DBC5760" w14:textId="298AE58C" w:rsidR="00B3119E" w:rsidRDefault="00FE7C1D" w:rsidP="00B3119E">
      <w:r>
        <w:t>We will l</w:t>
      </w:r>
      <w:r w:rsidR="0088765F">
        <w:t>ook at Indonesia, Italy, and Nigeria</w:t>
      </w:r>
      <w:r>
        <w:t>, which have highly contrasting histories and patterns of growth</w:t>
      </w:r>
      <w:r w:rsidR="0088765F">
        <w:t>.</w:t>
      </w:r>
      <w:r w:rsidR="00F2573A">
        <w:t xml:space="preserve"> </w:t>
      </w:r>
      <w:r w:rsidR="00B3119E">
        <w:t xml:space="preserve"> Select the country you want to view from the pull-down menu at the top of the simulator page.</w:t>
      </w:r>
    </w:p>
    <w:p w14:paraId="321093BE" w14:textId="77777777" w:rsidR="0021116B" w:rsidRDefault="0021116B" w:rsidP="0021116B">
      <w:pPr>
        <w:keepNext/>
        <w:jc w:val="center"/>
      </w:pPr>
      <w:r>
        <w:rPr>
          <w:noProof/>
        </w:rPr>
        <w:drawing>
          <wp:inline distT="0" distB="0" distL="0" distR="0" wp14:anchorId="4A11226D" wp14:editId="10828F65">
            <wp:extent cx="3496881" cy="2684678"/>
            <wp:effectExtent l="0" t="0" r="889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3777" cy="2705327"/>
                    </a:xfrm>
                    <a:prstGeom prst="rect">
                      <a:avLst/>
                    </a:prstGeom>
                  </pic:spPr>
                </pic:pic>
              </a:graphicData>
            </a:graphic>
          </wp:inline>
        </w:drawing>
      </w:r>
    </w:p>
    <w:p w14:paraId="5094F6F0" w14:textId="4BDE7F2E" w:rsidR="0021116B" w:rsidRDefault="0021116B" w:rsidP="0021116B">
      <w:pPr>
        <w:pStyle w:val="Caption"/>
        <w:jc w:val="center"/>
        <w:rPr>
          <w:sz w:val="22"/>
          <w:szCs w:val="22"/>
        </w:rPr>
      </w:pPr>
      <w:r>
        <w:t xml:space="preserve">Figure </w:t>
      </w:r>
      <w:fldSimple w:instr=" SEQ Figure \* ARABIC ">
        <w:r>
          <w:rPr>
            <w:noProof/>
          </w:rPr>
          <w:t>8</w:t>
        </w:r>
      </w:fldSimple>
      <w:r>
        <w:t xml:space="preserve"> Population simulator with pyramids</w:t>
      </w:r>
    </w:p>
    <w:p w14:paraId="10A59906" w14:textId="77777777" w:rsidR="00117AE0" w:rsidRDefault="00117AE0" w:rsidP="0080131F">
      <w:pPr>
        <w:rPr>
          <w:b/>
          <w:bCs/>
        </w:rPr>
      </w:pPr>
    </w:p>
    <w:p w14:paraId="39E49DD4" w14:textId="0AC7B677" w:rsidR="0088765F" w:rsidRDefault="4B5E2A73" w:rsidP="00C96328">
      <w:pPr>
        <w:spacing w:after="120"/>
      </w:pPr>
      <w:r w:rsidRPr="00E73317">
        <w:rPr>
          <w:b/>
          <w:bCs/>
          <w:color w:val="CC00CC"/>
        </w:rPr>
        <w:t>Q</w:t>
      </w:r>
      <w:r w:rsidR="00E348FE">
        <w:rPr>
          <w:b/>
          <w:bCs/>
          <w:color w:val="CC00CC"/>
        </w:rPr>
        <w:t xml:space="preserve">s </w:t>
      </w:r>
      <w:r w:rsidR="008D73AA">
        <w:rPr>
          <w:b/>
          <w:bCs/>
          <w:color w:val="CC00CC"/>
        </w:rPr>
        <w:t>4</w:t>
      </w:r>
      <w:r w:rsidR="00CD20EC" w:rsidRPr="00E73317">
        <w:rPr>
          <w:b/>
          <w:bCs/>
          <w:color w:val="CC00CC"/>
        </w:rPr>
        <w:t>.1 -</w:t>
      </w:r>
      <w:r w:rsidR="008D73AA">
        <w:rPr>
          <w:b/>
          <w:bCs/>
          <w:color w:val="CC00CC"/>
        </w:rPr>
        <w:t>4</w:t>
      </w:r>
      <w:r w:rsidR="00CD20EC" w:rsidRPr="00E73317">
        <w:rPr>
          <w:b/>
          <w:bCs/>
          <w:color w:val="CC00CC"/>
        </w:rPr>
        <w:t>.3</w:t>
      </w:r>
      <w:r w:rsidRPr="00E73317">
        <w:rPr>
          <w:color w:val="CC00CC"/>
        </w:rPr>
        <w:t xml:space="preserve">. </w:t>
      </w:r>
      <w:r w:rsidRPr="4B5E2A73">
        <w:t>Match each country in the list with its population trend</w:t>
      </w:r>
      <w:r w:rsidR="008430BB">
        <w:t xml:space="preserve"> by </w:t>
      </w:r>
      <w:r w:rsidR="008430BB" w:rsidRPr="00471F17">
        <w:rPr>
          <w:b/>
          <w:bCs/>
        </w:rPr>
        <w:t>running the projection to 2</w:t>
      </w:r>
      <w:r w:rsidR="00471F17" w:rsidRPr="00471F17">
        <w:rPr>
          <w:b/>
          <w:bCs/>
        </w:rPr>
        <w:t>10</w:t>
      </w:r>
      <w:r w:rsidR="008430BB" w:rsidRPr="00471F17">
        <w:rPr>
          <w:b/>
          <w:bCs/>
        </w:rPr>
        <w:t>0.</w:t>
      </w:r>
      <w:r w:rsidR="008430BB">
        <w:t xml:space="preserve"> </w:t>
      </w:r>
      <w:r w:rsidR="00471F17" w:rsidRPr="00FE7C1D">
        <w:t xml:space="preserve">Click the green run button twice to project out to </w:t>
      </w:r>
      <w:r w:rsidR="00471F17">
        <w:t xml:space="preserve">the year </w:t>
      </w:r>
      <w:r w:rsidR="00471F17" w:rsidRPr="00FE7C1D">
        <w:t>2100.</w:t>
      </w:r>
      <w:r w:rsidR="0021116B">
        <w:t xml:space="preserve"> See the new line that is generated (ignore the grey line based on UN forecasts)</w:t>
      </w:r>
      <w:r w:rsidR="00C96328">
        <w:t>.</w:t>
      </w:r>
    </w:p>
    <w:p w14:paraId="51F1840E" w14:textId="3075B599" w:rsidR="00704E92" w:rsidRDefault="0088765F" w:rsidP="00C96328">
      <w:pPr>
        <w:spacing w:after="120"/>
      </w:pPr>
      <w:r w:rsidRPr="00E73317">
        <w:rPr>
          <w:b/>
          <w:color w:val="CC00CC"/>
        </w:rPr>
        <w:t>Q</w:t>
      </w:r>
      <w:r w:rsidR="00E348FE">
        <w:rPr>
          <w:b/>
          <w:color w:val="CC00CC"/>
        </w:rPr>
        <w:t xml:space="preserve"> </w:t>
      </w:r>
      <w:r w:rsidR="008D73AA">
        <w:rPr>
          <w:b/>
          <w:color w:val="CC00CC"/>
        </w:rPr>
        <w:t>4</w:t>
      </w:r>
      <w:r w:rsidR="00CD20EC" w:rsidRPr="00E73317">
        <w:rPr>
          <w:b/>
          <w:color w:val="CC00CC"/>
        </w:rPr>
        <w:t>.4</w:t>
      </w:r>
      <w:r>
        <w:t>. The pyramid for Italy is widest in the middle. Why is this?</w:t>
      </w:r>
    </w:p>
    <w:p w14:paraId="4FC6F5A9" w14:textId="5A9B37FC" w:rsidR="0088765F" w:rsidRDefault="00000000" w:rsidP="00C96328">
      <w:pPr>
        <w:spacing w:after="120"/>
      </w:pPr>
      <w:sdt>
        <w:sdtPr>
          <w:id w:val="-1994796728"/>
          <w14:checkbox>
            <w14:checked w14:val="0"/>
            <w14:checkedState w14:val="0052" w14:font="Wingdings 2"/>
            <w14:uncheckedState w14:val="2610" w14:font="MS Gothic"/>
          </w14:checkbox>
        </w:sdtPr>
        <w:sdtContent>
          <w:r w:rsidR="00C96328">
            <w:rPr>
              <w:rFonts w:ascii="MS Gothic" w:eastAsia="MS Gothic" w:hAnsi="MS Gothic" w:hint="eastAsia"/>
            </w:rPr>
            <w:t>☐</w:t>
          </w:r>
        </w:sdtContent>
      </w:sdt>
      <w:r w:rsidR="0021116B" w:rsidRPr="0021116B">
        <w:t xml:space="preserve"> </w:t>
      </w:r>
      <w:r w:rsidR="4B5E2A73" w:rsidRPr="0021116B">
        <w:t>To see how the population</w:t>
      </w:r>
      <w:r w:rsidR="0088765F" w:rsidRPr="0021116B">
        <w:t xml:space="preserve"> pyramids change in</w:t>
      </w:r>
      <w:r w:rsidR="00D04103" w:rsidRPr="0021116B">
        <w:t xml:space="preserve"> the</w:t>
      </w:r>
      <w:r w:rsidR="0088765F" w:rsidRPr="0021116B">
        <w:t xml:space="preserve"> future, you can run the simulation forward in time. </w:t>
      </w:r>
      <w:r w:rsidR="0021116B">
        <w:t>Reset then c</w:t>
      </w:r>
      <w:r w:rsidR="0088765F" w:rsidRPr="0021116B">
        <w:t>lick the green run button</w:t>
      </w:r>
      <w:r w:rsidR="00C87766" w:rsidRPr="0021116B">
        <w:t xml:space="preserve"> twice to project out to </w:t>
      </w:r>
      <w:r w:rsidR="00A425D3" w:rsidRPr="0021116B">
        <w:t xml:space="preserve">the year </w:t>
      </w:r>
      <w:r w:rsidR="00C87766" w:rsidRPr="0021116B">
        <w:t>2100.</w:t>
      </w:r>
      <w:r w:rsidR="00FE7C1D" w:rsidRPr="0021116B">
        <w:t xml:space="preserve"> Do this for each of the three countries.</w:t>
      </w:r>
    </w:p>
    <w:p w14:paraId="2D5C6E4D" w14:textId="22C81376" w:rsidR="008430BB" w:rsidRDefault="0088765F" w:rsidP="0080131F">
      <w:r w:rsidRPr="00E73317">
        <w:rPr>
          <w:b/>
          <w:color w:val="CC00CC"/>
        </w:rPr>
        <w:t>Q</w:t>
      </w:r>
      <w:r w:rsidR="00E348FE">
        <w:rPr>
          <w:b/>
          <w:color w:val="CC00CC"/>
        </w:rPr>
        <w:t>.s</w:t>
      </w:r>
      <w:r w:rsidRPr="00E73317">
        <w:rPr>
          <w:b/>
          <w:color w:val="CC00CC"/>
        </w:rPr>
        <w:t xml:space="preserve"> </w:t>
      </w:r>
      <w:r w:rsidR="008D73AA">
        <w:rPr>
          <w:b/>
          <w:color w:val="CC00CC"/>
        </w:rPr>
        <w:t>4</w:t>
      </w:r>
      <w:r w:rsidR="00CD20EC" w:rsidRPr="00E73317">
        <w:rPr>
          <w:b/>
          <w:color w:val="CC00CC"/>
        </w:rPr>
        <w:t>.5-</w:t>
      </w:r>
      <w:r w:rsidR="008D73AA">
        <w:rPr>
          <w:b/>
          <w:color w:val="CC00CC"/>
        </w:rPr>
        <w:t>4</w:t>
      </w:r>
      <w:r w:rsidR="00CD20EC" w:rsidRPr="00E73317">
        <w:rPr>
          <w:b/>
          <w:color w:val="CC00CC"/>
        </w:rPr>
        <w:t>.7</w:t>
      </w:r>
      <w:r w:rsidR="00A528B2">
        <w:t xml:space="preserve">. What happens to the pyramids of </w:t>
      </w:r>
      <w:r>
        <w:t>these countries?</w:t>
      </w:r>
    </w:p>
    <w:p w14:paraId="1ABE6000" w14:textId="77777777" w:rsidR="008430BB" w:rsidRDefault="008430BB" w:rsidP="008430BB">
      <w:pPr>
        <w:pStyle w:val="Heading1"/>
      </w:pPr>
      <w:r>
        <w:t>Population momentum</w:t>
      </w:r>
    </w:p>
    <w:p w14:paraId="05D66147" w14:textId="35616186" w:rsidR="00667C47" w:rsidRDefault="00667C47" w:rsidP="0080131F">
      <w:r>
        <w:t xml:space="preserve">You </w:t>
      </w:r>
      <w:r w:rsidR="00A425D3">
        <w:t xml:space="preserve">should </w:t>
      </w:r>
      <w:r>
        <w:t xml:space="preserve">note that Nigeria has a very high growth rate. What would happen if we put the brakes on the growth by immediately reducing the births per female to replacement rate fertility (about 2.1 offspring per female)? We can do this by </w:t>
      </w:r>
      <w:r w:rsidR="00A425D3">
        <w:t xml:space="preserve">following the instructions below to give </w:t>
      </w:r>
      <w:r>
        <w:t>Nigeria the birth and death rates of Indonesia</w:t>
      </w:r>
      <w:r w:rsidR="00A425D3">
        <w:t>.</w:t>
      </w:r>
    </w:p>
    <w:p w14:paraId="119C518C" w14:textId="48A3B632" w:rsidR="00C96328" w:rsidRDefault="00000000" w:rsidP="0021116B">
      <w:sdt>
        <w:sdtPr>
          <w:id w:val="-1371611307"/>
          <w14:checkbox>
            <w14:checked w14:val="0"/>
            <w14:checkedState w14:val="0052" w14:font="Wingdings 2"/>
            <w14:uncheckedState w14:val="2610" w14:font="MS Gothic"/>
          </w14:checkbox>
        </w:sdtPr>
        <w:sdtContent>
          <w:r w:rsidR="00C96328">
            <w:rPr>
              <w:rFonts w:ascii="MS Gothic" w:eastAsia="MS Gothic" w:hAnsi="MS Gothic" w:hint="eastAsia"/>
            </w:rPr>
            <w:t>☐</w:t>
          </w:r>
        </w:sdtContent>
      </w:sdt>
      <w:r w:rsidR="00C96328" w:rsidRPr="0021116B">
        <w:t xml:space="preserve"> </w:t>
      </w:r>
      <w:r w:rsidR="00667C47" w:rsidRPr="0021116B">
        <w:t xml:space="preserve">Reset Nigeria. </w:t>
      </w:r>
    </w:p>
    <w:p w14:paraId="232527B9" w14:textId="24B6C991" w:rsidR="00C96328" w:rsidRDefault="00000000" w:rsidP="0021116B">
      <w:sdt>
        <w:sdtPr>
          <w:id w:val="-958253512"/>
          <w14:checkbox>
            <w14:checked w14:val="0"/>
            <w14:checkedState w14:val="0052" w14:font="Wingdings 2"/>
            <w14:uncheckedState w14:val="2610" w14:font="MS Gothic"/>
          </w14:checkbox>
        </w:sdtPr>
        <w:sdtContent>
          <w:r w:rsidR="00C96328">
            <w:rPr>
              <w:rFonts w:ascii="MS Gothic" w:eastAsia="MS Gothic" w:hAnsi="MS Gothic" w:hint="eastAsia"/>
            </w:rPr>
            <w:t>☐</w:t>
          </w:r>
        </w:sdtContent>
      </w:sdt>
      <w:r w:rsidR="00C96328" w:rsidRPr="0021116B">
        <w:t xml:space="preserve"> </w:t>
      </w:r>
      <w:r w:rsidR="00667C47" w:rsidRPr="0021116B">
        <w:t xml:space="preserve">Under 2015 </w:t>
      </w:r>
      <w:r w:rsidR="00667C47" w:rsidRPr="0021116B">
        <w:rPr>
          <w:rFonts w:ascii="Tahoma" w:hAnsi="Tahoma" w:cs="Tahoma"/>
          <w:i/>
        </w:rPr>
        <w:t xml:space="preserve">Vital Rates </w:t>
      </w:r>
      <w:r w:rsidR="00667C47" w:rsidRPr="0021116B">
        <w:t>first click on the box next to “Birth.</w:t>
      </w:r>
      <w:r w:rsidR="00844097" w:rsidRPr="0021116B">
        <w:t>” Where it says “Use rates from</w:t>
      </w:r>
      <w:r w:rsidR="00A376CB" w:rsidRPr="0021116B">
        <w:t>”</w:t>
      </w:r>
      <w:r w:rsidR="00667C47" w:rsidRPr="0021116B">
        <w:t xml:space="preserve"> click the box and choose “Indonesia.”  Be sure to click </w:t>
      </w:r>
      <w:r w:rsidR="00882358" w:rsidRPr="0021116B">
        <w:t>“A</w:t>
      </w:r>
      <w:r w:rsidR="00667C47" w:rsidRPr="0021116B">
        <w:t>pply.</w:t>
      </w:r>
      <w:r w:rsidR="00882358" w:rsidRPr="0021116B">
        <w:t>”</w:t>
      </w:r>
      <w:r w:rsidR="00667C47" w:rsidRPr="0021116B">
        <w:t xml:space="preserve">  </w:t>
      </w:r>
    </w:p>
    <w:p w14:paraId="2561F61C" w14:textId="226518A6" w:rsidR="00667C47" w:rsidRPr="0021116B" w:rsidRDefault="00000000" w:rsidP="0021116B">
      <w:sdt>
        <w:sdtPr>
          <w:id w:val="-1847858433"/>
          <w14:checkbox>
            <w14:checked w14:val="0"/>
            <w14:checkedState w14:val="0052" w14:font="Wingdings 2"/>
            <w14:uncheckedState w14:val="2610" w14:font="MS Gothic"/>
          </w14:checkbox>
        </w:sdtPr>
        <w:sdtContent>
          <w:r w:rsidR="00C47BC3">
            <w:rPr>
              <w:rFonts w:ascii="MS Gothic" w:eastAsia="MS Gothic" w:hAnsi="MS Gothic" w:hint="eastAsia"/>
            </w:rPr>
            <w:t>☐</w:t>
          </w:r>
        </w:sdtContent>
      </w:sdt>
      <w:r w:rsidR="00C96328" w:rsidRPr="0021116B">
        <w:t xml:space="preserve"> </w:t>
      </w:r>
      <w:r w:rsidR="00667C47" w:rsidRPr="0021116B">
        <w:t>Repeat for “Dea</w:t>
      </w:r>
      <w:r w:rsidR="0026190A" w:rsidRPr="0021116B">
        <w:t xml:space="preserve">th” and apply. </w:t>
      </w:r>
      <w:r w:rsidR="00882358" w:rsidRPr="0021116B">
        <w:t>Verify that the</w:t>
      </w:r>
      <w:r w:rsidR="00667C47" w:rsidRPr="0021116B">
        <w:t xml:space="preserve"> Birth value is now 2.07 per woman. Run the projection to</w:t>
      </w:r>
      <w:r w:rsidR="00A425D3" w:rsidRPr="0021116B">
        <w:t xml:space="preserve"> the year</w:t>
      </w:r>
      <w:r w:rsidR="00667C47" w:rsidRPr="0021116B">
        <w:t xml:space="preserve"> 2100.</w:t>
      </w:r>
    </w:p>
    <w:p w14:paraId="0169270D" w14:textId="77777777" w:rsidR="00667C47" w:rsidRDefault="00667C47" w:rsidP="0080131F"/>
    <w:p w14:paraId="31D58793" w14:textId="3F62724A" w:rsidR="002311A0" w:rsidRDefault="00C96328" w:rsidP="00C96328">
      <w:pPr>
        <w:jc w:val="center"/>
      </w:pPr>
      <w:r>
        <w:rPr>
          <w:noProof/>
        </w:rPr>
        <mc:AlternateContent>
          <mc:Choice Requires="wpi">
            <w:drawing>
              <wp:anchor distT="0" distB="0" distL="114300" distR="114300" simplePos="0" relativeHeight="251694080" behindDoc="0" locked="0" layoutInCell="1" allowOverlap="1" wp14:anchorId="14A0E972" wp14:editId="704E826A">
                <wp:simplePos x="0" y="0"/>
                <wp:positionH relativeFrom="column">
                  <wp:posOffset>2314575</wp:posOffset>
                </wp:positionH>
                <wp:positionV relativeFrom="paragraph">
                  <wp:posOffset>224790</wp:posOffset>
                </wp:positionV>
                <wp:extent cx="260280" cy="511810"/>
                <wp:effectExtent l="38100" t="38100" r="0" b="40640"/>
                <wp:wrapNone/>
                <wp:docPr id="45" name="Ink 45"/>
                <wp:cNvGraphicFramePr/>
                <a:graphic xmlns:a="http://schemas.openxmlformats.org/drawingml/2006/main">
                  <a:graphicData uri="http://schemas.microsoft.com/office/word/2010/wordprocessingInk">
                    <w14:contentPart bwMode="auto" r:id="rId36">
                      <w14:nvContentPartPr>
                        <w14:cNvContentPartPr/>
                      </w14:nvContentPartPr>
                      <w14:xfrm>
                        <a:off x="0" y="0"/>
                        <a:ext cx="260280" cy="511810"/>
                      </w14:xfrm>
                    </w14:contentPart>
                  </a:graphicData>
                </a:graphic>
              </wp:anchor>
            </w:drawing>
          </mc:Choice>
          <mc:Fallback>
            <w:pict>
              <v:shape w14:anchorId="5B4B3C94" id="Ink 45" o:spid="_x0000_s1026" type="#_x0000_t75" style="position:absolute;margin-left:181.55pt;margin-top:17pt;width:21.95pt;height:41.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">
                <v:imagedata r:id="rId37" o:title=""/>
              </v:shape>
            </w:pict>
          </mc:Fallback>
        </mc:AlternateContent>
      </w:r>
      <w:r w:rsidR="002311A0">
        <w:rPr>
          <w:noProof/>
        </w:rPr>
        <w:drawing>
          <wp:inline distT="0" distB="0" distL="0" distR="0" wp14:anchorId="24D14A62" wp14:editId="15ACC057">
            <wp:extent cx="3918030" cy="15249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40058" cy="1533508"/>
                    </a:xfrm>
                    <a:prstGeom prst="rect">
                      <a:avLst/>
                    </a:prstGeom>
                  </pic:spPr>
                </pic:pic>
              </a:graphicData>
            </a:graphic>
          </wp:inline>
        </w:drawing>
      </w:r>
    </w:p>
    <w:p w14:paraId="5A365FAB" w14:textId="77777777" w:rsidR="002311A0" w:rsidRPr="00C96328" w:rsidRDefault="002311A0" w:rsidP="0080131F">
      <w:pPr>
        <w:rPr>
          <w:bCs/>
          <w:sz w:val="12"/>
          <w:szCs w:val="12"/>
        </w:rPr>
      </w:pPr>
    </w:p>
    <w:p w14:paraId="3A0BD28C" w14:textId="2EF20B69" w:rsidR="00667C47" w:rsidRDefault="002311A0" w:rsidP="0080131F">
      <w:r w:rsidRPr="008430BB">
        <w:rPr>
          <w:b/>
          <w:color w:val="CC00CC"/>
        </w:rPr>
        <w:t xml:space="preserve">Q </w:t>
      </w:r>
      <w:r w:rsidR="008D73AA">
        <w:rPr>
          <w:b/>
          <w:color w:val="CC00CC"/>
        </w:rPr>
        <w:t>5</w:t>
      </w:r>
      <w:r w:rsidR="00CD20EC" w:rsidRPr="008430BB">
        <w:rPr>
          <w:b/>
          <w:color w:val="CC00CC"/>
        </w:rPr>
        <w:t>.1</w:t>
      </w:r>
      <w:r w:rsidR="00667C47" w:rsidRPr="008430BB">
        <w:rPr>
          <w:b/>
          <w:color w:val="CC00CC"/>
        </w:rPr>
        <w:t>.</w:t>
      </w:r>
      <w:r w:rsidR="00667C47" w:rsidRPr="008430BB">
        <w:rPr>
          <w:color w:val="CC00CC"/>
        </w:rPr>
        <w:t xml:space="preserve"> </w:t>
      </w:r>
      <w:r w:rsidR="00667C47">
        <w:t>What happens</w:t>
      </w:r>
      <w:r>
        <w:t xml:space="preserve"> to </w:t>
      </w:r>
      <w:r w:rsidR="00B3119E">
        <w:t xml:space="preserve">the population size of </w:t>
      </w:r>
      <w:r>
        <w:t>Nigeria when you set its growth to the stable value</w:t>
      </w:r>
      <w:r w:rsidR="00667C47">
        <w:t>?</w:t>
      </w:r>
    </w:p>
    <w:p w14:paraId="3ECB42BC" w14:textId="301A44BC" w:rsidR="007A1CF5" w:rsidRDefault="007A1CF5"/>
    <w:p w14:paraId="7ACBB32A" w14:textId="414060AC" w:rsidR="007A1CF5" w:rsidRDefault="00C96328">
      <w:r>
        <w:rPr>
          <w:noProof/>
        </w:rPr>
        <mc:AlternateContent>
          <mc:Choice Requires="wpi">
            <w:drawing>
              <wp:anchor distT="0" distB="0" distL="114300" distR="114300" simplePos="0" relativeHeight="251696128" behindDoc="0" locked="0" layoutInCell="1" allowOverlap="1" wp14:anchorId="5DC9821F" wp14:editId="65D5040E">
                <wp:simplePos x="0" y="0"/>
                <wp:positionH relativeFrom="column">
                  <wp:posOffset>416666</wp:posOffset>
                </wp:positionH>
                <wp:positionV relativeFrom="paragraph">
                  <wp:posOffset>-294713</wp:posOffset>
                </wp:positionV>
                <wp:extent cx="330120" cy="683280"/>
                <wp:effectExtent l="0" t="0" r="51435" b="40640"/>
                <wp:wrapNone/>
                <wp:docPr id="47" name="Ink 47"/>
                <wp:cNvGraphicFramePr/>
                <a:graphic xmlns:a="http://schemas.openxmlformats.org/drawingml/2006/main">
                  <a:graphicData uri="http://schemas.microsoft.com/office/word/2010/wordprocessingInk">
                    <w14:contentPart bwMode="auto" r:id="rId39">
                      <w14:nvContentPartPr>
                        <w14:cNvContentPartPr/>
                      </w14:nvContentPartPr>
                      <w14:xfrm>
                        <a:off x="0" y="0"/>
                        <a:ext cx="330120" cy="683280"/>
                      </w14:xfrm>
                    </w14:contentPart>
                  </a:graphicData>
                </a:graphic>
              </wp:anchor>
            </w:drawing>
          </mc:Choice>
          <mc:Fallback>
            <w:pict>
              <v:shape w14:anchorId="68BF0C81" id="Ink 47" o:spid="_x0000_s1026" type="#_x0000_t75" style="position:absolute;margin-left:32.1pt;margin-top:-23.9pt;width:27.45pt;height:55.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">
                <v:imagedata r:id="rId40" o:title=""/>
              </v:shape>
            </w:pict>
          </mc:Fallback>
        </mc:AlternateContent>
      </w:r>
      <w:r>
        <w:rPr>
          <w:noProof/>
        </w:rPr>
        <mc:AlternateContent>
          <mc:Choice Requires="wpi">
            <w:drawing>
              <wp:anchor distT="0" distB="0" distL="114300" distR="114300" simplePos="0" relativeHeight="251695104" behindDoc="0" locked="0" layoutInCell="1" allowOverlap="1" wp14:anchorId="2F5891FD" wp14:editId="518B1518">
                <wp:simplePos x="0" y="0"/>
                <wp:positionH relativeFrom="column">
                  <wp:posOffset>833186</wp:posOffset>
                </wp:positionH>
                <wp:positionV relativeFrom="paragraph">
                  <wp:posOffset>434287</wp:posOffset>
                </wp:positionV>
                <wp:extent cx="360" cy="360"/>
                <wp:effectExtent l="0" t="0" r="0" b="0"/>
                <wp:wrapNone/>
                <wp:docPr id="46" name="Ink 46"/>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6791E020" id="Ink 46" o:spid="_x0000_s1026" type="#_x0000_t75" style="position:absolute;margin-left:64.9pt;margin-top:33.5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">
                <v:imagedata r:id="rId11" o:title=""/>
              </v:shape>
            </w:pict>
          </mc:Fallback>
        </mc:AlternateContent>
      </w:r>
      <w:r w:rsidR="007A1CF5">
        <w:t>As we saw with Nigeria above, and in the Age Structure part</w:t>
      </w:r>
      <w:r w:rsidR="00E75019">
        <w:t xml:space="preserve"> of the lab</w:t>
      </w:r>
      <w:r w:rsidR="007A1CF5">
        <w:t xml:space="preserve">, age structure </w:t>
      </w:r>
      <w:r w:rsidR="00B3119E">
        <w:t>can lead</w:t>
      </w:r>
      <w:r w:rsidR="007A1CF5">
        <w:t xml:space="preserve"> to temporary states that affect the growth rate. </w:t>
      </w:r>
      <w:r w:rsidR="00E75019">
        <w:t xml:space="preserve">Below </w:t>
      </w:r>
      <w:r w:rsidR="007A1CF5">
        <w:t>is another illustration of the</w:t>
      </w:r>
      <w:r w:rsidR="00E75019">
        <w:t xml:space="preserve"> same</w:t>
      </w:r>
      <w:r w:rsidR="007A1CF5">
        <w:t xml:space="preserve"> principle, using the current world population size.</w:t>
      </w:r>
    </w:p>
    <w:p w14:paraId="0C960896" w14:textId="1DFD716C" w:rsidR="007A1CF5" w:rsidRDefault="007A1CF5" w:rsidP="00C96328">
      <w:pPr>
        <w:jc w:val="center"/>
      </w:pPr>
      <w:r>
        <w:rPr>
          <w:noProof/>
        </w:rPr>
        <w:drawing>
          <wp:inline distT="0" distB="0" distL="0" distR="0" wp14:anchorId="1EF4FBB3" wp14:editId="3085A20D">
            <wp:extent cx="3383504" cy="1857736"/>
            <wp:effectExtent l="0" t="0" r="762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NeTwoChild.bmp"/>
                    <pic:cNvPicPr/>
                  </pic:nvPicPr>
                  <pic:blipFill rotWithShape="1">
                    <a:blip r:embed="rId42">
                      <a:extLst>
                        <a:ext uri="{28A0092B-C50C-407E-A947-70E740481C1C}">
                          <a14:useLocalDpi xmlns:a14="http://schemas.microsoft.com/office/drawing/2010/main" val="0"/>
                        </a:ext>
                      </a:extLst>
                    </a:blip>
                    <a:srcRect t="11297" r="3739"/>
                    <a:stretch/>
                  </pic:blipFill>
                  <pic:spPr bwMode="auto">
                    <a:xfrm>
                      <a:off x="0" y="0"/>
                      <a:ext cx="3468126" cy="190419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65958EF" w14:textId="39C19478" w:rsidR="007A1CF5" w:rsidRDefault="007A1CF5">
      <w:r>
        <w:lastRenderedPageBreak/>
        <w:t>The graph compares “Business as Usual” (BAU), i.e.</w:t>
      </w:r>
      <w:r w:rsidR="00E75019">
        <w:t>,</w:t>
      </w:r>
      <w:r>
        <w:t xml:space="preserve"> the growth of the population if it continues at 2015 rates, to the growth if either every couple had two children, starting in 2016, or every couple had only one child.  </w:t>
      </w:r>
    </w:p>
    <w:p w14:paraId="025151D2" w14:textId="77777777" w:rsidR="000E4529" w:rsidRDefault="000E4529"/>
    <w:p w14:paraId="3628BFFB" w14:textId="74A5E72F" w:rsidR="007A1CF5" w:rsidRDefault="005114F1">
      <w:r w:rsidRPr="008430BB">
        <w:rPr>
          <w:b/>
          <w:color w:val="CC00CC"/>
        </w:rPr>
        <w:t>Q</w:t>
      </w:r>
      <w:r w:rsidR="00C96328">
        <w:rPr>
          <w:b/>
          <w:color w:val="CC00CC"/>
        </w:rPr>
        <w:t xml:space="preserve"> </w:t>
      </w:r>
      <w:r w:rsidR="008D73AA">
        <w:rPr>
          <w:b/>
          <w:color w:val="CC00CC"/>
        </w:rPr>
        <w:t>5</w:t>
      </w:r>
      <w:r w:rsidR="00CD20EC" w:rsidRPr="008430BB">
        <w:rPr>
          <w:b/>
          <w:color w:val="CC00CC"/>
        </w:rPr>
        <w:t>.2</w:t>
      </w:r>
      <w:r w:rsidRPr="008430BB">
        <w:rPr>
          <w:b/>
          <w:color w:val="CC00CC"/>
        </w:rPr>
        <w:t>.</w:t>
      </w:r>
      <w:r w:rsidRPr="008430BB">
        <w:rPr>
          <w:color w:val="CC00CC"/>
        </w:rPr>
        <w:t xml:space="preserve"> </w:t>
      </w:r>
      <w:r w:rsidR="007A1CF5" w:rsidRPr="008430BB">
        <w:rPr>
          <w:color w:val="CC00CC"/>
        </w:rPr>
        <w:t xml:space="preserve"> </w:t>
      </w:r>
      <w:r w:rsidR="007A1CF5">
        <w:t>What is your expectation</w:t>
      </w:r>
      <w:r w:rsidR="00FF1AF9">
        <w:t xml:space="preserve"> for the growth of the population</w:t>
      </w:r>
      <w:r w:rsidR="007A1CF5">
        <w:t xml:space="preserve"> if every couple has 2 offspring</w:t>
      </w:r>
      <w:r w:rsidR="00C96328">
        <w:t>, all else being equal</w:t>
      </w:r>
      <w:r w:rsidR="007A1CF5">
        <w:t>? How</w:t>
      </w:r>
      <w:r w:rsidR="008B54B0">
        <w:t xml:space="preserve"> and why</w:t>
      </w:r>
      <w:r w:rsidR="007A1CF5">
        <w:t xml:space="preserve"> does the graph deviate from this expectation?</w:t>
      </w:r>
    </w:p>
    <w:p w14:paraId="35BB1A20" w14:textId="3A64EEA9" w:rsidR="008B54B0" w:rsidRDefault="008B54B0" w:rsidP="008B54B0">
      <w:pPr>
        <w:pStyle w:val="Heading1"/>
      </w:pPr>
      <w:r>
        <w:t>Timing of reproduction</w:t>
      </w:r>
    </w:p>
    <w:p w14:paraId="65E6124B" w14:textId="201B6E8A" w:rsidR="008B54B0" w:rsidRDefault="008B54B0">
      <w:r>
        <w:t xml:space="preserve">In long-lived organisms with multiple potential reproductive episodes like humans, the timing of reproduction can also affect growth rates. We can use the web-based demography simulator to investigate </w:t>
      </w:r>
      <w:r w:rsidR="006308E0">
        <w:t>these effects</w:t>
      </w:r>
      <w:r>
        <w:t>.</w:t>
      </w:r>
    </w:p>
    <w:p w14:paraId="00D1A52F" w14:textId="364E27C6" w:rsidR="008B54B0" w:rsidRPr="00C96328" w:rsidRDefault="008C51D2" w:rsidP="00C96328">
      <w:r>
        <w:rPr>
          <w:noProof/>
        </w:rPr>
        <w:drawing>
          <wp:anchor distT="0" distB="0" distL="114300" distR="114300" simplePos="0" relativeHeight="251644928" behindDoc="0" locked="0" layoutInCell="1" allowOverlap="1" wp14:anchorId="3E5E817A" wp14:editId="554262EB">
            <wp:simplePos x="0" y="0"/>
            <wp:positionH relativeFrom="column">
              <wp:posOffset>3997325</wp:posOffset>
            </wp:positionH>
            <wp:positionV relativeFrom="paragraph">
              <wp:posOffset>-76200</wp:posOffset>
            </wp:positionV>
            <wp:extent cx="2144395" cy="2124710"/>
            <wp:effectExtent l="0" t="0" r="8255"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144395" cy="2124710"/>
                    </a:xfrm>
                    <a:prstGeom prst="rect">
                      <a:avLst/>
                    </a:prstGeom>
                  </pic:spPr>
                </pic:pic>
              </a:graphicData>
            </a:graphic>
            <wp14:sizeRelH relativeFrom="page">
              <wp14:pctWidth>0</wp14:pctWidth>
            </wp14:sizeRelH>
            <wp14:sizeRelV relativeFrom="page">
              <wp14:pctHeight>0</wp14:pctHeight>
            </wp14:sizeRelV>
          </wp:anchor>
        </w:drawing>
      </w:r>
      <w:r w:rsidR="00C96328" w:rsidRPr="00C96328">
        <w:t xml:space="preserve"> </w:t>
      </w:r>
      <w:sdt>
        <w:sdtPr>
          <w:id w:val="1201590190"/>
          <w14:checkbox>
            <w14:checked w14:val="0"/>
            <w14:checkedState w14:val="0052" w14:font="Wingdings 2"/>
            <w14:uncheckedState w14:val="2610" w14:font="MS Gothic"/>
          </w14:checkbox>
        </w:sdtPr>
        <w:sdtContent>
          <w:r w:rsidR="00C96328">
            <w:rPr>
              <w:rFonts w:ascii="MS Gothic" w:eastAsia="MS Gothic" w:hAnsi="MS Gothic" w:hint="eastAsia"/>
            </w:rPr>
            <w:t>☐</w:t>
          </w:r>
        </w:sdtContent>
      </w:sdt>
      <w:r w:rsidR="00C96328" w:rsidRPr="00C96328">
        <w:t xml:space="preserve"> </w:t>
      </w:r>
      <w:r w:rsidR="008B54B0" w:rsidRPr="00C96328">
        <w:t>Select India. Record the birth rate, run the projection to 2100, and record the population size</w:t>
      </w:r>
      <w:r w:rsidR="00A376CB" w:rsidRPr="00C96328">
        <w:t xml:space="preserve"> as the baseline run in the table below</w:t>
      </w:r>
      <w:r w:rsidR="008B54B0" w:rsidRPr="00C96328">
        <w:t>.</w:t>
      </w:r>
    </w:p>
    <w:p w14:paraId="10841184" w14:textId="3793B1F9" w:rsidR="00A376CB" w:rsidRPr="00C96328" w:rsidRDefault="00000000" w:rsidP="00C96328">
      <w:sdt>
        <w:sdtPr>
          <w:id w:val="-1370600731"/>
          <w14:checkbox>
            <w14:checked w14:val="0"/>
            <w14:checkedState w14:val="0052" w14:font="Wingdings 2"/>
            <w14:uncheckedState w14:val="2610" w14:font="MS Gothic"/>
          </w14:checkbox>
        </w:sdtPr>
        <w:sdtContent>
          <w:r w:rsidR="00C96328">
            <w:rPr>
              <w:rFonts w:ascii="MS Gothic" w:eastAsia="MS Gothic" w:hAnsi="MS Gothic" w:hint="eastAsia"/>
            </w:rPr>
            <w:t>☐</w:t>
          </w:r>
        </w:sdtContent>
      </w:sdt>
      <w:r w:rsidR="00C96328">
        <w:rPr>
          <w:noProof/>
        </w:rPr>
        <w:t xml:space="preserve"> </w:t>
      </w:r>
      <w:r w:rsidR="008C51D2">
        <w:rPr>
          <w:noProof/>
        </w:rPr>
        <mc:AlternateContent>
          <mc:Choice Requires="wps">
            <w:drawing>
              <wp:anchor distT="0" distB="0" distL="114300" distR="114300" simplePos="0" relativeHeight="251650048" behindDoc="0" locked="0" layoutInCell="1" allowOverlap="1" wp14:anchorId="23F14529" wp14:editId="2A28B46C">
                <wp:simplePos x="0" y="0"/>
                <wp:positionH relativeFrom="column">
                  <wp:posOffset>3933788</wp:posOffset>
                </wp:positionH>
                <wp:positionV relativeFrom="paragraph">
                  <wp:posOffset>196402</wp:posOffset>
                </wp:positionV>
                <wp:extent cx="783373" cy="276467"/>
                <wp:effectExtent l="196215" t="0" r="156210" b="0"/>
                <wp:wrapNone/>
                <wp:docPr id="28" name="Right Arrow 28"/>
                <wp:cNvGraphicFramePr/>
                <a:graphic xmlns:a="http://schemas.openxmlformats.org/drawingml/2006/main">
                  <a:graphicData uri="http://schemas.microsoft.com/office/word/2010/wordprocessingShape">
                    <wps:wsp>
                      <wps:cNvSpPr/>
                      <wps:spPr>
                        <a:xfrm rot="18795012">
                          <a:off x="0" y="0"/>
                          <a:ext cx="783373" cy="2764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A1D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309.75pt;margin-top:15.45pt;width:61.7pt;height:21.75pt;rotation:-3063795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" adj="17788" fillcolor="#4f81bd [3204]" strokecolor="#243f60 [1604]" strokeweight="2pt"/>
            </w:pict>
          </mc:Fallback>
        </mc:AlternateContent>
      </w:r>
      <w:r w:rsidR="00A376CB" w:rsidRPr="00C96328">
        <w:t>Now, we will shift the reproduction 5 years earlier. Click the birth rates box, and then click the left-pointing arrow, which will shift the births 5 years earlier. Click “Apply.”</w:t>
      </w:r>
    </w:p>
    <w:p w14:paraId="7A67D2A0" w14:textId="29A6767E" w:rsidR="00A376CB" w:rsidRPr="00C96328" w:rsidRDefault="00000000" w:rsidP="00C96328">
      <w:sdt>
        <w:sdtPr>
          <w:id w:val="39021458"/>
          <w14:checkbox>
            <w14:checked w14:val="0"/>
            <w14:checkedState w14:val="0052" w14:font="Wingdings 2"/>
            <w14:uncheckedState w14:val="2610" w14:font="MS Gothic"/>
          </w14:checkbox>
        </w:sdtPr>
        <w:sdtContent>
          <w:r w:rsidR="00C96328">
            <w:rPr>
              <w:rFonts w:ascii="MS Gothic" w:eastAsia="MS Gothic" w:hAnsi="MS Gothic" w:hint="eastAsia"/>
            </w:rPr>
            <w:t>☐</w:t>
          </w:r>
        </w:sdtContent>
      </w:sdt>
      <w:r w:rsidR="00C96328" w:rsidRPr="00C96328">
        <w:t xml:space="preserve"> </w:t>
      </w:r>
      <w:r w:rsidR="00A376CB" w:rsidRPr="00C96328">
        <w:t xml:space="preserve">Record the new birth rate, reset the population </w:t>
      </w:r>
      <w:r w:rsidR="00370AC7" w:rsidRPr="00C96328">
        <w:t xml:space="preserve">and run the simulation through </w:t>
      </w:r>
      <w:r w:rsidR="00A376CB" w:rsidRPr="00C96328">
        <w:t>2100 again.</w:t>
      </w:r>
    </w:p>
    <w:p w14:paraId="6A973848" w14:textId="2E8C0A8B" w:rsidR="008B54B0" w:rsidRPr="00C96328" w:rsidRDefault="00000000" w:rsidP="00C96328">
      <w:sdt>
        <w:sdtPr>
          <w:id w:val="-1324271652"/>
          <w14:checkbox>
            <w14:checked w14:val="0"/>
            <w14:checkedState w14:val="0052" w14:font="Wingdings 2"/>
            <w14:uncheckedState w14:val="2610" w14:font="MS Gothic"/>
          </w14:checkbox>
        </w:sdtPr>
        <w:sdtContent>
          <w:r w:rsidR="00C96328">
            <w:rPr>
              <w:rFonts w:ascii="MS Gothic" w:eastAsia="MS Gothic" w:hAnsi="MS Gothic" w:hint="eastAsia"/>
            </w:rPr>
            <w:t>☐</w:t>
          </w:r>
        </w:sdtContent>
      </w:sdt>
      <w:r w:rsidR="00C96328">
        <w:rPr>
          <w:noProof/>
        </w:rPr>
        <w:t xml:space="preserve"> </w:t>
      </w:r>
      <w:r w:rsidR="008C51D2">
        <w:rPr>
          <w:noProof/>
        </w:rPr>
        <mc:AlternateContent>
          <mc:Choice Requires="wps">
            <w:drawing>
              <wp:anchor distT="0" distB="0" distL="114300" distR="114300" simplePos="0" relativeHeight="251653120" behindDoc="0" locked="0" layoutInCell="1" allowOverlap="1" wp14:anchorId="751D6EA8" wp14:editId="3C685DBB">
                <wp:simplePos x="0" y="0"/>
                <wp:positionH relativeFrom="column">
                  <wp:posOffset>3915508</wp:posOffset>
                </wp:positionH>
                <wp:positionV relativeFrom="paragraph">
                  <wp:posOffset>279107</wp:posOffset>
                </wp:positionV>
                <wp:extent cx="1125415" cy="367323"/>
                <wp:effectExtent l="38100" t="19050" r="17780" b="90170"/>
                <wp:wrapNone/>
                <wp:docPr id="29" name="Right Arrow 29"/>
                <wp:cNvGraphicFramePr/>
                <a:graphic xmlns:a="http://schemas.openxmlformats.org/drawingml/2006/main">
                  <a:graphicData uri="http://schemas.microsoft.com/office/word/2010/wordprocessingShape">
                    <wps:wsp>
                      <wps:cNvSpPr/>
                      <wps:spPr>
                        <a:xfrm rot="578817">
                          <a:off x="0" y="0"/>
                          <a:ext cx="1125415" cy="3673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211D" id="Right Arrow 29" o:spid="_x0000_s1026" type="#_x0000_t13" style="position:absolute;margin-left:308.3pt;margin-top:22pt;width:88.6pt;height:28.9pt;rotation:632223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" adj="18075" fillcolor="#4f81bd [3204]" strokecolor="#243f60 [1604]" strokeweight="2pt"/>
            </w:pict>
          </mc:Fallback>
        </mc:AlternateContent>
      </w:r>
      <w:r w:rsidR="00A376CB" w:rsidRPr="00C96328">
        <w:t>Now, we will shift 5 years later</w:t>
      </w:r>
      <w:r w:rsidR="004D2795" w:rsidRPr="00C96328">
        <w:t xml:space="preserve"> with a similar series of clicks</w:t>
      </w:r>
      <w:r w:rsidR="00A376CB" w:rsidRPr="00C96328">
        <w:t xml:space="preserve">. </w:t>
      </w:r>
      <w:r w:rsidR="00C96328">
        <w:t xml:space="preserve">First, </w:t>
      </w:r>
      <w:r w:rsidR="00C96328">
        <w:rPr>
          <w:b/>
        </w:rPr>
        <w:t>b</w:t>
      </w:r>
      <w:r w:rsidR="00A376CB" w:rsidRPr="00C96328">
        <w:rPr>
          <w:b/>
        </w:rPr>
        <w:t xml:space="preserve">e sure to reset the </w:t>
      </w:r>
      <w:r w:rsidR="004D2795" w:rsidRPr="00C96328">
        <w:rPr>
          <w:b/>
        </w:rPr>
        <w:t xml:space="preserve">timing of reproduction to the original distribution before you click the right pointing arrow to shift it 5 years later. </w:t>
      </w:r>
      <w:r w:rsidR="004D2795" w:rsidRPr="00C96328">
        <w:t>Record the birth rate and population size in 2100 below.</w:t>
      </w:r>
    </w:p>
    <w:p w14:paraId="4B260D87" w14:textId="75AFC39D" w:rsidR="008B54B0" w:rsidRDefault="008B54B0" w:rsidP="00C96328"/>
    <w:tbl>
      <w:tblPr>
        <w:tblStyle w:val="TableGrid"/>
        <w:tblW w:w="0" w:type="auto"/>
        <w:tblInd w:w="378" w:type="dxa"/>
        <w:tblLook w:val="04A0" w:firstRow="1" w:lastRow="0" w:firstColumn="1" w:lastColumn="0" w:noHBand="0" w:noVBand="1"/>
      </w:tblPr>
      <w:tblGrid>
        <w:gridCol w:w="1890"/>
        <w:gridCol w:w="2394"/>
        <w:gridCol w:w="2394"/>
      </w:tblGrid>
      <w:tr w:rsidR="004D2795" w14:paraId="3B1066BF" w14:textId="77777777" w:rsidTr="004D2795">
        <w:tc>
          <w:tcPr>
            <w:tcW w:w="1890" w:type="dxa"/>
          </w:tcPr>
          <w:p w14:paraId="0E198A35" w14:textId="59E4602A" w:rsidR="004D2795" w:rsidRDefault="004D2795">
            <w:r>
              <w:t>Run</w:t>
            </w:r>
          </w:p>
        </w:tc>
        <w:tc>
          <w:tcPr>
            <w:tcW w:w="2394" w:type="dxa"/>
          </w:tcPr>
          <w:p w14:paraId="04D7DEEF" w14:textId="74496837" w:rsidR="004D2795" w:rsidRDefault="004D2795">
            <w:r>
              <w:t>Birth rate  (offspring per female)</w:t>
            </w:r>
          </w:p>
        </w:tc>
        <w:tc>
          <w:tcPr>
            <w:tcW w:w="2394" w:type="dxa"/>
          </w:tcPr>
          <w:p w14:paraId="68903BD5" w14:textId="29F354F4" w:rsidR="004D2795" w:rsidRDefault="004D2795">
            <w:r>
              <w:t>Population size in 2100</w:t>
            </w:r>
          </w:p>
        </w:tc>
      </w:tr>
      <w:tr w:rsidR="004D2795" w14:paraId="6A28098C" w14:textId="77777777" w:rsidTr="004D2795">
        <w:trPr>
          <w:trHeight w:val="288"/>
        </w:trPr>
        <w:tc>
          <w:tcPr>
            <w:tcW w:w="1890" w:type="dxa"/>
          </w:tcPr>
          <w:p w14:paraId="7F42868D" w14:textId="2AA4D581" w:rsidR="004D2795" w:rsidRDefault="004D2795">
            <w:r>
              <w:t>Baseline</w:t>
            </w:r>
          </w:p>
        </w:tc>
        <w:sdt>
          <w:sdtPr>
            <w:id w:val="-292524776"/>
            <w:placeholder>
              <w:docPart w:val="DefaultPlaceholder_-1854013440"/>
            </w:placeholder>
            <w:showingPlcHdr/>
          </w:sdtPr>
          <w:sdtContent>
            <w:tc>
              <w:tcPr>
                <w:tcW w:w="2394" w:type="dxa"/>
              </w:tcPr>
              <w:p w14:paraId="3630BD4B" w14:textId="731629D1" w:rsidR="004D2795" w:rsidRDefault="00C96328">
                <w:r w:rsidRPr="002644F8">
                  <w:rPr>
                    <w:rStyle w:val="PlaceholderText"/>
                  </w:rPr>
                  <w:t>Click or tap here to enter text.</w:t>
                </w:r>
              </w:p>
            </w:tc>
          </w:sdtContent>
        </w:sdt>
        <w:sdt>
          <w:sdtPr>
            <w:id w:val="1640924442"/>
            <w:placeholder>
              <w:docPart w:val="DefaultPlaceholder_-1854013440"/>
            </w:placeholder>
            <w:showingPlcHdr/>
          </w:sdtPr>
          <w:sdtContent>
            <w:tc>
              <w:tcPr>
                <w:tcW w:w="2394" w:type="dxa"/>
              </w:tcPr>
              <w:p w14:paraId="06DAB9A5" w14:textId="44CAAA99" w:rsidR="004D2795" w:rsidRDefault="00C96328">
                <w:r w:rsidRPr="002644F8">
                  <w:rPr>
                    <w:rStyle w:val="PlaceholderText"/>
                  </w:rPr>
                  <w:t>Click or tap here to enter text.</w:t>
                </w:r>
              </w:p>
            </w:tc>
          </w:sdtContent>
        </w:sdt>
      </w:tr>
      <w:tr w:rsidR="004D2795" w14:paraId="44E4A1D3" w14:textId="77777777" w:rsidTr="004D2795">
        <w:trPr>
          <w:trHeight w:val="288"/>
        </w:trPr>
        <w:tc>
          <w:tcPr>
            <w:tcW w:w="1890" w:type="dxa"/>
          </w:tcPr>
          <w:p w14:paraId="1D033A98" w14:textId="109F82BE" w:rsidR="004D2795" w:rsidRDefault="004D2795">
            <w:r>
              <w:t>5 years earlier</w:t>
            </w:r>
          </w:p>
        </w:tc>
        <w:sdt>
          <w:sdtPr>
            <w:id w:val="1667668954"/>
            <w:placeholder>
              <w:docPart w:val="DefaultPlaceholder_-1854013440"/>
            </w:placeholder>
            <w:showingPlcHdr/>
          </w:sdtPr>
          <w:sdtContent>
            <w:tc>
              <w:tcPr>
                <w:tcW w:w="2394" w:type="dxa"/>
              </w:tcPr>
              <w:p w14:paraId="1FEBA0ED" w14:textId="36C4AED3" w:rsidR="004D2795" w:rsidRDefault="00C96328">
                <w:r w:rsidRPr="002644F8">
                  <w:rPr>
                    <w:rStyle w:val="PlaceholderText"/>
                  </w:rPr>
                  <w:t>Click or tap here to enter text.</w:t>
                </w:r>
              </w:p>
            </w:tc>
          </w:sdtContent>
        </w:sdt>
        <w:sdt>
          <w:sdtPr>
            <w:id w:val="-1416156596"/>
            <w:placeholder>
              <w:docPart w:val="DefaultPlaceholder_-1854013440"/>
            </w:placeholder>
            <w:showingPlcHdr/>
          </w:sdtPr>
          <w:sdtContent>
            <w:tc>
              <w:tcPr>
                <w:tcW w:w="2394" w:type="dxa"/>
              </w:tcPr>
              <w:p w14:paraId="2D89776B" w14:textId="00FEF238" w:rsidR="004D2795" w:rsidRDefault="00C96328">
                <w:r w:rsidRPr="002644F8">
                  <w:rPr>
                    <w:rStyle w:val="PlaceholderText"/>
                  </w:rPr>
                  <w:t>Click or tap here to enter text.</w:t>
                </w:r>
              </w:p>
            </w:tc>
          </w:sdtContent>
        </w:sdt>
      </w:tr>
      <w:tr w:rsidR="004D2795" w14:paraId="69C0CDC8" w14:textId="77777777" w:rsidTr="004D2795">
        <w:trPr>
          <w:trHeight w:val="288"/>
        </w:trPr>
        <w:tc>
          <w:tcPr>
            <w:tcW w:w="1890" w:type="dxa"/>
          </w:tcPr>
          <w:p w14:paraId="1220EFA6" w14:textId="5267746F" w:rsidR="004D2795" w:rsidRDefault="004D2795">
            <w:r>
              <w:t>5 years later</w:t>
            </w:r>
          </w:p>
        </w:tc>
        <w:sdt>
          <w:sdtPr>
            <w:id w:val="-1689895295"/>
            <w:placeholder>
              <w:docPart w:val="DefaultPlaceholder_-1854013440"/>
            </w:placeholder>
            <w:showingPlcHdr/>
          </w:sdtPr>
          <w:sdtContent>
            <w:tc>
              <w:tcPr>
                <w:tcW w:w="2394" w:type="dxa"/>
              </w:tcPr>
              <w:p w14:paraId="14967E89" w14:textId="1FDC7542" w:rsidR="004D2795" w:rsidRDefault="00C96328">
                <w:r w:rsidRPr="002644F8">
                  <w:rPr>
                    <w:rStyle w:val="PlaceholderText"/>
                  </w:rPr>
                  <w:t>Click or tap here to enter text.</w:t>
                </w:r>
              </w:p>
            </w:tc>
          </w:sdtContent>
        </w:sdt>
        <w:sdt>
          <w:sdtPr>
            <w:id w:val="-855117854"/>
            <w:placeholder>
              <w:docPart w:val="DefaultPlaceholder_-1854013440"/>
            </w:placeholder>
            <w:showingPlcHdr/>
          </w:sdtPr>
          <w:sdtContent>
            <w:tc>
              <w:tcPr>
                <w:tcW w:w="2394" w:type="dxa"/>
              </w:tcPr>
              <w:p w14:paraId="6C810F54" w14:textId="0977E2EE" w:rsidR="004D2795" w:rsidRDefault="00C96328">
                <w:r w:rsidRPr="002644F8">
                  <w:rPr>
                    <w:rStyle w:val="PlaceholderText"/>
                  </w:rPr>
                  <w:t>Click or tap here to enter text.</w:t>
                </w:r>
              </w:p>
            </w:tc>
          </w:sdtContent>
        </w:sdt>
      </w:tr>
    </w:tbl>
    <w:p w14:paraId="0DE1D048" w14:textId="381BEB19" w:rsidR="008B54B0" w:rsidRDefault="008B54B0"/>
    <w:p w14:paraId="53835BF1" w14:textId="2762F189" w:rsidR="004D2795" w:rsidRDefault="00C47BC3">
      <w:r w:rsidRPr="008430BB">
        <w:rPr>
          <w:b/>
          <w:color w:val="CC00CC"/>
        </w:rPr>
        <w:t>Q</w:t>
      </w:r>
      <w:r>
        <w:rPr>
          <w:b/>
          <w:color w:val="CC00CC"/>
        </w:rPr>
        <w:t xml:space="preserve"> </w:t>
      </w:r>
      <w:r w:rsidRPr="008430BB">
        <w:rPr>
          <w:b/>
          <w:color w:val="CC00CC"/>
        </w:rPr>
        <w:t>6.1</w:t>
      </w:r>
      <w:r w:rsidR="004D2795" w:rsidRPr="008430BB">
        <w:rPr>
          <w:color w:val="CC00CC"/>
        </w:rPr>
        <w:t xml:space="preserve"> </w:t>
      </w:r>
      <w:r w:rsidR="004D2795">
        <w:t>Was there a large shift in the number of offspring per female (greater than 0.2 offspring per female different</w:t>
      </w:r>
      <w:r w:rsidR="00F46145">
        <w:t>)?</w:t>
      </w:r>
      <w:r w:rsidR="004D2795">
        <w:t xml:space="preserve"> </w:t>
      </w:r>
    </w:p>
    <w:p w14:paraId="3860B10F" w14:textId="5BE5BD5E" w:rsidR="00B17794" w:rsidRDefault="00B17794"/>
    <w:p w14:paraId="51522438" w14:textId="0E5E9A62" w:rsidR="004D2795" w:rsidRDefault="004D2795">
      <w:r w:rsidRPr="008D73AA">
        <w:rPr>
          <w:b/>
          <w:color w:val="CC00CC"/>
        </w:rPr>
        <w:t>Q</w:t>
      </w:r>
      <w:r w:rsidR="00C96328" w:rsidRPr="008D73AA">
        <w:rPr>
          <w:b/>
          <w:color w:val="CC00CC"/>
        </w:rPr>
        <w:t xml:space="preserve"> </w:t>
      </w:r>
      <w:r w:rsidR="008D73AA" w:rsidRPr="008D73AA">
        <w:rPr>
          <w:b/>
          <w:color w:val="CC00CC"/>
        </w:rPr>
        <w:t>6</w:t>
      </w:r>
      <w:r w:rsidR="00CD20EC" w:rsidRPr="008D73AA">
        <w:rPr>
          <w:b/>
          <w:color w:val="CC00CC"/>
        </w:rPr>
        <w:t>.2</w:t>
      </w:r>
      <w:r w:rsidRPr="008430BB">
        <w:rPr>
          <w:color w:val="CC00CC"/>
        </w:rPr>
        <w:t xml:space="preserve"> </w:t>
      </w:r>
      <w:r>
        <w:t>What accounts for the changed growth rate when the births are earlier?</w:t>
      </w:r>
    </w:p>
    <w:p w14:paraId="5E554EC8" w14:textId="09BC3CCE" w:rsidR="008D73AA" w:rsidRDefault="008D73AA"/>
    <w:p w14:paraId="15755EC4" w14:textId="77777777" w:rsidR="008D73AA" w:rsidRDefault="008D73AA"/>
    <w:p w14:paraId="480B988B" w14:textId="0502DE8A" w:rsidR="00B17794" w:rsidRDefault="00346A89" w:rsidP="000B70F4">
      <w:pPr>
        <w:pStyle w:val="Heading4"/>
      </w:pPr>
      <w:proofErr w:type="spellStart"/>
      <w:r>
        <w:t>Self check</w:t>
      </w:r>
      <w:proofErr w:type="spellEnd"/>
      <w:r>
        <w:t xml:space="preserve"> answers:</w:t>
      </w:r>
    </w:p>
    <w:p w14:paraId="38A18C48" w14:textId="7FD1EB39" w:rsidR="00E348FE" w:rsidRDefault="00E348FE" w:rsidP="00F13F45">
      <w:pPr>
        <w:ind w:left="432" w:hanging="432"/>
      </w:pPr>
      <w:r>
        <w:t xml:space="preserve">1a. </w:t>
      </w:r>
      <w:r w:rsidRPr="00E348FE">
        <w:rPr>
          <w:i/>
          <w:iCs/>
        </w:rPr>
        <w:t>G</w:t>
      </w:r>
      <w:r w:rsidRPr="00E348FE">
        <w:rPr>
          <w:i/>
          <w:iCs/>
          <w:vertAlign w:val="subscript"/>
        </w:rPr>
        <w:t>x</w:t>
      </w:r>
      <w:r>
        <w:t>.</w:t>
      </w:r>
    </w:p>
    <w:p w14:paraId="5A200BF4" w14:textId="4903FA2E" w:rsidR="00346A89" w:rsidRDefault="0016028F" w:rsidP="00F13F45">
      <w:pPr>
        <w:ind w:left="432" w:hanging="432"/>
      </w:pPr>
      <w:r>
        <w:t>1</w:t>
      </w:r>
      <w:r w:rsidR="00E348FE">
        <w:t>b</w:t>
      </w:r>
      <w:r>
        <w:t>. The fraction remaining in stage  2 is 0.5</w:t>
      </w:r>
    </w:p>
    <w:p w14:paraId="0C92FD42" w14:textId="02CB987F" w:rsidR="0016028F" w:rsidRDefault="0016028F" w:rsidP="00F13F45">
      <w:pPr>
        <w:ind w:left="432" w:hanging="432"/>
      </w:pPr>
      <w:r>
        <w:t>2. N</w:t>
      </w:r>
      <w:r w:rsidRPr="0016028F">
        <w:rPr>
          <w:vertAlign w:val="subscript"/>
        </w:rPr>
        <w:t>4</w:t>
      </w:r>
      <w:r>
        <w:t xml:space="preserve"> = 14.7  (you multiply the matrix by the N</w:t>
      </w:r>
      <w:r w:rsidRPr="008631F4">
        <w:rPr>
          <w:vertAlign w:val="subscript"/>
        </w:rPr>
        <w:t>3</w:t>
      </w:r>
      <w:r>
        <w:t xml:space="preserve"> vector, by hand, and sum the elements</w:t>
      </w:r>
      <w:r w:rsidR="008631F4">
        <w:t>)</w:t>
      </w:r>
    </w:p>
    <w:p w14:paraId="2C5EFF60" w14:textId="27576F92" w:rsidR="00B17794" w:rsidRDefault="0016028F" w:rsidP="00F13F45">
      <w:pPr>
        <w:ind w:left="432" w:hanging="432"/>
      </w:pPr>
      <w:r>
        <w:t xml:space="preserve">3. </w:t>
      </w:r>
      <m:oMath>
        <m:acc>
          <m:accPr>
            <m:chr m:val="⃗"/>
            <m:ctrlPr>
              <w:rPr>
                <w:rFonts w:ascii="Cambria Math" w:hAnsi="Cambria Math"/>
                <w:i/>
              </w:rPr>
            </m:ctrlPr>
          </m:accPr>
          <m:e>
            <m:r>
              <w:rPr>
                <w:rFonts w:ascii="Cambria Math" w:hAnsi="Cambria Math"/>
              </w:rPr>
              <m:t>N</m:t>
            </m:r>
          </m:e>
        </m:acc>
      </m:oMath>
      <w:r>
        <w:t xml:space="preserve"> 4 = (0.65, 0.29, 0.</w:t>
      </w:r>
      <w:r w:rsidR="008631F4">
        <w:t>6) (divide each element of N</w:t>
      </w:r>
      <w:r w:rsidR="008631F4" w:rsidRPr="008631F4">
        <w:rPr>
          <w:vertAlign w:val="subscript"/>
        </w:rPr>
        <w:t>4</w:t>
      </w:r>
      <w:r w:rsidR="008631F4">
        <w:t xml:space="preserve"> by the total population size)</w:t>
      </w:r>
    </w:p>
    <w:p w14:paraId="429785F4" w14:textId="611E7C8E" w:rsidR="00B17794" w:rsidRDefault="008631F4" w:rsidP="00F13F45">
      <w:pPr>
        <w:ind w:left="432" w:hanging="432"/>
      </w:pPr>
      <w:r>
        <w:t>4. R = N</w:t>
      </w:r>
      <w:r w:rsidRPr="0016028F">
        <w:rPr>
          <w:vertAlign w:val="subscript"/>
        </w:rPr>
        <w:t>4</w:t>
      </w:r>
      <w:r w:rsidRPr="008631F4">
        <w:t>/ N</w:t>
      </w:r>
      <w:r w:rsidRPr="008631F4">
        <w:rPr>
          <w:vertAlign w:val="subscript"/>
        </w:rPr>
        <w:t>3</w:t>
      </w:r>
      <w:r w:rsidRPr="008631F4">
        <w:t xml:space="preserve"> =</w:t>
      </w:r>
      <w:r>
        <w:t xml:space="preserve"> 0.948</w:t>
      </w:r>
      <w:r w:rsidR="00583BB4">
        <w:t>. The population is shrinking.</w:t>
      </w:r>
    </w:p>
    <w:p w14:paraId="496BB275" w14:textId="1EF80FE7" w:rsidR="00B17794" w:rsidRDefault="00B17794" w:rsidP="00F13F45">
      <w:pPr>
        <w:ind w:left="432" w:hanging="432"/>
      </w:pPr>
    </w:p>
    <w:p w14:paraId="2D86DDCC" w14:textId="29F79C86" w:rsidR="00C96328" w:rsidRDefault="00C96328" w:rsidP="00F13F45">
      <w:pPr>
        <w:ind w:left="432" w:hanging="432"/>
      </w:pPr>
    </w:p>
    <w:p w14:paraId="1B3C8A1D" w14:textId="77777777" w:rsidR="00C96328" w:rsidRDefault="00C96328" w:rsidP="00F13F45">
      <w:pPr>
        <w:ind w:left="432" w:hanging="432"/>
      </w:pPr>
    </w:p>
    <w:p w14:paraId="7281D814" w14:textId="77777777" w:rsidR="008D73AA" w:rsidRPr="00C958E0" w:rsidRDefault="008D73AA" w:rsidP="008D73AA">
      <w:pPr>
        <w:rPr>
          <w:strike/>
        </w:rPr>
      </w:pPr>
    </w:p>
    <w:p w14:paraId="7A4B5ED0" w14:textId="77777777" w:rsidR="008D73AA" w:rsidRPr="00596C6C" w:rsidRDefault="008D73AA" w:rsidP="008D73AA">
      <w:pPr>
        <w:pStyle w:val="Heading4"/>
      </w:pPr>
      <w:r w:rsidRPr="00596C6C">
        <w:t>References Cited</w:t>
      </w:r>
    </w:p>
    <w:p w14:paraId="388152F7" w14:textId="77777777" w:rsidR="008D73AA" w:rsidRPr="00596C6C" w:rsidRDefault="008D73AA" w:rsidP="008D73AA">
      <w:pPr>
        <w:rPr>
          <w:sz w:val="20"/>
        </w:rPr>
      </w:pPr>
    </w:p>
    <w:p w14:paraId="54589BE1" w14:textId="77777777" w:rsidR="008D73AA" w:rsidRPr="00C96328" w:rsidRDefault="008D73AA" w:rsidP="008D73AA">
      <w:pPr>
        <w:ind w:left="432" w:hanging="432"/>
        <w:rPr>
          <w:color w:val="000000" w:themeColor="text1"/>
        </w:rPr>
      </w:pPr>
      <w:r w:rsidRPr="00C96328">
        <w:rPr>
          <w:color w:val="000000" w:themeColor="text1"/>
        </w:rPr>
        <w:lastRenderedPageBreak/>
        <w:t xml:space="preserve">Caswell, Hal.2001.  </w:t>
      </w:r>
      <w:r w:rsidRPr="00C96328">
        <w:rPr>
          <w:i/>
          <w:iCs/>
          <w:color w:val="000000" w:themeColor="text1"/>
        </w:rPr>
        <w:t>Matrix population models</w:t>
      </w:r>
      <w:r w:rsidRPr="00C96328">
        <w:rPr>
          <w:color w:val="000000" w:themeColor="text1"/>
        </w:rPr>
        <w:t>. Sunderland, MA; Sinauer Associates.</w:t>
      </w:r>
    </w:p>
    <w:p w14:paraId="6660F1E2" w14:textId="77777777" w:rsidR="008D73AA" w:rsidRPr="00C96328" w:rsidRDefault="008D73AA" w:rsidP="008D73AA">
      <w:pPr>
        <w:pStyle w:val="list-inline-item"/>
        <w:shd w:val="clear" w:color="auto" w:fill="FFFFFF"/>
        <w:spacing w:before="0" w:beforeAutospacing="0" w:after="0" w:afterAutospacing="0"/>
        <w:ind w:left="446" w:hanging="446"/>
        <w:rPr>
          <w:color w:val="000000" w:themeColor="text1"/>
        </w:rPr>
      </w:pPr>
      <w:r w:rsidRPr="00C96328">
        <w:rPr>
          <w:rStyle w:val="hlfld-contribauthor"/>
          <w:color w:val="000000" w:themeColor="text1"/>
        </w:rPr>
        <w:t>M. B. Grenier</w:t>
      </w:r>
      <w:r w:rsidRPr="00C96328">
        <w:rPr>
          <w:color w:val="000000" w:themeColor="text1"/>
        </w:rPr>
        <w:t xml:space="preserve"> </w:t>
      </w:r>
      <w:r w:rsidRPr="00C96328">
        <w:rPr>
          <w:rStyle w:val="hlfld-contribauthor"/>
          <w:color w:val="000000" w:themeColor="text1"/>
        </w:rPr>
        <w:t>,</w:t>
      </w:r>
      <w:r w:rsidRPr="00C96328">
        <w:rPr>
          <w:color w:val="000000" w:themeColor="text1"/>
        </w:rPr>
        <w:t xml:space="preserve"> </w:t>
      </w:r>
      <w:r w:rsidRPr="00C96328">
        <w:rPr>
          <w:rStyle w:val="hlfld-contribauthor"/>
          <w:color w:val="000000" w:themeColor="text1"/>
        </w:rPr>
        <w:t>D. B. McDonald, and S. W. Buskirk .</w:t>
      </w:r>
      <w:r w:rsidRPr="00C96328">
        <w:rPr>
          <w:rStyle w:val="ml-1"/>
          <w:color w:val="000000" w:themeColor="text1"/>
          <w:shd w:val="clear" w:color="auto" w:fill="FFFFFF"/>
        </w:rPr>
        <w:t xml:space="preserve">Rapid Population Growth of a Critically Endangered Carnivore. </w:t>
      </w:r>
      <w:r w:rsidRPr="00C96328">
        <w:rPr>
          <w:rStyle w:val="ml-1"/>
          <w:i/>
          <w:iCs/>
          <w:color w:val="000000" w:themeColor="text1"/>
          <w:shd w:val="clear" w:color="auto" w:fill="FFFFFF"/>
        </w:rPr>
        <w:t xml:space="preserve">Science </w:t>
      </w:r>
      <w:r w:rsidRPr="00C96328">
        <w:rPr>
          <w:rStyle w:val="ml-1"/>
          <w:b/>
          <w:bCs/>
          <w:color w:val="000000" w:themeColor="text1"/>
          <w:shd w:val="clear" w:color="auto" w:fill="FFFFFF"/>
        </w:rPr>
        <w:t>317</w:t>
      </w:r>
      <w:r w:rsidRPr="00C96328">
        <w:rPr>
          <w:rStyle w:val="ml-1"/>
          <w:color w:val="000000" w:themeColor="text1"/>
          <w:shd w:val="clear" w:color="auto" w:fill="FFFFFF"/>
        </w:rPr>
        <w:t>,779-779(2007). DOI:</w:t>
      </w:r>
      <w:hyperlink r:id="rId44" w:history="1">
        <w:r w:rsidRPr="00C96328">
          <w:rPr>
            <w:rStyle w:val="Hyperlink"/>
            <w:color w:val="000000" w:themeColor="text1"/>
          </w:rPr>
          <w:t>10.1126/science.1144648</w:t>
        </w:r>
      </w:hyperlink>
    </w:p>
    <w:p w14:paraId="302C6191" w14:textId="77777777" w:rsidR="008D73AA" w:rsidRPr="00C96328" w:rsidRDefault="008D73AA" w:rsidP="008D73AA">
      <w:pPr>
        <w:ind w:left="432" w:hanging="432"/>
        <w:rPr>
          <w:color w:val="000000" w:themeColor="text1"/>
        </w:rPr>
      </w:pPr>
      <w:r w:rsidRPr="00C96328">
        <w:rPr>
          <w:color w:val="000000" w:themeColor="text1"/>
        </w:rPr>
        <w:t>Lutz, W. &amp; Qiang, R. 2002. Determinants of human population growth. Philosophical Transactions of the Royal Society B: Biological Sciences, 357(1425), 1197–1210. http://doi.org/10.1098/rstb.2002.1121</w:t>
      </w:r>
    </w:p>
    <w:p w14:paraId="31A7B1D2" w14:textId="77777777" w:rsidR="008D73AA" w:rsidRPr="00C96328" w:rsidRDefault="008D73AA" w:rsidP="008D73AA">
      <w:pPr>
        <w:ind w:left="432" w:hanging="432"/>
        <w:rPr>
          <w:color w:val="000000" w:themeColor="text1"/>
        </w:rPr>
      </w:pPr>
      <w:r w:rsidRPr="00C96328">
        <w:rPr>
          <w:color w:val="000000" w:themeColor="text1"/>
        </w:rPr>
        <w:t xml:space="preserve">Morris, W. F.  &amp; Doak, D.F. 2002. </w:t>
      </w:r>
      <w:r w:rsidRPr="00C96328">
        <w:rPr>
          <w:i/>
          <w:iCs/>
          <w:color w:val="000000" w:themeColor="text1"/>
        </w:rPr>
        <w:t>Quantitative conservation biology: theory and practice of population viability analysis</w:t>
      </w:r>
      <w:r w:rsidRPr="00C96328">
        <w:rPr>
          <w:color w:val="000000" w:themeColor="text1"/>
        </w:rPr>
        <w:t>. Sunderland MA; Sinauer Associates.</w:t>
      </w:r>
    </w:p>
    <w:p w14:paraId="095D9D55" w14:textId="77777777" w:rsidR="008D73AA" w:rsidRPr="00C96328" w:rsidRDefault="008D73AA" w:rsidP="008D73AA">
      <w:pPr>
        <w:ind w:left="432" w:hanging="432"/>
        <w:rPr>
          <w:color w:val="000000" w:themeColor="text1"/>
        </w:rPr>
      </w:pPr>
      <w:r w:rsidRPr="00C96328">
        <w:rPr>
          <w:color w:val="000000" w:themeColor="text1"/>
        </w:rPr>
        <w:t>Vivian P. Páez, Brian C. Bock, Paula A. Espinal-García, Beatriz H. Rendón-Valencia, Diego Alzate-Estrada, Viviana M. Cartagena-</w:t>
      </w:r>
      <w:proofErr w:type="spellStart"/>
      <w:r w:rsidRPr="00C96328">
        <w:rPr>
          <w:color w:val="000000" w:themeColor="text1"/>
        </w:rPr>
        <w:t>Otálvaro</w:t>
      </w:r>
      <w:proofErr w:type="spellEnd"/>
      <w:r w:rsidRPr="00C96328">
        <w:rPr>
          <w:color w:val="000000" w:themeColor="text1"/>
        </w:rPr>
        <w:t>, and Selina S. Heppell "Life History and Demographic Characteristics of the Magdalena River Turtle (</w:t>
      </w:r>
      <w:proofErr w:type="spellStart"/>
      <w:r w:rsidRPr="00C96328">
        <w:rPr>
          <w:i/>
          <w:iCs/>
          <w:color w:val="000000" w:themeColor="text1"/>
        </w:rPr>
        <w:t>Podocnemis</w:t>
      </w:r>
      <w:proofErr w:type="spellEnd"/>
      <w:r w:rsidRPr="00C96328">
        <w:rPr>
          <w:i/>
          <w:iCs/>
          <w:color w:val="000000" w:themeColor="text1"/>
        </w:rPr>
        <w:t xml:space="preserve"> </w:t>
      </w:r>
      <w:proofErr w:type="spellStart"/>
      <w:r w:rsidRPr="00C96328">
        <w:rPr>
          <w:i/>
          <w:iCs/>
          <w:color w:val="000000" w:themeColor="text1"/>
        </w:rPr>
        <w:t>lewyana</w:t>
      </w:r>
      <w:proofErr w:type="spellEnd"/>
      <w:r w:rsidRPr="00C96328">
        <w:rPr>
          <w:color w:val="000000" w:themeColor="text1"/>
        </w:rPr>
        <w:t>): Implications for Management,"</w:t>
      </w:r>
      <w:r w:rsidRPr="00C96328">
        <w:rPr>
          <w:i/>
          <w:iCs/>
          <w:color w:val="000000" w:themeColor="text1"/>
        </w:rPr>
        <w:t xml:space="preserve"> </w:t>
      </w:r>
      <w:proofErr w:type="spellStart"/>
      <w:r w:rsidRPr="00C96328">
        <w:rPr>
          <w:i/>
          <w:iCs/>
          <w:color w:val="000000" w:themeColor="text1"/>
        </w:rPr>
        <w:t>Copeia</w:t>
      </w:r>
      <w:proofErr w:type="spellEnd"/>
      <w:r w:rsidRPr="00C96328">
        <w:rPr>
          <w:color w:val="000000" w:themeColor="text1"/>
        </w:rPr>
        <w:t xml:space="preserve"> 103(4), 1058-1074, (1 December 2015). https://doi.org/10.1643/CE-14-191</w:t>
      </w:r>
    </w:p>
    <w:p w14:paraId="676989C3" w14:textId="77777777" w:rsidR="008D73AA" w:rsidRDefault="008D73AA" w:rsidP="008D73AA">
      <w:pPr>
        <w:ind w:left="432" w:hanging="432"/>
      </w:pPr>
    </w:p>
    <w:p w14:paraId="56D6ED68" w14:textId="77777777" w:rsidR="008D73AA" w:rsidRDefault="008D73AA" w:rsidP="008D73AA">
      <w:pPr>
        <w:ind w:left="432" w:hanging="432"/>
      </w:pPr>
    </w:p>
    <w:p w14:paraId="7CAD6391" w14:textId="77777777" w:rsidR="00B17794" w:rsidRDefault="00B17794" w:rsidP="00F13F45">
      <w:pPr>
        <w:ind w:left="432" w:hanging="432"/>
      </w:pPr>
    </w:p>
    <w:p w14:paraId="1DBF1901" w14:textId="00163C99" w:rsidR="00B17794" w:rsidRPr="00B17794" w:rsidRDefault="00B17794" w:rsidP="00B17794">
      <w:pPr>
        <w:ind w:left="432" w:hanging="432"/>
        <w:jc w:val="center"/>
      </w:pPr>
      <w:r>
        <w:rPr>
          <w:noProof/>
        </w:rPr>
        <w:drawing>
          <wp:inline distT="0" distB="0" distL="0" distR="0" wp14:anchorId="0FA31752" wp14:editId="5DD4E0C1">
            <wp:extent cx="3492103" cy="4000500"/>
            <wp:effectExtent l="0" t="0" r="0" b="0"/>
            <wp:docPr id="36" name="Picture 36" descr="Squir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uirre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94328" cy="4003049"/>
                    </a:xfrm>
                    <a:prstGeom prst="rect">
                      <a:avLst/>
                    </a:prstGeom>
                    <a:noFill/>
                    <a:ln>
                      <a:noFill/>
                    </a:ln>
                  </pic:spPr>
                </pic:pic>
              </a:graphicData>
            </a:graphic>
          </wp:inline>
        </w:drawing>
      </w:r>
    </w:p>
    <w:sectPr w:rsidR="00B17794" w:rsidRPr="00B17794" w:rsidSect="00A1089F">
      <w:headerReference w:type="even" r:id="rId46"/>
      <w:headerReference w:type="default" r:id="rId47"/>
      <w:footerReference w:type="even" r:id="rId48"/>
      <w:footerReference w:type="default" r:id="rId4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B8E8" w14:textId="77777777" w:rsidR="00BB46AD" w:rsidRDefault="00BB46AD" w:rsidP="00FD4232">
      <w:r>
        <w:separator/>
      </w:r>
    </w:p>
  </w:endnote>
  <w:endnote w:type="continuationSeparator" w:id="0">
    <w:p w14:paraId="7E797C4D" w14:textId="77777777" w:rsidR="00BB46AD" w:rsidRDefault="00BB46AD" w:rsidP="00FD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486289"/>
      <w:docPartObj>
        <w:docPartGallery w:val="Page Numbers (Bottom of Page)"/>
        <w:docPartUnique/>
      </w:docPartObj>
    </w:sdtPr>
    <w:sdtEndPr>
      <w:rPr>
        <w:noProof/>
      </w:rPr>
    </w:sdtEndPr>
    <w:sdtContent>
      <w:p w14:paraId="0AEF0232" w14:textId="5772C3EF" w:rsidR="008E4760" w:rsidRDefault="008E4760">
        <w:pPr>
          <w:pStyle w:val="Footer"/>
          <w:jc w:val="center"/>
        </w:pPr>
        <w:r>
          <w:fldChar w:fldCharType="begin"/>
        </w:r>
        <w:r>
          <w:instrText xml:space="preserve"> PAGE   \* MERGEFORMAT </w:instrText>
        </w:r>
        <w:r>
          <w:fldChar w:fldCharType="separate"/>
        </w:r>
        <w:r>
          <w:rPr>
            <w:noProof/>
          </w:rPr>
          <w:t>62</w:t>
        </w:r>
        <w:r>
          <w:rPr>
            <w:noProof/>
          </w:rPr>
          <w:fldChar w:fldCharType="end"/>
        </w:r>
      </w:p>
    </w:sdtContent>
  </w:sdt>
  <w:p w14:paraId="079AC0E9" w14:textId="77777777" w:rsidR="008E4760" w:rsidRDefault="008E47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082124"/>
      <w:docPartObj>
        <w:docPartGallery w:val="Page Numbers (Bottom of Page)"/>
        <w:docPartUnique/>
      </w:docPartObj>
    </w:sdtPr>
    <w:sdtEndPr>
      <w:rPr>
        <w:noProof/>
      </w:rPr>
    </w:sdtEndPr>
    <w:sdtContent>
      <w:p w14:paraId="747B7B5A" w14:textId="153367A8" w:rsidR="008E4760" w:rsidRDefault="008E4760">
        <w:pPr>
          <w:pStyle w:val="Footer"/>
          <w:jc w:val="center"/>
        </w:pPr>
        <w:r>
          <w:fldChar w:fldCharType="begin"/>
        </w:r>
        <w:r>
          <w:instrText xml:space="preserve"> PAGE   \* MERGEFORMAT </w:instrText>
        </w:r>
        <w:r>
          <w:fldChar w:fldCharType="separate"/>
        </w:r>
        <w:r>
          <w:rPr>
            <w:noProof/>
          </w:rPr>
          <w:t>63</w:t>
        </w:r>
        <w:r>
          <w:rPr>
            <w:noProof/>
          </w:rPr>
          <w:fldChar w:fldCharType="end"/>
        </w:r>
      </w:p>
    </w:sdtContent>
  </w:sdt>
  <w:p w14:paraId="68AF782D" w14:textId="77777777" w:rsidR="008E4760" w:rsidRDefault="008E4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ED72" w14:textId="77777777" w:rsidR="00BB46AD" w:rsidRDefault="00BB46AD" w:rsidP="00FD4232">
      <w:r>
        <w:separator/>
      </w:r>
    </w:p>
  </w:footnote>
  <w:footnote w:type="continuationSeparator" w:id="0">
    <w:p w14:paraId="7DD7570A" w14:textId="77777777" w:rsidR="00BB46AD" w:rsidRDefault="00BB46AD" w:rsidP="00FD4232">
      <w:r>
        <w:continuationSeparator/>
      </w:r>
    </w:p>
  </w:footnote>
  <w:footnote w:id="1">
    <w:p w14:paraId="6E211EE0" w14:textId="6D54DD18" w:rsidR="008E4760" w:rsidRDefault="008E4760">
      <w:pPr>
        <w:pStyle w:val="FootnoteText"/>
      </w:pPr>
      <w:r>
        <w:rPr>
          <w:rStyle w:val="FootnoteReference"/>
        </w:rPr>
        <w:footnoteRef/>
      </w:r>
      <w:r>
        <w:t xml:space="preserve"> As mentioned in lecture, this is the eigenvalue of the matrix, for the mathematically inclined.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7609" w14:textId="33066755" w:rsidR="008E4760" w:rsidRDefault="008E4760">
    <w:pPr>
      <w:pStyle w:val="Header"/>
    </w:pPr>
    <w:r>
      <w:t>Lab 5 (Week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2DB3" w14:textId="1E9A5459" w:rsidR="008E4760" w:rsidRDefault="008E4760">
    <w:pPr>
      <w:pStyle w:val="Header"/>
    </w:pPr>
    <w:r>
      <w:t>2024</w:t>
    </w:r>
    <w:r>
      <w:ptab w:relativeTo="margin" w:alignment="center" w:leader="none"/>
    </w:r>
    <w:r>
      <w:t>BIOS 20153</w:t>
    </w:r>
    <w:r>
      <w:ptab w:relativeTo="margin" w:alignment="right" w:leader="none"/>
    </w:r>
    <w:r>
      <w:t xml:space="preserve">Week </w:t>
    </w:r>
    <w:r w:rsidR="00456FE4">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EBA"/>
    <w:multiLevelType w:val="multilevel"/>
    <w:tmpl w:val="AE940F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F60CA2"/>
    <w:multiLevelType w:val="hybridMultilevel"/>
    <w:tmpl w:val="A954721E"/>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34792"/>
    <w:multiLevelType w:val="hybridMultilevel"/>
    <w:tmpl w:val="E40E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0354D"/>
    <w:multiLevelType w:val="hybridMultilevel"/>
    <w:tmpl w:val="06E03D92"/>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64314"/>
    <w:multiLevelType w:val="hybridMultilevel"/>
    <w:tmpl w:val="1824843C"/>
    <w:lvl w:ilvl="0" w:tplc="7A5A69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478F8"/>
    <w:multiLevelType w:val="hybridMultilevel"/>
    <w:tmpl w:val="4D763992"/>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06929"/>
    <w:multiLevelType w:val="hybridMultilevel"/>
    <w:tmpl w:val="1F1A9F02"/>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C4FC8"/>
    <w:multiLevelType w:val="hybridMultilevel"/>
    <w:tmpl w:val="F110B752"/>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64CCB"/>
    <w:multiLevelType w:val="hybridMultilevel"/>
    <w:tmpl w:val="943C5A72"/>
    <w:lvl w:ilvl="0" w:tplc="13AAD6FC">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923DB"/>
    <w:multiLevelType w:val="hybridMultilevel"/>
    <w:tmpl w:val="A7A28E74"/>
    <w:lvl w:ilvl="0" w:tplc="13AAD6FC">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A26F7"/>
    <w:multiLevelType w:val="hybridMultilevel"/>
    <w:tmpl w:val="36D05C3E"/>
    <w:lvl w:ilvl="0" w:tplc="13AAD6FC">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96D51"/>
    <w:multiLevelType w:val="hybridMultilevel"/>
    <w:tmpl w:val="F426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8465C"/>
    <w:multiLevelType w:val="hybridMultilevel"/>
    <w:tmpl w:val="31B2ED3C"/>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740CF"/>
    <w:multiLevelType w:val="hybridMultilevel"/>
    <w:tmpl w:val="034CD4AC"/>
    <w:lvl w:ilvl="0" w:tplc="CA5CB32A">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8F26B0"/>
    <w:multiLevelType w:val="hybridMultilevel"/>
    <w:tmpl w:val="AF609F18"/>
    <w:lvl w:ilvl="0" w:tplc="4C8ACD4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97B20"/>
    <w:multiLevelType w:val="hybridMultilevel"/>
    <w:tmpl w:val="F65485AC"/>
    <w:lvl w:ilvl="0" w:tplc="BC28EC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CD7F4D"/>
    <w:multiLevelType w:val="hybridMultilevel"/>
    <w:tmpl w:val="EF901188"/>
    <w:lvl w:ilvl="0" w:tplc="CA5CB32A">
      <w:start w:val="1"/>
      <w:numFmt w:val="bullet"/>
      <w:lvlText w:val=""/>
      <w:lvlJc w:val="left"/>
      <w:pPr>
        <w:ind w:left="450" w:hanging="360"/>
      </w:pPr>
      <w:rPr>
        <w:rFonts w:ascii="Wingdings" w:hAnsi="Wingdings" w:hint="default"/>
        <w:sz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61214C1"/>
    <w:multiLevelType w:val="hybridMultilevel"/>
    <w:tmpl w:val="D692448C"/>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853BC"/>
    <w:multiLevelType w:val="hybridMultilevel"/>
    <w:tmpl w:val="C502559C"/>
    <w:lvl w:ilvl="0" w:tplc="AE4AC2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44994776">
    <w:abstractNumId w:val="12"/>
  </w:num>
  <w:num w:numId="2" w16cid:durableId="1135952174">
    <w:abstractNumId w:val="3"/>
  </w:num>
  <w:num w:numId="3" w16cid:durableId="1512599771">
    <w:abstractNumId w:val="7"/>
  </w:num>
  <w:num w:numId="4" w16cid:durableId="1379628663">
    <w:abstractNumId w:val="18"/>
  </w:num>
  <w:num w:numId="5" w16cid:durableId="1638299522">
    <w:abstractNumId w:val="15"/>
  </w:num>
  <w:num w:numId="6" w16cid:durableId="688065947">
    <w:abstractNumId w:val="8"/>
  </w:num>
  <w:num w:numId="7" w16cid:durableId="1925139629">
    <w:abstractNumId w:val="10"/>
  </w:num>
  <w:num w:numId="8" w16cid:durableId="1428619667">
    <w:abstractNumId w:val="9"/>
  </w:num>
  <w:num w:numId="9" w16cid:durableId="1584072441">
    <w:abstractNumId w:val="13"/>
  </w:num>
  <w:num w:numId="10" w16cid:durableId="565068985">
    <w:abstractNumId w:val="5"/>
  </w:num>
  <w:num w:numId="11" w16cid:durableId="1704206899">
    <w:abstractNumId w:val="16"/>
  </w:num>
  <w:num w:numId="12" w16cid:durableId="363017536">
    <w:abstractNumId w:val="1"/>
  </w:num>
  <w:num w:numId="13" w16cid:durableId="1133868154">
    <w:abstractNumId w:val="17"/>
  </w:num>
  <w:num w:numId="14" w16cid:durableId="1158691168">
    <w:abstractNumId w:val="6"/>
  </w:num>
  <w:num w:numId="15" w16cid:durableId="1453011457">
    <w:abstractNumId w:val="11"/>
  </w:num>
  <w:num w:numId="16" w16cid:durableId="1348748691">
    <w:abstractNumId w:val="14"/>
  </w:num>
  <w:num w:numId="17" w16cid:durableId="1628926115">
    <w:abstractNumId w:val="0"/>
  </w:num>
  <w:num w:numId="18" w16cid:durableId="1318343883">
    <w:abstractNumId w:val="4"/>
  </w:num>
  <w:num w:numId="19" w16cid:durableId="432437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32"/>
    <w:rsid w:val="00001354"/>
    <w:rsid w:val="00003EA6"/>
    <w:rsid w:val="00007CCE"/>
    <w:rsid w:val="0001216E"/>
    <w:rsid w:val="00023189"/>
    <w:rsid w:val="000249E4"/>
    <w:rsid w:val="000256D3"/>
    <w:rsid w:val="000265E0"/>
    <w:rsid w:val="00033529"/>
    <w:rsid w:val="00036082"/>
    <w:rsid w:val="00037969"/>
    <w:rsid w:val="00041368"/>
    <w:rsid w:val="00046F48"/>
    <w:rsid w:val="00050318"/>
    <w:rsid w:val="00051C76"/>
    <w:rsid w:val="00053E1A"/>
    <w:rsid w:val="00060778"/>
    <w:rsid w:val="00060C4B"/>
    <w:rsid w:val="00062688"/>
    <w:rsid w:val="00064418"/>
    <w:rsid w:val="00074182"/>
    <w:rsid w:val="00074215"/>
    <w:rsid w:val="00074706"/>
    <w:rsid w:val="000751CE"/>
    <w:rsid w:val="00080A10"/>
    <w:rsid w:val="00080A1F"/>
    <w:rsid w:val="00080AED"/>
    <w:rsid w:val="00083103"/>
    <w:rsid w:val="0008609D"/>
    <w:rsid w:val="000864F8"/>
    <w:rsid w:val="00087DF8"/>
    <w:rsid w:val="00090DC4"/>
    <w:rsid w:val="000917D0"/>
    <w:rsid w:val="00093803"/>
    <w:rsid w:val="0009690E"/>
    <w:rsid w:val="000A6889"/>
    <w:rsid w:val="000A6BA2"/>
    <w:rsid w:val="000A77F0"/>
    <w:rsid w:val="000B2398"/>
    <w:rsid w:val="000B2932"/>
    <w:rsid w:val="000B3AE7"/>
    <w:rsid w:val="000B4C51"/>
    <w:rsid w:val="000B5D2E"/>
    <w:rsid w:val="000B70F4"/>
    <w:rsid w:val="000C2A88"/>
    <w:rsid w:val="000C42F6"/>
    <w:rsid w:val="000C56DA"/>
    <w:rsid w:val="000C64B6"/>
    <w:rsid w:val="000D07FC"/>
    <w:rsid w:val="000D3567"/>
    <w:rsid w:val="000D526C"/>
    <w:rsid w:val="000D5C5B"/>
    <w:rsid w:val="000D5F24"/>
    <w:rsid w:val="000D69C2"/>
    <w:rsid w:val="000D7538"/>
    <w:rsid w:val="000D7C5B"/>
    <w:rsid w:val="000E4529"/>
    <w:rsid w:val="000F2172"/>
    <w:rsid w:val="0010212C"/>
    <w:rsid w:val="00102AEA"/>
    <w:rsid w:val="00103A88"/>
    <w:rsid w:val="00106ED3"/>
    <w:rsid w:val="0011405B"/>
    <w:rsid w:val="0011522A"/>
    <w:rsid w:val="00116E61"/>
    <w:rsid w:val="001170CC"/>
    <w:rsid w:val="00117AE0"/>
    <w:rsid w:val="00131034"/>
    <w:rsid w:val="001325A8"/>
    <w:rsid w:val="0013563D"/>
    <w:rsid w:val="00140971"/>
    <w:rsid w:val="00141EB7"/>
    <w:rsid w:val="00147247"/>
    <w:rsid w:val="00156AA4"/>
    <w:rsid w:val="0016028F"/>
    <w:rsid w:val="00161DAC"/>
    <w:rsid w:val="0016305A"/>
    <w:rsid w:val="00164B25"/>
    <w:rsid w:val="00164C24"/>
    <w:rsid w:val="0017050B"/>
    <w:rsid w:val="00172F5F"/>
    <w:rsid w:val="00172F6F"/>
    <w:rsid w:val="00173319"/>
    <w:rsid w:val="00177408"/>
    <w:rsid w:val="0018692F"/>
    <w:rsid w:val="00187091"/>
    <w:rsid w:val="0019208A"/>
    <w:rsid w:val="0019241A"/>
    <w:rsid w:val="001A42F5"/>
    <w:rsid w:val="001A6609"/>
    <w:rsid w:val="001A7502"/>
    <w:rsid w:val="001B1717"/>
    <w:rsid w:val="001B789E"/>
    <w:rsid w:val="001C0BAE"/>
    <w:rsid w:val="001C4EEE"/>
    <w:rsid w:val="001D0766"/>
    <w:rsid w:val="001D1E17"/>
    <w:rsid w:val="001D676F"/>
    <w:rsid w:val="001E1FFB"/>
    <w:rsid w:val="001E735C"/>
    <w:rsid w:val="001E7DAE"/>
    <w:rsid w:val="001F0B80"/>
    <w:rsid w:val="001F7B59"/>
    <w:rsid w:val="00202CF4"/>
    <w:rsid w:val="002030DD"/>
    <w:rsid w:val="00207DBC"/>
    <w:rsid w:val="00210761"/>
    <w:rsid w:val="0021116B"/>
    <w:rsid w:val="002161F9"/>
    <w:rsid w:val="00226EF4"/>
    <w:rsid w:val="002301D9"/>
    <w:rsid w:val="002311A0"/>
    <w:rsid w:val="002420BF"/>
    <w:rsid w:val="002471E2"/>
    <w:rsid w:val="00247200"/>
    <w:rsid w:val="00250018"/>
    <w:rsid w:val="00252CB7"/>
    <w:rsid w:val="002554C3"/>
    <w:rsid w:val="00260960"/>
    <w:rsid w:val="0026190A"/>
    <w:rsid w:val="002725C1"/>
    <w:rsid w:val="00284D53"/>
    <w:rsid w:val="002851A2"/>
    <w:rsid w:val="002923D1"/>
    <w:rsid w:val="002936FE"/>
    <w:rsid w:val="002A0950"/>
    <w:rsid w:val="002A1AB4"/>
    <w:rsid w:val="002A2334"/>
    <w:rsid w:val="002A4661"/>
    <w:rsid w:val="002B34F7"/>
    <w:rsid w:val="002B4FF8"/>
    <w:rsid w:val="002C1624"/>
    <w:rsid w:val="002C35B8"/>
    <w:rsid w:val="002C5B72"/>
    <w:rsid w:val="002D47EC"/>
    <w:rsid w:val="002D59B1"/>
    <w:rsid w:val="002D6B93"/>
    <w:rsid w:val="002D7B48"/>
    <w:rsid w:val="002E3154"/>
    <w:rsid w:val="002E3757"/>
    <w:rsid w:val="002E398A"/>
    <w:rsid w:val="002F3D38"/>
    <w:rsid w:val="002F3F8C"/>
    <w:rsid w:val="002F4C93"/>
    <w:rsid w:val="002F4E0D"/>
    <w:rsid w:val="002F7AF6"/>
    <w:rsid w:val="00304433"/>
    <w:rsid w:val="00304F10"/>
    <w:rsid w:val="00307C6D"/>
    <w:rsid w:val="00313E23"/>
    <w:rsid w:val="00320118"/>
    <w:rsid w:val="0032114A"/>
    <w:rsid w:val="0032173B"/>
    <w:rsid w:val="00324369"/>
    <w:rsid w:val="00346A89"/>
    <w:rsid w:val="00352AF0"/>
    <w:rsid w:val="003534EC"/>
    <w:rsid w:val="00360CA0"/>
    <w:rsid w:val="003707E6"/>
    <w:rsid w:val="00370AC7"/>
    <w:rsid w:val="003822C2"/>
    <w:rsid w:val="00383ACA"/>
    <w:rsid w:val="00384C56"/>
    <w:rsid w:val="00387369"/>
    <w:rsid w:val="00392213"/>
    <w:rsid w:val="003A0E2C"/>
    <w:rsid w:val="003A2679"/>
    <w:rsid w:val="003A26A2"/>
    <w:rsid w:val="003A55A2"/>
    <w:rsid w:val="003B1B6C"/>
    <w:rsid w:val="003B5EA2"/>
    <w:rsid w:val="003C0B6F"/>
    <w:rsid w:val="003C1AC0"/>
    <w:rsid w:val="003C2BE5"/>
    <w:rsid w:val="003C6BA7"/>
    <w:rsid w:val="003D56DF"/>
    <w:rsid w:val="003D6207"/>
    <w:rsid w:val="003D6CE2"/>
    <w:rsid w:val="003E1BBB"/>
    <w:rsid w:val="003E6499"/>
    <w:rsid w:val="003F4CDA"/>
    <w:rsid w:val="003F4E32"/>
    <w:rsid w:val="003F75A0"/>
    <w:rsid w:val="004002D0"/>
    <w:rsid w:val="00413973"/>
    <w:rsid w:val="00421DEE"/>
    <w:rsid w:val="00425C56"/>
    <w:rsid w:val="004262B0"/>
    <w:rsid w:val="0043179D"/>
    <w:rsid w:val="00433A2C"/>
    <w:rsid w:val="00433E61"/>
    <w:rsid w:val="004474DB"/>
    <w:rsid w:val="0044784B"/>
    <w:rsid w:val="0045163E"/>
    <w:rsid w:val="00456FE4"/>
    <w:rsid w:val="00460CB2"/>
    <w:rsid w:val="00463AC0"/>
    <w:rsid w:val="00471F17"/>
    <w:rsid w:val="004728B4"/>
    <w:rsid w:val="004811BB"/>
    <w:rsid w:val="00481B90"/>
    <w:rsid w:val="0048293E"/>
    <w:rsid w:val="00493488"/>
    <w:rsid w:val="004942FF"/>
    <w:rsid w:val="004968D9"/>
    <w:rsid w:val="004A1258"/>
    <w:rsid w:val="004A2119"/>
    <w:rsid w:val="004A3796"/>
    <w:rsid w:val="004B5C48"/>
    <w:rsid w:val="004C0C4F"/>
    <w:rsid w:val="004C286B"/>
    <w:rsid w:val="004C3697"/>
    <w:rsid w:val="004C40FA"/>
    <w:rsid w:val="004C4F14"/>
    <w:rsid w:val="004C52A3"/>
    <w:rsid w:val="004D2716"/>
    <w:rsid w:val="004D2795"/>
    <w:rsid w:val="004D727A"/>
    <w:rsid w:val="004D72C7"/>
    <w:rsid w:val="004E2EB5"/>
    <w:rsid w:val="004E35BC"/>
    <w:rsid w:val="004F0EBF"/>
    <w:rsid w:val="004F3D7F"/>
    <w:rsid w:val="00502A73"/>
    <w:rsid w:val="005037C6"/>
    <w:rsid w:val="0050437A"/>
    <w:rsid w:val="00507916"/>
    <w:rsid w:val="00510DD9"/>
    <w:rsid w:val="005114F1"/>
    <w:rsid w:val="005243EB"/>
    <w:rsid w:val="0052798A"/>
    <w:rsid w:val="00534B21"/>
    <w:rsid w:val="00543075"/>
    <w:rsid w:val="00543290"/>
    <w:rsid w:val="00543D6F"/>
    <w:rsid w:val="0054425C"/>
    <w:rsid w:val="00544718"/>
    <w:rsid w:val="00555FA0"/>
    <w:rsid w:val="005600CD"/>
    <w:rsid w:val="00564605"/>
    <w:rsid w:val="00570F4F"/>
    <w:rsid w:val="0057112B"/>
    <w:rsid w:val="0057719B"/>
    <w:rsid w:val="00577EE9"/>
    <w:rsid w:val="0058127F"/>
    <w:rsid w:val="005826CD"/>
    <w:rsid w:val="00582A88"/>
    <w:rsid w:val="00583097"/>
    <w:rsid w:val="00583BB4"/>
    <w:rsid w:val="00584D24"/>
    <w:rsid w:val="005862BD"/>
    <w:rsid w:val="00593FAB"/>
    <w:rsid w:val="0059653D"/>
    <w:rsid w:val="00596C6C"/>
    <w:rsid w:val="005B1C61"/>
    <w:rsid w:val="005B6306"/>
    <w:rsid w:val="005B6BBE"/>
    <w:rsid w:val="005B7CC5"/>
    <w:rsid w:val="005C0017"/>
    <w:rsid w:val="005C1D21"/>
    <w:rsid w:val="005C3463"/>
    <w:rsid w:val="005C5C60"/>
    <w:rsid w:val="005C7CBE"/>
    <w:rsid w:val="005D0509"/>
    <w:rsid w:val="005D2E3E"/>
    <w:rsid w:val="005D5DEC"/>
    <w:rsid w:val="005E016C"/>
    <w:rsid w:val="005E2B69"/>
    <w:rsid w:val="005E58AC"/>
    <w:rsid w:val="005E5EB1"/>
    <w:rsid w:val="005E63D2"/>
    <w:rsid w:val="005F439F"/>
    <w:rsid w:val="006135A0"/>
    <w:rsid w:val="00620566"/>
    <w:rsid w:val="00624141"/>
    <w:rsid w:val="006308E0"/>
    <w:rsid w:val="00631E85"/>
    <w:rsid w:val="00635F54"/>
    <w:rsid w:val="006362FA"/>
    <w:rsid w:val="006505F4"/>
    <w:rsid w:val="00655D0A"/>
    <w:rsid w:val="0066248B"/>
    <w:rsid w:val="006628CF"/>
    <w:rsid w:val="00665FAD"/>
    <w:rsid w:val="00667866"/>
    <w:rsid w:val="00667C15"/>
    <w:rsid w:val="00667C47"/>
    <w:rsid w:val="00672B22"/>
    <w:rsid w:val="006731A8"/>
    <w:rsid w:val="00682DAC"/>
    <w:rsid w:val="006879D0"/>
    <w:rsid w:val="0069298B"/>
    <w:rsid w:val="00694505"/>
    <w:rsid w:val="00694F99"/>
    <w:rsid w:val="006963FE"/>
    <w:rsid w:val="00697240"/>
    <w:rsid w:val="00697677"/>
    <w:rsid w:val="006A1FE3"/>
    <w:rsid w:val="006A256E"/>
    <w:rsid w:val="006B03FC"/>
    <w:rsid w:val="006B20F1"/>
    <w:rsid w:val="006B31FA"/>
    <w:rsid w:val="006B37A7"/>
    <w:rsid w:val="006C3735"/>
    <w:rsid w:val="006C59C8"/>
    <w:rsid w:val="006D75A0"/>
    <w:rsid w:val="006E267A"/>
    <w:rsid w:val="006E31DA"/>
    <w:rsid w:val="006E7E5B"/>
    <w:rsid w:val="006F0429"/>
    <w:rsid w:val="006F0770"/>
    <w:rsid w:val="006F3538"/>
    <w:rsid w:val="006F5DEE"/>
    <w:rsid w:val="007014C8"/>
    <w:rsid w:val="00704E92"/>
    <w:rsid w:val="00711D44"/>
    <w:rsid w:val="00712FDC"/>
    <w:rsid w:val="00713C45"/>
    <w:rsid w:val="007152D6"/>
    <w:rsid w:val="00715C14"/>
    <w:rsid w:val="00717FFA"/>
    <w:rsid w:val="00727C69"/>
    <w:rsid w:val="007360F0"/>
    <w:rsid w:val="007364A9"/>
    <w:rsid w:val="007461E9"/>
    <w:rsid w:val="0075038E"/>
    <w:rsid w:val="007541E4"/>
    <w:rsid w:val="0075665A"/>
    <w:rsid w:val="00760DFA"/>
    <w:rsid w:val="00762C43"/>
    <w:rsid w:val="00762E20"/>
    <w:rsid w:val="00770B24"/>
    <w:rsid w:val="007710D5"/>
    <w:rsid w:val="00775E37"/>
    <w:rsid w:val="00777382"/>
    <w:rsid w:val="00780957"/>
    <w:rsid w:val="007809D4"/>
    <w:rsid w:val="00783465"/>
    <w:rsid w:val="00784210"/>
    <w:rsid w:val="00785292"/>
    <w:rsid w:val="00792402"/>
    <w:rsid w:val="00796329"/>
    <w:rsid w:val="007A1CF5"/>
    <w:rsid w:val="007A2EDD"/>
    <w:rsid w:val="007B2CF0"/>
    <w:rsid w:val="007B7966"/>
    <w:rsid w:val="007C0DAA"/>
    <w:rsid w:val="007C3AA1"/>
    <w:rsid w:val="007D4419"/>
    <w:rsid w:val="007E2A3F"/>
    <w:rsid w:val="007E4AA6"/>
    <w:rsid w:val="007E68C7"/>
    <w:rsid w:val="007F0524"/>
    <w:rsid w:val="007F09AA"/>
    <w:rsid w:val="007F2D9D"/>
    <w:rsid w:val="007F431A"/>
    <w:rsid w:val="00800764"/>
    <w:rsid w:val="0080131F"/>
    <w:rsid w:val="00807DBD"/>
    <w:rsid w:val="0082047F"/>
    <w:rsid w:val="008255D1"/>
    <w:rsid w:val="00830BCC"/>
    <w:rsid w:val="00833CD2"/>
    <w:rsid w:val="008422F1"/>
    <w:rsid w:val="008430BB"/>
    <w:rsid w:val="00844097"/>
    <w:rsid w:val="0084457A"/>
    <w:rsid w:val="00845D48"/>
    <w:rsid w:val="00847114"/>
    <w:rsid w:val="00850374"/>
    <w:rsid w:val="00854873"/>
    <w:rsid w:val="008631F4"/>
    <w:rsid w:val="00866A92"/>
    <w:rsid w:val="008707CB"/>
    <w:rsid w:val="00870E7C"/>
    <w:rsid w:val="008814CC"/>
    <w:rsid w:val="00882358"/>
    <w:rsid w:val="00885239"/>
    <w:rsid w:val="0088765F"/>
    <w:rsid w:val="00891EAC"/>
    <w:rsid w:val="008A126B"/>
    <w:rsid w:val="008A23CA"/>
    <w:rsid w:val="008A3306"/>
    <w:rsid w:val="008A4AC1"/>
    <w:rsid w:val="008A70A5"/>
    <w:rsid w:val="008B185A"/>
    <w:rsid w:val="008B54B0"/>
    <w:rsid w:val="008C39C1"/>
    <w:rsid w:val="008C50B8"/>
    <w:rsid w:val="008C51D2"/>
    <w:rsid w:val="008D19D5"/>
    <w:rsid w:val="008D73AA"/>
    <w:rsid w:val="008E149F"/>
    <w:rsid w:val="008E4760"/>
    <w:rsid w:val="008E58E0"/>
    <w:rsid w:val="008F5355"/>
    <w:rsid w:val="008F5ACB"/>
    <w:rsid w:val="00904E33"/>
    <w:rsid w:val="00905D1A"/>
    <w:rsid w:val="00911720"/>
    <w:rsid w:val="00916187"/>
    <w:rsid w:val="00917D1F"/>
    <w:rsid w:val="00920C44"/>
    <w:rsid w:val="0092781F"/>
    <w:rsid w:val="009359DC"/>
    <w:rsid w:val="00946F63"/>
    <w:rsid w:val="00947775"/>
    <w:rsid w:val="00955221"/>
    <w:rsid w:val="00962203"/>
    <w:rsid w:val="00962EE0"/>
    <w:rsid w:val="00972111"/>
    <w:rsid w:val="00973998"/>
    <w:rsid w:val="00973BF7"/>
    <w:rsid w:val="00983ADC"/>
    <w:rsid w:val="00994F0F"/>
    <w:rsid w:val="009959EF"/>
    <w:rsid w:val="009A3DF5"/>
    <w:rsid w:val="009A61FA"/>
    <w:rsid w:val="009A69E9"/>
    <w:rsid w:val="009B28DA"/>
    <w:rsid w:val="009C5AE7"/>
    <w:rsid w:val="009C6785"/>
    <w:rsid w:val="009D1B56"/>
    <w:rsid w:val="009E2DC2"/>
    <w:rsid w:val="009E492F"/>
    <w:rsid w:val="009F022E"/>
    <w:rsid w:val="009F6413"/>
    <w:rsid w:val="009F7151"/>
    <w:rsid w:val="009F7B4B"/>
    <w:rsid w:val="00A00786"/>
    <w:rsid w:val="00A02137"/>
    <w:rsid w:val="00A047F1"/>
    <w:rsid w:val="00A0523C"/>
    <w:rsid w:val="00A0547B"/>
    <w:rsid w:val="00A1089F"/>
    <w:rsid w:val="00A10B3D"/>
    <w:rsid w:val="00A17092"/>
    <w:rsid w:val="00A20000"/>
    <w:rsid w:val="00A2710F"/>
    <w:rsid w:val="00A34BBE"/>
    <w:rsid w:val="00A376CB"/>
    <w:rsid w:val="00A425D3"/>
    <w:rsid w:val="00A528B2"/>
    <w:rsid w:val="00A5326E"/>
    <w:rsid w:val="00A566B7"/>
    <w:rsid w:val="00A57AC8"/>
    <w:rsid w:val="00A625DF"/>
    <w:rsid w:val="00A6672E"/>
    <w:rsid w:val="00A6737B"/>
    <w:rsid w:val="00A6794F"/>
    <w:rsid w:val="00A7267C"/>
    <w:rsid w:val="00A74605"/>
    <w:rsid w:val="00A912D1"/>
    <w:rsid w:val="00AA4098"/>
    <w:rsid w:val="00AA4725"/>
    <w:rsid w:val="00AC05E5"/>
    <w:rsid w:val="00AC3924"/>
    <w:rsid w:val="00AC509F"/>
    <w:rsid w:val="00AC5BC9"/>
    <w:rsid w:val="00AC5EFE"/>
    <w:rsid w:val="00AD0A50"/>
    <w:rsid w:val="00AD179F"/>
    <w:rsid w:val="00AD2BE5"/>
    <w:rsid w:val="00AD554F"/>
    <w:rsid w:val="00AD71FB"/>
    <w:rsid w:val="00AD75D1"/>
    <w:rsid w:val="00AE11ED"/>
    <w:rsid w:val="00AE5452"/>
    <w:rsid w:val="00AF0ED2"/>
    <w:rsid w:val="00AF3C62"/>
    <w:rsid w:val="00AF6C79"/>
    <w:rsid w:val="00AF7A1D"/>
    <w:rsid w:val="00B011B8"/>
    <w:rsid w:val="00B02050"/>
    <w:rsid w:val="00B041EF"/>
    <w:rsid w:val="00B05E24"/>
    <w:rsid w:val="00B10D5B"/>
    <w:rsid w:val="00B11DED"/>
    <w:rsid w:val="00B13E38"/>
    <w:rsid w:val="00B1492E"/>
    <w:rsid w:val="00B14C2F"/>
    <w:rsid w:val="00B17794"/>
    <w:rsid w:val="00B22A9B"/>
    <w:rsid w:val="00B3119E"/>
    <w:rsid w:val="00B3279C"/>
    <w:rsid w:val="00B37475"/>
    <w:rsid w:val="00B41599"/>
    <w:rsid w:val="00B419BE"/>
    <w:rsid w:val="00B428D3"/>
    <w:rsid w:val="00B45FF2"/>
    <w:rsid w:val="00B525F4"/>
    <w:rsid w:val="00B52DA4"/>
    <w:rsid w:val="00B5580F"/>
    <w:rsid w:val="00B559E2"/>
    <w:rsid w:val="00B60439"/>
    <w:rsid w:val="00B60596"/>
    <w:rsid w:val="00B66B9A"/>
    <w:rsid w:val="00B80FBA"/>
    <w:rsid w:val="00B815C5"/>
    <w:rsid w:val="00B8381E"/>
    <w:rsid w:val="00B90972"/>
    <w:rsid w:val="00B9497D"/>
    <w:rsid w:val="00B94EF5"/>
    <w:rsid w:val="00B9542E"/>
    <w:rsid w:val="00B96033"/>
    <w:rsid w:val="00B96908"/>
    <w:rsid w:val="00BA1A11"/>
    <w:rsid w:val="00BA28A9"/>
    <w:rsid w:val="00BA7164"/>
    <w:rsid w:val="00BB11C0"/>
    <w:rsid w:val="00BB1CF8"/>
    <w:rsid w:val="00BB46AD"/>
    <w:rsid w:val="00BB4B1B"/>
    <w:rsid w:val="00BC3E80"/>
    <w:rsid w:val="00C04EE0"/>
    <w:rsid w:val="00C14D47"/>
    <w:rsid w:val="00C22BB7"/>
    <w:rsid w:val="00C24058"/>
    <w:rsid w:val="00C32757"/>
    <w:rsid w:val="00C4610A"/>
    <w:rsid w:val="00C47BC3"/>
    <w:rsid w:val="00C80FDD"/>
    <w:rsid w:val="00C817CC"/>
    <w:rsid w:val="00C82AC9"/>
    <w:rsid w:val="00C86DE0"/>
    <w:rsid w:val="00C87766"/>
    <w:rsid w:val="00C90A56"/>
    <w:rsid w:val="00C958E0"/>
    <w:rsid w:val="00C95A1B"/>
    <w:rsid w:val="00C96328"/>
    <w:rsid w:val="00C970F1"/>
    <w:rsid w:val="00CA1367"/>
    <w:rsid w:val="00CA2EA4"/>
    <w:rsid w:val="00CB4850"/>
    <w:rsid w:val="00CC257B"/>
    <w:rsid w:val="00CD20EC"/>
    <w:rsid w:val="00CD515F"/>
    <w:rsid w:val="00CD71B7"/>
    <w:rsid w:val="00CE5BED"/>
    <w:rsid w:val="00CE7626"/>
    <w:rsid w:val="00CF2094"/>
    <w:rsid w:val="00CF50C6"/>
    <w:rsid w:val="00CF5187"/>
    <w:rsid w:val="00CF6574"/>
    <w:rsid w:val="00CF7069"/>
    <w:rsid w:val="00D04103"/>
    <w:rsid w:val="00D0547A"/>
    <w:rsid w:val="00D16531"/>
    <w:rsid w:val="00D21718"/>
    <w:rsid w:val="00D269E9"/>
    <w:rsid w:val="00D34741"/>
    <w:rsid w:val="00D349F9"/>
    <w:rsid w:val="00D52797"/>
    <w:rsid w:val="00D56C61"/>
    <w:rsid w:val="00D6204B"/>
    <w:rsid w:val="00D620F5"/>
    <w:rsid w:val="00D666BE"/>
    <w:rsid w:val="00D70DD5"/>
    <w:rsid w:val="00D72FAC"/>
    <w:rsid w:val="00D75EC0"/>
    <w:rsid w:val="00D7708B"/>
    <w:rsid w:val="00D80984"/>
    <w:rsid w:val="00D82903"/>
    <w:rsid w:val="00D84878"/>
    <w:rsid w:val="00D8592F"/>
    <w:rsid w:val="00D85BD5"/>
    <w:rsid w:val="00D9501E"/>
    <w:rsid w:val="00D95371"/>
    <w:rsid w:val="00D9605F"/>
    <w:rsid w:val="00DA0F9B"/>
    <w:rsid w:val="00DA1959"/>
    <w:rsid w:val="00DA347D"/>
    <w:rsid w:val="00DA4B1F"/>
    <w:rsid w:val="00DA5A56"/>
    <w:rsid w:val="00DB457E"/>
    <w:rsid w:val="00DB7244"/>
    <w:rsid w:val="00DB7D2E"/>
    <w:rsid w:val="00DB7EFD"/>
    <w:rsid w:val="00DC16E3"/>
    <w:rsid w:val="00DC1BA5"/>
    <w:rsid w:val="00DC47D0"/>
    <w:rsid w:val="00DC6BC2"/>
    <w:rsid w:val="00DE07F0"/>
    <w:rsid w:val="00DE220B"/>
    <w:rsid w:val="00DE2319"/>
    <w:rsid w:val="00DE4D2B"/>
    <w:rsid w:val="00DE6BBC"/>
    <w:rsid w:val="00DE6EE2"/>
    <w:rsid w:val="00DE7F61"/>
    <w:rsid w:val="00DF6062"/>
    <w:rsid w:val="00E032F8"/>
    <w:rsid w:val="00E1156E"/>
    <w:rsid w:val="00E118B7"/>
    <w:rsid w:val="00E15E2D"/>
    <w:rsid w:val="00E15F7B"/>
    <w:rsid w:val="00E162D0"/>
    <w:rsid w:val="00E16BE8"/>
    <w:rsid w:val="00E211F9"/>
    <w:rsid w:val="00E23389"/>
    <w:rsid w:val="00E348FE"/>
    <w:rsid w:val="00E35B09"/>
    <w:rsid w:val="00E42832"/>
    <w:rsid w:val="00E4524B"/>
    <w:rsid w:val="00E5410E"/>
    <w:rsid w:val="00E72EF4"/>
    <w:rsid w:val="00E73317"/>
    <w:rsid w:val="00E74AE4"/>
    <w:rsid w:val="00E75019"/>
    <w:rsid w:val="00E80163"/>
    <w:rsid w:val="00E925E9"/>
    <w:rsid w:val="00E97238"/>
    <w:rsid w:val="00E974E5"/>
    <w:rsid w:val="00E9798E"/>
    <w:rsid w:val="00EA0AF9"/>
    <w:rsid w:val="00EA4915"/>
    <w:rsid w:val="00EB2351"/>
    <w:rsid w:val="00EB51F0"/>
    <w:rsid w:val="00EC4905"/>
    <w:rsid w:val="00EC5DA1"/>
    <w:rsid w:val="00ED4438"/>
    <w:rsid w:val="00EE0431"/>
    <w:rsid w:val="00EE0612"/>
    <w:rsid w:val="00EE1B4E"/>
    <w:rsid w:val="00EE1EEC"/>
    <w:rsid w:val="00EE2F7F"/>
    <w:rsid w:val="00EE308D"/>
    <w:rsid w:val="00EF0D8D"/>
    <w:rsid w:val="00EF1355"/>
    <w:rsid w:val="00EF5FE8"/>
    <w:rsid w:val="00F0031D"/>
    <w:rsid w:val="00F128DE"/>
    <w:rsid w:val="00F13F45"/>
    <w:rsid w:val="00F15B78"/>
    <w:rsid w:val="00F21AA1"/>
    <w:rsid w:val="00F22417"/>
    <w:rsid w:val="00F23DF1"/>
    <w:rsid w:val="00F23E32"/>
    <w:rsid w:val="00F2573A"/>
    <w:rsid w:val="00F2635C"/>
    <w:rsid w:val="00F30033"/>
    <w:rsid w:val="00F34C98"/>
    <w:rsid w:val="00F3517D"/>
    <w:rsid w:val="00F41385"/>
    <w:rsid w:val="00F46145"/>
    <w:rsid w:val="00F47827"/>
    <w:rsid w:val="00F47D1B"/>
    <w:rsid w:val="00F50E68"/>
    <w:rsid w:val="00F56219"/>
    <w:rsid w:val="00F60EC9"/>
    <w:rsid w:val="00F61E78"/>
    <w:rsid w:val="00F63BBC"/>
    <w:rsid w:val="00F65D30"/>
    <w:rsid w:val="00F66F1A"/>
    <w:rsid w:val="00F67390"/>
    <w:rsid w:val="00F743EC"/>
    <w:rsid w:val="00F7569A"/>
    <w:rsid w:val="00F811DA"/>
    <w:rsid w:val="00F87419"/>
    <w:rsid w:val="00F917E8"/>
    <w:rsid w:val="00FA28B7"/>
    <w:rsid w:val="00FB16A7"/>
    <w:rsid w:val="00FB3837"/>
    <w:rsid w:val="00FB3B20"/>
    <w:rsid w:val="00FC18A7"/>
    <w:rsid w:val="00FC4FFA"/>
    <w:rsid w:val="00FD038D"/>
    <w:rsid w:val="00FD1AF9"/>
    <w:rsid w:val="00FD4232"/>
    <w:rsid w:val="00FD5F45"/>
    <w:rsid w:val="00FD7C0C"/>
    <w:rsid w:val="00FE7C1D"/>
    <w:rsid w:val="00FF1702"/>
    <w:rsid w:val="00FF1AF9"/>
    <w:rsid w:val="00FF2705"/>
    <w:rsid w:val="4B5E2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0A8C74"/>
  <w15:docId w15:val="{E4ED8D28-3669-4C56-A2EA-93C64719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B4B"/>
    <w:rPr>
      <w:rFonts w:ascii="Garamond" w:eastAsiaTheme="minorEastAsia" w:hAnsi="Garamond" w:cstheme="minorBidi"/>
      <w:sz w:val="22"/>
      <w:szCs w:val="22"/>
    </w:rPr>
  </w:style>
  <w:style w:type="paragraph" w:styleId="Heading1">
    <w:name w:val="heading 1"/>
    <w:basedOn w:val="Normal"/>
    <w:next w:val="Normal"/>
    <w:link w:val="Heading1Char"/>
    <w:qFormat/>
    <w:rsid w:val="009F7B4B"/>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F7B4B"/>
    <w:pPr>
      <w:keepNext/>
      <w:spacing w:before="240" w:after="60"/>
      <w:outlineLvl w:val="1"/>
    </w:pPr>
    <w:rPr>
      <w:rFonts w:asciiTheme="majorHAnsi" w:hAnsiTheme="majorHAnsi" w:cs="Arial"/>
      <w:bCs/>
      <w:iCs/>
      <w:color w:val="0070C0"/>
      <w:sz w:val="24"/>
      <w:szCs w:val="28"/>
    </w:rPr>
  </w:style>
  <w:style w:type="paragraph" w:styleId="Heading3">
    <w:name w:val="heading 3"/>
    <w:basedOn w:val="Normal"/>
    <w:next w:val="Normal"/>
    <w:link w:val="Heading3Char"/>
    <w:unhideWhenUsed/>
    <w:qFormat/>
    <w:rsid w:val="009F7B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B80FB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7B4B"/>
    <w:rPr>
      <w:rFonts w:asciiTheme="majorHAnsi" w:eastAsiaTheme="minorEastAsia" w:hAnsiTheme="majorHAnsi" w:cs="Arial"/>
      <w:bCs/>
      <w:iCs/>
      <w:color w:val="0070C0"/>
      <w:sz w:val="24"/>
      <w:szCs w:val="28"/>
    </w:rPr>
  </w:style>
  <w:style w:type="character" w:customStyle="1" w:styleId="Heading3Char">
    <w:name w:val="Heading 3 Char"/>
    <w:basedOn w:val="DefaultParagraphFont"/>
    <w:link w:val="Heading3"/>
    <w:rsid w:val="009F7B4B"/>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rsid w:val="00FD4232"/>
    <w:pPr>
      <w:tabs>
        <w:tab w:val="center" w:pos="4320"/>
        <w:tab w:val="right" w:pos="8640"/>
      </w:tabs>
    </w:pPr>
  </w:style>
  <w:style w:type="character" w:customStyle="1" w:styleId="HeaderChar">
    <w:name w:val="Header Char"/>
    <w:basedOn w:val="DefaultParagraphFont"/>
    <w:link w:val="Header"/>
    <w:uiPriority w:val="99"/>
    <w:rsid w:val="00FD4232"/>
    <w:rPr>
      <w:rFonts w:ascii="Times New Roman" w:eastAsia="Times New Roman" w:hAnsi="Times New Roman" w:cs="Times New Roman"/>
      <w:sz w:val="24"/>
      <w:szCs w:val="24"/>
    </w:rPr>
  </w:style>
  <w:style w:type="paragraph" w:styleId="Caption">
    <w:name w:val="caption"/>
    <w:basedOn w:val="Normal"/>
    <w:next w:val="Normal"/>
    <w:qFormat/>
    <w:rsid w:val="009F7B4B"/>
    <w:rPr>
      <w:b/>
      <w:bCs/>
      <w:sz w:val="20"/>
      <w:szCs w:val="20"/>
    </w:rPr>
  </w:style>
  <w:style w:type="paragraph" w:styleId="FootnoteText">
    <w:name w:val="footnote text"/>
    <w:basedOn w:val="Normal"/>
    <w:link w:val="FootnoteTextChar"/>
    <w:semiHidden/>
    <w:rsid w:val="00FD4232"/>
    <w:rPr>
      <w:rFonts w:ascii="Times" w:eastAsia="Times" w:hAnsi="Times"/>
      <w:sz w:val="20"/>
      <w:szCs w:val="20"/>
    </w:rPr>
  </w:style>
  <w:style w:type="character" w:customStyle="1" w:styleId="FootnoteTextChar">
    <w:name w:val="Footnote Text Char"/>
    <w:basedOn w:val="DefaultParagraphFont"/>
    <w:link w:val="FootnoteText"/>
    <w:semiHidden/>
    <w:rsid w:val="00FD4232"/>
    <w:rPr>
      <w:rFonts w:ascii="Times" w:eastAsia="Times" w:hAnsi="Times" w:cs="Times New Roman"/>
      <w:sz w:val="20"/>
      <w:szCs w:val="20"/>
    </w:rPr>
  </w:style>
  <w:style w:type="character" w:styleId="FootnoteReference">
    <w:name w:val="footnote reference"/>
    <w:semiHidden/>
    <w:rsid w:val="00FD4232"/>
    <w:rPr>
      <w:vertAlign w:val="superscript"/>
    </w:rPr>
  </w:style>
  <w:style w:type="paragraph" w:styleId="PlainText">
    <w:name w:val="Plain Text"/>
    <w:basedOn w:val="Normal"/>
    <w:link w:val="PlainTextChar"/>
    <w:rsid w:val="00FD4232"/>
    <w:rPr>
      <w:szCs w:val="20"/>
    </w:rPr>
  </w:style>
  <w:style w:type="character" w:customStyle="1" w:styleId="PlainTextChar">
    <w:name w:val="Plain Text Char"/>
    <w:basedOn w:val="DefaultParagraphFont"/>
    <w:link w:val="PlainText"/>
    <w:rsid w:val="00FD423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D4232"/>
    <w:pPr>
      <w:tabs>
        <w:tab w:val="center" w:pos="4680"/>
        <w:tab w:val="right" w:pos="9360"/>
      </w:tabs>
    </w:pPr>
  </w:style>
  <w:style w:type="character" w:customStyle="1" w:styleId="FooterChar">
    <w:name w:val="Footer Char"/>
    <w:basedOn w:val="DefaultParagraphFont"/>
    <w:link w:val="Footer"/>
    <w:uiPriority w:val="99"/>
    <w:rsid w:val="00FD423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4232"/>
    <w:rPr>
      <w:rFonts w:ascii="Tahoma" w:hAnsi="Tahoma" w:cs="Tahoma"/>
      <w:sz w:val="16"/>
      <w:szCs w:val="16"/>
    </w:rPr>
  </w:style>
  <w:style w:type="character" w:customStyle="1" w:styleId="BalloonTextChar">
    <w:name w:val="Balloon Text Char"/>
    <w:basedOn w:val="DefaultParagraphFont"/>
    <w:link w:val="BalloonText"/>
    <w:uiPriority w:val="99"/>
    <w:semiHidden/>
    <w:rsid w:val="00FD4232"/>
    <w:rPr>
      <w:rFonts w:ascii="Tahoma" w:eastAsia="Times New Roman" w:hAnsi="Tahoma" w:cs="Tahoma"/>
      <w:sz w:val="16"/>
      <w:szCs w:val="16"/>
    </w:rPr>
  </w:style>
  <w:style w:type="paragraph" w:styleId="Title">
    <w:name w:val="Title"/>
    <w:basedOn w:val="Normal"/>
    <w:next w:val="Normal"/>
    <w:link w:val="TitleChar"/>
    <w:autoRedefine/>
    <w:qFormat/>
    <w:rsid w:val="009F7B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rsid w:val="009F7B4B"/>
    <w:rPr>
      <w:rFonts w:asciiTheme="majorHAnsi" w:eastAsiaTheme="majorEastAsia" w:hAnsiTheme="majorHAnsi" w:cstheme="majorBidi"/>
      <w:color w:val="17365D" w:themeColor="text2" w:themeShade="BF"/>
      <w:spacing w:val="5"/>
      <w:kern w:val="28"/>
      <w:sz w:val="44"/>
      <w:szCs w:val="52"/>
    </w:rPr>
  </w:style>
  <w:style w:type="character" w:customStyle="1" w:styleId="Heading1Char">
    <w:name w:val="Heading 1 Char"/>
    <w:basedOn w:val="DefaultParagraphFont"/>
    <w:link w:val="Heading1"/>
    <w:rsid w:val="009F7B4B"/>
    <w:rPr>
      <w:rFonts w:asciiTheme="majorHAnsi" w:eastAsiaTheme="majorEastAsia" w:hAnsiTheme="majorHAnsi" w:cstheme="majorBidi"/>
      <w:b/>
      <w:bCs/>
      <w:color w:val="365F91" w:themeColor="accent1" w:themeShade="BF"/>
      <w:sz w:val="28"/>
      <w:szCs w:val="28"/>
    </w:rPr>
  </w:style>
  <w:style w:type="character" w:styleId="Strong">
    <w:name w:val="Strong"/>
    <w:uiPriority w:val="22"/>
    <w:qFormat/>
    <w:rsid w:val="009F7B4B"/>
    <w:rPr>
      <w:b/>
      <w:bCs/>
    </w:rPr>
  </w:style>
  <w:style w:type="character" w:customStyle="1" w:styleId="apple-converted-space">
    <w:name w:val="apple-converted-space"/>
    <w:basedOn w:val="DefaultParagraphFont"/>
    <w:rsid w:val="00850374"/>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00786"/>
    <w:rPr>
      <w:color w:val="0000FF" w:themeColor="hyperlink"/>
      <w:u w:val="single"/>
    </w:rPr>
  </w:style>
  <w:style w:type="character" w:styleId="FollowedHyperlink">
    <w:name w:val="FollowedHyperlink"/>
    <w:basedOn w:val="DefaultParagraphFont"/>
    <w:uiPriority w:val="99"/>
    <w:semiHidden/>
    <w:unhideWhenUsed/>
    <w:rsid w:val="00F47827"/>
    <w:rPr>
      <w:color w:val="800080" w:themeColor="followedHyperlink"/>
      <w:u w:val="single"/>
    </w:rPr>
  </w:style>
  <w:style w:type="paragraph" w:styleId="Subtitle">
    <w:name w:val="Subtitle"/>
    <w:basedOn w:val="Normal"/>
    <w:next w:val="Normal"/>
    <w:link w:val="SubtitleChar"/>
    <w:qFormat/>
    <w:rsid w:val="009F7B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F7B4B"/>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semiHidden/>
    <w:rsid w:val="00B80FBA"/>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9F7B4B"/>
    <w:pPr>
      <w:ind w:left="720"/>
      <w:contextualSpacing/>
    </w:pPr>
    <w:rPr>
      <w:sz w:val="24"/>
      <w:szCs w:val="24"/>
    </w:rPr>
  </w:style>
  <w:style w:type="paragraph" w:styleId="CommentSubject">
    <w:name w:val="annotation subject"/>
    <w:basedOn w:val="CommentText"/>
    <w:next w:val="CommentText"/>
    <w:link w:val="CommentSubjectChar"/>
    <w:uiPriority w:val="99"/>
    <w:semiHidden/>
    <w:unhideWhenUsed/>
    <w:rsid w:val="00B45FF2"/>
    <w:rPr>
      <w:b/>
      <w:bCs/>
    </w:rPr>
  </w:style>
  <w:style w:type="character" w:customStyle="1" w:styleId="CommentSubjectChar">
    <w:name w:val="Comment Subject Char"/>
    <w:basedOn w:val="CommentTextChar"/>
    <w:link w:val="CommentSubject"/>
    <w:uiPriority w:val="99"/>
    <w:semiHidden/>
    <w:rsid w:val="00B45FF2"/>
    <w:rPr>
      <w:rFonts w:ascii="Times New Roman" w:eastAsia="Times New Roman" w:hAnsi="Times New Roman" w:cs="Times New Roman"/>
      <w:b/>
      <w:bCs/>
      <w:sz w:val="20"/>
      <w:szCs w:val="20"/>
    </w:rPr>
  </w:style>
  <w:style w:type="table" w:styleId="TableGrid">
    <w:name w:val="Table Grid"/>
    <w:basedOn w:val="TableNormal"/>
    <w:uiPriority w:val="59"/>
    <w:rsid w:val="008B5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F4E32"/>
    <w:rPr>
      <w:rFonts w:eastAsia="Times New Roman"/>
      <w:sz w:val="24"/>
      <w:szCs w:val="24"/>
    </w:rPr>
  </w:style>
  <w:style w:type="character" w:customStyle="1" w:styleId="articlecontenttext">
    <w:name w:val="articlecontenttext"/>
    <w:basedOn w:val="DefaultParagraphFont"/>
    <w:rsid w:val="000249E4"/>
  </w:style>
  <w:style w:type="character" w:customStyle="1" w:styleId="citationjournalname">
    <w:name w:val="citationjournalname"/>
    <w:basedOn w:val="DefaultParagraphFont"/>
    <w:rsid w:val="000249E4"/>
  </w:style>
  <w:style w:type="paragraph" w:customStyle="1" w:styleId="list-inline-item">
    <w:name w:val="list-inline-item"/>
    <w:basedOn w:val="Normal"/>
    <w:rsid w:val="00421DEE"/>
    <w:pPr>
      <w:spacing w:before="100" w:beforeAutospacing="1" w:after="100" w:afterAutospacing="1"/>
    </w:pPr>
  </w:style>
  <w:style w:type="character" w:customStyle="1" w:styleId="hlfld-contribauthor">
    <w:name w:val="hlfld-contribauthor"/>
    <w:basedOn w:val="DefaultParagraphFont"/>
    <w:rsid w:val="00421DEE"/>
  </w:style>
  <w:style w:type="character" w:customStyle="1" w:styleId="ml-n1">
    <w:name w:val="ml-n1"/>
    <w:basedOn w:val="DefaultParagraphFont"/>
    <w:rsid w:val="00421DEE"/>
  </w:style>
  <w:style w:type="character" w:customStyle="1" w:styleId="ml-1">
    <w:name w:val="ml-1"/>
    <w:basedOn w:val="DefaultParagraphFont"/>
    <w:rsid w:val="00421DEE"/>
  </w:style>
  <w:style w:type="character" w:styleId="Emphasis">
    <w:name w:val="Emphasis"/>
    <w:basedOn w:val="DefaultParagraphFont"/>
    <w:uiPriority w:val="20"/>
    <w:qFormat/>
    <w:rsid w:val="009F7B4B"/>
    <w:rPr>
      <w:i/>
      <w:iCs/>
    </w:rPr>
  </w:style>
  <w:style w:type="character" w:styleId="PlaceholderText">
    <w:name w:val="Placeholder Text"/>
    <w:basedOn w:val="DefaultParagraphFont"/>
    <w:uiPriority w:val="99"/>
    <w:semiHidden/>
    <w:rsid w:val="00C963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1551">
      <w:bodyDiv w:val="1"/>
      <w:marLeft w:val="0"/>
      <w:marRight w:val="0"/>
      <w:marTop w:val="0"/>
      <w:marBottom w:val="0"/>
      <w:divBdr>
        <w:top w:val="none" w:sz="0" w:space="0" w:color="auto"/>
        <w:left w:val="none" w:sz="0" w:space="0" w:color="auto"/>
        <w:bottom w:val="none" w:sz="0" w:space="0" w:color="auto"/>
        <w:right w:val="none" w:sz="0" w:space="0" w:color="auto"/>
      </w:divBdr>
    </w:div>
    <w:div w:id="96470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customXml" Target="ink/ink9.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learner.org/wp-content/interactive/envsci/demographics/demog.html" TargetMode="External"/><Relationship Id="rId42" Type="http://schemas.openxmlformats.org/officeDocument/2006/relationships/image" Target="media/image22.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ustomXml" Target="ink/ink5.xm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7.xml"/><Relationship Id="rId41"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4.gif"/><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10.wmf"/><Relationship Id="rId28" Type="http://schemas.openxmlformats.org/officeDocument/2006/relationships/oleObject" Target="embeddings/oleObject2.bin"/><Relationship Id="rId36" Type="http://schemas.openxmlformats.org/officeDocument/2006/relationships/customXml" Target="ink/ink8.xml"/><Relationship Id="rId49" Type="http://schemas.openxmlformats.org/officeDocument/2006/relationships/footer" Target="footer2.xml"/><Relationship Id="rId10" Type="http://schemas.openxmlformats.org/officeDocument/2006/relationships/customXml" Target="ink/ink1.xml"/><Relationship Id="rId19" Type="http://schemas.openxmlformats.org/officeDocument/2006/relationships/customXml" Target="ink/ink6.xml"/><Relationship Id="rId31" Type="http://schemas.openxmlformats.org/officeDocument/2006/relationships/image" Target="media/image15.png"/><Relationship Id="rId44" Type="http://schemas.openxmlformats.org/officeDocument/2006/relationships/hyperlink" Target="https://doi-org.proxy.uchicago.edu/10.1126/science.1144648"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wmf"/><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1F4F1D1-237C-4FA0-888B-C8F286E41F85}"/>
      </w:docPartPr>
      <w:docPartBody>
        <w:p w:rsidR="00C348BB" w:rsidRDefault="00714691">
          <w:r w:rsidRPr="002644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91"/>
    <w:rsid w:val="00590A57"/>
    <w:rsid w:val="00714691"/>
    <w:rsid w:val="00C1426C"/>
    <w:rsid w:val="00C3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6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4T19:29:52.595"/>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4T19:44:33.977"/>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4T19:29:51.268"/>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4T19:17:33.868"/>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1,'1'1,"-1"0,0 0,0 0,0 0,1 0,-1 0,0 0,1 0,-1 0,1 0,0 0,-1 0,1 0,0 0,-1-1,1 1,0 0,0 0,-1-1,1 1,0-1,0 1,0-1,0 1,0-1,0 1,0-1,2 1,33 4,-29-4,255 2,-30-2,-123 14,12 0,244-17,-315-2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4T19:17:30.774"/>
    </inkml:context>
    <inkml:brush xml:id="br0">
      <inkml:brushProperty name="width" value="0.05" units="cm"/>
      <inkml:brushProperty name="height" value="0.05" units="cm"/>
      <inkml:brushProperty name="color" value="#66CC00"/>
      <inkml:brushProperty name="ignorePressure" value="1"/>
    </inkml:brush>
  </inkml:definitions>
  <inkml:trace contextRef="#ctx0" brushRef="#br0">658 1,'-36'1,"1"2,-1 1,1 2,0 2,-42 14,-164 78,220-90,1 1,0 1,1 2,0-1,-20 20,37-30,-1-1,1 1,-1-1,1 1,0 0,0 0,0 0,0 0,-2 6,4-8,0 0,0 0,0 0,0 1,0-1,0 0,0 0,0 0,0 0,1 0,-1 1,0-1,1 0,-1 0,1 0,0 0,-1 0,1 0,0 0,-1-1,1 1,0 0,0 0,0 0,0-1,0 1,0 0,0-1,0 1,0-1,0 1,1-1,15 7,-1-1,1-1,0 0,28 3,19 5,26 12,-11-1,2-4,106 12,-35-13,-112-12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4T19:17:27.899"/>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14,'3'-2,"0"1,0-1,0 1,0-1,0 1,0 0,0 0,0 0,1 1,-1-1,0 1,7 0,43 6,-38-3,376 46,294-43,-376-9,779 3,-1051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4T19:17:24.761"/>
    </inkml:context>
    <inkml:brush xml:id="br0">
      <inkml:brushProperty name="width" value="0.05" units="cm"/>
      <inkml:brushProperty name="height" value="0.05" units="cm"/>
      <inkml:brushProperty name="color" value="#66CC00"/>
      <inkml:brushProperty name="ignorePressure" value="1"/>
    </inkml:brush>
  </inkml:definitions>
  <inkml:trace contextRef="#ctx0" brushRef="#br0">1107 20,'-3'-2,"0"0,0 0,0 0,1 0,-2 1,1-1,0 1,0 0,0 0,-1 0,1 0,0 1,-1-1,1 1,0 0,-1 0,1 0,-1 0,-3 1,-8 2,1 0,-28 11,39-14,-346 145,260-103,-1-5,-188 52,154-56,94-19,29-13,1-1,0 0,0 0,-1 0,1 0,0 1,0-1,-1 0,1 0,0 0,0 1,-1-1,1 0,0 0,0 1,0-1,0 0,0 1,0-1,-1 0,1 1,0-1,0 0,0 0,0 1,0-1,0 0,0 1,0-1,0 0,0 1,0-1,1 0,-1 0,0 1,0-1,0 0,0 1,0-1,0 0,1 0,-1 1,0-1,0 0,0 0,1 0,-1 1,0-1,0 0,1 0,-1 0,0 1,1-1,-1 0,0 0,20 6,115 7,-47-6,347 10,-411-16,-1 1,1 1,38 9,-21-1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4T19:29:41.529"/>
    </inkml:context>
    <inkml:brush xml:id="br0">
      <inkml:brushProperty name="width" value="0.05" units="cm"/>
      <inkml:brushProperty name="height" value="0.05" units="cm"/>
      <inkml:brushProperty name="color" value="#66CC00"/>
      <inkml:brushProperty name="ignorePressure" value="1"/>
    </inkml:brush>
  </inkml:definitions>
  <inkml:trace contextRef="#ctx0" brushRef="#br0">900 21,'-6'-3,"0"0,1 0,-1 1,-1 0,1 0,0 0,0 1,-1 0,1 0,-1 1,1-1,-1 2,1-1,-8 2,-9 1,0 2,-31 10,-75 26,-135 63,236-91,-1-2,-1-1,0-1,-55 9,74-16,-38 7,45-8,1 0,-1 1,1-1,0 0,0 1,0 0,0 0,0 0,0 0,0 0,-3 3,6-4,0-1,-1 0,1 1,0-1,0 0,0 1,-1-1,1 0,0 1,0-1,0 1,0-1,0 0,-1 1,1-1,0 1,0-1,0 1,0-1,0 0,0 1,1-1,-1 1,0-1,0 0,0 1,0-1,0 1,0-1,1 0,-1 1,0-1,0 0,1 1,-1-1,0 0,1 1,-1-1,0 0,1 0,-1 1,0-1,1 0,-1 0,0 0,1 1,24 7,-17-6,45 16,24 9,135 28,-47-26,-125-21</inkml:trace>
  <inkml:trace contextRef="#ctx0" brushRef="#br0" timeOffset="2294.5">353 230,'1'1,"0"0,0 1,0-1,1 0,-1 1,0-1,1 0,-1 0,1 0,-1 0,1 0,-1-1,1 1,0 0,2 0,30 6,-30-7,77 8,146-6,-123-4,360 1,-419-2,-1-1,0-3,0-2,0-1,41-17,178-47,-208 64,-1 1,109-2,-49 11,327 14,-402-7,0 0,64 23,-50-13,-6-4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4T19:44:12.661"/>
    </inkml:context>
    <inkml:brush xml:id="br0">
      <inkml:brushProperty name="width" value="0.05" units="cm"/>
      <inkml:brushProperty name="height" value="0.05" units="cm"/>
      <inkml:brushProperty name="color" value="#66CC00"/>
      <inkml:brushProperty name="ignorePressure" value="1"/>
    </inkml:brush>
  </inkml:definitions>
  <inkml:trace contextRef="#ctx0" brushRef="#br0">338 1,'-10'425,"7"-374,-14 151,-4 67,21 2,2-130,-2-79</inkml:trace>
  <inkml:trace contextRef="#ctx0" brushRef="#br0" timeOffset="2916.39">1 1110,'4'7,"0"0,1 0,0 0,7 6,10 13,81 115,-98-133,0-1,1 0,-1-1,1 1,0-1,1 0,0-1,12 9,-14-12,0 1,0-1,0-1,0 1,0-1,0 0,0 0,1 0,-1-1,0 0,1 0,-1 0,0 0,0-1,9-2,-1-1,1-1,-1 0,-1-1,1-1,-1 0,0 0,0-1,-1-1,13-12,-4 2,-1-1,-1-1,28-41,65-122,-73 120,-17 27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4T19:44:38.645"/>
    </inkml:context>
    <inkml:brush xml:id="br0">
      <inkml:brushProperty name="width" value="0.05" units="cm"/>
      <inkml:brushProperty name="height" value="0.05" units="cm"/>
      <inkml:brushProperty name="color" value="#66CC00"/>
      <inkml:brushProperty name="ignorePressure" value="1"/>
    </inkml:brush>
  </inkml:definitions>
  <inkml:trace contextRef="#ctx0" brushRef="#br0">916 1897</inkml:trace>
  <inkml:trace contextRef="#ctx0" brushRef="#br0" timeOffset="1">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E2D48-2CCF-4C00-A766-6656B22D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11</Pages>
  <Words>3138</Words>
  <Characters>17890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Alison Hunter</cp:lastModifiedBy>
  <cp:revision>18</cp:revision>
  <cp:lastPrinted>2020-12-24T17:15:00Z</cp:lastPrinted>
  <dcterms:created xsi:type="dcterms:W3CDTF">2022-12-06T20:47:00Z</dcterms:created>
  <dcterms:modified xsi:type="dcterms:W3CDTF">2024-02-05T17:21:00Z</dcterms:modified>
</cp:coreProperties>
</file>