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633410E0" w:rsidR="000952A4" w:rsidRPr="00E5533C" w:rsidRDefault="00E5533C" w:rsidP="00E5533C">
      <w:pPr>
        <w:pStyle w:val="NormalWeb"/>
        <w:shd w:val="clear" w:color="auto" w:fill="FFFFFF"/>
        <w:jc w:val="center"/>
        <w:rPr>
          <w:sz w:val="70"/>
          <w:szCs w:val="70"/>
          <w:u w:val="single"/>
        </w:rPr>
      </w:pPr>
      <w:r w:rsidRPr="00E5533C">
        <w:rPr>
          <w:rFonts w:ascii="Georgia" w:hAnsi="Georgia"/>
          <w:sz w:val="70"/>
          <w:szCs w:val="70"/>
          <w:u w:val="single"/>
        </w:rPr>
        <w:t>RAKOTONDRAMANGA Jean Marius</w:t>
      </w:r>
    </w:p>
    <w:p w14:paraId="09E65134" w14:textId="7A60BF9D" w:rsidR="000952A4" w:rsidRDefault="000952A4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January 13-2</w:t>
      </w:r>
      <w:r w:rsidR="00966B00">
        <w:rPr>
          <w:rFonts w:ascii="Georgia" w:hAnsi="Georgia"/>
          <w:sz w:val="36"/>
          <w:szCs w:val="36"/>
        </w:rPr>
        <w:t>1</w:t>
      </w:r>
      <w:r>
        <w:rPr>
          <w:rFonts w:ascii="Georgia" w:hAnsi="Georgia"/>
          <w:sz w:val="36"/>
          <w:szCs w:val="36"/>
        </w:rPr>
        <w:t>, 201</w:t>
      </w:r>
      <w:r w:rsidR="002B0F5E">
        <w:rPr>
          <w:rFonts w:ascii="Georgia" w:hAnsi="Georgia"/>
          <w:sz w:val="36"/>
          <w:szCs w:val="36"/>
        </w:rPr>
        <w:t>9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  <w:bookmarkStart w:id="0" w:name="_GoBack"/>
      <w:bookmarkEnd w:id="0"/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64AEF6BD" w:rsidR="000952A4" w:rsidRDefault="00027DB3" w:rsidP="00027DB3">
      <w:pPr>
        <w:jc w:val="center"/>
        <w:rPr>
          <w:rFonts w:ascii="Georgia" w:hAnsi="Georg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1784D1CA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="00966B00">
        <w:rPr>
          <w:rFonts w:ascii="Georgia" w:hAnsi="Georgia"/>
        </w:rPr>
        <w:t>Fidisoa</w:t>
      </w:r>
      <w:proofErr w:type="spellEnd"/>
      <w:r w:rsidR="00966B00">
        <w:rPr>
          <w:rFonts w:ascii="Georgia" w:hAnsi="Georgia"/>
        </w:rPr>
        <w:t xml:space="preserve"> </w:t>
      </w:r>
      <w:proofErr w:type="spellStart"/>
      <w:r w:rsidR="00966B00">
        <w:rPr>
          <w:rFonts w:ascii="Georgia" w:hAnsi="Georgia"/>
        </w:rPr>
        <w:t>Rasambainarivo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203189"/>
    <w:rsid w:val="002B0F5E"/>
    <w:rsid w:val="00317CED"/>
    <w:rsid w:val="003D7F71"/>
    <w:rsid w:val="00472B66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cp:lastPrinted>2019-01-21T05:38:00Z</cp:lastPrinted>
  <dcterms:created xsi:type="dcterms:W3CDTF">2019-01-21T05:12:00Z</dcterms:created>
  <dcterms:modified xsi:type="dcterms:W3CDTF">2019-01-21T05:38:00Z</dcterms:modified>
</cp:coreProperties>
</file>