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7612FEA1" w:rsidR="000952A4" w:rsidRPr="00262187" w:rsidRDefault="00304F62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RAKOTOMA</w:t>
      </w:r>
      <w:r w:rsidR="00110B93">
        <w:rPr>
          <w:rFonts w:ascii="Georgia" w:hAnsi="Georgia"/>
          <w:sz w:val="70"/>
          <w:szCs w:val="70"/>
          <w:u w:val="single"/>
        </w:rPr>
        <w:t>NG</w:t>
      </w:r>
      <w:r>
        <w:rPr>
          <w:rFonts w:ascii="Georgia" w:hAnsi="Georgia"/>
          <w:sz w:val="70"/>
          <w:szCs w:val="70"/>
          <w:u w:val="single"/>
        </w:rPr>
        <w:t xml:space="preserve">A </w:t>
      </w:r>
      <w:proofErr w:type="spellStart"/>
      <w:r>
        <w:rPr>
          <w:rFonts w:ascii="Georgia" w:hAnsi="Georgia"/>
          <w:sz w:val="70"/>
          <w:szCs w:val="70"/>
          <w:u w:val="single"/>
        </w:rPr>
        <w:t>Solotahiana</w:t>
      </w:r>
      <w:proofErr w:type="spellEnd"/>
      <w:r>
        <w:rPr>
          <w:rFonts w:ascii="Georgia" w:hAnsi="Georgia"/>
          <w:sz w:val="70"/>
          <w:szCs w:val="70"/>
          <w:u w:val="single"/>
        </w:rPr>
        <w:t xml:space="preserve"> </w:t>
      </w:r>
      <w:proofErr w:type="spellStart"/>
      <w:r>
        <w:rPr>
          <w:rFonts w:ascii="Georgia" w:hAnsi="Georgia"/>
          <w:sz w:val="70"/>
          <w:szCs w:val="70"/>
          <w:u w:val="single"/>
        </w:rPr>
        <w:t>Barison</w:t>
      </w:r>
      <w:proofErr w:type="spellEnd"/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1D3030">
        <w:rPr>
          <w:rFonts w:ascii="Georgia" w:hAnsi="Georgia"/>
        </w:rPr>
        <w:t xml:space="preserve">Hafaliana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110B93"/>
    <w:rsid w:val="001D3030"/>
    <w:rsid w:val="00203189"/>
    <w:rsid w:val="00262187"/>
    <w:rsid w:val="002B0F5E"/>
    <w:rsid w:val="00304F62"/>
    <w:rsid w:val="00317CED"/>
    <w:rsid w:val="003D7F71"/>
    <w:rsid w:val="00472B66"/>
    <w:rsid w:val="00712AA7"/>
    <w:rsid w:val="00966B0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Sophia Horigan</cp:lastModifiedBy>
  <cp:revision>3</cp:revision>
  <cp:lastPrinted>2019-01-21T09:57:00Z</cp:lastPrinted>
  <dcterms:created xsi:type="dcterms:W3CDTF">2023-01-05T08:06:00Z</dcterms:created>
  <dcterms:modified xsi:type="dcterms:W3CDTF">2023-01-05T08:28:00Z</dcterms:modified>
</cp:coreProperties>
</file>