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9D8D" w14:textId="77777777" w:rsidR="00D57FA9" w:rsidRDefault="00D57FA9" w:rsidP="00CF7807">
      <w:pPr>
        <w:pStyle w:val="SupplementaryMaterial"/>
        <w:jc w:val="left"/>
      </w:pPr>
    </w:p>
    <w:p w14:paraId="34698F25" w14:textId="77777777" w:rsidR="00C32A74" w:rsidRDefault="00654E8F" w:rsidP="00C32A74">
      <w:pPr>
        <w:pStyle w:val="SupplementaryMaterial"/>
        <w:jc w:val="left"/>
      </w:pPr>
      <w:r w:rsidRPr="001549D3">
        <w:t>Supplementary Material</w:t>
      </w:r>
      <w:r w:rsidR="00CF7807">
        <w:t>s</w:t>
      </w:r>
    </w:p>
    <w:p w14:paraId="489F769A" w14:textId="77777777" w:rsidR="00C32A74" w:rsidRDefault="00973711" w:rsidP="00C32A74">
      <w:pPr>
        <w:pStyle w:val="SupplementaryMaterial"/>
        <w:jc w:val="left"/>
        <w:rPr>
          <w:b w:val="0"/>
          <w:i w:val="0"/>
          <w:iCs/>
          <w:sz w:val="24"/>
          <w:szCs w:val="24"/>
        </w:rPr>
      </w:pPr>
      <w:r w:rsidRPr="00C32A74">
        <w:rPr>
          <w:bCs/>
          <w:i w:val="0"/>
          <w:iCs/>
          <w:sz w:val="24"/>
          <w:szCs w:val="24"/>
        </w:rPr>
        <w:t xml:space="preserve">Supplementary Figure 1. Read depth and coverage for full genome </w:t>
      </w:r>
      <w:proofErr w:type="spellStart"/>
      <w:r w:rsidRPr="00C32A74">
        <w:rPr>
          <w:bCs/>
          <w:sz w:val="24"/>
          <w:szCs w:val="24"/>
        </w:rPr>
        <w:t>Nobecovirus</w:t>
      </w:r>
      <w:proofErr w:type="spellEnd"/>
      <w:r w:rsidRPr="00C32A74">
        <w:rPr>
          <w:bCs/>
          <w:i w:val="0"/>
          <w:iCs/>
          <w:sz w:val="24"/>
          <w:szCs w:val="24"/>
        </w:rPr>
        <w:t xml:space="preserve"> sequences identified in Malagasy fruit bats. </w:t>
      </w:r>
    </w:p>
    <w:p w14:paraId="66612023" w14:textId="52C9AAEC" w:rsidR="00973711" w:rsidRPr="00C32A74" w:rsidRDefault="00973711" w:rsidP="00C32A74">
      <w:pPr>
        <w:pStyle w:val="SupplementaryMaterial"/>
        <w:jc w:val="left"/>
        <w:rPr>
          <w:b w:val="0"/>
          <w:i w:val="0"/>
          <w:iCs/>
          <w:sz w:val="24"/>
          <w:szCs w:val="24"/>
        </w:rPr>
      </w:pPr>
      <w:r w:rsidRPr="00C32A74">
        <w:rPr>
          <w:b w:val="0"/>
          <w:i w:val="0"/>
          <w:iCs/>
          <w:sz w:val="24"/>
          <w:szCs w:val="24"/>
        </w:rPr>
        <w:t xml:space="preserve">Read depth after deduplication by CDHIT </w:t>
      </w:r>
      <w:sdt>
        <w:sdtPr>
          <w:rPr>
            <w:b w:val="0"/>
            <w:i w:val="0"/>
            <w:iCs/>
            <w:color w:val="000000"/>
            <w:sz w:val="24"/>
            <w:szCs w:val="24"/>
          </w:rPr>
          <w:tag w:val="MENDELEY_CITATION_v3_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"/>
          <w:id w:val="-1263519746"/>
          <w:placeholder>
            <w:docPart w:val="DefaultPlaceholder_-1854013440"/>
          </w:placeholder>
        </w:sdtPr>
        <w:sdtEndPr/>
        <w:sdtContent>
          <w:r w:rsidR="00A5490C" w:rsidRPr="00A5490C">
            <w:rPr>
              <w:b w:val="0"/>
              <w:i w:val="0"/>
              <w:iCs/>
              <w:color w:val="000000"/>
              <w:sz w:val="24"/>
              <w:szCs w:val="24"/>
            </w:rPr>
            <w:t>(10</w:t>
          </w:r>
          <w:r w:rsidR="00F2668B">
            <w:rPr>
              <w:b w:val="0"/>
              <w:i w:val="0"/>
              <w:iCs/>
              <w:color w:val="000000"/>
              <w:sz w:val="24"/>
              <w:szCs w:val="24"/>
            </w:rPr>
            <w:t>0</w:t>
          </w:r>
          <w:r w:rsidR="00A5490C" w:rsidRPr="00A5490C">
            <w:rPr>
              <w:b w:val="0"/>
              <w:i w:val="0"/>
              <w:iCs/>
              <w:color w:val="000000"/>
              <w:sz w:val="24"/>
              <w:szCs w:val="24"/>
            </w:rPr>
            <w:t>)</w:t>
          </w:r>
        </w:sdtContent>
      </w:sdt>
      <w:r w:rsidR="00A5490C">
        <w:rPr>
          <w:b w:val="0"/>
          <w:i w:val="0"/>
          <w:iCs/>
          <w:color w:val="000000"/>
          <w:sz w:val="24"/>
          <w:szCs w:val="24"/>
        </w:rPr>
        <w:t xml:space="preserve"> </w:t>
      </w:r>
      <w:r w:rsidRPr="00C32A74">
        <w:rPr>
          <w:b w:val="0"/>
          <w:i w:val="0"/>
          <w:iCs/>
          <w:sz w:val="24"/>
          <w:szCs w:val="24"/>
        </w:rPr>
        <w:t xml:space="preserve">for full genome Madagascar fruit bat </w:t>
      </w:r>
      <w:proofErr w:type="spellStart"/>
      <w:r w:rsidRPr="00C32A74">
        <w:rPr>
          <w:b w:val="0"/>
          <w:sz w:val="24"/>
          <w:szCs w:val="24"/>
        </w:rPr>
        <w:t>Nobecoviru</w:t>
      </w:r>
      <w:r w:rsidRPr="00C32A74">
        <w:rPr>
          <w:b w:val="0"/>
          <w:i w:val="0"/>
          <w:iCs/>
          <w:sz w:val="24"/>
          <w:szCs w:val="24"/>
        </w:rPr>
        <w:t>s</w:t>
      </w:r>
      <w:proofErr w:type="spellEnd"/>
      <w:r w:rsidRPr="00C32A74">
        <w:rPr>
          <w:b w:val="0"/>
          <w:i w:val="0"/>
          <w:iCs/>
          <w:sz w:val="24"/>
          <w:szCs w:val="24"/>
        </w:rPr>
        <w:t xml:space="preserve"> contigs assembled in </w:t>
      </w:r>
      <w:proofErr w:type="spellStart"/>
      <w:r w:rsidRPr="00C32A74">
        <w:rPr>
          <w:b w:val="0"/>
          <w:i w:val="0"/>
          <w:iCs/>
          <w:sz w:val="24"/>
          <w:szCs w:val="24"/>
        </w:rPr>
        <w:t>IDseq</w:t>
      </w:r>
      <w:proofErr w:type="spellEnd"/>
      <w:r w:rsidR="00A5490C">
        <w:rPr>
          <w:b w:val="0"/>
          <w:i w:val="0"/>
          <w:iCs/>
          <w:sz w:val="24"/>
          <w:szCs w:val="24"/>
        </w:rPr>
        <w:t xml:space="preserve"> </w:t>
      </w:r>
      <w:sdt>
        <w:sdtPr>
          <w:rPr>
            <w:b w:val="0"/>
            <w:i w:val="0"/>
            <w:iCs/>
            <w:color w:val="000000"/>
            <w:sz w:val="24"/>
            <w:szCs w:val="24"/>
          </w:rPr>
          <w:tag w:val="MENDELEY_CITATION_v3_eyJjaXRhdGlvbklEIjoiTUVOREVMRVlfQ0lUQVRJT05fOTQ0ZDUyOGEtOTU5MC00YzYyLThlNGQtNzI2MGIxOTk1ODFk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dHJ1ZSwiY2l0ZXByb2NUZXh0IjoiKDIpIiwibWFudWFsT3ZlcnJpZGVUZXh0IjoiKDc0KSJ9fQ=="/>
          <w:id w:val="-2125370180"/>
          <w:placeholder>
            <w:docPart w:val="DefaultPlaceholder_-1854013440"/>
          </w:placeholder>
        </w:sdtPr>
        <w:sdtEndPr/>
        <w:sdtContent>
          <w:r w:rsidR="00A5490C" w:rsidRPr="00A5490C">
            <w:rPr>
              <w:b w:val="0"/>
              <w:i w:val="0"/>
              <w:iCs/>
              <w:color w:val="000000"/>
              <w:sz w:val="24"/>
              <w:szCs w:val="24"/>
            </w:rPr>
            <w:t>(74)</w:t>
          </w:r>
        </w:sdtContent>
      </w:sdt>
      <w:r w:rsidRPr="00C32A74">
        <w:rPr>
          <w:b w:val="0"/>
          <w:i w:val="0"/>
          <w:iCs/>
          <w:sz w:val="24"/>
          <w:szCs w:val="24"/>
        </w:rPr>
        <w:t xml:space="preserve">. Viral genomes were assembled from fecal specimens derived from one </w:t>
      </w:r>
      <w:r w:rsidRPr="00C32A74">
        <w:rPr>
          <w:b w:val="0"/>
          <w:sz w:val="24"/>
          <w:szCs w:val="24"/>
        </w:rPr>
        <w:t>P. rufus</w:t>
      </w:r>
      <w:r w:rsidRPr="00C32A74">
        <w:rPr>
          <w:b w:val="0"/>
          <w:i w:val="0"/>
          <w:iCs/>
          <w:sz w:val="24"/>
          <w:szCs w:val="24"/>
        </w:rPr>
        <w:t xml:space="preserve"> (A) and two </w:t>
      </w:r>
      <w:r w:rsidRPr="00C32A74">
        <w:rPr>
          <w:b w:val="0"/>
          <w:sz w:val="24"/>
          <w:szCs w:val="24"/>
        </w:rPr>
        <w:t>R. madagascariensis</w:t>
      </w:r>
      <w:r w:rsidRPr="00C32A74">
        <w:rPr>
          <w:b w:val="0"/>
          <w:i w:val="0"/>
          <w:iCs/>
          <w:sz w:val="24"/>
          <w:szCs w:val="24"/>
        </w:rPr>
        <w:t xml:space="preserve"> (B and C) bats.</w:t>
      </w:r>
    </w:p>
    <w:p w14:paraId="675379A0" w14:textId="086DDA0D" w:rsidR="00C32A74" w:rsidRPr="00C32A74" w:rsidRDefault="00C32A74" w:rsidP="00C32A74">
      <w:pPr>
        <w:pStyle w:val="Title"/>
        <w:jc w:val="left"/>
      </w:pPr>
      <w:r>
        <w:rPr>
          <w:b w:val="0"/>
          <w:noProof/>
          <w:szCs w:val="24"/>
        </w:rPr>
        <w:drawing>
          <wp:inline distT="0" distB="0" distL="0" distR="0" wp14:anchorId="7952DFEA" wp14:editId="3311778B">
            <wp:extent cx="4102878" cy="4924697"/>
            <wp:effectExtent l="0" t="0" r="0" b="317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9336" cy="4944452"/>
                    </a:xfrm>
                    <a:prstGeom prst="rect">
                      <a:avLst/>
                    </a:prstGeom>
                  </pic:spPr>
                </pic:pic>
              </a:graphicData>
            </a:graphic>
          </wp:inline>
        </w:drawing>
      </w:r>
    </w:p>
    <w:p w14:paraId="1AB19B5C" w14:textId="2AA1E12E" w:rsidR="00973711" w:rsidRPr="00973711" w:rsidRDefault="00973711" w:rsidP="00CF7807">
      <w:pPr>
        <w:keepNext/>
        <w:ind w:left="-270"/>
        <w:contextualSpacing/>
        <w:rPr>
          <w:rFonts w:cs="Times New Roman"/>
          <w:bCs/>
          <w:szCs w:val="24"/>
        </w:rPr>
      </w:pPr>
    </w:p>
    <w:p w14:paraId="1F486380" w14:textId="0FAF8AA5" w:rsidR="00973711" w:rsidRDefault="00973711" w:rsidP="00CF7807">
      <w:pPr>
        <w:keepNext/>
        <w:ind w:left="-270"/>
        <w:contextualSpacing/>
        <w:rPr>
          <w:rFonts w:cs="Times New Roman"/>
          <w:b/>
          <w:szCs w:val="24"/>
        </w:rPr>
      </w:pPr>
    </w:p>
    <w:p w14:paraId="7C622135" w14:textId="5BA0EC48" w:rsidR="00C32A74" w:rsidRDefault="00C32A74" w:rsidP="00CF7807">
      <w:pPr>
        <w:keepNext/>
        <w:ind w:left="-270"/>
        <w:contextualSpacing/>
        <w:rPr>
          <w:rFonts w:cs="Times New Roman"/>
          <w:b/>
          <w:szCs w:val="24"/>
        </w:rPr>
      </w:pPr>
    </w:p>
    <w:p w14:paraId="631AA59B" w14:textId="77777777" w:rsidR="00C32A74" w:rsidRPr="00973711" w:rsidRDefault="00C32A74" w:rsidP="00CF7807">
      <w:pPr>
        <w:keepNext/>
        <w:ind w:left="-270"/>
        <w:contextualSpacing/>
        <w:rPr>
          <w:rFonts w:cs="Times New Roman"/>
          <w:b/>
          <w:szCs w:val="24"/>
        </w:rPr>
      </w:pPr>
    </w:p>
    <w:p w14:paraId="3A6F209C" w14:textId="0E1568C6" w:rsidR="00C16B38" w:rsidRPr="00C16B38" w:rsidRDefault="00994A3D" w:rsidP="00CF7807">
      <w:pPr>
        <w:keepNext/>
        <w:ind w:left="-270"/>
        <w:contextualSpacing/>
        <w:rPr>
          <w:rFonts w:cs="Times New Roman"/>
          <w:szCs w:val="24"/>
        </w:rPr>
      </w:pPr>
      <w:r w:rsidRPr="0001436A">
        <w:rPr>
          <w:rFonts w:cs="Times New Roman"/>
          <w:b/>
          <w:szCs w:val="24"/>
        </w:rPr>
        <w:t xml:space="preserve">Supplementary </w:t>
      </w:r>
      <w:r w:rsidR="00C16B38">
        <w:rPr>
          <w:rFonts w:cs="Times New Roman"/>
          <w:b/>
          <w:szCs w:val="24"/>
        </w:rPr>
        <w:t xml:space="preserve">Table 1. </w:t>
      </w:r>
      <w:r w:rsidR="00CF7807">
        <w:rPr>
          <w:b/>
          <w:bCs/>
          <w:sz w:val="22"/>
        </w:rPr>
        <w:t>Summary of BLAST queries to reference homologs for proteins identified in Malagasy fruit bat</w:t>
      </w:r>
      <w:r w:rsidR="00CF7807" w:rsidRPr="001B7E35">
        <w:rPr>
          <w:b/>
          <w:bCs/>
          <w:sz w:val="22"/>
        </w:rPr>
        <w:t xml:space="preserve"> </w:t>
      </w:r>
      <w:proofErr w:type="spellStart"/>
      <w:r w:rsidR="00CF7807" w:rsidRPr="001B7E35">
        <w:rPr>
          <w:b/>
          <w:bCs/>
          <w:i/>
          <w:iCs/>
          <w:sz w:val="22"/>
        </w:rPr>
        <w:t>Nobecoviruses</w:t>
      </w:r>
      <w:proofErr w:type="spellEnd"/>
      <w:r w:rsidR="00CF7807">
        <w:rPr>
          <w:b/>
          <w:bCs/>
          <w:i/>
          <w:iCs/>
          <w:sz w:val="22"/>
        </w:rPr>
        <w:t>.</w:t>
      </w:r>
    </w:p>
    <w:p w14:paraId="7B65BC41" w14:textId="61BB57FF" w:rsidR="00DE23E8" w:rsidRDefault="00DE23E8" w:rsidP="00CF7807">
      <w:pPr>
        <w:spacing w:before="240"/>
        <w:contextualSpacing/>
      </w:pPr>
    </w:p>
    <w:tbl>
      <w:tblPr>
        <w:tblStyle w:val="TableGrid"/>
        <w:tblW w:w="12989"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14"/>
        <w:gridCol w:w="1152"/>
        <w:gridCol w:w="942"/>
        <w:gridCol w:w="1258"/>
        <w:gridCol w:w="942"/>
        <w:gridCol w:w="1467"/>
        <w:gridCol w:w="942"/>
        <w:gridCol w:w="1258"/>
        <w:gridCol w:w="942"/>
        <w:gridCol w:w="1572"/>
      </w:tblGrid>
      <w:tr w:rsidR="00CF7807" w:rsidRPr="00A50FEE" w14:paraId="4909AB70" w14:textId="77777777" w:rsidTr="00CF7807">
        <w:trPr>
          <w:trHeight w:val="266"/>
        </w:trPr>
        <w:tc>
          <w:tcPr>
            <w:tcW w:w="2514" w:type="dxa"/>
            <w:tcBorders>
              <w:top w:val="single" w:sz="4" w:space="0" w:color="auto"/>
              <w:bottom w:val="single" w:sz="4" w:space="0" w:color="auto"/>
            </w:tcBorders>
          </w:tcPr>
          <w:p w14:paraId="086935F3"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1152" w:type="dxa"/>
            <w:tcBorders>
              <w:top w:val="single" w:sz="4" w:space="0" w:color="auto"/>
              <w:bottom w:val="single" w:sz="4" w:space="0" w:color="auto"/>
            </w:tcBorders>
          </w:tcPr>
          <w:p w14:paraId="47475A1B"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2200" w:type="dxa"/>
            <w:gridSpan w:val="2"/>
            <w:tcBorders>
              <w:top w:val="single" w:sz="4" w:space="0" w:color="auto"/>
              <w:bottom w:val="single" w:sz="4" w:space="0" w:color="auto"/>
            </w:tcBorders>
          </w:tcPr>
          <w:p w14:paraId="1758ABCE"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-HKU9</w:t>
            </w:r>
          </w:p>
          <w:p w14:paraId="3FC3CA30"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t>(MG762674)</w:t>
            </w:r>
          </w:p>
        </w:tc>
        <w:tc>
          <w:tcPr>
            <w:tcW w:w="2409" w:type="dxa"/>
            <w:gridSpan w:val="2"/>
            <w:tcBorders>
              <w:top w:val="single" w:sz="4" w:space="0" w:color="auto"/>
              <w:bottom w:val="single" w:sz="4" w:space="0" w:color="auto"/>
            </w:tcBorders>
          </w:tcPr>
          <w:p w14:paraId="553070CC"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--GCCDC1</w:t>
            </w:r>
          </w:p>
          <w:p w14:paraId="3E642863"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t>(NC_030886)</w:t>
            </w:r>
          </w:p>
        </w:tc>
        <w:tc>
          <w:tcPr>
            <w:tcW w:w="2200" w:type="dxa"/>
            <w:gridSpan w:val="2"/>
            <w:tcBorders>
              <w:top w:val="single" w:sz="4" w:space="0" w:color="auto"/>
              <w:bottom w:val="single" w:sz="4" w:space="0" w:color="auto"/>
            </w:tcBorders>
          </w:tcPr>
          <w:p w14:paraId="236E357C"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BtRt-BetaCoV</w:t>
            </w:r>
            <w:proofErr w:type="spellEnd"/>
            <w:r w:rsidRPr="00A50FEE">
              <w:rPr>
                <w:rFonts w:ascii="Times" w:hAnsi="Times"/>
                <w:b/>
                <w:bCs/>
                <w:color w:val="000000" w:themeColor="text1"/>
                <w:sz w:val="16"/>
                <w:szCs w:val="16"/>
              </w:rPr>
              <w:t>/GX2018</w:t>
            </w:r>
          </w:p>
          <w:p w14:paraId="56068F84"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t>(MK</w:t>
            </w:r>
            <w:r>
              <w:rPr>
                <w:rFonts w:ascii="Times" w:hAnsi="Times"/>
                <w:b/>
                <w:bCs/>
                <w:color w:val="000000" w:themeColor="text1"/>
                <w:sz w:val="16"/>
                <w:szCs w:val="16"/>
              </w:rPr>
              <w:t>492263</w:t>
            </w:r>
            <w:r w:rsidRPr="00A50FEE">
              <w:rPr>
                <w:rFonts w:ascii="Times" w:hAnsi="Times"/>
                <w:b/>
                <w:bCs/>
                <w:color w:val="000000" w:themeColor="text1"/>
                <w:sz w:val="16"/>
                <w:szCs w:val="16"/>
              </w:rPr>
              <w:t>)</w:t>
            </w:r>
          </w:p>
        </w:tc>
        <w:tc>
          <w:tcPr>
            <w:tcW w:w="2514" w:type="dxa"/>
            <w:gridSpan w:val="2"/>
            <w:tcBorders>
              <w:top w:val="single" w:sz="4" w:space="0" w:color="auto"/>
              <w:bottom w:val="single" w:sz="4" w:space="0" w:color="auto"/>
            </w:tcBorders>
          </w:tcPr>
          <w:p w14:paraId="54BCA101"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sym w:font="Symbol" w:char="F062"/>
            </w:r>
            <w:r w:rsidRPr="00A50FEE">
              <w:rPr>
                <w:rFonts w:ascii="Times" w:hAnsi="Times"/>
                <w:b/>
                <w:bCs/>
                <w:color w:val="000000" w:themeColor="text1"/>
                <w:sz w:val="16"/>
                <w:szCs w:val="16"/>
              </w:rPr>
              <w:t>-</w:t>
            </w:r>
            <w:proofErr w:type="spellStart"/>
            <w:r w:rsidRPr="00A50FEE">
              <w:rPr>
                <w:rFonts w:ascii="Times" w:hAnsi="Times"/>
                <w:b/>
                <w:bCs/>
                <w:color w:val="000000" w:themeColor="text1"/>
                <w:sz w:val="16"/>
                <w:szCs w:val="16"/>
              </w:rPr>
              <w:t>Eidolon_helvum</w:t>
            </w:r>
            <w:proofErr w:type="spellEnd"/>
            <w:r w:rsidRPr="00A50FEE">
              <w:rPr>
                <w:rFonts w:ascii="Times" w:hAnsi="Times"/>
                <w:b/>
                <w:bCs/>
                <w:color w:val="000000" w:themeColor="text1"/>
                <w:sz w:val="16"/>
                <w:szCs w:val="16"/>
              </w:rPr>
              <w:t>/Cameroon/2013</w:t>
            </w:r>
          </w:p>
          <w:p w14:paraId="63798C56" w14:textId="77777777" w:rsidR="00CF7807" w:rsidRPr="00A50FEE" w:rsidRDefault="00CF7807" w:rsidP="00CF7807">
            <w:pPr>
              <w:contextualSpacing/>
              <w:jc w:val="center"/>
              <w:rPr>
                <w:rFonts w:ascii="Times" w:hAnsi="Times"/>
                <w:b/>
                <w:bCs/>
                <w:color w:val="000000" w:themeColor="text1"/>
                <w:sz w:val="16"/>
                <w:szCs w:val="16"/>
              </w:rPr>
            </w:pPr>
            <w:r w:rsidRPr="00A50FEE">
              <w:rPr>
                <w:rFonts w:ascii="Times" w:hAnsi="Times"/>
                <w:b/>
                <w:bCs/>
                <w:color w:val="000000" w:themeColor="text1"/>
                <w:sz w:val="16"/>
                <w:szCs w:val="16"/>
              </w:rPr>
              <w:t>(NC_048212)</w:t>
            </w:r>
          </w:p>
        </w:tc>
      </w:tr>
      <w:tr w:rsidR="00CF7807" w:rsidRPr="00A50FEE" w14:paraId="245EF20B" w14:textId="77777777" w:rsidTr="0094669D">
        <w:trPr>
          <w:trHeight w:val="229"/>
        </w:trPr>
        <w:tc>
          <w:tcPr>
            <w:tcW w:w="2514" w:type="dxa"/>
            <w:tcBorders>
              <w:top w:val="single" w:sz="4" w:space="0" w:color="auto"/>
              <w:bottom w:val="single" w:sz="4" w:space="0" w:color="auto"/>
            </w:tcBorders>
          </w:tcPr>
          <w:p w14:paraId="1302CC9E" w14:textId="77777777" w:rsidR="00CF7807" w:rsidRPr="00A50FEE" w:rsidRDefault="00CF7807" w:rsidP="00CF7807">
            <w:pPr>
              <w:contextualSpacing/>
              <w:jc w:val="center"/>
              <w:rPr>
                <w:rFonts w:ascii="Times" w:hAnsi="Times"/>
                <w:b/>
                <w:bCs/>
                <w:color w:val="000000" w:themeColor="text1"/>
                <w:sz w:val="16"/>
                <w:szCs w:val="16"/>
              </w:rPr>
            </w:pPr>
          </w:p>
        </w:tc>
        <w:tc>
          <w:tcPr>
            <w:tcW w:w="1152" w:type="dxa"/>
            <w:tcBorders>
              <w:top w:val="single" w:sz="4" w:space="0" w:color="auto"/>
              <w:bottom w:val="single" w:sz="4" w:space="0" w:color="auto"/>
            </w:tcBorders>
          </w:tcPr>
          <w:p w14:paraId="6D709692" w14:textId="77777777" w:rsidR="00CF7807" w:rsidRPr="00A50FEE" w:rsidRDefault="00CF7807" w:rsidP="00CF7807">
            <w:pPr>
              <w:contextualSpacing/>
              <w:jc w:val="center"/>
              <w:rPr>
                <w:rFonts w:ascii="Times" w:hAnsi="Times"/>
                <w:b/>
                <w:bCs/>
                <w:color w:val="000000" w:themeColor="text1"/>
                <w:sz w:val="16"/>
                <w:szCs w:val="16"/>
              </w:rPr>
            </w:pPr>
          </w:p>
        </w:tc>
        <w:tc>
          <w:tcPr>
            <w:tcW w:w="942" w:type="dxa"/>
            <w:tcBorders>
              <w:top w:val="single" w:sz="4" w:space="0" w:color="auto"/>
              <w:bottom w:val="single" w:sz="4" w:space="0" w:color="auto"/>
            </w:tcBorders>
          </w:tcPr>
          <w:p w14:paraId="134D62B1" w14:textId="77777777" w:rsidR="00CF7807" w:rsidRPr="00A50FEE" w:rsidRDefault="00CF7807" w:rsidP="00CF7807">
            <w:pPr>
              <w:contextualSpacing/>
              <w:jc w:val="center"/>
              <w:rPr>
                <w:rFonts w:ascii="Times" w:hAnsi="Times"/>
                <w:b/>
                <w:bCs/>
                <w:color w:val="000000" w:themeColor="text1"/>
                <w:sz w:val="16"/>
                <w:szCs w:val="16"/>
              </w:rPr>
            </w:pPr>
            <w:r>
              <w:rPr>
                <w:rFonts w:ascii="Times" w:hAnsi="Times"/>
                <w:b/>
                <w:bCs/>
                <w:color w:val="000000" w:themeColor="text1"/>
                <w:sz w:val="16"/>
                <w:szCs w:val="16"/>
              </w:rPr>
              <w:t>% identity/query cover</w:t>
            </w:r>
          </w:p>
        </w:tc>
        <w:tc>
          <w:tcPr>
            <w:tcW w:w="1258" w:type="dxa"/>
            <w:tcBorders>
              <w:top w:val="single" w:sz="4" w:space="0" w:color="auto"/>
              <w:bottom w:val="single" w:sz="4" w:space="0" w:color="auto"/>
            </w:tcBorders>
          </w:tcPr>
          <w:p w14:paraId="1ACFD953" w14:textId="77777777" w:rsidR="00CF7807" w:rsidRPr="00A50FEE" w:rsidRDefault="00CF7807" w:rsidP="00CF7807">
            <w:pPr>
              <w:contextualSpacing/>
              <w:jc w:val="center"/>
              <w:rPr>
                <w:rFonts w:ascii="Times" w:hAnsi="Times"/>
                <w:b/>
                <w:bCs/>
                <w:color w:val="000000" w:themeColor="text1"/>
                <w:sz w:val="16"/>
                <w:szCs w:val="16"/>
              </w:rPr>
            </w:pPr>
            <w:r>
              <w:rPr>
                <w:rFonts w:ascii="Times" w:hAnsi="Times"/>
                <w:b/>
                <w:bCs/>
                <w:color w:val="000000" w:themeColor="text1"/>
                <w:sz w:val="16"/>
                <w:szCs w:val="16"/>
              </w:rPr>
              <w:t>Protein accession #</w:t>
            </w:r>
          </w:p>
        </w:tc>
        <w:tc>
          <w:tcPr>
            <w:tcW w:w="942" w:type="dxa"/>
            <w:tcBorders>
              <w:top w:val="single" w:sz="4" w:space="0" w:color="auto"/>
              <w:bottom w:val="single" w:sz="4" w:space="0" w:color="auto"/>
            </w:tcBorders>
          </w:tcPr>
          <w:p w14:paraId="32D10165" w14:textId="77777777" w:rsidR="00CF7807" w:rsidRPr="00A50FEE" w:rsidRDefault="00CF7807" w:rsidP="00CF7807">
            <w:pPr>
              <w:contextualSpacing/>
              <w:jc w:val="center"/>
              <w:rPr>
                <w:rFonts w:ascii="Times" w:hAnsi="Times"/>
                <w:b/>
                <w:bCs/>
                <w:color w:val="000000" w:themeColor="text1"/>
                <w:sz w:val="16"/>
                <w:szCs w:val="16"/>
              </w:rPr>
            </w:pPr>
            <w:r>
              <w:rPr>
                <w:rFonts w:ascii="Times" w:hAnsi="Times"/>
                <w:b/>
                <w:bCs/>
                <w:color w:val="000000" w:themeColor="text1"/>
                <w:sz w:val="16"/>
                <w:szCs w:val="16"/>
              </w:rPr>
              <w:t>% identity/query cover</w:t>
            </w:r>
          </w:p>
        </w:tc>
        <w:tc>
          <w:tcPr>
            <w:tcW w:w="1467" w:type="dxa"/>
            <w:tcBorders>
              <w:top w:val="single" w:sz="4" w:space="0" w:color="auto"/>
              <w:bottom w:val="single" w:sz="4" w:space="0" w:color="auto"/>
            </w:tcBorders>
          </w:tcPr>
          <w:p w14:paraId="172F5B08" w14:textId="77777777" w:rsidR="00CF7807" w:rsidRPr="00A50FEE" w:rsidRDefault="00CF7807" w:rsidP="00CF7807">
            <w:pPr>
              <w:contextualSpacing/>
              <w:jc w:val="center"/>
              <w:rPr>
                <w:rFonts w:ascii="Times" w:hAnsi="Times"/>
                <w:b/>
                <w:bCs/>
                <w:color w:val="000000" w:themeColor="text1"/>
                <w:sz w:val="16"/>
                <w:szCs w:val="16"/>
              </w:rPr>
            </w:pPr>
            <w:r>
              <w:rPr>
                <w:rFonts w:ascii="Times" w:hAnsi="Times"/>
                <w:b/>
                <w:bCs/>
                <w:color w:val="000000" w:themeColor="text1"/>
                <w:sz w:val="16"/>
                <w:szCs w:val="16"/>
              </w:rPr>
              <w:t>Protein accession #</w:t>
            </w:r>
          </w:p>
        </w:tc>
        <w:tc>
          <w:tcPr>
            <w:tcW w:w="942" w:type="dxa"/>
            <w:tcBorders>
              <w:top w:val="single" w:sz="4" w:space="0" w:color="auto"/>
              <w:bottom w:val="single" w:sz="4" w:space="0" w:color="auto"/>
            </w:tcBorders>
          </w:tcPr>
          <w:p w14:paraId="0EC4057F" w14:textId="77777777" w:rsidR="00CF7807" w:rsidRPr="00A50FEE" w:rsidRDefault="00CF7807" w:rsidP="00CF7807">
            <w:pPr>
              <w:contextualSpacing/>
              <w:jc w:val="center"/>
              <w:rPr>
                <w:rFonts w:ascii="Times" w:hAnsi="Times"/>
                <w:b/>
                <w:bCs/>
                <w:color w:val="000000" w:themeColor="text1"/>
                <w:sz w:val="16"/>
                <w:szCs w:val="16"/>
              </w:rPr>
            </w:pPr>
            <w:r>
              <w:rPr>
                <w:rFonts w:ascii="Times" w:hAnsi="Times"/>
                <w:b/>
                <w:bCs/>
                <w:color w:val="000000" w:themeColor="text1"/>
                <w:sz w:val="16"/>
                <w:szCs w:val="16"/>
              </w:rPr>
              <w:t>% identity/query cover</w:t>
            </w:r>
          </w:p>
        </w:tc>
        <w:tc>
          <w:tcPr>
            <w:tcW w:w="1258" w:type="dxa"/>
            <w:tcBorders>
              <w:top w:val="single" w:sz="4" w:space="0" w:color="auto"/>
              <w:bottom w:val="single" w:sz="4" w:space="0" w:color="auto"/>
            </w:tcBorders>
          </w:tcPr>
          <w:p w14:paraId="11138679" w14:textId="77777777" w:rsidR="00CF7807" w:rsidRPr="00A50FEE" w:rsidRDefault="00CF7807" w:rsidP="00CF7807">
            <w:pPr>
              <w:contextualSpacing/>
              <w:jc w:val="center"/>
              <w:rPr>
                <w:rFonts w:ascii="Times" w:hAnsi="Times"/>
                <w:b/>
                <w:bCs/>
                <w:color w:val="000000" w:themeColor="text1"/>
                <w:sz w:val="16"/>
                <w:szCs w:val="16"/>
              </w:rPr>
            </w:pPr>
            <w:r>
              <w:rPr>
                <w:rFonts w:ascii="Times" w:hAnsi="Times"/>
                <w:b/>
                <w:bCs/>
                <w:color w:val="000000" w:themeColor="text1"/>
                <w:sz w:val="16"/>
                <w:szCs w:val="16"/>
              </w:rPr>
              <w:t>Protein accession #</w:t>
            </w:r>
          </w:p>
        </w:tc>
        <w:tc>
          <w:tcPr>
            <w:tcW w:w="942" w:type="dxa"/>
            <w:tcBorders>
              <w:top w:val="single" w:sz="4" w:space="0" w:color="auto"/>
              <w:bottom w:val="single" w:sz="4" w:space="0" w:color="auto"/>
            </w:tcBorders>
          </w:tcPr>
          <w:p w14:paraId="351A7F50" w14:textId="77777777" w:rsidR="00CF7807" w:rsidRPr="00A50FEE" w:rsidRDefault="00CF7807" w:rsidP="00CF7807">
            <w:pPr>
              <w:contextualSpacing/>
              <w:jc w:val="center"/>
              <w:rPr>
                <w:rFonts w:ascii="Times" w:hAnsi="Times"/>
                <w:b/>
                <w:bCs/>
                <w:color w:val="000000" w:themeColor="text1"/>
                <w:sz w:val="16"/>
                <w:szCs w:val="16"/>
              </w:rPr>
            </w:pPr>
            <w:r>
              <w:rPr>
                <w:rFonts w:ascii="Times" w:hAnsi="Times"/>
                <w:b/>
                <w:bCs/>
                <w:color w:val="000000" w:themeColor="text1"/>
                <w:sz w:val="16"/>
                <w:szCs w:val="16"/>
              </w:rPr>
              <w:t>% identity/query cover</w:t>
            </w:r>
          </w:p>
        </w:tc>
        <w:tc>
          <w:tcPr>
            <w:tcW w:w="1572" w:type="dxa"/>
            <w:tcBorders>
              <w:top w:val="single" w:sz="4" w:space="0" w:color="auto"/>
              <w:bottom w:val="single" w:sz="4" w:space="0" w:color="auto"/>
            </w:tcBorders>
          </w:tcPr>
          <w:p w14:paraId="5492F21C" w14:textId="77777777" w:rsidR="00CF7807" w:rsidRPr="00A50FEE" w:rsidRDefault="00CF7807" w:rsidP="00CF7807">
            <w:pPr>
              <w:contextualSpacing/>
              <w:jc w:val="center"/>
              <w:rPr>
                <w:rFonts w:ascii="Times" w:hAnsi="Times"/>
                <w:b/>
                <w:bCs/>
                <w:color w:val="000000" w:themeColor="text1"/>
                <w:sz w:val="16"/>
                <w:szCs w:val="16"/>
              </w:rPr>
            </w:pPr>
            <w:r>
              <w:rPr>
                <w:rFonts w:ascii="Times" w:hAnsi="Times"/>
                <w:b/>
                <w:bCs/>
                <w:color w:val="000000" w:themeColor="text1"/>
                <w:sz w:val="16"/>
                <w:szCs w:val="16"/>
              </w:rPr>
              <w:t>Protein accession #</w:t>
            </w:r>
          </w:p>
        </w:tc>
      </w:tr>
      <w:tr w:rsidR="00CF7807" w:rsidRPr="00A50FEE" w14:paraId="5A76D547" w14:textId="77777777" w:rsidTr="0094669D">
        <w:trPr>
          <w:trHeight w:val="191"/>
        </w:trPr>
        <w:tc>
          <w:tcPr>
            <w:tcW w:w="2514" w:type="dxa"/>
            <w:tcBorders>
              <w:top w:val="single" w:sz="4" w:space="0" w:color="auto"/>
            </w:tcBorders>
          </w:tcPr>
          <w:p w14:paraId="6978499D"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1152" w:type="dxa"/>
            <w:tcBorders>
              <w:top w:val="single" w:sz="4" w:space="0" w:color="auto"/>
            </w:tcBorders>
          </w:tcPr>
          <w:p w14:paraId="46AD0006"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942" w:type="dxa"/>
            <w:tcBorders>
              <w:top w:val="single" w:sz="4" w:space="0" w:color="auto"/>
            </w:tcBorders>
          </w:tcPr>
          <w:p w14:paraId="75E6C6E9"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73.15</w:t>
            </w:r>
            <w:r>
              <w:rPr>
                <w:rFonts w:ascii="Times" w:hAnsi="Times"/>
                <w:color w:val="000000" w:themeColor="text1"/>
                <w:sz w:val="16"/>
                <w:szCs w:val="16"/>
              </w:rPr>
              <w:t>/26</w:t>
            </w:r>
            <w:r w:rsidRPr="00A50FEE">
              <w:rPr>
                <w:rFonts w:ascii="Times" w:hAnsi="Times"/>
                <w:color w:val="000000" w:themeColor="text1"/>
                <w:sz w:val="16"/>
                <w:szCs w:val="16"/>
              </w:rPr>
              <w:t>*</w:t>
            </w:r>
          </w:p>
        </w:tc>
        <w:tc>
          <w:tcPr>
            <w:tcW w:w="1258" w:type="dxa"/>
            <w:tcBorders>
              <w:top w:val="single" w:sz="4" w:space="0" w:color="auto"/>
            </w:tcBorders>
          </w:tcPr>
          <w:p w14:paraId="3169C597"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MG762674</w:t>
            </w:r>
          </w:p>
        </w:tc>
        <w:tc>
          <w:tcPr>
            <w:tcW w:w="942" w:type="dxa"/>
            <w:tcBorders>
              <w:top w:val="single" w:sz="4" w:space="0" w:color="auto"/>
            </w:tcBorders>
          </w:tcPr>
          <w:p w14:paraId="41CE0FE4"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72.87</w:t>
            </w:r>
            <w:r>
              <w:rPr>
                <w:rFonts w:ascii="Times" w:hAnsi="Times"/>
                <w:color w:val="000000" w:themeColor="text1"/>
                <w:sz w:val="16"/>
                <w:szCs w:val="16"/>
              </w:rPr>
              <w:t>/22</w:t>
            </w:r>
            <w:r w:rsidRPr="00A50FEE">
              <w:rPr>
                <w:rFonts w:ascii="Times" w:hAnsi="Times"/>
                <w:color w:val="000000" w:themeColor="text1"/>
                <w:sz w:val="16"/>
                <w:szCs w:val="16"/>
              </w:rPr>
              <w:t>*</w:t>
            </w:r>
          </w:p>
        </w:tc>
        <w:tc>
          <w:tcPr>
            <w:tcW w:w="1467" w:type="dxa"/>
            <w:tcBorders>
              <w:top w:val="single" w:sz="4" w:space="0" w:color="auto"/>
            </w:tcBorders>
          </w:tcPr>
          <w:p w14:paraId="19447619"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NC_030886</w:t>
            </w:r>
          </w:p>
        </w:tc>
        <w:tc>
          <w:tcPr>
            <w:tcW w:w="942" w:type="dxa"/>
            <w:tcBorders>
              <w:top w:val="single" w:sz="4" w:space="0" w:color="auto"/>
            </w:tcBorders>
          </w:tcPr>
          <w:p w14:paraId="72734F82"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73.</w:t>
            </w:r>
            <w:r>
              <w:rPr>
                <w:rFonts w:ascii="Times" w:hAnsi="Times"/>
                <w:color w:val="000000" w:themeColor="text1"/>
                <w:sz w:val="16"/>
                <w:szCs w:val="16"/>
              </w:rPr>
              <w:t>35/26</w:t>
            </w:r>
            <w:r w:rsidRPr="00A50FEE">
              <w:rPr>
                <w:rFonts w:ascii="Times" w:hAnsi="Times"/>
                <w:color w:val="000000" w:themeColor="text1"/>
                <w:sz w:val="16"/>
                <w:szCs w:val="16"/>
              </w:rPr>
              <w:t>*</w:t>
            </w:r>
          </w:p>
        </w:tc>
        <w:tc>
          <w:tcPr>
            <w:tcW w:w="1258" w:type="dxa"/>
            <w:tcBorders>
              <w:top w:val="single" w:sz="4" w:space="0" w:color="auto"/>
            </w:tcBorders>
          </w:tcPr>
          <w:p w14:paraId="4CBE116E"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MK492263</w:t>
            </w:r>
          </w:p>
        </w:tc>
        <w:tc>
          <w:tcPr>
            <w:tcW w:w="942" w:type="dxa"/>
            <w:tcBorders>
              <w:top w:val="single" w:sz="4" w:space="0" w:color="auto"/>
            </w:tcBorders>
          </w:tcPr>
          <w:p w14:paraId="32AF95AF"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73.54</w:t>
            </w:r>
            <w:r>
              <w:rPr>
                <w:rFonts w:ascii="Times" w:hAnsi="Times" w:cs="Arial"/>
                <w:color w:val="000000" w:themeColor="text1"/>
                <w:sz w:val="16"/>
                <w:szCs w:val="16"/>
              </w:rPr>
              <w:t>/26</w:t>
            </w:r>
            <w:r w:rsidRPr="00A50FEE">
              <w:rPr>
                <w:rFonts w:ascii="Times" w:hAnsi="Times"/>
                <w:color w:val="000000" w:themeColor="text1"/>
                <w:sz w:val="16"/>
                <w:szCs w:val="16"/>
              </w:rPr>
              <w:t>*</w:t>
            </w:r>
          </w:p>
        </w:tc>
        <w:tc>
          <w:tcPr>
            <w:tcW w:w="1572" w:type="dxa"/>
            <w:tcBorders>
              <w:top w:val="single" w:sz="4" w:space="0" w:color="auto"/>
            </w:tcBorders>
          </w:tcPr>
          <w:p w14:paraId="150E238F"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NC_048212</w:t>
            </w:r>
          </w:p>
        </w:tc>
      </w:tr>
      <w:tr w:rsidR="00CF7807" w:rsidRPr="00A50FEE" w14:paraId="24A18ADB" w14:textId="77777777" w:rsidTr="0094669D">
        <w:trPr>
          <w:trHeight w:val="191"/>
        </w:trPr>
        <w:tc>
          <w:tcPr>
            <w:tcW w:w="2514" w:type="dxa"/>
          </w:tcPr>
          <w:p w14:paraId="1BE0E4B4"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1DB2940D"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ORF1</w:t>
            </w:r>
            <w:r>
              <w:rPr>
                <w:rFonts w:ascii="Times" w:hAnsi="Times"/>
                <w:color w:val="000000" w:themeColor="text1"/>
                <w:sz w:val="16"/>
                <w:szCs w:val="16"/>
              </w:rPr>
              <w:t>a</w:t>
            </w:r>
          </w:p>
        </w:tc>
        <w:tc>
          <w:tcPr>
            <w:tcW w:w="942" w:type="dxa"/>
          </w:tcPr>
          <w:p w14:paraId="66E67536"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47.67/99</w:t>
            </w:r>
          </w:p>
        </w:tc>
        <w:tc>
          <w:tcPr>
            <w:tcW w:w="1258" w:type="dxa"/>
          </w:tcPr>
          <w:p w14:paraId="322B8530"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AVP25405</w:t>
            </w:r>
          </w:p>
        </w:tc>
        <w:tc>
          <w:tcPr>
            <w:tcW w:w="942" w:type="dxa"/>
          </w:tcPr>
          <w:p w14:paraId="4AA163D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53.7/98</w:t>
            </w:r>
          </w:p>
        </w:tc>
        <w:tc>
          <w:tcPr>
            <w:tcW w:w="1467" w:type="dxa"/>
          </w:tcPr>
          <w:p w14:paraId="2C80346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YP_009273004</w:t>
            </w:r>
          </w:p>
        </w:tc>
        <w:tc>
          <w:tcPr>
            <w:tcW w:w="942" w:type="dxa"/>
          </w:tcPr>
          <w:p w14:paraId="4D67329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54.52/98</w:t>
            </w:r>
          </w:p>
        </w:tc>
        <w:tc>
          <w:tcPr>
            <w:tcW w:w="1258" w:type="dxa"/>
          </w:tcPr>
          <w:p w14:paraId="0B0C2578"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QEH60462</w:t>
            </w:r>
          </w:p>
        </w:tc>
        <w:tc>
          <w:tcPr>
            <w:tcW w:w="942" w:type="dxa"/>
          </w:tcPr>
          <w:p w14:paraId="6C062DEE"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48.35/99</w:t>
            </w:r>
          </w:p>
        </w:tc>
        <w:tc>
          <w:tcPr>
            <w:tcW w:w="1572" w:type="dxa"/>
          </w:tcPr>
          <w:p w14:paraId="441CEC49"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YP_009824989</w:t>
            </w:r>
          </w:p>
        </w:tc>
      </w:tr>
      <w:tr w:rsidR="00CF7807" w:rsidRPr="00A50FEE" w14:paraId="074C61B0" w14:textId="77777777" w:rsidTr="0094669D">
        <w:trPr>
          <w:trHeight w:val="211"/>
        </w:trPr>
        <w:tc>
          <w:tcPr>
            <w:tcW w:w="2514" w:type="dxa"/>
          </w:tcPr>
          <w:p w14:paraId="6458C155"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3BFDC88C"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ORF1b</w:t>
            </w:r>
          </w:p>
        </w:tc>
        <w:tc>
          <w:tcPr>
            <w:tcW w:w="942" w:type="dxa"/>
          </w:tcPr>
          <w:p w14:paraId="12038791"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75.08/99</w:t>
            </w:r>
          </w:p>
        </w:tc>
        <w:tc>
          <w:tcPr>
            <w:tcW w:w="1258" w:type="dxa"/>
          </w:tcPr>
          <w:p w14:paraId="2C747DF3"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AVP25405</w:t>
            </w:r>
          </w:p>
        </w:tc>
        <w:tc>
          <w:tcPr>
            <w:tcW w:w="942" w:type="dxa"/>
          </w:tcPr>
          <w:p w14:paraId="0C109691"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75.2/99</w:t>
            </w:r>
          </w:p>
        </w:tc>
        <w:tc>
          <w:tcPr>
            <w:tcW w:w="1467" w:type="dxa"/>
          </w:tcPr>
          <w:p w14:paraId="736CF07F"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YP_009273004</w:t>
            </w:r>
          </w:p>
        </w:tc>
        <w:tc>
          <w:tcPr>
            <w:tcW w:w="942" w:type="dxa"/>
          </w:tcPr>
          <w:p w14:paraId="35531E57"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72.72/99</w:t>
            </w:r>
          </w:p>
        </w:tc>
        <w:tc>
          <w:tcPr>
            <w:tcW w:w="1258" w:type="dxa"/>
          </w:tcPr>
          <w:p w14:paraId="50BFC027" w14:textId="77777777" w:rsidR="00CF7807"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QEH60462</w:t>
            </w:r>
          </w:p>
        </w:tc>
        <w:tc>
          <w:tcPr>
            <w:tcW w:w="942" w:type="dxa"/>
          </w:tcPr>
          <w:p w14:paraId="673B7C1F"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76.10/98</w:t>
            </w:r>
          </w:p>
        </w:tc>
        <w:tc>
          <w:tcPr>
            <w:tcW w:w="1572" w:type="dxa"/>
          </w:tcPr>
          <w:p w14:paraId="701596F0" w14:textId="77777777" w:rsidR="00CF7807"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YP_009824989</w:t>
            </w:r>
          </w:p>
        </w:tc>
      </w:tr>
      <w:tr w:rsidR="00CF7807" w:rsidRPr="00A50FEE" w14:paraId="02D28C3D" w14:textId="77777777" w:rsidTr="0094669D">
        <w:trPr>
          <w:trHeight w:val="211"/>
        </w:trPr>
        <w:tc>
          <w:tcPr>
            <w:tcW w:w="2514" w:type="dxa"/>
          </w:tcPr>
          <w:p w14:paraId="184C5104"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42CCC325"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S</w:t>
            </w:r>
          </w:p>
        </w:tc>
        <w:tc>
          <w:tcPr>
            <w:tcW w:w="942" w:type="dxa"/>
          </w:tcPr>
          <w:p w14:paraId="4467413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45.59/99</w:t>
            </w:r>
          </w:p>
        </w:tc>
        <w:tc>
          <w:tcPr>
            <w:tcW w:w="1258" w:type="dxa"/>
          </w:tcPr>
          <w:p w14:paraId="483E1F4B"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AVP25406</w:t>
            </w:r>
          </w:p>
        </w:tc>
        <w:tc>
          <w:tcPr>
            <w:tcW w:w="942" w:type="dxa"/>
          </w:tcPr>
          <w:p w14:paraId="12435631"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47.3</w:t>
            </w:r>
            <w:r>
              <w:rPr>
                <w:rFonts w:ascii="Times" w:hAnsi="Times"/>
                <w:color w:val="000000" w:themeColor="text1"/>
                <w:sz w:val="16"/>
                <w:szCs w:val="16"/>
              </w:rPr>
              <w:t>/99</w:t>
            </w:r>
          </w:p>
        </w:tc>
        <w:tc>
          <w:tcPr>
            <w:tcW w:w="1467" w:type="dxa"/>
          </w:tcPr>
          <w:p w14:paraId="3C4E566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YP_009273005</w:t>
            </w:r>
          </w:p>
        </w:tc>
        <w:tc>
          <w:tcPr>
            <w:tcW w:w="942" w:type="dxa"/>
          </w:tcPr>
          <w:p w14:paraId="245503D6"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46.</w:t>
            </w:r>
            <w:r>
              <w:rPr>
                <w:rFonts w:ascii="Times" w:hAnsi="Times"/>
                <w:color w:val="000000" w:themeColor="text1"/>
                <w:sz w:val="16"/>
                <w:szCs w:val="16"/>
              </w:rPr>
              <w:t>93/99</w:t>
            </w:r>
          </w:p>
        </w:tc>
        <w:tc>
          <w:tcPr>
            <w:tcW w:w="1258" w:type="dxa"/>
          </w:tcPr>
          <w:p w14:paraId="6C80E37C"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QEH60463</w:t>
            </w:r>
          </w:p>
        </w:tc>
        <w:tc>
          <w:tcPr>
            <w:tcW w:w="942" w:type="dxa"/>
          </w:tcPr>
          <w:p w14:paraId="27A3F579"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46.47</w:t>
            </w:r>
            <w:r>
              <w:rPr>
                <w:rFonts w:ascii="Times" w:hAnsi="Times" w:cs="Arial"/>
                <w:color w:val="000000" w:themeColor="text1"/>
                <w:sz w:val="16"/>
                <w:szCs w:val="16"/>
              </w:rPr>
              <w:t>/99</w:t>
            </w:r>
          </w:p>
        </w:tc>
        <w:tc>
          <w:tcPr>
            <w:tcW w:w="1572" w:type="dxa"/>
          </w:tcPr>
          <w:p w14:paraId="580CEC50"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YP_009824990</w:t>
            </w:r>
          </w:p>
        </w:tc>
      </w:tr>
      <w:tr w:rsidR="00CF7807" w:rsidRPr="00A50FEE" w14:paraId="7CA0D26E" w14:textId="77777777" w:rsidTr="0094669D">
        <w:trPr>
          <w:trHeight w:val="184"/>
        </w:trPr>
        <w:tc>
          <w:tcPr>
            <w:tcW w:w="2514" w:type="dxa"/>
          </w:tcPr>
          <w:p w14:paraId="625AA519"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4A7C9EFA"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NS3</w:t>
            </w:r>
          </w:p>
        </w:tc>
        <w:tc>
          <w:tcPr>
            <w:tcW w:w="942" w:type="dxa"/>
          </w:tcPr>
          <w:p w14:paraId="29EBC712"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40.38</w:t>
            </w:r>
            <w:r>
              <w:rPr>
                <w:rFonts w:ascii="Times" w:hAnsi="Times"/>
                <w:color w:val="000000" w:themeColor="text1"/>
                <w:sz w:val="16"/>
                <w:szCs w:val="16"/>
              </w:rPr>
              <w:t>/72</w:t>
            </w:r>
          </w:p>
        </w:tc>
        <w:tc>
          <w:tcPr>
            <w:tcW w:w="1258" w:type="dxa"/>
          </w:tcPr>
          <w:p w14:paraId="5540C6BE"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AVP25407</w:t>
            </w:r>
          </w:p>
        </w:tc>
        <w:tc>
          <w:tcPr>
            <w:tcW w:w="942" w:type="dxa"/>
          </w:tcPr>
          <w:p w14:paraId="3115529F"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41.18</w:t>
            </w:r>
            <w:r>
              <w:rPr>
                <w:rFonts w:ascii="Times" w:hAnsi="Times"/>
                <w:color w:val="000000" w:themeColor="text1"/>
                <w:sz w:val="16"/>
                <w:szCs w:val="16"/>
              </w:rPr>
              <w:t>/71</w:t>
            </w:r>
          </w:p>
        </w:tc>
        <w:tc>
          <w:tcPr>
            <w:tcW w:w="1467" w:type="dxa"/>
          </w:tcPr>
          <w:p w14:paraId="1A0F714F"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YP_009273006</w:t>
            </w:r>
          </w:p>
        </w:tc>
        <w:tc>
          <w:tcPr>
            <w:tcW w:w="942" w:type="dxa"/>
          </w:tcPr>
          <w:p w14:paraId="5D7AAB7B"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39.63/76</w:t>
            </w:r>
          </w:p>
        </w:tc>
        <w:tc>
          <w:tcPr>
            <w:tcW w:w="1258" w:type="dxa"/>
          </w:tcPr>
          <w:p w14:paraId="461167F9"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QEH60464</w:t>
            </w:r>
          </w:p>
        </w:tc>
        <w:tc>
          <w:tcPr>
            <w:tcW w:w="942" w:type="dxa"/>
          </w:tcPr>
          <w:p w14:paraId="24CE9094"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41</w:t>
            </w:r>
            <w:r>
              <w:rPr>
                <w:rFonts w:ascii="Times" w:hAnsi="Times" w:cs="Arial"/>
                <w:color w:val="000000" w:themeColor="text1"/>
                <w:sz w:val="16"/>
                <w:szCs w:val="16"/>
              </w:rPr>
              <w:t>.67/73</w:t>
            </w:r>
          </w:p>
        </w:tc>
        <w:tc>
          <w:tcPr>
            <w:tcW w:w="1572" w:type="dxa"/>
          </w:tcPr>
          <w:p w14:paraId="238D3E6E"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YP_009824991</w:t>
            </w:r>
          </w:p>
        </w:tc>
      </w:tr>
      <w:tr w:rsidR="00CF7807" w:rsidRPr="00A50FEE" w14:paraId="3A24AE2B" w14:textId="77777777" w:rsidTr="0094669D">
        <w:trPr>
          <w:trHeight w:val="175"/>
        </w:trPr>
        <w:tc>
          <w:tcPr>
            <w:tcW w:w="2514" w:type="dxa"/>
          </w:tcPr>
          <w:p w14:paraId="40B5C94F"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18F8C593"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E</w:t>
            </w:r>
          </w:p>
        </w:tc>
        <w:tc>
          <w:tcPr>
            <w:tcW w:w="942" w:type="dxa"/>
          </w:tcPr>
          <w:p w14:paraId="1AC06522"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50.68/92</w:t>
            </w:r>
          </w:p>
        </w:tc>
        <w:tc>
          <w:tcPr>
            <w:tcW w:w="1258" w:type="dxa"/>
          </w:tcPr>
          <w:p w14:paraId="61F47CD3"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AVP25408</w:t>
            </w:r>
          </w:p>
        </w:tc>
        <w:tc>
          <w:tcPr>
            <w:tcW w:w="942" w:type="dxa"/>
          </w:tcPr>
          <w:p w14:paraId="7B65A2AF"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47.95</w:t>
            </w:r>
            <w:r>
              <w:rPr>
                <w:rFonts w:ascii="Times" w:hAnsi="Times"/>
                <w:color w:val="000000" w:themeColor="text1"/>
                <w:sz w:val="16"/>
                <w:szCs w:val="16"/>
              </w:rPr>
              <w:t>/92</w:t>
            </w:r>
          </w:p>
        </w:tc>
        <w:tc>
          <w:tcPr>
            <w:tcW w:w="1467" w:type="dxa"/>
          </w:tcPr>
          <w:p w14:paraId="051F1355"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YP_009273007</w:t>
            </w:r>
          </w:p>
        </w:tc>
        <w:tc>
          <w:tcPr>
            <w:tcW w:w="942" w:type="dxa"/>
          </w:tcPr>
          <w:p w14:paraId="14354BD2"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49.32/92</w:t>
            </w:r>
          </w:p>
        </w:tc>
        <w:tc>
          <w:tcPr>
            <w:tcW w:w="1258" w:type="dxa"/>
          </w:tcPr>
          <w:p w14:paraId="5BAA63A5"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QEH60465</w:t>
            </w:r>
          </w:p>
        </w:tc>
        <w:tc>
          <w:tcPr>
            <w:tcW w:w="942" w:type="dxa"/>
          </w:tcPr>
          <w:p w14:paraId="32BD9F29"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46.58</w:t>
            </w:r>
            <w:r>
              <w:rPr>
                <w:rFonts w:ascii="Times" w:hAnsi="Times" w:cs="Arial"/>
                <w:color w:val="000000" w:themeColor="text1"/>
                <w:sz w:val="16"/>
                <w:szCs w:val="16"/>
              </w:rPr>
              <w:t>/92</w:t>
            </w:r>
          </w:p>
        </w:tc>
        <w:tc>
          <w:tcPr>
            <w:tcW w:w="1572" w:type="dxa"/>
          </w:tcPr>
          <w:p w14:paraId="2F8FC927"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YP_009944266</w:t>
            </w:r>
          </w:p>
        </w:tc>
      </w:tr>
      <w:tr w:rsidR="00CF7807" w:rsidRPr="00A50FEE" w14:paraId="12315135" w14:textId="77777777" w:rsidTr="0094669D">
        <w:trPr>
          <w:trHeight w:val="166"/>
        </w:trPr>
        <w:tc>
          <w:tcPr>
            <w:tcW w:w="2514" w:type="dxa"/>
          </w:tcPr>
          <w:p w14:paraId="2C3A68A9"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57CDE858"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M</w:t>
            </w:r>
          </w:p>
        </w:tc>
        <w:tc>
          <w:tcPr>
            <w:tcW w:w="942" w:type="dxa"/>
          </w:tcPr>
          <w:p w14:paraId="115766B7"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58.56</w:t>
            </w:r>
            <w:r>
              <w:rPr>
                <w:rFonts w:ascii="Times" w:hAnsi="Times"/>
                <w:color w:val="000000" w:themeColor="text1"/>
                <w:sz w:val="16"/>
                <w:szCs w:val="16"/>
              </w:rPr>
              <w:t>/99</w:t>
            </w:r>
          </w:p>
        </w:tc>
        <w:tc>
          <w:tcPr>
            <w:tcW w:w="1258" w:type="dxa"/>
          </w:tcPr>
          <w:p w14:paraId="610C3FC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AVP25409</w:t>
            </w:r>
          </w:p>
        </w:tc>
        <w:tc>
          <w:tcPr>
            <w:tcW w:w="942" w:type="dxa"/>
          </w:tcPr>
          <w:p w14:paraId="2DF802E6"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59.73</w:t>
            </w:r>
            <w:r>
              <w:rPr>
                <w:rFonts w:ascii="Times" w:hAnsi="Times"/>
                <w:color w:val="000000" w:themeColor="text1"/>
                <w:sz w:val="16"/>
                <w:szCs w:val="16"/>
              </w:rPr>
              <w:t>/99</w:t>
            </w:r>
          </w:p>
        </w:tc>
        <w:tc>
          <w:tcPr>
            <w:tcW w:w="1467" w:type="dxa"/>
          </w:tcPr>
          <w:p w14:paraId="1E93F53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YP_009273008</w:t>
            </w:r>
          </w:p>
        </w:tc>
        <w:tc>
          <w:tcPr>
            <w:tcW w:w="942" w:type="dxa"/>
          </w:tcPr>
          <w:p w14:paraId="2D3319A5"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60.</w:t>
            </w:r>
            <w:r>
              <w:rPr>
                <w:rFonts w:ascii="Times" w:hAnsi="Times"/>
                <w:color w:val="000000" w:themeColor="text1"/>
                <w:sz w:val="16"/>
                <w:szCs w:val="16"/>
              </w:rPr>
              <w:t>63/99</w:t>
            </w:r>
          </w:p>
        </w:tc>
        <w:tc>
          <w:tcPr>
            <w:tcW w:w="1258" w:type="dxa"/>
          </w:tcPr>
          <w:p w14:paraId="1C6BA08A"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QEH60466</w:t>
            </w:r>
          </w:p>
        </w:tc>
        <w:tc>
          <w:tcPr>
            <w:tcW w:w="942" w:type="dxa"/>
          </w:tcPr>
          <w:p w14:paraId="67FAA08D"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62.44</w:t>
            </w:r>
            <w:r>
              <w:rPr>
                <w:rFonts w:ascii="Times" w:hAnsi="Times" w:cs="Arial"/>
                <w:color w:val="000000" w:themeColor="text1"/>
                <w:sz w:val="16"/>
                <w:szCs w:val="16"/>
              </w:rPr>
              <w:t>/99</w:t>
            </w:r>
          </w:p>
        </w:tc>
        <w:tc>
          <w:tcPr>
            <w:tcW w:w="1572" w:type="dxa"/>
          </w:tcPr>
          <w:p w14:paraId="14EE39EF"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YP_009824992</w:t>
            </w:r>
          </w:p>
        </w:tc>
      </w:tr>
      <w:tr w:rsidR="00CF7807" w:rsidRPr="00A50FEE" w14:paraId="75327DE4" w14:textId="77777777" w:rsidTr="0094669D">
        <w:trPr>
          <w:trHeight w:val="166"/>
        </w:trPr>
        <w:tc>
          <w:tcPr>
            <w:tcW w:w="2514" w:type="dxa"/>
          </w:tcPr>
          <w:p w14:paraId="09050765"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20F95674"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w:t>
            </w:r>
          </w:p>
        </w:tc>
        <w:tc>
          <w:tcPr>
            <w:tcW w:w="942" w:type="dxa"/>
          </w:tcPr>
          <w:p w14:paraId="187672CA"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50</w:t>
            </w:r>
            <w:r>
              <w:rPr>
                <w:rFonts w:ascii="Times" w:hAnsi="Times"/>
                <w:color w:val="000000" w:themeColor="text1"/>
                <w:sz w:val="16"/>
                <w:szCs w:val="16"/>
              </w:rPr>
              <w:t>/89</w:t>
            </w:r>
          </w:p>
        </w:tc>
        <w:tc>
          <w:tcPr>
            <w:tcW w:w="1258" w:type="dxa"/>
          </w:tcPr>
          <w:p w14:paraId="131E7046"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AVP25410</w:t>
            </w:r>
          </w:p>
        </w:tc>
        <w:tc>
          <w:tcPr>
            <w:tcW w:w="942" w:type="dxa"/>
          </w:tcPr>
          <w:p w14:paraId="11C5EC73"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50.61</w:t>
            </w:r>
            <w:r>
              <w:rPr>
                <w:rFonts w:ascii="Times" w:hAnsi="Times"/>
                <w:color w:val="000000" w:themeColor="text1"/>
                <w:sz w:val="16"/>
                <w:szCs w:val="16"/>
              </w:rPr>
              <w:t>/89</w:t>
            </w:r>
          </w:p>
        </w:tc>
        <w:tc>
          <w:tcPr>
            <w:tcW w:w="1467" w:type="dxa"/>
          </w:tcPr>
          <w:p w14:paraId="710CA209"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YP_009273009</w:t>
            </w:r>
          </w:p>
        </w:tc>
        <w:tc>
          <w:tcPr>
            <w:tcW w:w="942" w:type="dxa"/>
          </w:tcPr>
          <w:p w14:paraId="0CB11E32"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50</w:t>
            </w:r>
            <w:r>
              <w:rPr>
                <w:rFonts w:ascii="Times" w:hAnsi="Times"/>
                <w:color w:val="000000" w:themeColor="text1"/>
                <w:sz w:val="16"/>
                <w:szCs w:val="16"/>
              </w:rPr>
              <w:t>.6/89</w:t>
            </w:r>
          </w:p>
        </w:tc>
        <w:tc>
          <w:tcPr>
            <w:tcW w:w="1258" w:type="dxa"/>
          </w:tcPr>
          <w:p w14:paraId="01E01F70"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QEH60467</w:t>
            </w:r>
          </w:p>
        </w:tc>
        <w:tc>
          <w:tcPr>
            <w:tcW w:w="942" w:type="dxa"/>
          </w:tcPr>
          <w:p w14:paraId="0E22B2CE"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48.27</w:t>
            </w:r>
            <w:r>
              <w:rPr>
                <w:rFonts w:ascii="Times" w:hAnsi="Times" w:cs="Arial"/>
                <w:color w:val="000000" w:themeColor="text1"/>
                <w:sz w:val="16"/>
                <w:szCs w:val="16"/>
              </w:rPr>
              <w:t>/89</w:t>
            </w:r>
          </w:p>
        </w:tc>
        <w:tc>
          <w:tcPr>
            <w:tcW w:w="1572" w:type="dxa"/>
          </w:tcPr>
          <w:p w14:paraId="64323545"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YP_009824993</w:t>
            </w:r>
          </w:p>
        </w:tc>
      </w:tr>
      <w:tr w:rsidR="00CF7807" w:rsidRPr="00A50FEE" w14:paraId="71219BD8" w14:textId="77777777" w:rsidTr="0094669D">
        <w:trPr>
          <w:trHeight w:val="96"/>
        </w:trPr>
        <w:tc>
          <w:tcPr>
            <w:tcW w:w="2514" w:type="dxa"/>
          </w:tcPr>
          <w:p w14:paraId="2D148E43"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08A272B1" w14:textId="77777777" w:rsidR="00CF7807" w:rsidRPr="001A723A" w:rsidRDefault="00CF7807" w:rsidP="00CF7807">
            <w:pPr>
              <w:contextualSpacing/>
              <w:jc w:val="center"/>
              <w:rPr>
                <w:color w:val="000000" w:themeColor="text1"/>
                <w:sz w:val="16"/>
                <w:szCs w:val="16"/>
              </w:rPr>
            </w:pPr>
            <w:r w:rsidRPr="00A50FEE">
              <w:rPr>
                <w:rFonts w:ascii="Times" w:hAnsi="Times"/>
                <w:color w:val="000000" w:themeColor="text1"/>
                <w:sz w:val="16"/>
                <w:szCs w:val="16"/>
              </w:rPr>
              <w:t>NS7a</w:t>
            </w:r>
          </w:p>
        </w:tc>
        <w:tc>
          <w:tcPr>
            <w:tcW w:w="942" w:type="dxa"/>
          </w:tcPr>
          <w:p w14:paraId="5B169550"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1258" w:type="dxa"/>
          </w:tcPr>
          <w:p w14:paraId="0C6B13EE"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942" w:type="dxa"/>
          </w:tcPr>
          <w:p w14:paraId="02E83A3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1467" w:type="dxa"/>
          </w:tcPr>
          <w:p w14:paraId="220E6F5B"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942" w:type="dxa"/>
          </w:tcPr>
          <w:p w14:paraId="1ED2B6F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1258" w:type="dxa"/>
          </w:tcPr>
          <w:p w14:paraId="14C15E4C"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c>
          <w:tcPr>
            <w:tcW w:w="942" w:type="dxa"/>
          </w:tcPr>
          <w:p w14:paraId="594B512A"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c>
          <w:tcPr>
            <w:tcW w:w="1572" w:type="dxa"/>
          </w:tcPr>
          <w:p w14:paraId="3975A401"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r>
      <w:tr w:rsidR="00CF7807" w:rsidRPr="00A50FEE" w14:paraId="18A6DAD1" w14:textId="77777777" w:rsidTr="0094669D">
        <w:trPr>
          <w:trHeight w:val="211"/>
        </w:trPr>
        <w:tc>
          <w:tcPr>
            <w:tcW w:w="2514" w:type="dxa"/>
            <w:tcBorders>
              <w:bottom w:val="single" w:sz="4" w:space="0" w:color="auto"/>
            </w:tcBorders>
          </w:tcPr>
          <w:p w14:paraId="3164935F" w14:textId="77777777" w:rsidR="00CF7807" w:rsidRPr="00A50FEE" w:rsidRDefault="00CF7807" w:rsidP="00CF7807">
            <w:pPr>
              <w:contextualSpacing/>
              <w:jc w:val="center"/>
              <w:rPr>
                <w:rFonts w:ascii="Times" w:hAnsi="Times"/>
                <w:color w:val="000000" w:themeColor="text1"/>
                <w:sz w:val="16"/>
                <w:szCs w:val="16"/>
              </w:rPr>
            </w:pPr>
          </w:p>
        </w:tc>
        <w:tc>
          <w:tcPr>
            <w:tcW w:w="1152" w:type="dxa"/>
            <w:tcBorders>
              <w:bottom w:val="single" w:sz="4" w:space="0" w:color="auto"/>
            </w:tcBorders>
          </w:tcPr>
          <w:p w14:paraId="7A767E8C"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NS7b</w:t>
            </w:r>
          </w:p>
        </w:tc>
        <w:tc>
          <w:tcPr>
            <w:tcW w:w="942" w:type="dxa"/>
            <w:tcBorders>
              <w:bottom w:val="single" w:sz="4" w:space="0" w:color="auto"/>
            </w:tcBorders>
          </w:tcPr>
          <w:p w14:paraId="2EE1B54D"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40.28</w:t>
            </w:r>
            <w:r>
              <w:rPr>
                <w:rFonts w:ascii="Times" w:hAnsi="Times"/>
                <w:color w:val="000000" w:themeColor="text1"/>
                <w:sz w:val="16"/>
                <w:szCs w:val="16"/>
              </w:rPr>
              <w:t>/98</w:t>
            </w:r>
          </w:p>
        </w:tc>
        <w:tc>
          <w:tcPr>
            <w:tcW w:w="1258" w:type="dxa"/>
            <w:tcBorders>
              <w:bottom w:val="single" w:sz="4" w:space="0" w:color="auto"/>
            </w:tcBorders>
          </w:tcPr>
          <w:p w14:paraId="23F508F1"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AVP25412</w:t>
            </w:r>
          </w:p>
        </w:tc>
        <w:tc>
          <w:tcPr>
            <w:tcW w:w="942" w:type="dxa"/>
            <w:tcBorders>
              <w:bottom w:val="single" w:sz="4" w:space="0" w:color="auto"/>
            </w:tcBorders>
          </w:tcPr>
          <w:p w14:paraId="0A64C159"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1467" w:type="dxa"/>
            <w:tcBorders>
              <w:bottom w:val="single" w:sz="4" w:space="0" w:color="auto"/>
            </w:tcBorders>
          </w:tcPr>
          <w:p w14:paraId="565A24DC"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942" w:type="dxa"/>
            <w:tcBorders>
              <w:bottom w:val="single" w:sz="4" w:space="0" w:color="auto"/>
            </w:tcBorders>
          </w:tcPr>
          <w:p w14:paraId="5B44E83B"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43.26/96</w:t>
            </w:r>
          </w:p>
        </w:tc>
        <w:tc>
          <w:tcPr>
            <w:tcW w:w="1258" w:type="dxa"/>
            <w:tcBorders>
              <w:bottom w:val="single" w:sz="4" w:space="0" w:color="auto"/>
            </w:tcBorders>
          </w:tcPr>
          <w:p w14:paraId="7D8E173E"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QEH60470</w:t>
            </w:r>
          </w:p>
        </w:tc>
        <w:tc>
          <w:tcPr>
            <w:tcW w:w="942" w:type="dxa"/>
            <w:tcBorders>
              <w:bottom w:val="single" w:sz="4" w:space="0" w:color="auto"/>
            </w:tcBorders>
          </w:tcPr>
          <w:p w14:paraId="4F1E905F"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40</w:t>
            </w:r>
            <w:r>
              <w:rPr>
                <w:rFonts w:ascii="Times" w:hAnsi="Times" w:cs="Arial"/>
                <w:color w:val="000000" w:themeColor="text1"/>
                <w:sz w:val="16"/>
                <w:szCs w:val="16"/>
              </w:rPr>
              <w:t>/99</w:t>
            </w:r>
          </w:p>
        </w:tc>
        <w:tc>
          <w:tcPr>
            <w:tcW w:w="1572" w:type="dxa"/>
            <w:tcBorders>
              <w:bottom w:val="single" w:sz="4" w:space="0" w:color="auto"/>
            </w:tcBorders>
          </w:tcPr>
          <w:p w14:paraId="62956740"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YP_009824995</w:t>
            </w:r>
          </w:p>
        </w:tc>
      </w:tr>
      <w:tr w:rsidR="00CF7807" w:rsidRPr="00A50FEE" w14:paraId="01A0A177" w14:textId="77777777" w:rsidTr="0094669D">
        <w:trPr>
          <w:trHeight w:val="191"/>
        </w:trPr>
        <w:tc>
          <w:tcPr>
            <w:tcW w:w="2514" w:type="dxa"/>
            <w:tcBorders>
              <w:top w:val="single" w:sz="4" w:space="0" w:color="auto"/>
            </w:tcBorders>
          </w:tcPr>
          <w:p w14:paraId="5425523A"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1152" w:type="dxa"/>
            <w:tcBorders>
              <w:top w:val="single" w:sz="4" w:space="0" w:color="auto"/>
            </w:tcBorders>
          </w:tcPr>
          <w:p w14:paraId="36D04DCB"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942" w:type="dxa"/>
            <w:tcBorders>
              <w:top w:val="single" w:sz="4" w:space="0" w:color="auto"/>
            </w:tcBorders>
          </w:tcPr>
          <w:p w14:paraId="70452C9A"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77</w:t>
            </w:r>
            <w:r>
              <w:rPr>
                <w:rFonts w:ascii="Times" w:hAnsi="Times"/>
                <w:color w:val="000000" w:themeColor="text1"/>
                <w:sz w:val="16"/>
                <w:szCs w:val="16"/>
              </w:rPr>
              <w:t>/32</w:t>
            </w:r>
            <w:r w:rsidRPr="00A50FEE">
              <w:rPr>
                <w:rFonts w:ascii="Times" w:hAnsi="Times"/>
                <w:color w:val="000000" w:themeColor="text1"/>
                <w:sz w:val="16"/>
                <w:szCs w:val="16"/>
              </w:rPr>
              <w:t>*</w:t>
            </w:r>
          </w:p>
        </w:tc>
        <w:tc>
          <w:tcPr>
            <w:tcW w:w="1258" w:type="dxa"/>
            <w:tcBorders>
              <w:top w:val="single" w:sz="4" w:space="0" w:color="auto"/>
            </w:tcBorders>
          </w:tcPr>
          <w:p w14:paraId="28CCF13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MG762674</w:t>
            </w:r>
          </w:p>
        </w:tc>
        <w:tc>
          <w:tcPr>
            <w:tcW w:w="942" w:type="dxa"/>
            <w:tcBorders>
              <w:top w:val="single" w:sz="4" w:space="0" w:color="auto"/>
            </w:tcBorders>
          </w:tcPr>
          <w:p w14:paraId="594E2909"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75.08</w:t>
            </w:r>
            <w:r>
              <w:rPr>
                <w:rFonts w:ascii="Times" w:hAnsi="Times"/>
                <w:color w:val="000000" w:themeColor="text1"/>
                <w:sz w:val="16"/>
                <w:szCs w:val="16"/>
              </w:rPr>
              <w:t>/27</w:t>
            </w:r>
            <w:r w:rsidRPr="00A50FEE">
              <w:rPr>
                <w:rFonts w:ascii="Times" w:hAnsi="Times"/>
                <w:color w:val="000000" w:themeColor="text1"/>
                <w:sz w:val="16"/>
                <w:szCs w:val="16"/>
              </w:rPr>
              <w:t>*</w:t>
            </w:r>
          </w:p>
        </w:tc>
        <w:tc>
          <w:tcPr>
            <w:tcW w:w="1467" w:type="dxa"/>
            <w:tcBorders>
              <w:top w:val="single" w:sz="4" w:space="0" w:color="auto"/>
            </w:tcBorders>
          </w:tcPr>
          <w:p w14:paraId="2689339C"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NC_030886</w:t>
            </w:r>
          </w:p>
        </w:tc>
        <w:tc>
          <w:tcPr>
            <w:tcW w:w="942" w:type="dxa"/>
            <w:tcBorders>
              <w:top w:val="single" w:sz="4" w:space="0" w:color="auto"/>
            </w:tcBorders>
          </w:tcPr>
          <w:p w14:paraId="788DAC61"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75.</w:t>
            </w:r>
            <w:r>
              <w:rPr>
                <w:rFonts w:ascii="Times" w:hAnsi="Times"/>
                <w:color w:val="000000" w:themeColor="text1"/>
                <w:sz w:val="16"/>
                <w:szCs w:val="16"/>
              </w:rPr>
              <w:t>95/34</w:t>
            </w:r>
            <w:r w:rsidRPr="00A50FEE">
              <w:rPr>
                <w:rFonts w:ascii="Times" w:hAnsi="Times"/>
                <w:color w:val="000000" w:themeColor="text1"/>
                <w:sz w:val="16"/>
                <w:szCs w:val="16"/>
              </w:rPr>
              <w:t>*</w:t>
            </w:r>
          </w:p>
        </w:tc>
        <w:tc>
          <w:tcPr>
            <w:tcW w:w="1258" w:type="dxa"/>
            <w:tcBorders>
              <w:top w:val="single" w:sz="4" w:space="0" w:color="auto"/>
            </w:tcBorders>
          </w:tcPr>
          <w:p w14:paraId="6E1AF4BB" w14:textId="77777777" w:rsidR="00CF7807" w:rsidRPr="00A50FEE" w:rsidRDefault="00CF7807" w:rsidP="00CF7807">
            <w:pPr>
              <w:contextualSpacing/>
              <w:jc w:val="center"/>
              <w:rPr>
                <w:rFonts w:ascii="Times" w:hAnsi="Times" w:cs="Arial"/>
                <w:color w:val="000000" w:themeColor="text1"/>
                <w:sz w:val="16"/>
                <w:szCs w:val="16"/>
                <w:shd w:val="clear" w:color="auto" w:fill="FFFFFF"/>
              </w:rPr>
            </w:pPr>
            <w:r>
              <w:rPr>
                <w:rFonts w:ascii="Times" w:hAnsi="Times" w:cs="Arial"/>
                <w:color w:val="000000" w:themeColor="text1"/>
                <w:sz w:val="16"/>
                <w:szCs w:val="16"/>
              </w:rPr>
              <w:t>MK492263</w:t>
            </w:r>
          </w:p>
        </w:tc>
        <w:tc>
          <w:tcPr>
            <w:tcW w:w="942" w:type="dxa"/>
            <w:tcBorders>
              <w:top w:val="single" w:sz="4" w:space="0" w:color="auto"/>
            </w:tcBorders>
          </w:tcPr>
          <w:p w14:paraId="1B2B8E91" w14:textId="77777777" w:rsidR="00CF7807" w:rsidRPr="00A50FEE" w:rsidRDefault="00CF7807" w:rsidP="00CF7807">
            <w:pPr>
              <w:contextualSpacing/>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95.15</w:t>
            </w:r>
            <w:r>
              <w:rPr>
                <w:rFonts w:ascii="Times" w:hAnsi="Times" w:cs="Arial"/>
                <w:color w:val="000000" w:themeColor="text1"/>
                <w:sz w:val="16"/>
                <w:szCs w:val="16"/>
                <w:shd w:val="clear" w:color="auto" w:fill="FFFFFF"/>
              </w:rPr>
              <w:t>/89</w:t>
            </w:r>
            <w:r w:rsidRPr="00A50FEE">
              <w:rPr>
                <w:rFonts w:ascii="Times" w:hAnsi="Times"/>
                <w:color w:val="000000" w:themeColor="text1"/>
                <w:sz w:val="16"/>
                <w:szCs w:val="16"/>
              </w:rPr>
              <w:t>*</w:t>
            </w:r>
          </w:p>
        </w:tc>
        <w:tc>
          <w:tcPr>
            <w:tcW w:w="1572" w:type="dxa"/>
            <w:tcBorders>
              <w:top w:val="single" w:sz="4" w:space="0" w:color="auto"/>
            </w:tcBorders>
          </w:tcPr>
          <w:p w14:paraId="7109020D" w14:textId="77777777" w:rsidR="00CF7807" w:rsidRPr="00A50FEE" w:rsidRDefault="00CF7807" w:rsidP="00CF7807">
            <w:pPr>
              <w:contextualSpacing/>
              <w:jc w:val="center"/>
              <w:rPr>
                <w:rFonts w:ascii="Times" w:hAnsi="Times" w:cs="Arial"/>
                <w:color w:val="000000" w:themeColor="text1"/>
                <w:sz w:val="16"/>
                <w:szCs w:val="16"/>
                <w:shd w:val="clear" w:color="auto" w:fill="FFFFFF"/>
              </w:rPr>
            </w:pPr>
            <w:r>
              <w:rPr>
                <w:rFonts w:ascii="Times" w:hAnsi="Times" w:cs="Arial"/>
                <w:color w:val="000000" w:themeColor="text1"/>
                <w:sz w:val="16"/>
                <w:szCs w:val="16"/>
              </w:rPr>
              <w:t>NC_048212</w:t>
            </w:r>
          </w:p>
        </w:tc>
      </w:tr>
      <w:tr w:rsidR="00CF7807" w:rsidRPr="00A50FEE" w14:paraId="3032E90F" w14:textId="77777777" w:rsidTr="0094669D">
        <w:trPr>
          <w:trHeight w:val="191"/>
        </w:trPr>
        <w:tc>
          <w:tcPr>
            <w:tcW w:w="2514" w:type="dxa"/>
          </w:tcPr>
          <w:p w14:paraId="0A5F05B6"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7A6AC26C"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ORF1</w:t>
            </w:r>
            <w:r>
              <w:rPr>
                <w:rFonts w:ascii="Times" w:hAnsi="Times"/>
                <w:color w:val="000000" w:themeColor="text1"/>
                <w:sz w:val="16"/>
                <w:szCs w:val="16"/>
              </w:rPr>
              <w:t>a</w:t>
            </w:r>
          </w:p>
        </w:tc>
        <w:tc>
          <w:tcPr>
            <w:tcW w:w="942" w:type="dxa"/>
          </w:tcPr>
          <w:p w14:paraId="6CB1B47C"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60.59/99</w:t>
            </w:r>
          </w:p>
        </w:tc>
        <w:tc>
          <w:tcPr>
            <w:tcW w:w="1258" w:type="dxa"/>
          </w:tcPr>
          <w:p w14:paraId="7865FC65"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AVP25405</w:t>
            </w:r>
          </w:p>
        </w:tc>
        <w:tc>
          <w:tcPr>
            <w:tcW w:w="942" w:type="dxa"/>
          </w:tcPr>
          <w:p w14:paraId="7B909890"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59.36/99</w:t>
            </w:r>
          </w:p>
        </w:tc>
        <w:tc>
          <w:tcPr>
            <w:tcW w:w="1467" w:type="dxa"/>
          </w:tcPr>
          <w:p w14:paraId="7539BF79"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YP_009273004</w:t>
            </w:r>
          </w:p>
        </w:tc>
        <w:tc>
          <w:tcPr>
            <w:tcW w:w="942" w:type="dxa"/>
          </w:tcPr>
          <w:p w14:paraId="43738C3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60.22/99</w:t>
            </w:r>
          </w:p>
        </w:tc>
        <w:tc>
          <w:tcPr>
            <w:tcW w:w="1258" w:type="dxa"/>
          </w:tcPr>
          <w:p w14:paraId="42D67B7C"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QEH60462</w:t>
            </w:r>
          </w:p>
        </w:tc>
        <w:tc>
          <w:tcPr>
            <w:tcW w:w="942" w:type="dxa"/>
          </w:tcPr>
          <w:p w14:paraId="394C20A9"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96.03/99</w:t>
            </w:r>
          </w:p>
        </w:tc>
        <w:tc>
          <w:tcPr>
            <w:tcW w:w="1572" w:type="dxa"/>
          </w:tcPr>
          <w:p w14:paraId="388DBA5A"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YP_009824989</w:t>
            </w:r>
          </w:p>
        </w:tc>
      </w:tr>
      <w:tr w:rsidR="00CF7807" w:rsidRPr="00A50FEE" w14:paraId="29F0B04C" w14:textId="77777777" w:rsidTr="0094669D">
        <w:trPr>
          <w:trHeight w:val="211"/>
        </w:trPr>
        <w:tc>
          <w:tcPr>
            <w:tcW w:w="2514" w:type="dxa"/>
          </w:tcPr>
          <w:p w14:paraId="2C23C08A"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729E2AAC"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ORF1b</w:t>
            </w:r>
          </w:p>
        </w:tc>
        <w:tc>
          <w:tcPr>
            <w:tcW w:w="942" w:type="dxa"/>
          </w:tcPr>
          <w:p w14:paraId="38D7FFB2"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82.02/99</w:t>
            </w:r>
          </w:p>
        </w:tc>
        <w:tc>
          <w:tcPr>
            <w:tcW w:w="1258" w:type="dxa"/>
          </w:tcPr>
          <w:p w14:paraId="51792934"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AVP25405</w:t>
            </w:r>
          </w:p>
        </w:tc>
        <w:tc>
          <w:tcPr>
            <w:tcW w:w="942" w:type="dxa"/>
          </w:tcPr>
          <w:p w14:paraId="302E8C0E"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81.09/99</w:t>
            </w:r>
          </w:p>
        </w:tc>
        <w:tc>
          <w:tcPr>
            <w:tcW w:w="1467" w:type="dxa"/>
          </w:tcPr>
          <w:p w14:paraId="04BFB89A"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YP_009273004</w:t>
            </w:r>
          </w:p>
        </w:tc>
        <w:tc>
          <w:tcPr>
            <w:tcW w:w="942" w:type="dxa"/>
          </w:tcPr>
          <w:p w14:paraId="4A19924F"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82.36/99</w:t>
            </w:r>
          </w:p>
        </w:tc>
        <w:tc>
          <w:tcPr>
            <w:tcW w:w="1258" w:type="dxa"/>
          </w:tcPr>
          <w:p w14:paraId="520EBA8A" w14:textId="77777777" w:rsidR="00CF7807"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QEH60462</w:t>
            </w:r>
          </w:p>
        </w:tc>
        <w:tc>
          <w:tcPr>
            <w:tcW w:w="942" w:type="dxa"/>
          </w:tcPr>
          <w:p w14:paraId="1A1711CF"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99.02/99</w:t>
            </w:r>
          </w:p>
        </w:tc>
        <w:tc>
          <w:tcPr>
            <w:tcW w:w="1572" w:type="dxa"/>
          </w:tcPr>
          <w:p w14:paraId="0212E53B" w14:textId="77777777" w:rsidR="00CF7807"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YP_009824989</w:t>
            </w:r>
          </w:p>
        </w:tc>
      </w:tr>
      <w:tr w:rsidR="00CF7807" w:rsidRPr="00A50FEE" w14:paraId="2C8BC82C" w14:textId="77777777" w:rsidTr="0094669D">
        <w:trPr>
          <w:trHeight w:val="211"/>
        </w:trPr>
        <w:tc>
          <w:tcPr>
            <w:tcW w:w="2514" w:type="dxa"/>
          </w:tcPr>
          <w:p w14:paraId="11A81F5E"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79C815C3"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S</w:t>
            </w:r>
          </w:p>
        </w:tc>
        <w:tc>
          <w:tcPr>
            <w:tcW w:w="942" w:type="dxa"/>
          </w:tcPr>
          <w:p w14:paraId="0BF7D806"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49.84</w:t>
            </w:r>
            <w:r>
              <w:rPr>
                <w:rFonts w:ascii="Times" w:hAnsi="Times"/>
                <w:color w:val="000000" w:themeColor="text1"/>
                <w:sz w:val="16"/>
                <w:szCs w:val="16"/>
              </w:rPr>
              <w:t>/99</w:t>
            </w:r>
          </w:p>
        </w:tc>
        <w:tc>
          <w:tcPr>
            <w:tcW w:w="1258" w:type="dxa"/>
          </w:tcPr>
          <w:p w14:paraId="3E270D29"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AVP25406</w:t>
            </w:r>
          </w:p>
        </w:tc>
        <w:tc>
          <w:tcPr>
            <w:tcW w:w="942" w:type="dxa"/>
          </w:tcPr>
          <w:p w14:paraId="7B30B376"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50.86</w:t>
            </w:r>
            <w:r>
              <w:rPr>
                <w:rFonts w:ascii="Times" w:hAnsi="Times"/>
                <w:color w:val="000000" w:themeColor="text1"/>
                <w:sz w:val="16"/>
                <w:szCs w:val="16"/>
              </w:rPr>
              <w:t>/98</w:t>
            </w:r>
          </w:p>
        </w:tc>
        <w:tc>
          <w:tcPr>
            <w:tcW w:w="1467" w:type="dxa"/>
          </w:tcPr>
          <w:p w14:paraId="1661A05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YP_009273005</w:t>
            </w:r>
          </w:p>
        </w:tc>
        <w:tc>
          <w:tcPr>
            <w:tcW w:w="942" w:type="dxa"/>
          </w:tcPr>
          <w:p w14:paraId="3A5107C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50.62/99</w:t>
            </w:r>
          </w:p>
        </w:tc>
        <w:tc>
          <w:tcPr>
            <w:tcW w:w="1258" w:type="dxa"/>
          </w:tcPr>
          <w:p w14:paraId="51A4B696"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QEH60463</w:t>
            </w:r>
          </w:p>
        </w:tc>
        <w:tc>
          <w:tcPr>
            <w:tcW w:w="942" w:type="dxa"/>
          </w:tcPr>
          <w:p w14:paraId="36FD690A"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66.61</w:t>
            </w:r>
            <w:r>
              <w:rPr>
                <w:rFonts w:ascii="Times" w:hAnsi="Times" w:cs="Arial"/>
                <w:color w:val="000000" w:themeColor="text1"/>
                <w:sz w:val="16"/>
                <w:szCs w:val="16"/>
              </w:rPr>
              <w:t>/99</w:t>
            </w:r>
          </w:p>
        </w:tc>
        <w:tc>
          <w:tcPr>
            <w:tcW w:w="1572" w:type="dxa"/>
          </w:tcPr>
          <w:p w14:paraId="32B38897"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YP_009824990</w:t>
            </w:r>
          </w:p>
        </w:tc>
      </w:tr>
      <w:tr w:rsidR="00CF7807" w:rsidRPr="00A50FEE" w14:paraId="3B5C9222" w14:textId="77777777" w:rsidTr="0094669D">
        <w:trPr>
          <w:trHeight w:val="175"/>
        </w:trPr>
        <w:tc>
          <w:tcPr>
            <w:tcW w:w="2514" w:type="dxa"/>
          </w:tcPr>
          <w:p w14:paraId="098B061F"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35768756"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NS3</w:t>
            </w:r>
          </w:p>
        </w:tc>
        <w:tc>
          <w:tcPr>
            <w:tcW w:w="942" w:type="dxa"/>
          </w:tcPr>
          <w:p w14:paraId="1F32D14D"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46.93</w:t>
            </w:r>
            <w:r>
              <w:rPr>
                <w:rFonts w:ascii="Times" w:hAnsi="Times"/>
                <w:color w:val="000000" w:themeColor="text1"/>
                <w:sz w:val="16"/>
                <w:szCs w:val="16"/>
              </w:rPr>
              <w:t>/75</w:t>
            </w:r>
          </w:p>
        </w:tc>
        <w:tc>
          <w:tcPr>
            <w:tcW w:w="1258" w:type="dxa"/>
          </w:tcPr>
          <w:p w14:paraId="7B942F6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AVP25407</w:t>
            </w:r>
          </w:p>
        </w:tc>
        <w:tc>
          <w:tcPr>
            <w:tcW w:w="942" w:type="dxa"/>
          </w:tcPr>
          <w:p w14:paraId="7EEB06E9"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44.44</w:t>
            </w:r>
            <w:r>
              <w:rPr>
                <w:rFonts w:ascii="Times" w:hAnsi="Times"/>
                <w:color w:val="000000" w:themeColor="text1"/>
                <w:sz w:val="16"/>
                <w:szCs w:val="16"/>
              </w:rPr>
              <w:t>/72</w:t>
            </w:r>
          </w:p>
        </w:tc>
        <w:tc>
          <w:tcPr>
            <w:tcW w:w="1467" w:type="dxa"/>
          </w:tcPr>
          <w:p w14:paraId="197514F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YP_009273006</w:t>
            </w:r>
          </w:p>
        </w:tc>
        <w:tc>
          <w:tcPr>
            <w:tcW w:w="942" w:type="dxa"/>
          </w:tcPr>
          <w:p w14:paraId="3BB1954E"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45.56/72</w:t>
            </w:r>
          </w:p>
        </w:tc>
        <w:tc>
          <w:tcPr>
            <w:tcW w:w="1258" w:type="dxa"/>
          </w:tcPr>
          <w:p w14:paraId="26B9A1D0"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QEH60464</w:t>
            </w:r>
          </w:p>
        </w:tc>
        <w:tc>
          <w:tcPr>
            <w:tcW w:w="942" w:type="dxa"/>
          </w:tcPr>
          <w:p w14:paraId="3A815F30"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89.32</w:t>
            </w:r>
            <w:r>
              <w:rPr>
                <w:rFonts w:ascii="Times" w:hAnsi="Times" w:cs="Arial"/>
                <w:color w:val="000000" w:themeColor="text1"/>
                <w:sz w:val="16"/>
                <w:szCs w:val="16"/>
              </w:rPr>
              <w:t>/99</w:t>
            </w:r>
          </w:p>
        </w:tc>
        <w:tc>
          <w:tcPr>
            <w:tcW w:w="1572" w:type="dxa"/>
          </w:tcPr>
          <w:p w14:paraId="102D77E0"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YP_009824991</w:t>
            </w:r>
          </w:p>
        </w:tc>
      </w:tr>
      <w:tr w:rsidR="00CF7807" w:rsidRPr="00A50FEE" w14:paraId="750FA26E" w14:textId="77777777" w:rsidTr="0094669D">
        <w:trPr>
          <w:trHeight w:val="96"/>
        </w:trPr>
        <w:tc>
          <w:tcPr>
            <w:tcW w:w="2514" w:type="dxa"/>
          </w:tcPr>
          <w:p w14:paraId="695F004F"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7C9BCE5B"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E</w:t>
            </w:r>
          </w:p>
        </w:tc>
        <w:tc>
          <w:tcPr>
            <w:tcW w:w="942" w:type="dxa"/>
          </w:tcPr>
          <w:p w14:paraId="00487C56"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58.11</w:t>
            </w:r>
            <w:r>
              <w:rPr>
                <w:rFonts w:ascii="Times" w:hAnsi="Times"/>
                <w:color w:val="000000" w:themeColor="text1"/>
                <w:sz w:val="16"/>
                <w:szCs w:val="16"/>
              </w:rPr>
              <w:t>/97</w:t>
            </w:r>
          </w:p>
        </w:tc>
        <w:tc>
          <w:tcPr>
            <w:tcW w:w="1258" w:type="dxa"/>
          </w:tcPr>
          <w:p w14:paraId="77D6ABB5"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AVP25408</w:t>
            </w:r>
          </w:p>
        </w:tc>
        <w:tc>
          <w:tcPr>
            <w:tcW w:w="942" w:type="dxa"/>
          </w:tcPr>
          <w:p w14:paraId="01862F01"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55.41</w:t>
            </w:r>
            <w:r>
              <w:rPr>
                <w:rFonts w:ascii="Times" w:hAnsi="Times"/>
                <w:color w:val="000000" w:themeColor="text1"/>
                <w:sz w:val="16"/>
                <w:szCs w:val="16"/>
              </w:rPr>
              <w:t>/97</w:t>
            </w:r>
          </w:p>
        </w:tc>
        <w:tc>
          <w:tcPr>
            <w:tcW w:w="1467" w:type="dxa"/>
          </w:tcPr>
          <w:p w14:paraId="13C5D89D"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YP_009273007</w:t>
            </w:r>
          </w:p>
        </w:tc>
        <w:tc>
          <w:tcPr>
            <w:tcW w:w="942" w:type="dxa"/>
          </w:tcPr>
          <w:p w14:paraId="2813A8B3"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66.22/97</w:t>
            </w:r>
          </w:p>
        </w:tc>
        <w:tc>
          <w:tcPr>
            <w:tcW w:w="1258" w:type="dxa"/>
          </w:tcPr>
          <w:p w14:paraId="153B99B5" w14:textId="77777777" w:rsidR="00CF7807" w:rsidRPr="00A50FEE" w:rsidRDefault="00CF7807" w:rsidP="00CF7807">
            <w:pPr>
              <w:contextualSpacing/>
              <w:jc w:val="center"/>
              <w:rPr>
                <w:rFonts w:ascii="Times" w:hAnsi="Times" w:cs="Arial"/>
                <w:color w:val="000000" w:themeColor="text1"/>
                <w:sz w:val="16"/>
                <w:szCs w:val="16"/>
                <w:shd w:val="clear" w:color="auto" w:fill="FFFFFF"/>
              </w:rPr>
            </w:pPr>
            <w:r>
              <w:rPr>
                <w:rFonts w:ascii="Times" w:hAnsi="Times" w:cs="Arial"/>
                <w:color w:val="000000" w:themeColor="text1"/>
                <w:sz w:val="16"/>
                <w:szCs w:val="16"/>
              </w:rPr>
              <w:t>QEH60465</w:t>
            </w:r>
          </w:p>
        </w:tc>
        <w:tc>
          <w:tcPr>
            <w:tcW w:w="942" w:type="dxa"/>
          </w:tcPr>
          <w:p w14:paraId="2A847934" w14:textId="77777777" w:rsidR="00CF7807" w:rsidRPr="00A50FEE" w:rsidRDefault="00CF7807" w:rsidP="00CF7807">
            <w:pPr>
              <w:contextualSpacing/>
              <w:jc w:val="center"/>
              <w:rPr>
                <w:rFonts w:ascii="Times" w:hAnsi="Times" w:cs="Arial"/>
                <w:color w:val="000000" w:themeColor="text1"/>
                <w:sz w:val="16"/>
                <w:szCs w:val="16"/>
                <w:shd w:val="clear" w:color="auto" w:fill="FFFFFF"/>
              </w:rPr>
            </w:pPr>
            <w:r>
              <w:rPr>
                <w:rFonts w:ascii="Times" w:hAnsi="Times" w:cs="Arial"/>
                <w:color w:val="000000" w:themeColor="text1"/>
                <w:sz w:val="16"/>
                <w:szCs w:val="16"/>
                <w:shd w:val="clear" w:color="auto" w:fill="FFFFFF"/>
              </w:rPr>
              <w:t>92/98</w:t>
            </w:r>
          </w:p>
        </w:tc>
        <w:tc>
          <w:tcPr>
            <w:tcW w:w="1572" w:type="dxa"/>
          </w:tcPr>
          <w:p w14:paraId="372A83D0" w14:textId="77777777" w:rsidR="00CF7807" w:rsidRPr="00A50FEE" w:rsidRDefault="00CF7807" w:rsidP="00CF7807">
            <w:pPr>
              <w:contextualSpacing/>
              <w:jc w:val="center"/>
              <w:rPr>
                <w:rFonts w:ascii="Times" w:hAnsi="Times" w:cs="Arial"/>
                <w:color w:val="000000" w:themeColor="text1"/>
                <w:sz w:val="16"/>
                <w:szCs w:val="16"/>
                <w:shd w:val="clear" w:color="auto" w:fill="FFFFFF"/>
              </w:rPr>
            </w:pPr>
            <w:r>
              <w:rPr>
                <w:rFonts w:ascii="Times" w:hAnsi="Times" w:cs="Arial"/>
                <w:color w:val="000000" w:themeColor="text1"/>
                <w:sz w:val="16"/>
                <w:szCs w:val="16"/>
              </w:rPr>
              <w:t>YP_009944266</w:t>
            </w:r>
          </w:p>
        </w:tc>
      </w:tr>
      <w:tr w:rsidR="00CF7807" w:rsidRPr="00A50FEE" w14:paraId="5B9F0E92" w14:textId="77777777" w:rsidTr="0094669D">
        <w:trPr>
          <w:trHeight w:val="211"/>
        </w:trPr>
        <w:tc>
          <w:tcPr>
            <w:tcW w:w="2514" w:type="dxa"/>
          </w:tcPr>
          <w:p w14:paraId="73D752A4"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268A4103"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M</w:t>
            </w:r>
          </w:p>
        </w:tc>
        <w:tc>
          <w:tcPr>
            <w:tcW w:w="942" w:type="dxa"/>
          </w:tcPr>
          <w:p w14:paraId="20ECC511"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70.70</w:t>
            </w:r>
            <w:r>
              <w:rPr>
                <w:rFonts w:ascii="Times" w:hAnsi="Times"/>
                <w:color w:val="000000" w:themeColor="text1"/>
                <w:sz w:val="16"/>
                <w:szCs w:val="16"/>
              </w:rPr>
              <w:t>/99</w:t>
            </w:r>
          </w:p>
        </w:tc>
        <w:tc>
          <w:tcPr>
            <w:tcW w:w="1258" w:type="dxa"/>
          </w:tcPr>
          <w:p w14:paraId="3650E0C3"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AVP25409</w:t>
            </w:r>
          </w:p>
        </w:tc>
        <w:tc>
          <w:tcPr>
            <w:tcW w:w="942" w:type="dxa"/>
          </w:tcPr>
          <w:p w14:paraId="57CB6C89"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70.75</w:t>
            </w:r>
            <w:r>
              <w:rPr>
                <w:rFonts w:ascii="Times" w:hAnsi="Times"/>
                <w:color w:val="000000" w:themeColor="text1"/>
                <w:sz w:val="16"/>
                <w:szCs w:val="16"/>
              </w:rPr>
              <w:t>/99</w:t>
            </w:r>
          </w:p>
        </w:tc>
        <w:tc>
          <w:tcPr>
            <w:tcW w:w="1467" w:type="dxa"/>
          </w:tcPr>
          <w:p w14:paraId="320F997D"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YP_009273008</w:t>
            </w:r>
          </w:p>
        </w:tc>
        <w:tc>
          <w:tcPr>
            <w:tcW w:w="942" w:type="dxa"/>
          </w:tcPr>
          <w:p w14:paraId="1B802276"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70.75/99</w:t>
            </w:r>
          </w:p>
        </w:tc>
        <w:tc>
          <w:tcPr>
            <w:tcW w:w="1258" w:type="dxa"/>
          </w:tcPr>
          <w:p w14:paraId="1DB6B860"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QEH60466</w:t>
            </w:r>
          </w:p>
        </w:tc>
        <w:tc>
          <w:tcPr>
            <w:tcW w:w="942" w:type="dxa"/>
          </w:tcPr>
          <w:p w14:paraId="05CBF480"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91.98</w:t>
            </w:r>
            <w:r>
              <w:rPr>
                <w:rFonts w:ascii="Times" w:hAnsi="Times" w:cs="Arial"/>
                <w:color w:val="000000" w:themeColor="text1"/>
                <w:sz w:val="16"/>
                <w:szCs w:val="16"/>
              </w:rPr>
              <w:t>/99</w:t>
            </w:r>
          </w:p>
        </w:tc>
        <w:tc>
          <w:tcPr>
            <w:tcW w:w="1572" w:type="dxa"/>
          </w:tcPr>
          <w:p w14:paraId="7C6F79C2"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YP_009824992</w:t>
            </w:r>
          </w:p>
        </w:tc>
      </w:tr>
      <w:tr w:rsidR="00CF7807" w:rsidRPr="00A50FEE" w14:paraId="123AA7C2" w14:textId="77777777" w:rsidTr="0094669D">
        <w:trPr>
          <w:trHeight w:val="191"/>
        </w:trPr>
        <w:tc>
          <w:tcPr>
            <w:tcW w:w="2514" w:type="dxa"/>
          </w:tcPr>
          <w:p w14:paraId="7FFEE40E"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707FF84D"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w:t>
            </w:r>
          </w:p>
        </w:tc>
        <w:tc>
          <w:tcPr>
            <w:tcW w:w="942" w:type="dxa"/>
          </w:tcPr>
          <w:p w14:paraId="78658EB1"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61.19</w:t>
            </w:r>
            <w:r>
              <w:rPr>
                <w:rFonts w:ascii="Times" w:hAnsi="Times"/>
                <w:color w:val="000000" w:themeColor="text1"/>
                <w:sz w:val="16"/>
                <w:szCs w:val="16"/>
              </w:rPr>
              <w:t>/98</w:t>
            </w:r>
          </w:p>
        </w:tc>
        <w:tc>
          <w:tcPr>
            <w:tcW w:w="1258" w:type="dxa"/>
          </w:tcPr>
          <w:p w14:paraId="6B200BB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AVP25410</w:t>
            </w:r>
          </w:p>
        </w:tc>
        <w:tc>
          <w:tcPr>
            <w:tcW w:w="942" w:type="dxa"/>
          </w:tcPr>
          <w:p w14:paraId="476E6F94"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59.25</w:t>
            </w:r>
            <w:r>
              <w:rPr>
                <w:rFonts w:ascii="Times" w:hAnsi="Times"/>
                <w:color w:val="000000" w:themeColor="text1"/>
                <w:sz w:val="16"/>
                <w:szCs w:val="16"/>
              </w:rPr>
              <w:t>/96</w:t>
            </w:r>
          </w:p>
        </w:tc>
        <w:tc>
          <w:tcPr>
            <w:tcW w:w="1467" w:type="dxa"/>
          </w:tcPr>
          <w:p w14:paraId="72BB639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YP_009273009</w:t>
            </w:r>
          </w:p>
        </w:tc>
        <w:tc>
          <w:tcPr>
            <w:tcW w:w="942" w:type="dxa"/>
          </w:tcPr>
          <w:p w14:paraId="19E8AE77"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6</w:t>
            </w:r>
            <w:r>
              <w:rPr>
                <w:rFonts w:ascii="Times" w:hAnsi="Times"/>
                <w:color w:val="000000" w:themeColor="text1"/>
                <w:sz w:val="16"/>
                <w:szCs w:val="16"/>
              </w:rPr>
              <w:t>2.80/98</w:t>
            </w:r>
          </w:p>
        </w:tc>
        <w:tc>
          <w:tcPr>
            <w:tcW w:w="1258" w:type="dxa"/>
          </w:tcPr>
          <w:p w14:paraId="0E79C29B"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QEH60467</w:t>
            </w:r>
          </w:p>
        </w:tc>
        <w:tc>
          <w:tcPr>
            <w:tcW w:w="942" w:type="dxa"/>
          </w:tcPr>
          <w:p w14:paraId="702B70B3"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86.6</w:t>
            </w:r>
            <w:r>
              <w:rPr>
                <w:rFonts w:ascii="Times" w:hAnsi="Times" w:cs="Arial"/>
                <w:color w:val="000000" w:themeColor="text1"/>
                <w:sz w:val="16"/>
                <w:szCs w:val="16"/>
              </w:rPr>
              <w:t>/99</w:t>
            </w:r>
          </w:p>
        </w:tc>
        <w:tc>
          <w:tcPr>
            <w:tcW w:w="1572" w:type="dxa"/>
          </w:tcPr>
          <w:p w14:paraId="4D8F6C4D"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YP_009824993</w:t>
            </w:r>
          </w:p>
        </w:tc>
      </w:tr>
      <w:tr w:rsidR="00CF7807" w:rsidRPr="00A50FEE" w14:paraId="5C914DB6" w14:textId="77777777" w:rsidTr="0094669D">
        <w:trPr>
          <w:trHeight w:val="156"/>
        </w:trPr>
        <w:tc>
          <w:tcPr>
            <w:tcW w:w="2514" w:type="dxa"/>
          </w:tcPr>
          <w:p w14:paraId="6F427286"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63306F98"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NS7a</w:t>
            </w:r>
          </w:p>
        </w:tc>
        <w:tc>
          <w:tcPr>
            <w:tcW w:w="942" w:type="dxa"/>
          </w:tcPr>
          <w:p w14:paraId="5436103B"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55.65</w:t>
            </w:r>
            <w:r>
              <w:rPr>
                <w:rFonts w:ascii="Times" w:hAnsi="Times"/>
                <w:color w:val="000000" w:themeColor="text1"/>
                <w:sz w:val="16"/>
                <w:szCs w:val="16"/>
              </w:rPr>
              <w:t>/76</w:t>
            </w:r>
          </w:p>
        </w:tc>
        <w:tc>
          <w:tcPr>
            <w:tcW w:w="1258" w:type="dxa"/>
          </w:tcPr>
          <w:p w14:paraId="3919847F"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AVP25411</w:t>
            </w:r>
          </w:p>
        </w:tc>
        <w:tc>
          <w:tcPr>
            <w:tcW w:w="942" w:type="dxa"/>
          </w:tcPr>
          <w:p w14:paraId="22FCC68B"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25.89</w:t>
            </w:r>
            <w:r>
              <w:rPr>
                <w:rFonts w:ascii="Times" w:hAnsi="Times"/>
                <w:color w:val="000000" w:themeColor="text1"/>
                <w:sz w:val="16"/>
                <w:szCs w:val="16"/>
              </w:rPr>
              <w:t>/57</w:t>
            </w:r>
          </w:p>
        </w:tc>
        <w:tc>
          <w:tcPr>
            <w:tcW w:w="1467" w:type="dxa"/>
          </w:tcPr>
          <w:p w14:paraId="56598422"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YP_009273011</w:t>
            </w:r>
          </w:p>
        </w:tc>
        <w:tc>
          <w:tcPr>
            <w:tcW w:w="942" w:type="dxa"/>
          </w:tcPr>
          <w:p w14:paraId="432EEAB0"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54.78/76</w:t>
            </w:r>
          </w:p>
        </w:tc>
        <w:tc>
          <w:tcPr>
            <w:tcW w:w="1258" w:type="dxa"/>
          </w:tcPr>
          <w:p w14:paraId="79EE2FB6"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QEH60469</w:t>
            </w:r>
          </w:p>
        </w:tc>
        <w:tc>
          <w:tcPr>
            <w:tcW w:w="942" w:type="dxa"/>
          </w:tcPr>
          <w:p w14:paraId="41A947C9"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c>
          <w:tcPr>
            <w:tcW w:w="1572" w:type="dxa"/>
          </w:tcPr>
          <w:p w14:paraId="1633CECD"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r>
      <w:tr w:rsidR="00CF7807" w:rsidRPr="00A50FEE" w14:paraId="35175EC8" w14:textId="77777777" w:rsidTr="0094669D">
        <w:trPr>
          <w:trHeight w:val="147"/>
        </w:trPr>
        <w:tc>
          <w:tcPr>
            <w:tcW w:w="2514" w:type="dxa"/>
          </w:tcPr>
          <w:p w14:paraId="4D5F24A5"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560DAC80"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NS7b</w:t>
            </w:r>
          </w:p>
        </w:tc>
        <w:tc>
          <w:tcPr>
            <w:tcW w:w="942" w:type="dxa"/>
          </w:tcPr>
          <w:p w14:paraId="659F8D2E"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80/95</w:t>
            </w:r>
          </w:p>
        </w:tc>
        <w:tc>
          <w:tcPr>
            <w:tcW w:w="1258" w:type="dxa"/>
          </w:tcPr>
          <w:p w14:paraId="34F80005"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AVP25411</w:t>
            </w:r>
          </w:p>
        </w:tc>
        <w:tc>
          <w:tcPr>
            <w:tcW w:w="942" w:type="dxa"/>
          </w:tcPr>
          <w:p w14:paraId="29257F4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1467" w:type="dxa"/>
          </w:tcPr>
          <w:p w14:paraId="1E90C13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942" w:type="dxa"/>
          </w:tcPr>
          <w:p w14:paraId="3251A045"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77.14/95</w:t>
            </w:r>
          </w:p>
        </w:tc>
        <w:tc>
          <w:tcPr>
            <w:tcW w:w="1258" w:type="dxa"/>
          </w:tcPr>
          <w:p w14:paraId="007E3483"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QEH60469</w:t>
            </w:r>
          </w:p>
        </w:tc>
        <w:tc>
          <w:tcPr>
            <w:tcW w:w="942" w:type="dxa"/>
          </w:tcPr>
          <w:p w14:paraId="04B136F9"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c>
          <w:tcPr>
            <w:tcW w:w="1572" w:type="dxa"/>
          </w:tcPr>
          <w:p w14:paraId="1D969679"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r>
      <w:tr w:rsidR="00CF7807" w:rsidRPr="00A50FEE" w14:paraId="7BF52DE6" w14:textId="77777777" w:rsidTr="0094669D">
        <w:trPr>
          <w:trHeight w:val="175"/>
        </w:trPr>
        <w:tc>
          <w:tcPr>
            <w:tcW w:w="2514" w:type="dxa"/>
            <w:tcBorders>
              <w:bottom w:val="single" w:sz="4" w:space="0" w:color="auto"/>
            </w:tcBorders>
          </w:tcPr>
          <w:p w14:paraId="5C9BE965" w14:textId="77777777" w:rsidR="00CF7807" w:rsidRPr="00A50FEE" w:rsidRDefault="00CF7807" w:rsidP="00CF7807">
            <w:pPr>
              <w:contextualSpacing/>
              <w:jc w:val="center"/>
              <w:rPr>
                <w:rFonts w:ascii="Times" w:hAnsi="Times"/>
                <w:color w:val="000000" w:themeColor="text1"/>
                <w:sz w:val="16"/>
                <w:szCs w:val="16"/>
              </w:rPr>
            </w:pPr>
          </w:p>
        </w:tc>
        <w:tc>
          <w:tcPr>
            <w:tcW w:w="1152" w:type="dxa"/>
            <w:tcBorders>
              <w:bottom w:val="single" w:sz="4" w:space="0" w:color="auto"/>
            </w:tcBorders>
          </w:tcPr>
          <w:p w14:paraId="6455BBDE"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NS7c</w:t>
            </w:r>
          </w:p>
        </w:tc>
        <w:tc>
          <w:tcPr>
            <w:tcW w:w="942" w:type="dxa"/>
            <w:tcBorders>
              <w:bottom w:val="single" w:sz="4" w:space="0" w:color="auto"/>
            </w:tcBorders>
          </w:tcPr>
          <w:p w14:paraId="481512A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46.1/96</w:t>
            </w:r>
          </w:p>
        </w:tc>
        <w:tc>
          <w:tcPr>
            <w:tcW w:w="1258" w:type="dxa"/>
            <w:tcBorders>
              <w:bottom w:val="single" w:sz="4" w:space="0" w:color="auto"/>
            </w:tcBorders>
          </w:tcPr>
          <w:p w14:paraId="6B799D2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AVP25412</w:t>
            </w:r>
          </w:p>
        </w:tc>
        <w:tc>
          <w:tcPr>
            <w:tcW w:w="942" w:type="dxa"/>
            <w:tcBorders>
              <w:bottom w:val="single" w:sz="4" w:space="0" w:color="auto"/>
            </w:tcBorders>
          </w:tcPr>
          <w:p w14:paraId="338EF77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28.57/82</w:t>
            </w:r>
          </w:p>
        </w:tc>
        <w:tc>
          <w:tcPr>
            <w:tcW w:w="1467" w:type="dxa"/>
            <w:tcBorders>
              <w:bottom w:val="single" w:sz="4" w:space="0" w:color="auto"/>
            </w:tcBorders>
          </w:tcPr>
          <w:p w14:paraId="0EB8C530"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YP_009273013</w:t>
            </w:r>
          </w:p>
        </w:tc>
        <w:tc>
          <w:tcPr>
            <w:tcW w:w="942" w:type="dxa"/>
            <w:tcBorders>
              <w:bottom w:val="single" w:sz="4" w:space="0" w:color="auto"/>
            </w:tcBorders>
          </w:tcPr>
          <w:p w14:paraId="617168F3"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47.14/95</w:t>
            </w:r>
          </w:p>
        </w:tc>
        <w:tc>
          <w:tcPr>
            <w:tcW w:w="1258" w:type="dxa"/>
            <w:tcBorders>
              <w:bottom w:val="single" w:sz="4" w:space="0" w:color="auto"/>
            </w:tcBorders>
          </w:tcPr>
          <w:p w14:paraId="56D41A0D"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QEH60470</w:t>
            </w:r>
          </w:p>
        </w:tc>
        <w:tc>
          <w:tcPr>
            <w:tcW w:w="942" w:type="dxa"/>
            <w:tcBorders>
              <w:bottom w:val="single" w:sz="4" w:space="0" w:color="auto"/>
            </w:tcBorders>
          </w:tcPr>
          <w:p w14:paraId="21F85485"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45.89</w:t>
            </w:r>
            <w:r>
              <w:rPr>
                <w:rFonts w:ascii="Times" w:hAnsi="Times" w:cs="Arial"/>
                <w:color w:val="000000" w:themeColor="text1"/>
                <w:sz w:val="16"/>
                <w:szCs w:val="16"/>
              </w:rPr>
              <w:t>/99</w:t>
            </w:r>
          </w:p>
        </w:tc>
        <w:tc>
          <w:tcPr>
            <w:tcW w:w="1572" w:type="dxa"/>
            <w:tcBorders>
              <w:bottom w:val="single" w:sz="4" w:space="0" w:color="auto"/>
            </w:tcBorders>
          </w:tcPr>
          <w:p w14:paraId="4ECF2617"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YP_009824995</w:t>
            </w:r>
          </w:p>
        </w:tc>
      </w:tr>
      <w:tr w:rsidR="00CF7807" w:rsidRPr="00A50FEE" w14:paraId="6BFA77BE" w14:textId="77777777" w:rsidTr="0094669D">
        <w:trPr>
          <w:trHeight w:val="211"/>
        </w:trPr>
        <w:tc>
          <w:tcPr>
            <w:tcW w:w="2514" w:type="dxa"/>
            <w:tcBorders>
              <w:top w:val="single" w:sz="4" w:space="0" w:color="auto"/>
            </w:tcBorders>
          </w:tcPr>
          <w:p w14:paraId="07EEBFD4"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1152" w:type="dxa"/>
            <w:tcBorders>
              <w:top w:val="single" w:sz="4" w:space="0" w:color="auto"/>
            </w:tcBorders>
          </w:tcPr>
          <w:p w14:paraId="6D41D173"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942" w:type="dxa"/>
            <w:tcBorders>
              <w:top w:val="single" w:sz="4" w:space="0" w:color="auto"/>
            </w:tcBorders>
          </w:tcPr>
          <w:p w14:paraId="110D13C7"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77.06</w:t>
            </w:r>
            <w:r>
              <w:rPr>
                <w:rFonts w:ascii="Times" w:hAnsi="Times"/>
                <w:color w:val="000000" w:themeColor="text1"/>
                <w:sz w:val="16"/>
                <w:szCs w:val="16"/>
              </w:rPr>
              <w:t>/32</w:t>
            </w:r>
          </w:p>
        </w:tc>
        <w:tc>
          <w:tcPr>
            <w:tcW w:w="1258" w:type="dxa"/>
            <w:tcBorders>
              <w:top w:val="single" w:sz="4" w:space="0" w:color="auto"/>
            </w:tcBorders>
          </w:tcPr>
          <w:p w14:paraId="3DBC7B75"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MG762674</w:t>
            </w:r>
          </w:p>
        </w:tc>
        <w:tc>
          <w:tcPr>
            <w:tcW w:w="942" w:type="dxa"/>
            <w:tcBorders>
              <w:top w:val="single" w:sz="4" w:space="0" w:color="auto"/>
            </w:tcBorders>
          </w:tcPr>
          <w:p w14:paraId="02D8F9E5"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75.25</w:t>
            </w:r>
            <w:r>
              <w:rPr>
                <w:rFonts w:ascii="Times" w:hAnsi="Times"/>
                <w:color w:val="000000" w:themeColor="text1"/>
                <w:sz w:val="16"/>
                <w:szCs w:val="16"/>
              </w:rPr>
              <w:t>/30</w:t>
            </w:r>
          </w:p>
        </w:tc>
        <w:tc>
          <w:tcPr>
            <w:tcW w:w="1467" w:type="dxa"/>
            <w:tcBorders>
              <w:top w:val="single" w:sz="4" w:space="0" w:color="auto"/>
            </w:tcBorders>
          </w:tcPr>
          <w:p w14:paraId="58F7771E"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NC_030886</w:t>
            </w:r>
          </w:p>
        </w:tc>
        <w:tc>
          <w:tcPr>
            <w:tcW w:w="942" w:type="dxa"/>
            <w:tcBorders>
              <w:top w:val="single" w:sz="4" w:space="0" w:color="auto"/>
            </w:tcBorders>
          </w:tcPr>
          <w:p w14:paraId="28A1AB32"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75.99</w:t>
            </w:r>
            <w:r>
              <w:rPr>
                <w:rFonts w:ascii="Times" w:hAnsi="Times"/>
                <w:color w:val="000000" w:themeColor="text1"/>
                <w:sz w:val="16"/>
                <w:szCs w:val="16"/>
              </w:rPr>
              <w:t>/33</w:t>
            </w:r>
          </w:p>
        </w:tc>
        <w:tc>
          <w:tcPr>
            <w:tcW w:w="1258" w:type="dxa"/>
            <w:tcBorders>
              <w:top w:val="single" w:sz="4" w:space="0" w:color="auto"/>
            </w:tcBorders>
          </w:tcPr>
          <w:p w14:paraId="5D3159DB"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MK492263</w:t>
            </w:r>
          </w:p>
        </w:tc>
        <w:tc>
          <w:tcPr>
            <w:tcW w:w="942" w:type="dxa"/>
            <w:tcBorders>
              <w:top w:val="single" w:sz="4" w:space="0" w:color="auto"/>
            </w:tcBorders>
          </w:tcPr>
          <w:p w14:paraId="49510558"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95.31</w:t>
            </w:r>
            <w:r>
              <w:rPr>
                <w:rFonts w:ascii="Times" w:hAnsi="Times" w:cs="Arial"/>
                <w:color w:val="000000" w:themeColor="text1"/>
                <w:sz w:val="16"/>
                <w:szCs w:val="16"/>
              </w:rPr>
              <w:t>/89</w:t>
            </w:r>
          </w:p>
        </w:tc>
        <w:tc>
          <w:tcPr>
            <w:tcW w:w="1572" w:type="dxa"/>
            <w:tcBorders>
              <w:top w:val="single" w:sz="4" w:space="0" w:color="auto"/>
            </w:tcBorders>
          </w:tcPr>
          <w:p w14:paraId="4446D231"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NC_048212</w:t>
            </w:r>
          </w:p>
        </w:tc>
      </w:tr>
      <w:tr w:rsidR="00CF7807" w:rsidRPr="00A50FEE" w14:paraId="4BF8621A" w14:textId="77777777" w:rsidTr="0094669D">
        <w:trPr>
          <w:trHeight w:val="211"/>
        </w:trPr>
        <w:tc>
          <w:tcPr>
            <w:tcW w:w="2514" w:type="dxa"/>
          </w:tcPr>
          <w:p w14:paraId="02D09AFB"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17D6327A"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ORF1</w:t>
            </w:r>
            <w:r>
              <w:rPr>
                <w:rFonts w:ascii="Times" w:hAnsi="Times"/>
                <w:color w:val="000000" w:themeColor="text1"/>
                <w:sz w:val="16"/>
                <w:szCs w:val="16"/>
              </w:rPr>
              <w:t>a</w:t>
            </w:r>
          </w:p>
        </w:tc>
        <w:tc>
          <w:tcPr>
            <w:tcW w:w="942" w:type="dxa"/>
          </w:tcPr>
          <w:p w14:paraId="0F5B3B02"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60.54/99</w:t>
            </w:r>
          </w:p>
        </w:tc>
        <w:tc>
          <w:tcPr>
            <w:tcW w:w="1258" w:type="dxa"/>
          </w:tcPr>
          <w:p w14:paraId="39F36730"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AVP25405</w:t>
            </w:r>
          </w:p>
        </w:tc>
        <w:tc>
          <w:tcPr>
            <w:tcW w:w="942" w:type="dxa"/>
          </w:tcPr>
          <w:p w14:paraId="49CA5D66"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59.41/99</w:t>
            </w:r>
          </w:p>
        </w:tc>
        <w:tc>
          <w:tcPr>
            <w:tcW w:w="1467" w:type="dxa"/>
          </w:tcPr>
          <w:p w14:paraId="736DFE66"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YP_009273004</w:t>
            </w:r>
          </w:p>
        </w:tc>
        <w:tc>
          <w:tcPr>
            <w:tcW w:w="942" w:type="dxa"/>
          </w:tcPr>
          <w:p w14:paraId="5DC581EB"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60.09/99</w:t>
            </w:r>
          </w:p>
        </w:tc>
        <w:tc>
          <w:tcPr>
            <w:tcW w:w="1258" w:type="dxa"/>
          </w:tcPr>
          <w:p w14:paraId="7D15FFBD"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QEH60462</w:t>
            </w:r>
          </w:p>
        </w:tc>
        <w:tc>
          <w:tcPr>
            <w:tcW w:w="942" w:type="dxa"/>
          </w:tcPr>
          <w:p w14:paraId="50010107"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96.15/99</w:t>
            </w:r>
          </w:p>
        </w:tc>
        <w:tc>
          <w:tcPr>
            <w:tcW w:w="1572" w:type="dxa"/>
          </w:tcPr>
          <w:p w14:paraId="51913DB0"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YP_009824989</w:t>
            </w:r>
          </w:p>
        </w:tc>
      </w:tr>
      <w:tr w:rsidR="00CF7807" w:rsidRPr="00A50FEE" w14:paraId="119323C6" w14:textId="77777777" w:rsidTr="0094669D">
        <w:trPr>
          <w:trHeight w:val="191"/>
        </w:trPr>
        <w:tc>
          <w:tcPr>
            <w:tcW w:w="2514" w:type="dxa"/>
          </w:tcPr>
          <w:p w14:paraId="12D85F22"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11C64D1B"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ORF1b</w:t>
            </w:r>
          </w:p>
        </w:tc>
        <w:tc>
          <w:tcPr>
            <w:tcW w:w="942" w:type="dxa"/>
          </w:tcPr>
          <w:p w14:paraId="7F88CFA9"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81.91/99</w:t>
            </w:r>
          </w:p>
        </w:tc>
        <w:tc>
          <w:tcPr>
            <w:tcW w:w="1258" w:type="dxa"/>
          </w:tcPr>
          <w:p w14:paraId="3E9371D8"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AVP25405</w:t>
            </w:r>
          </w:p>
        </w:tc>
        <w:tc>
          <w:tcPr>
            <w:tcW w:w="942" w:type="dxa"/>
          </w:tcPr>
          <w:p w14:paraId="3983313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81.12/99</w:t>
            </w:r>
          </w:p>
        </w:tc>
        <w:tc>
          <w:tcPr>
            <w:tcW w:w="1467" w:type="dxa"/>
          </w:tcPr>
          <w:p w14:paraId="79045C07"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YP_009273004</w:t>
            </w:r>
          </w:p>
        </w:tc>
        <w:tc>
          <w:tcPr>
            <w:tcW w:w="942" w:type="dxa"/>
          </w:tcPr>
          <w:p w14:paraId="374B7034" w14:textId="77777777" w:rsidR="00CF7807"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82.13/99</w:t>
            </w:r>
          </w:p>
        </w:tc>
        <w:tc>
          <w:tcPr>
            <w:tcW w:w="1258" w:type="dxa"/>
          </w:tcPr>
          <w:p w14:paraId="641C57E0" w14:textId="77777777" w:rsidR="00CF7807"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QEH60462</w:t>
            </w:r>
          </w:p>
        </w:tc>
        <w:tc>
          <w:tcPr>
            <w:tcW w:w="942" w:type="dxa"/>
          </w:tcPr>
          <w:p w14:paraId="2E64162D"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99.13/99</w:t>
            </w:r>
          </w:p>
        </w:tc>
        <w:tc>
          <w:tcPr>
            <w:tcW w:w="1572" w:type="dxa"/>
          </w:tcPr>
          <w:p w14:paraId="50B3821B" w14:textId="77777777" w:rsidR="00CF7807"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YP_009824989</w:t>
            </w:r>
          </w:p>
        </w:tc>
      </w:tr>
      <w:tr w:rsidR="00CF7807" w:rsidRPr="00A50FEE" w14:paraId="2489D3B3" w14:textId="77777777" w:rsidTr="0094669D">
        <w:trPr>
          <w:trHeight w:val="191"/>
        </w:trPr>
        <w:tc>
          <w:tcPr>
            <w:tcW w:w="2514" w:type="dxa"/>
          </w:tcPr>
          <w:p w14:paraId="54D00DDD"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4CB0B432"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S</w:t>
            </w:r>
          </w:p>
        </w:tc>
        <w:tc>
          <w:tcPr>
            <w:tcW w:w="942" w:type="dxa"/>
          </w:tcPr>
          <w:p w14:paraId="31FDC4FF"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51.05</w:t>
            </w:r>
            <w:r>
              <w:rPr>
                <w:rFonts w:ascii="Times" w:hAnsi="Times"/>
                <w:color w:val="000000" w:themeColor="text1"/>
                <w:sz w:val="16"/>
                <w:szCs w:val="16"/>
              </w:rPr>
              <w:t>/99</w:t>
            </w:r>
          </w:p>
        </w:tc>
        <w:tc>
          <w:tcPr>
            <w:tcW w:w="1258" w:type="dxa"/>
          </w:tcPr>
          <w:p w14:paraId="6F7B3483"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AVP25406</w:t>
            </w:r>
          </w:p>
        </w:tc>
        <w:tc>
          <w:tcPr>
            <w:tcW w:w="942" w:type="dxa"/>
          </w:tcPr>
          <w:p w14:paraId="649A8989"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50.6</w:t>
            </w:r>
            <w:r>
              <w:rPr>
                <w:rFonts w:ascii="Times" w:hAnsi="Times"/>
                <w:color w:val="000000" w:themeColor="text1"/>
                <w:sz w:val="16"/>
                <w:szCs w:val="16"/>
              </w:rPr>
              <w:t>/96</w:t>
            </w:r>
          </w:p>
        </w:tc>
        <w:tc>
          <w:tcPr>
            <w:tcW w:w="1467" w:type="dxa"/>
          </w:tcPr>
          <w:p w14:paraId="179B480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YP_009273005</w:t>
            </w:r>
          </w:p>
        </w:tc>
        <w:tc>
          <w:tcPr>
            <w:tcW w:w="942" w:type="dxa"/>
          </w:tcPr>
          <w:p w14:paraId="3B2706A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50.31/99</w:t>
            </w:r>
          </w:p>
        </w:tc>
        <w:tc>
          <w:tcPr>
            <w:tcW w:w="1258" w:type="dxa"/>
          </w:tcPr>
          <w:p w14:paraId="63378498"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QEH60463</w:t>
            </w:r>
          </w:p>
        </w:tc>
        <w:tc>
          <w:tcPr>
            <w:tcW w:w="942" w:type="dxa"/>
          </w:tcPr>
          <w:p w14:paraId="63E69714"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66.61</w:t>
            </w:r>
            <w:r>
              <w:rPr>
                <w:rFonts w:ascii="Times" w:hAnsi="Times" w:cs="Arial"/>
                <w:color w:val="000000" w:themeColor="text1"/>
                <w:sz w:val="16"/>
                <w:szCs w:val="16"/>
              </w:rPr>
              <w:t>/99</w:t>
            </w:r>
          </w:p>
        </w:tc>
        <w:tc>
          <w:tcPr>
            <w:tcW w:w="1572" w:type="dxa"/>
          </w:tcPr>
          <w:p w14:paraId="203ECEA2"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YP_009824990</w:t>
            </w:r>
          </w:p>
        </w:tc>
      </w:tr>
      <w:tr w:rsidR="00CF7807" w:rsidRPr="00A50FEE" w14:paraId="0A3176C6" w14:textId="77777777" w:rsidTr="0094669D">
        <w:trPr>
          <w:trHeight w:val="211"/>
        </w:trPr>
        <w:tc>
          <w:tcPr>
            <w:tcW w:w="2514" w:type="dxa"/>
          </w:tcPr>
          <w:p w14:paraId="568B525E"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39E3BFE8"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NS3</w:t>
            </w:r>
          </w:p>
        </w:tc>
        <w:tc>
          <w:tcPr>
            <w:tcW w:w="942" w:type="dxa"/>
          </w:tcPr>
          <w:p w14:paraId="7146065D"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45.81</w:t>
            </w:r>
            <w:r>
              <w:rPr>
                <w:rFonts w:ascii="Times" w:hAnsi="Times"/>
                <w:color w:val="000000" w:themeColor="text1"/>
                <w:sz w:val="16"/>
                <w:szCs w:val="16"/>
              </w:rPr>
              <w:t>/75</w:t>
            </w:r>
          </w:p>
        </w:tc>
        <w:tc>
          <w:tcPr>
            <w:tcW w:w="1258" w:type="dxa"/>
          </w:tcPr>
          <w:p w14:paraId="266F0AE2"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AVP25407</w:t>
            </w:r>
          </w:p>
        </w:tc>
        <w:tc>
          <w:tcPr>
            <w:tcW w:w="942" w:type="dxa"/>
          </w:tcPr>
          <w:p w14:paraId="0D014590"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44.44</w:t>
            </w:r>
            <w:r>
              <w:rPr>
                <w:rFonts w:ascii="Times" w:hAnsi="Times"/>
                <w:color w:val="000000" w:themeColor="text1"/>
                <w:sz w:val="16"/>
                <w:szCs w:val="16"/>
              </w:rPr>
              <w:t>/72</w:t>
            </w:r>
          </w:p>
        </w:tc>
        <w:tc>
          <w:tcPr>
            <w:tcW w:w="1467" w:type="dxa"/>
          </w:tcPr>
          <w:p w14:paraId="04D66767"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YP_009273006</w:t>
            </w:r>
          </w:p>
        </w:tc>
        <w:tc>
          <w:tcPr>
            <w:tcW w:w="942" w:type="dxa"/>
          </w:tcPr>
          <w:p w14:paraId="304995D6"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44.97/72</w:t>
            </w:r>
          </w:p>
        </w:tc>
        <w:tc>
          <w:tcPr>
            <w:tcW w:w="1258" w:type="dxa"/>
          </w:tcPr>
          <w:p w14:paraId="12060E28"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QEH60464</w:t>
            </w:r>
          </w:p>
        </w:tc>
        <w:tc>
          <w:tcPr>
            <w:tcW w:w="942" w:type="dxa"/>
          </w:tcPr>
          <w:p w14:paraId="0D59DF17"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89.74</w:t>
            </w:r>
            <w:r>
              <w:rPr>
                <w:rFonts w:ascii="Times" w:hAnsi="Times" w:cs="Arial"/>
                <w:color w:val="000000" w:themeColor="text1"/>
                <w:sz w:val="16"/>
                <w:szCs w:val="16"/>
              </w:rPr>
              <w:t>/99</w:t>
            </w:r>
          </w:p>
        </w:tc>
        <w:tc>
          <w:tcPr>
            <w:tcW w:w="1572" w:type="dxa"/>
          </w:tcPr>
          <w:p w14:paraId="4BD01E91"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YP_009824991</w:t>
            </w:r>
          </w:p>
        </w:tc>
      </w:tr>
      <w:tr w:rsidR="00CF7807" w:rsidRPr="00A50FEE" w14:paraId="2477D8B8" w14:textId="77777777" w:rsidTr="0094669D">
        <w:trPr>
          <w:trHeight w:val="96"/>
        </w:trPr>
        <w:tc>
          <w:tcPr>
            <w:tcW w:w="2514" w:type="dxa"/>
          </w:tcPr>
          <w:p w14:paraId="26A63218"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50DC83FB"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E</w:t>
            </w:r>
          </w:p>
        </w:tc>
        <w:tc>
          <w:tcPr>
            <w:tcW w:w="942" w:type="dxa"/>
          </w:tcPr>
          <w:p w14:paraId="36C0160A"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58.11</w:t>
            </w:r>
            <w:r>
              <w:rPr>
                <w:rFonts w:ascii="Times" w:hAnsi="Times"/>
                <w:color w:val="000000" w:themeColor="text1"/>
                <w:sz w:val="16"/>
                <w:szCs w:val="16"/>
              </w:rPr>
              <w:t>/97</w:t>
            </w:r>
          </w:p>
        </w:tc>
        <w:tc>
          <w:tcPr>
            <w:tcW w:w="1258" w:type="dxa"/>
          </w:tcPr>
          <w:p w14:paraId="021A6005"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AVP25408</w:t>
            </w:r>
          </w:p>
        </w:tc>
        <w:tc>
          <w:tcPr>
            <w:tcW w:w="942" w:type="dxa"/>
          </w:tcPr>
          <w:p w14:paraId="48E23FE3"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55.41</w:t>
            </w:r>
            <w:r>
              <w:rPr>
                <w:rFonts w:ascii="Times" w:hAnsi="Times"/>
                <w:color w:val="000000" w:themeColor="text1"/>
                <w:sz w:val="16"/>
                <w:szCs w:val="16"/>
              </w:rPr>
              <w:t>/97</w:t>
            </w:r>
          </w:p>
        </w:tc>
        <w:tc>
          <w:tcPr>
            <w:tcW w:w="1467" w:type="dxa"/>
          </w:tcPr>
          <w:p w14:paraId="2AB9B76B"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YP_009273007</w:t>
            </w:r>
          </w:p>
        </w:tc>
        <w:tc>
          <w:tcPr>
            <w:tcW w:w="942" w:type="dxa"/>
          </w:tcPr>
          <w:p w14:paraId="31BE4715"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66.22/97</w:t>
            </w:r>
          </w:p>
        </w:tc>
        <w:tc>
          <w:tcPr>
            <w:tcW w:w="1258" w:type="dxa"/>
          </w:tcPr>
          <w:p w14:paraId="6BB9C7D8"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QEH60465</w:t>
            </w:r>
          </w:p>
        </w:tc>
        <w:tc>
          <w:tcPr>
            <w:tcW w:w="942" w:type="dxa"/>
          </w:tcPr>
          <w:p w14:paraId="513493CB"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92</w:t>
            </w:r>
            <w:r>
              <w:rPr>
                <w:rFonts w:ascii="Times" w:hAnsi="Times" w:cs="Arial"/>
                <w:color w:val="000000" w:themeColor="text1"/>
                <w:sz w:val="16"/>
                <w:szCs w:val="16"/>
              </w:rPr>
              <w:t>/98</w:t>
            </w:r>
          </w:p>
        </w:tc>
        <w:tc>
          <w:tcPr>
            <w:tcW w:w="1572" w:type="dxa"/>
          </w:tcPr>
          <w:p w14:paraId="6916A2FE"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YP_009944266</w:t>
            </w:r>
          </w:p>
        </w:tc>
      </w:tr>
      <w:tr w:rsidR="00CF7807" w:rsidRPr="00A50FEE" w14:paraId="152E0DF3" w14:textId="77777777" w:rsidTr="0094669D">
        <w:trPr>
          <w:trHeight w:val="211"/>
        </w:trPr>
        <w:tc>
          <w:tcPr>
            <w:tcW w:w="2514" w:type="dxa"/>
          </w:tcPr>
          <w:p w14:paraId="24C1DAA5"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3BEDB094"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M</w:t>
            </w:r>
          </w:p>
        </w:tc>
        <w:tc>
          <w:tcPr>
            <w:tcW w:w="942" w:type="dxa"/>
          </w:tcPr>
          <w:p w14:paraId="289BDFEE"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71.43</w:t>
            </w:r>
            <w:r>
              <w:rPr>
                <w:rFonts w:ascii="Times" w:hAnsi="Times"/>
                <w:color w:val="000000" w:themeColor="text1"/>
                <w:sz w:val="16"/>
                <w:szCs w:val="16"/>
              </w:rPr>
              <w:t>/97</w:t>
            </w:r>
          </w:p>
        </w:tc>
        <w:tc>
          <w:tcPr>
            <w:tcW w:w="1258" w:type="dxa"/>
          </w:tcPr>
          <w:p w14:paraId="7EEA6FD8"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AVP25409</w:t>
            </w:r>
          </w:p>
        </w:tc>
        <w:tc>
          <w:tcPr>
            <w:tcW w:w="942" w:type="dxa"/>
          </w:tcPr>
          <w:p w14:paraId="02D1AF21"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71.23</w:t>
            </w:r>
            <w:r>
              <w:rPr>
                <w:rFonts w:ascii="Times" w:hAnsi="Times"/>
                <w:color w:val="000000" w:themeColor="text1"/>
                <w:sz w:val="16"/>
                <w:szCs w:val="16"/>
              </w:rPr>
              <w:t>/99</w:t>
            </w:r>
          </w:p>
        </w:tc>
        <w:tc>
          <w:tcPr>
            <w:tcW w:w="1467" w:type="dxa"/>
          </w:tcPr>
          <w:p w14:paraId="413829A1"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YP_009273008</w:t>
            </w:r>
          </w:p>
        </w:tc>
        <w:tc>
          <w:tcPr>
            <w:tcW w:w="942" w:type="dxa"/>
          </w:tcPr>
          <w:p w14:paraId="22A1D883"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71.2</w:t>
            </w:r>
            <w:r>
              <w:rPr>
                <w:rFonts w:ascii="Times" w:hAnsi="Times"/>
                <w:color w:val="000000" w:themeColor="text1"/>
                <w:sz w:val="16"/>
                <w:szCs w:val="16"/>
              </w:rPr>
              <w:t>3/99</w:t>
            </w:r>
          </w:p>
        </w:tc>
        <w:tc>
          <w:tcPr>
            <w:tcW w:w="1258" w:type="dxa"/>
          </w:tcPr>
          <w:p w14:paraId="35FBEDF6"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QEH60466</w:t>
            </w:r>
          </w:p>
        </w:tc>
        <w:tc>
          <w:tcPr>
            <w:tcW w:w="942" w:type="dxa"/>
          </w:tcPr>
          <w:p w14:paraId="1CE4BE13"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91.98</w:t>
            </w:r>
            <w:r>
              <w:rPr>
                <w:rFonts w:ascii="Times" w:hAnsi="Times" w:cs="Arial"/>
                <w:color w:val="000000" w:themeColor="text1"/>
                <w:sz w:val="16"/>
                <w:szCs w:val="16"/>
              </w:rPr>
              <w:t>/99</w:t>
            </w:r>
          </w:p>
        </w:tc>
        <w:tc>
          <w:tcPr>
            <w:tcW w:w="1572" w:type="dxa"/>
          </w:tcPr>
          <w:p w14:paraId="0E5CB23A"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YP_009824992</w:t>
            </w:r>
          </w:p>
        </w:tc>
      </w:tr>
      <w:tr w:rsidR="00CF7807" w:rsidRPr="00A50FEE" w14:paraId="3273B46F" w14:textId="77777777" w:rsidTr="0094669D">
        <w:trPr>
          <w:trHeight w:val="138"/>
        </w:trPr>
        <w:tc>
          <w:tcPr>
            <w:tcW w:w="2514" w:type="dxa"/>
          </w:tcPr>
          <w:p w14:paraId="22D9E391"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1BFC05AC"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w:t>
            </w:r>
          </w:p>
        </w:tc>
        <w:tc>
          <w:tcPr>
            <w:tcW w:w="942" w:type="dxa"/>
          </w:tcPr>
          <w:p w14:paraId="2E7262B7"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61.62</w:t>
            </w:r>
            <w:r>
              <w:rPr>
                <w:rFonts w:ascii="Times" w:hAnsi="Times"/>
                <w:color w:val="000000" w:themeColor="text1"/>
                <w:sz w:val="16"/>
                <w:szCs w:val="16"/>
              </w:rPr>
              <w:t>/98</w:t>
            </w:r>
          </w:p>
        </w:tc>
        <w:tc>
          <w:tcPr>
            <w:tcW w:w="1258" w:type="dxa"/>
          </w:tcPr>
          <w:p w14:paraId="7541C80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AVP25410</w:t>
            </w:r>
          </w:p>
        </w:tc>
        <w:tc>
          <w:tcPr>
            <w:tcW w:w="942" w:type="dxa"/>
          </w:tcPr>
          <w:p w14:paraId="77A4255C"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61.73</w:t>
            </w:r>
            <w:r>
              <w:rPr>
                <w:rFonts w:ascii="Times" w:hAnsi="Times"/>
                <w:color w:val="000000" w:themeColor="text1"/>
                <w:sz w:val="16"/>
                <w:szCs w:val="16"/>
              </w:rPr>
              <w:t>/86</w:t>
            </w:r>
          </w:p>
        </w:tc>
        <w:tc>
          <w:tcPr>
            <w:tcW w:w="1467" w:type="dxa"/>
          </w:tcPr>
          <w:p w14:paraId="6F3A32D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YP_009273009</w:t>
            </w:r>
          </w:p>
        </w:tc>
        <w:tc>
          <w:tcPr>
            <w:tcW w:w="942" w:type="dxa"/>
          </w:tcPr>
          <w:p w14:paraId="26BCEB53"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67.48/87</w:t>
            </w:r>
          </w:p>
        </w:tc>
        <w:tc>
          <w:tcPr>
            <w:tcW w:w="1258" w:type="dxa"/>
          </w:tcPr>
          <w:p w14:paraId="389C8FD1"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QEH60467</w:t>
            </w:r>
          </w:p>
        </w:tc>
        <w:tc>
          <w:tcPr>
            <w:tcW w:w="942" w:type="dxa"/>
          </w:tcPr>
          <w:p w14:paraId="69461566"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87.23</w:t>
            </w:r>
            <w:r>
              <w:rPr>
                <w:rFonts w:ascii="Times" w:hAnsi="Times" w:cs="Arial"/>
                <w:color w:val="000000" w:themeColor="text1"/>
                <w:sz w:val="16"/>
                <w:szCs w:val="16"/>
              </w:rPr>
              <w:t>/99</w:t>
            </w:r>
          </w:p>
        </w:tc>
        <w:tc>
          <w:tcPr>
            <w:tcW w:w="1572" w:type="dxa"/>
          </w:tcPr>
          <w:p w14:paraId="40AFC70A"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YP_009824993</w:t>
            </w:r>
          </w:p>
        </w:tc>
      </w:tr>
      <w:tr w:rsidR="00CF7807" w:rsidRPr="00A50FEE" w14:paraId="44012F53" w14:textId="77777777" w:rsidTr="0094669D">
        <w:trPr>
          <w:trHeight w:val="119"/>
        </w:trPr>
        <w:tc>
          <w:tcPr>
            <w:tcW w:w="2514" w:type="dxa"/>
          </w:tcPr>
          <w:p w14:paraId="1BDDCC16"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26EB1F97"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NS7a</w:t>
            </w:r>
          </w:p>
        </w:tc>
        <w:tc>
          <w:tcPr>
            <w:tcW w:w="942" w:type="dxa"/>
          </w:tcPr>
          <w:p w14:paraId="2527B528"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53.28</w:t>
            </w:r>
            <w:r>
              <w:rPr>
                <w:rFonts w:ascii="Times" w:hAnsi="Times"/>
                <w:color w:val="000000" w:themeColor="text1"/>
                <w:sz w:val="16"/>
                <w:szCs w:val="16"/>
              </w:rPr>
              <w:t>/96</w:t>
            </w:r>
          </w:p>
        </w:tc>
        <w:tc>
          <w:tcPr>
            <w:tcW w:w="1258" w:type="dxa"/>
          </w:tcPr>
          <w:p w14:paraId="7F5D7613"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AVP25411</w:t>
            </w:r>
          </w:p>
        </w:tc>
        <w:tc>
          <w:tcPr>
            <w:tcW w:w="942" w:type="dxa"/>
          </w:tcPr>
          <w:p w14:paraId="3F87C019"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1467" w:type="dxa"/>
          </w:tcPr>
          <w:p w14:paraId="55E14909"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942" w:type="dxa"/>
          </w:tcPr>
          <w:p w14:paraId="3EBBC2D3"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52.76/88</w:t>
            </w:r>
          </w:p>
        </w:tc>
        <w:tc>
          <w:tcPr>
            <w:tcW w:w="1258" w:type="dxa"/>
          </w:tcPr>
          <w:p w14:paraId="442DE95A"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QEH60469</w:t>
            </w:r>
          </w:p>
        </w:tc>
        <w:tc>
          <w:tcPr>
            <w:tcW w:w="942" w:type="dxa"/>
          </w:tcPr>
          <w:p w14:paraId="305DED39"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c>
          <w:tcPr>
            <w:tcW w:w="1572" w:type="dxa"/>
          </w:tcPr>
          <w:p w14:paraId="1E628125"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w:t>
            </w:r>
          </w:p>
        </w:tc>
      </w:tr>
      <w:tr w:rsidR="00CF7807" w:rsidRPr="00A50FEE" w14:paraId="14F89EED" w14:textId="77777777" w:rsidTr="0094669D">
        <w:trPr>
          <w:trHeight w:val="93"/>
        </w:trPr>
        <w:tc>
          <w:tcPr>
            <w:tcW w:w="2514" w:type="dxa"/>
          </w:tcPr>
          <w:p w14:paraId="7C81568B" w14:textId="77777777" w:rsidR="00CF7807" w:rsidRPr="00A50FEE" w:rsidRDefault="00CF7807" w:rsidP="00CF7807">
            <w:pPr>
              <w:contextualSpacing/>
              <w:jc w:val="center"/>
              <w:rPr>
                <w:rFonts w:ascii="Times" w:hAnsi="Times"/>
                <w:color w:val="000000" w:themeColor="text1"/>
                <w:sz w:val="16"/>
                <w:szCs w:val="16"/>
              </w:rPr>
            </w:pPr>
          </w:p>
        </w:tc>
        <w:tc>
          <w:tcPr>
            <w:tcW w:w="1152" w:type="dxa"/>
          </w:tcPr>
          <w:p w14:paraId="08E21912"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NS7b</w:t>
            </w:r>
          </w:p>
        </w:tc>
        <w:tc>
          <w:tcPr>
            <w:tcW w:w="942" w:type="dxa"/>
          </w:tcPr>
          <w:p w14:paraId="64E883B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66.67/92</w:t>
            </w:r>
          </w:p>
        </w:tc>
        <w:tc>
          <w:tcPr>
            <w:tcW w:w="1258" w:type="dxa"/>
          </w:tcPr>
          <w:p w14:paraId="47118B20"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AVP25411</w:t>
            </w:r>
          </w:p>
        </w:tc>
        <w:tc>
          <w:tcPr>
            <w:tcW w:w="942" w:type="dxa"/>
          </w:tcPr>
          <w:p w14:paraId="07131256"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1467" w:type="dxa"/>
          </w:tcPr>
          <w:p w14:paraId="01B31A3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w:t>
            </w:r>
          </w:p>
        </w:tc>
        <w:tc>
          <w:tcPr>
            <w:tcW w:w="942" w:type="dxa"/>
          </w:tcPr>
          <w:p w14:paraId="4F00EFC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66.67/92</w:t>
            </w:r>
          </w:p>
        </w:tc>
        <w:tc>
          <w:tcPr>
            <w:tcW w:w="1258" w:type="dxa"/>
          </w:tcPr>
          <w:p w14:paraId="71FB18DB"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QEH60469</w:t>
            </w:r>
          </w:p>
        </w:tc>
        <w:tc>
          <w:tcPr>
            <w:tcW w:w="942" w:type="dxa"/>
          </w:tcPr>
          <w:p w14:paraId="48F5748E"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42.86/35</w:t>
            </w:r>
          </w:p>
        </w:tc>
        <w:tc>
          <w:tcPr>
            <w:tcW w:w="1572" w:type="dxa"/>
          </w:tcPr>
          <w:p w14:paraId="0B85541D"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YP_009824995</w:t>
            </w:r>
          </w:p>
        </w:tc>
      </w:tr>
      <w:tr w:rsidR="00CF7807" w:rsidRPr="00A50FEE" w14:paraId="7569A2EB" w14:textId="77777777" w:rsidTr="0094669D">
        <w:trPr>
          <w:trHeight w:val="193"/>
        </w:trPr>
        <w:tc>
          <w:tcPr>
            <w:tcW w:w="2514" w:type="dxa"/>
            <w:tcBorders>
              <w:bottom w:val="single" w:sz="4" w:space="0" w:color="auto"/>
            </w:tcBorders>
          </w:tcPr>
          <w:p w14:paraId="20F59B07" w14:textId="77777777" w:rsidR="00CF7807" w:rsidRPr="00A50FEE" w:rsidRDefault="00CF7807" w:rsidP="00CF7807">
            <w:pPr>
              <w:contextualSpacing/>
              <w:jc w:val="center"/>
              <w:rPr>
                <w:rFonts w:ascii="Times" w:hAnsi="Times"/>
                <w:color w:val="000000" w:themeColor="text1"/>
                <w:sz w:val="16"/>
                <w:szCs w:val="16"/>
              </w:rPr>
            </w:pPr>
          </w:p>
        </w:tc>
        <w:tc>
          <w:tcPr>
            <w:tcW w:w="1152" w:type="dxa"/>
            <w:tcBorders>
              <w:bottom w:val="single" w:sz="4" w:space="0" w:color="auto"/>
            </w:tcBorders>
          </w:tcPr>
          <w:p w14:paraId="0949267A"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NS7c</w:t>
            </w:r>
          </w:p>
        </w:tc>
        <w:tc>
          <w:tcPr>
            <w:tcW w:w="942" w:type="dxa"/>
            <w:tcBorders>
              <w:bottom w:val="single" w:sz="4" w:space="0" w:color="auto"/>
            </w:tcBorders>
          </w:tcPr>
          <w:p w14:paraId="5655BC02"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46.81/96</w:t>
            </w:r>
          </w:p>
        </w:tc>
        <w:tc>
          <w:tcPr>
            <w:tcW w:w="1258" w:type="dxa"/>
            <w:tcBorders>
              <w:bottom w:val="single" w:sz="4" w:space="0" w:color="auto"/>
            </w:tcBorders>
          </w:tcPr>
          <w:p w14:paraId="321A8094"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AVP25412</w:t>
            </w:r>
          </w:p>
        </w:tc>
        <w:tc>
          <w:tcPr>
            <w:tcW w:w="942" w:type="dxa"/>
            <w:tcBorders>
              <w:bottom w:val="single" w:sz="4" w:space="0" w:color="auto"/>
            </w:tcBorders>
          </w:tcPr>
          <w:p w14:paraId="3DC37E2A" w14:textId="77777777" w:rsidR="00CF7807" w:rsidRPr="00A50FEE" w:rsidRDefault="00CF7807" w:rsidP="00CF7807">
            <w:pPr>
              <w:contextualSpacing/>
              <w:jc w:val="center"/>
              <w:rPr>
                <w:rFonts w:ascii="Times" w:hAnsi="Times"/>
                <w:color w:val="000000" w:themeColor="text1"/>
                <w:sz w:val="16"/>
                <w:szCs w:val="16"/>
              </w:rPr>
            </w:pPr>
            <w:r w:rsidRPr="00A50FEE">
              <w:rPr>
                <w:rFonts w:ascii="Times" w:hAnsi="Times"/>
                <w:color w:val="000000" w:themeColor="text1"/>
                <w:sz w:val="16"/>
                <w:szCs w:val="16"/>
              </w:rPr>
              <w:t>28.57</w:t>
            </w:r>
            <w:r>
              <w:rPr>
                <w:rFonts w:ascii="Times" w:hAnsi="Times"/>
                <w:color w:val="000000" w:themeColor="text1"/>
                <w:sz w:val="16"/>
                <w:szCs w:val="16"/>
              </w:rPr>
              <w:t>/82</w:t>
            </w:r>
          </w:p>
        </w:tc>
        <w:tc>
          <w:tcPr>
            <w:tcW w:w="1467" w:type="dxa"/>
            <w:tcBorders>
              <w:bottom w:val="single" w:sz="4" w:space="0" w:color="auto"/>
            </w:tcBorders>
          </w:tcPr>
          <w:p w14:paraId="0FCBE747"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YP_009273013</w:t>
            </w:r>
          </w:p>
        </w:tc>
        <w:tc>
          <w:tcPr>
            <w:tcW w:w="942" w:type="dxa"/>
            <w:tcBorders>
              <w:bottom w:val="single" w:sz="4" w:space="0" w:color="auto"/>
            </w:tcBorders>
          </w:tcPr>
          <w:p w14:paraId="1C74565A" w14:textId="77777777" w:rsidR="00CF7807" w:rsidRPr="00A50FEE" w:rsidRDefault="00CF7807" w:rsidP="00CF7807">
            <w:pPr>
              <w:contextualSpacing/>
              <w:jc w:val="center"/>
              <w:rPr>
                <w:rFonts w:ascii="Times" w:hAnsi="Times"/>
                <w:color w:val="000000" w:themeColor="text1"/>
                <w:sz w:val="16"/>
                <w:szCs w:val="16"/>
              </w:rPr>
            </w:pPr>
            <w:r>
              <w:rPr>
                <w:rFonts w:ascii="Times" w:hAnsi="Times"/>
                <w:color w:val="000000" w:themeColor="text1"/>
                <w:sz w:val="16"/>
                <w:szCs w:val="16"/>
              </w:rPr>
              <w:t>47.86/95</w:t>
            </w:r>
          </w:p>
        </w:tc>
        <w:tc>
          <w:tcPr>
            <w:tcW w:w="1258" w:type="dxa"/>
            <w:tcBorders>
              <w:bottom w:val="single" w:sz="4" w:space="0" w:color="auto"/>
            </w:tcBorders>
          </w:tcPr>
          <w:p w14:paraId="36218014"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QEH60470</w:t>
            </w:r>
          </w:p>
        </w:tc>
        <w:tc>
          <w:tcPr>
            <w:tcW w:w="942" w:type="dxa"/>
            <w:tcBorders>
              <w:bottom w:val="single" w:sz="4" w:space="0" w:color="auto"/>
            </w:tcBorders>
          </w:tcPr>
          <w:p w14:paraId="3E3B60BF" w14:textId="77777777" w:rsidR="00CF7807" w:rsidRPr="00A50FEE" w:rsidRDefault="00CF7807" w:rsidP="00CF7807">
            <w:pPr>
              <w:contextualSpacing/>
              <w:jc w:val="center"/>
              <w:rPr>
                <w:rFonts w:ascii="Times" w:hAnsi="Times" w:cs="Arial"/>
                <w:color w:val="000000" w:themeColor="text1"/>
                <w:sz w:val="16"/>
                <w:szCs w:val="16"/>
              </w:rPr>
            </w:pPr>
            <w:r w:rsidRPr="00A50FEE">
              <w:rPr>
                <w:rFonts w:ascii="Times" w:hAnsi="Times" w:cs="Arial"/>
                <w:color w:val="000000" w:themeColor="text1"/>
                <w:sz w:val="16"/>
                <w:szCs w:val="16"/>
              </w:rPr>
              <w:t>45.89</w:t>
            </w:r>
            <w:r>
              <w:rPr>
                <w:rFonts w:ascii="Times" w:hAnsi="Times" w:cs="Arial"/>
                <w:color w:val="000000" w:themeColor="text1"/>
                <w:sz w:val="16"/>
                <w:szCs w:val="16"/>
              </w:rPr>
              <w:t>/99</w:t>
            </w:r>
          </w:p>
        </w:tc>
        <w:tc>
          <w:tcPr>
            <w:tcW w:w="1572" w:type="dxa"/>
            <w:tcBorders>
              <w:bottom w:val="single" w:sz="4" w:space="0" w:color="auto"/>
            </w:tcBorders>
          </w:tcPr>
          <w:p w14:paraId="06FB654B" w14:textId="77777777" w:rsidR="00CF7807" w:rsidRPr="00A50FEE" w:rsidRDefault="00CF7807" w:rsidP="00CF7807">
            <w:pPr>
              <w:contextualSpacing/>
              <w:jc w:val="center"/>
              <w:rPr>
                <w:rFonts w:ascii="Times" w:hAnsi="Times" w:cs="Arial"/>
                <w:color w:val="000000" w:themeColor="text1"/>
                <w:sz w:val="16"/>
                <w:szCs w:val="16"/>
              </w:rPr>
            </w:pPr>
            <w:r>
              <w:rPr>
                <w:rFonts w:ascii="Times" w:hAnsi="Times" w:cs="Arial"/>
                <w:color w:val="000000" w:themeColor="text1"/>
                <w:sz w:val="16"/>
                <w:szCs w:val="16"/>
              </w:rPr>
              <w:t>YP_009824995</w:t>
            </w:r>
          </w:p>
        </w:tc>
      </w:tr>
    </w:tbl>
    <w:p w14:paraId="1F792C7B" w14:textId="77777777" w:rsidR="0094669D" w:rsidRDefault="0094669D" w:rsidP="0094669D">
      <w:pPr>
        <w:contextualSpacing/>
        <w:rPr>
          <w:sz w:val="16"/>
          <w:szCs w:val="16"/>
        </w:rPr>
      </w:pPr>
      <w:r w:rsidRPr="00054E0B">
        <w:rPr>
          <w:sz w:val="16"/>
          <w:szCs w:val="16"/>
        </w:rPr>
        <w:t>*</w:t>
      </w:r>
      <w:proofErr w:type="spellStart"/>
      <w:r w:rsidRPr="00054E0B">
        <w:rPr>
          <w:sz w:val="16"/>
          <w:szCs w:val="16"/>
        </w:rPr>
        <w:t>BLASTn</w:t>
      </w:r>
      <w:proofErr w:type="spellEnd"/>
      <w:r w:rsidRPr="00054E0B">
        <w:rPr>
          <w:sz w:val="16"/>
          <w:szCs w:val="16"/>
        </w:rPr>
        <w:t xml:space="preserve"> query indicated by superscript. All other queries were </w:t>
      </w:r>
      <w:proofErr w:type="spellStart"/>
      <w:r w:rsidRPr="00054E0B">
        <w:rPr>
          <w:sz w:val="16"/>
          <w:szCs w:val="16"/>
        </w:rPr>
        <w:t>BLASTx</w:t>
      </w:r>
      <w:proofErr w:type="spellEnd"/>
      <w:r>
        <w:rPr>
          <w:sz w:val="16"/>
          <w:szCs w:val="16"/>
        </w:rPr>
        <w:t xml:space="preserve">. </w:t>
      </w:r>
    </w:p>
    <w:p w14:paraId="078FF49A" w14:textId="10B903C8" w:rsidR="0094669D" w:rsidRDefault="0094669D" w:rsidP="0094669D">
      <w:pPr>
        <w:contextualSpacing/>
        <w:rPr>
          <w:sz w:val="16"/>
          <w:szCs w:val="16"/>
        </w:rPr>
      </w:pPr>
      <w:r>
        <w:rPr>
          <w:sz w:val="16"/>
          <w:szCs w:val="16"/>
        </w:rPr>
        <w:t>---</w:t>
      </w:r>
      <w:proofErr w:type="spellStart"/>
      <w:r>
        <w:rPr>
          <w:sz w:val="16"/>
          <w:szCs w:val="16"/>
        </w:rPr>
        <w:t>BLASTx</w:t>
      </w:r>
      <w:proofErr w:type="spellEnd"/>
      <w:r>
        <w:rPr>
          <w:sz w:val="16"/>
          <w:szCs w:val="16"/>
        </w:rPr>
        <w:t xml:space="preserve"> query generated no hits.</w:t>
      </w:r>
    </w:p>
    <w:p w14:paraId="24D2DBA3" w14:textId="680F635A" w:rsidR="00317BB3" w:rsidRPr="003253FB" w:rsidRDefault="00317BB3" w:rsidP="0094669D">
      <w:pPr>
        <w:contextualSpacing/>
        <w:rPr>
          <w:sz w:val="16"/>
          <w:szCs w:val="16"/>
        </w:rPr>
      </w:pPr>
      <w:r>
        <w:rPr>
          <w:sz w:val="16"/>
          <w:szCs w:val="16"/>
        </w:rPr>
        <w:t xml:space="preserve">NOTE: ORF1b was </w:t>
      </w:r>
      <w:proofErr w:type="spellStart"/>
      <w:r>
        <w:rPr>
          <w:sz w:val="16"/>
          <w:szCs w:val="16"/>
        </w:rPr>
        <w:t>BLASTx</w:t>
      </w:r>
      <w:proofErr w:type="spellEnd"/>
      <w:r>
        <w:rPr>
          <w:sz w:val="16"/>
          <w:szCs w:val="16"/>
        </w:rPr>
        <w:t xml:space="preserve"> queried as the segment of ORF1ab that did not overlap ORF1a.</w:t>
      </w:r>
    </w:p>
    <w:p w14:paraId="6B2BBFC7" w14:textId="0F44D914" w:rsidR="00CF7807" w:rsidRDefault="00CF7807" w:rsidP="00CF7807">
      <w:pPr>
        <w:spacing w:before="240"/>
        <w:contextualSpacing/>
      </w:pPr>
    </w:p>
    <w:p w14:paraId="5F4885CB" w14:textId="7C41990E" w:rsidR="00AA3F42" w:rsidRDefault="00AA3F42" w:rsidP="00CF7807">
      <w:pPr>
        <w:spacing w:before="240"/>
        <w:contextualSpacing/>
      </w:pPr>
    </w:p>
    <w:p w14:paraId="7B99A5E5" w14:textId="70B3D812" w:rsidR="00AA3F42" w:rsidRDefault="00AA3F42" w:rsidP="00CF7807">
      <w:pPr>
        <w:spacing w:before="240"/>
        <w:contextualSpacing/>
      </w:pPr>
    </w:p>
    <w:p w14:paraId="3E751769" w14:textId="52312FDB" w:rsidR="00FE7CE2" w:rsidRPr="00FE7CE2" w:rsidRDefault="00FE7CE2" w:rsidP="00FE7CE2">
      <w:pPr>
        <w:keepNext/>
        <w:ind w:left="-270"/>
        <w:contextualSpacing/>
        <w:rPr>
          <w:rFonts w:cs="Times New Roman"/>
          <w:szCs w:val="24"/>
        </w:rPr>
      </w:pPr>
      <w:r w:rsidRPr="0001436A">
        <w:rPr>
          <w:rFonts w:cs="Times New Roman"/>
          <w:b/>
          <w:szCs w:val="24"/>
        </w:rPr>
        <w:lastRenderedPageBreak/>
        <w:t xml:space="preserve">Supplementary </w:t>
      </w:r>
      <w:r>
        <w:rPr>
          <w:rFonts w:cs="Times New Roman"/>
          <w:b/>
          <w:szCs w:val="24"/>
        </w:rPr>
        <w:t xml:space="preserve">Table 2. </w:t>
      </w:r>
      <w:r>
        <w:rPr>
          <w:b/>
          <w:bCs/>
          <w:sz w:val="22"/>
        </w:rPr>
        <w:t>Summary of BLAST queries to reference homologs for proteins identified in Malagasy fruit bat</w:t>
      </w:r>
      <w:r w:rsidRPr="001B7E35">
        <w:rPr>
          <w:b/>
          <w:bCs/>
          <w:sz w:val="22"/>
        </w:rPr>
        <w:t xml:space="preserve"> </w:t>
      </w:r>
      <w:proofErr w:type="spellStart"/>
      <w:r w:rsidRPr="001B7E35">
        <w:rPr>
          <w:b/>
          <w:bCs/>
          <w:i/>
          <w:iCs/>
          <w:sz w:val="22"/>
        </w:rPr>
        <w:t>Nobecoviruses</w:t>
      </w:r>
      <w:proofErr w:type="spellEnd"/>
      <w:r>
        <w:rPr>
          <w:b/>
          <w:bCs/>
          <w:i/>
          <w:iCs/>
          <w:sz w:val="22"/>
        </w:rPr>
        <w:t>.</w:t>
      </w:r>
    </w:p>
    <w:p w14:paraId="1395932B" w14:textId="6C3BA618" w:rsidR="00AA3F42" w:rsidRDefault="00AA3F42" w:rsidP="00CF7807">
      <w:pPr>
        <w:spacing w:before="240"/>
        <w:contextualSpacing/>
      </w:pPr>
    </w:p>
    <w:tbl>
      <w:tblPr>
        <w:tblStyle w:val="TableGrid"/>
        <w:tblW w:w="10598"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3"/>
        <w:gridCol w:w="1005"/>
        <w:gridCol w:w="3472"/>
        <w:gridCol w:w="1096"/>
        <w:gridCol w:w="1096"/>
        <w:gridCol w:w="1736"/>
      </w:tblGrid>
      <w:tr w:rsidR="00D3140D" w:rsidRPr="00A50FEE" w14:paraId="09275508" w14:textId="77777777" w:rsidTr="00D3140D">
        <w:trPr>
          <w:trHeight w:val="333"/>
        </w:trPr>
        <w:tc>
          <w:tcPr>
            <w:tcW w:w="2193" w:type="dxa"/>
            <w:tcBorders>
              <w:top w:val="single" w:sz="4" w:space="0" w:color="auto"/>
              <w:bottom w:val="single" w:sz="4" w:space="0" w:color="auto"/>
            </w:tcBorders>
          </w:tcPr>
          <w:p w14:paraId="0BFE6D7C" w14:textId="77777777" w:rsidR="00D3140D" w:rsidRPr="00A50FEE" w:rsidRDefault="00D3140D" w:rsidP="00FE7CE2">
            <w:pPr>
              <w:spacing w:before="0" w:after="0"/>
              <w:jc w:val="center"/>
              <w:rPr>
                <w:rFonts w:ascii="Times" w:hAnsi="Times"/>
                <w:b/>
                <w:bCs/>
                <w:color w:val="000000" w:themeColor="text1"/>
                <w:sz w:val="16"/>
                <w:szCs w:val="16"/>
              </w:rPr>
            </w:pPr>
            <w:r w:rsidRPr="00A50FEE">
              <w:rPr>
                <w:rFonts w:ascii="Times" w:hAnsi="Times"/>
                <w:b/>
                <w:bCs/>
                <w:color w:val="000000" w:themeColor="text1"/>
                <w:sz w:val="16"/>
                <w:szCs w:val="16"/>
              </w:rPr>
              <w:t>Virus</w:t>
            </w:r>
          </w:p>
        </w:tc>
        <w:tc>
          <w:tcPr>
            <w:tcW w:w="1005" w:type="dxa"/>
            <w:tcBorders>
              <w:top w:val="single" w:sz="4" w:space="0" w:color="auto"/>
              <w:bottom w:val="single" w:sz="4" w:space="0" w:color="auto"/>
            </w:tcBorders>
          </w:tcPr>
          <w:p w14:paraId="3ABAD589" w14:textId="77777777" w:rsidR="00D3140D" w:rsidRPr="00A50FEE" w:rsidRDefault="00D3140D" w:rsidP="00FE7CE2">
            <w:pPr>
              <w:spacing w:before="0" w:after="0"/>
              <w:jc w:val="center"/>
              <w:rPr>
                <w:rFonts w:ascii="Times" w:hAnsi="Times"/>
                <w:b/>
                <w:bCs/>
                <w:color w:val="000000" w:themeColor="text1"/>
                <w:sz w:val="16"/>
                <w:szCs w:val="16"/>
              </w:rPr>
            </w:pPr>
            <w:r w:rsidRPr="00A50FEE">
              <w:rPr>
                <w:rFonts w:ascii="Times" w:hAnsi="Times"/>
                <w:b/>
                <w:bCs/>
                <w:color w:val="000000" w:themeColor="text1"/>
                <w:sz w:val="16"/>
                <w:szCs w:val="16"/>
              </w:rPr>
              <w:t>Nucleotide or amino acid</w:t>
            </w:r>
          </w:p>
        </w:tc>
        <w:tc>
          <w:tcPr>
            <w:tcW w:w="3472" w:type="dxa"/>
            <w:tcBorders>
              <w:top w:val="single" w:sz="4" w:space="0" w:color="auto"/>
              <w:bottom w:val="single" w:sz="4" w:space="0" w:color="auto"/>
            </w:tcBorders>
          </w:tcPr>
          <w:p w14:paraId="2C9EB80C" w14:textId="77777777" w:rsidR="00D3140D" w:rsidRPr="00A50FEE" w:rsidRDefault="00D3140D" w:rsidP="00FE7CE2">
            <w:pPr>
              <w:spacing w:before="0" w:after="0"/>
              <w:jc w:val="center"/>
              <w:rPr>
                <w:rFonts w:ascii="Times" w:hAnsi="Times"/>
                <w:b/>
                <w:bCs/>
                <w:color w:val="000000" w:themeColor="text1"/>
                <w:sz w:val="16"/>
                <w:szCs w:val="16"/>
              </w:rPr>
            </w:pPr>
            <w:r w:rsidRPr="00A50FEE">
              <w:rPr>
                <w:rFonts w:ascii="Times" w:hAnsi="Times"/>
                <w:b/>
                <w:bCs/>
                <w:color w:val="000000" w:themeColor="text1"/>
                <w:sz w:val="16"/>
                <w:szCs w:val="16"/>
              </w:rPr>
              <w:t>Top BLAST hit</w:t>
            </w:r>
          </w:p>
        </w:tc>
        <w:tc>
          <w:tcPr>
            <w:tcW w:w="1096" w:type="dxa"/>
            <w:tcBorders>
              <w:top w:val="single" w:sz="4" w:space="0" w:color="auto"/>
              <w:bottom w:val="single" w:sz="4" w:space="0" w:color="auto"/>
            </w:tcBorders>
          </w:tcPr>
          <w:p w14:paraId="60075E94" w14:textId="77777777" w:rsidR="00D3140D" w:rsidRPr="00A50FEE" w:rsidRDefault="00D3140D" w:rsidP="00FE7CE2">
            <w:pPr>
              <w:spacing w:before="0" w:after="0"/>
              <w:jc w:val="center"/>
              <w:rPr>
                <w:rFonts w:ascii="Times" w:hAnsi="Times"/>
                <w:b/>
                <w:bCs/>
                <w:color w:val="000000" w:themeColor="text1"/>
                <w:sz w:val="16"/>
                <w:szCs w:val="16"/>
              </w:rPr>
            </w:pPr>
            <w:r>
              <w:rPr>
                <w:rFonts w:ascii="Times" w:hAnsi="Times"/>
                <w:b/>
                <w:bCs/>
                <w:color w:val="000000" w:themeColor="text1"/>
                <w:sz w:val="16"/>
                <w:szCs w:val="16"/>
              </w:rPr>
              <w:t>% identity of top BLAST hit</w:t>
            </w:r>
          </w:p>
        </w:tc>
        <w:tc>
          <w:tcPr>
            <w:tcW w:w="1096" w:type="dxa"/>
            <w:tcBorders>
              <w:top w:val="single" w:sz="4" w:space="0" w:color="auto"/>
              <w:bottom w:val="single" w:sz="4" w:space="0" w:color="auto"/>
            </w:tcBorders>
          </w:tcPr>
          <w:p w14:paraId="15C432C7" w14:textId="77777777" w:rsidR="00D3140D" w:rsidRPr="00A50FEE" w:rsidRDefault="00D3140D" w:rsidP="00FE7CE2">
            <w:pPr>
              <w:spacing w:before="0" w:after="0"/>
              <w:jc w:val="center"/>
              <w:rPr>
                <w:rFonts w:ascii="Times" w:hAnsi="Times"/>
                <w:b/>
                <w:bCs/>
                <w:color w:val="000000" w:themeColor="text1"/>
                <w:sz w:val="16"/>
                <w:szCs w:val="16"/>
              </w:rPr>
            </w:pPr>
            <w:r>
              <w:rPr>
                <w:rFonts w:ascii="Times" w:hAnsi="Times"/>
                <w:b/>
                <w:bCs/>
                <w:color w:val="000000" w:themeColor="text1"/>
                <w:sz w:val="16"/>
                <w:szCs w:val="16"/>
              </w:rPr>
              <w:t>% coverage of top BLAST hit</w:t>
            </w:r>
          </w:p>
        </w:tc>
        <w:tc>
          <w:tcPr>
            <w:tcW w:w="1736" w:type="dxa"/>
            <w:tcBorders>
              <w:top w:val="single" w:sz="4" w:space="0" w:color="auto"/>
              <w:bottom w:val="single" w:sz="4" w:space="0" w:color="auto"/>
            </w:tcBorders>
          </w:tcPr>
          <w:p w14:paraId="22DCBC0F" w14:textId="77777777" w:rsidR="00D3140D" w:rsidRPr="00A50FEE" w:rsidRDefault="00D3140D" w:rsidP="00FE7CE2">
            <w:pPr>
              <w:spacing w:before="0" w:after="0"/>
              <w:jc w:val="center"/>
              <w:rPr>
                <w:rFonts w:ascii="Times" w:hAnsi="Times"/>
                <w:b/>
                <w:bCs/>
                <w:color w:val="000000" w:themeColor="text1"/>
                <w:sz w:val="16"/>
                <w:szCs w:val="16"/>
              </w:rPr>
            </w:pPr>
            <w:r w:rsidRPr="00A50FEE">
              <w:rPr>
                <w:rFonts w:ascii="Times" w:hAnsi="Times"/>
                <w:b/>
                <w:bCs/>
                <w:color w:val="000000" w:themeColor="text1"/>
                <w:sz w:val="16"/>
                <w:szCs w:val="16"/>
              </w:rPr>
              <w:t>Accession number of top BLAST hit</w:t>
            </w:r>
          </w:p>
        </w:tc>
      </w:tr>
      <w:tr w:rsidR="00D3140D" w:rsidRPr="00A50FEE" w14:paraId="7DB091F1" w14:textId="77777777" w:rsidTr="00D3140D">
        <w:trPr>
          <w:trHeight w:val="74"/>
        </w:trPr>
        <w:tc>
          <w:tcPr>
            <w:tcW w:w="2193" w:type="dxa"/>
            <w:tcBorders>
              <w:top w:val="single" w:sz="4" w:space="0" w:color="auto"/>
            </w:tcBorders>
          </w:tcPr>
          <w:p w14:paraId="44F5D59E"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P_rufus_AMB130</w:t>
            </w:r>
          </w:p>
        </w:tc>
        <w:tc>
          <w:tcPr>
            <w:tcW w:w="1005" w:type="dxa"/>
            <w:tcBorders>
              <w:top w:val="single" w:sz="4" w:space="0" w:color="auto"/>
            </w:tcBorders>
          </w:tcPr>
          <w:p w14:paraId="2610F3B4"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3472" w:type="dxa"/>
            <w:tcBorders>
              <w:top w:val="single" w:sz="4" w:space="0" w:color="auto"/>
            </w:tcBorders>
          </w:tcPr>
          <w:p w14:paraId="73620A0B"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Bat coronavirus HKU9, complete genome</w:t>
            </w:r>
          </w:p>
        </w:tc>
        <w:tc>
          <w:tcPr>
            <w:tcW w:w="1096" w:type="dxa"/>
            <w:tcBorders>
              <w:top w:val="single" w:sz="4" w:space="0" w:color="auto"/>
            </w:tcBorders>
          </w:tcPr>
          <w:p w14:paraId="1328370B"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73.64</w:t>
            </w:r>
          </w:p>
        </w:tc>
        <w:tc>
          <w:tcPr>
            <w:tcW w:w="1096" w:type="dxa"/>
            <w:tcBorders>
              <w:top w:val="single" w:sz="4" w:space="0" w:color="auto"/>
            </w:tcBorders>
          </w:tcPr>
          <w:p w14:paraId="08D45BF8"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27</w:t>
            </w:r>
          </w:p>
        </w:tc>
        <w:tc>
          <w:tcPr>
            <w:tcW w:w="1736" w:type="dxa"/>
            <w:tcBorders>
              <w:top w:val="single" w:sz="4" w:space="0" w:color="auto"/>
            </w:tcBorders>
          </w:tcPr>
          <w:p w14:paraId="55D8EAB2"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EF065514</w:t>
            </w:r>
          </w:p>
        </w:tc>
      </w:tr>
      <w:tr w:rsidR="00D3140D" w:rsidRPr="00A50FEE" w14:paraId="08B532B1" w14:textId="77777777" w:rsidTr="00D3140D">
        <w:trPr>
          <w:trHeight w:val="192"/>
        </w:trPr>
        <w:tc>
          <w:tcPr>
            <w:tcW w:w="2193" w:type="dxa"/>
          </w:tcPr>
          <w:p w14:paraId="79DBBE3D"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7E1E1561"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3472" w:type="dxa"/>
          </w:tcPr>
          <w:p w14:paraId="632727BE"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1096" w:type="dxa"/>
          </w:tcPr>
          <w:p w14:paraId="702C8773"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48.36</w:t>
            </w:r>
          </w:p>
        </w:tc>
        <w:tc>
          <w:tcPr>
            <w:tcW w:w="1096" w:type="dxa"/>
          </w:tcPr>
          <w:p w14:paraId="77554866"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1DC77A8D"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AWV67046</w:t>
            </w:r>
          </w:p>
        </w:tc>
      </w:tr>
      <w:tr w:rsidR="00D3140D" w:rsidRPr="00A50FEE" w14:paraId="6609AADC" w14:textId="77777777" w:rsidTr="00D3140D">
        <w:trPr>
          <w:trHeight w:val="175"/>
        </w:trPr>
        <w:tc>
          <w:tcPr>
            <w:tcW w:w="2193" w:type="dxa"/>
          </w:tcPr>
          <w:p w14:paraId="2A665E02"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343144ED"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3472" w:type="dxa"/>
          </w:tcPr>
          <w:p w14:paraId="612DF58A"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1096" w:type="dxa"/>
          </w:tcPr>
          <w:p w14:paraId="3B3186E0"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76.1</w:t>
            </w:r>
          </w:p>
        </w:tc>
        <w:tc>
          <w:tcPr>
            <w:tcW w:w="1096" w:type="dxa"/>
          </w:tcPr>
          <w:p w14:paraId="76100DB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98</w:t>
            </w:r>
          </w:p>
        </w:tc>
        <w:tc>
          <w:tcPr>
            <w:tcW w:w="1736" w:type="dxa"/>
          </w:tcPr>
          <w:p w14:paraId="60EC5870"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D3140D" w:rsidRPr="00A50FEE" w14:paraId="7D42C4B7" w14:textId="77777777" w:rsidTr="00D3140D">
        <w:trPr>
          <w:trHeight w:val="192"/>
        </w:trPr>
        <w:tc>
          <w:tcPr>
            <w:tcW w:w="2193" w:type="dxa"/>
          </w:tcPr>
          <w:p w14:paraId="1BECA286"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6023B808"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S</w:t>
            </w:r>
          </w:p>
        </w:tc>
        <w:tc>
          <w:tcPr>
            <w:tcW w:w="3472" w:type="dxa"/>
          </w:tcPr>
          <w:p w14:paraId="55580470"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spike glycoprotein [Bat coronavirus]</w:t>
            </w:r>
          </w:p>
        </w:tc>
        <w:tc>
          <w:tcPr>
            <w:tcW w:w="1096" w:type="dxa"/>
          </w:tcPr>
          <w:p w14:paraId="2CAF2E5B"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46.93</w:t>
            </w:r>
          </w:p>
        </w:tc>
        <w:tc>
          <w:tcPr>
            <w:tcW w:w="1096" w:type="dxa"/>
          </w:tcPr>
          <w:p w14:paraId="57922197"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1C1F711A"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QEH60463</w:t>
            </w:r>
          </w:p>
        </w:tc>
      </w:tr>
      <w:tr w:rsidR="00D3140D" w:rsidRPr="00A50FEE" w14:paraId="2C72E9F6" w14:textId="77777777" w:rsidTr="00D3140D">
        <w:trPr>
          <w:trHeight w:val="168"/>
        </w:trPr>
        <w:tc>
          <w:tcPr>
            <w:tcW w:w="2193" w:type="dxa"/>
          </w:tcPr>
          <w:p w14:paraId="05818B42"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55C8104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NS3</w:t>
            </w:r>
          </w:p>
        </w:tc>
        <w:tc>
          <w:tcPr>
            <w:tcW w:w="3472" w:type="dxa"/>
          </w:tcPr>
          <w:p w14:paraId="77267C6A"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1096" w:type="dxa"/>
          </w:tcPr>
          <w:p w14:paraId="1A7FE6EC"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42.07</w:t>
            </w:r>
          </w:p>
        </w:tc>
        <w:tc>
          <w:tcPr>
            <w:tcW w:w="1096" w:type="dxa"/>
          </w:tcPr>
          <w:p w14:paraId="37CA9B51"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76</w:t>
            </w:r>
          </w:p>
        </w:tc>
        <w:tc>
          <w:tcPr>
            <w:tcW w:w="1736" w:type="dxa"/>
          </w:tcPr>
          <w:p w14:paraId="72B53303"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ADM33567</w:t>
            </w:r>
          </w:p>
        </w:tc>
      </w:tr>
      <w:tr w:rsidR="00D3140D" w:rsidRPr="00A50FEE" w14:paraId="17F2F255" w14:textId="77777777" w:rsidTr="00D3140D">
        <w:trPr>
          <w:trHeight w:val="84"/>
        </w:trPr>
        <w:tc>
          <w:tcPr>
            <w:tcW w:w="2193" w:type="dxa"/>
          </w:tcPr>
          <w:p w14:paraId="4F863D2F"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6BE62477"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E</w:t>
            </w:r>
          </w:p>
        </w:tc>
        <w:tc>
          <w:tcPr>
            <w:tcW w:w="3472" w:type="dxa"/>
          </w:tcPr>
          <w:p w14:paraId="7711D4C0" w14:textId="28DA27C1"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w:t>
            </w:r>
            <w:r>
              <w:rPr>
                <w:rFonts w:ascii="Times" w:hAnsi="Times" w:cs="Arial"/>
                <w:color w:val="000000" w:themeColor="text1"/>
                <w:sz w:val="16"/>
                <w:szCs w:val="16"/>
              </w:rPr>
              <w:t>6</w:t>
            </w:r>
          </w:p>
        </w:tc>
        <w:tc>
          <w:tcPr>
            <w:tcW w:w="1096" w:type="dxa"/>
          </w:tcPr>
          <w:p w14:paraId="021BBCC5"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46.58</w:t>
            </w:r>
          </w:p>
        </w:tc>
        <w:tc>
          <w:tcPr>
            <w:tcW w:w="1096" w:type="dxa"/>
          </w:tcPr>
          <w:p w14:paraId="7D257E25" w14:textId="77777777" w:rsidR="00D3140D"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92</w:t>
            </w:r>
          </w:p>
          <w:p w14:paraId="22655492" w14:textId="77777777" w:rsidR="00D3140D" w:rsidRPr="00A50FEE" w:rsidRDefault="00D3140D" w:rsidP="00FE7CE2">
            <w:pPr>
              <w:spacing w:before="0" w:after="0"/>
              <w:jc w:val="center"/>
              <w:rPr>
                <w:rFonts w:ascii="Times" w:hAnsi="Times" w:cs="Arial"/>
                <w:color w:val="000000" w:themeColor="text1"/>
                <w:sz w:val="16"/>
                <w:szCs w:val="16"/>
              </w:rPr>
            </w:pPr>
          </w:p>
        </w:tc>
        <w:tc>
          <w:tcPr>
            <w:tcW w:w="1736" w:type="dxa"/>
          </w:tcPr>
          <w:p w14:paraId="246A2AA6"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D3140D" w:rsidRPr="00A50FEE" w14:paraId="682E56DD" w14:textId="77777777" w:rsidTr="00D3140D">
        <w:trPr>
          <w:trHeight w:val="351"/>
        </w:trPr>
        <w:tc>
          <w:tcPr>
            <w:tcW w:w="2193" w:type="dxa"/>
          </w:tcPr>
          <w:p w14:paraId="5E475A0E"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7256A73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M</w:t>
            </w:r>
          </w:p>
        </w:tc>
        <w:tc>
          <w:tcPr>
            <w:tcW w:w="3472" w:type="dxa"/>
          </w:tcPr>
          <w:p w14:paraId="015B05C4"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Membrane glycoprotein [Bat coronavirus HKU9]</w:t>
            </w:r>
          </w:p>
        </w:tc>
        <w:tc>
          <w:tcPr>
            <w:tcW w:w="1096" w:type="dxa"/>
          </w:tcPr>
          <w:p w14:paraId="1BF8D6A5"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63.13</w:t>
            </w:r>
          </w:p>
        </w:tc>
        <w:tc>
          <w:tcPr>
            <w:tcW w:w="1096" w:type="dxa"/>
          </w:tcPr>
          <w:p w14:paraId="344F3263"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97</w:t>
            </w:r>
          </w:p>
        </w:tc>
        <w:tc>
          <w:tcPr>
            <w:tcW w:w="1736" w:type="dxa"/>
          </w:tcPr>
          <w:p w14:paraId="5D4CD904"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ABN10930</w:t>
            </w:r>
          </w:p>
        </w:tc>
      </w:tr>
      <w:tr w:rsidR="00D3140D" w:rsidRPr="00A50FEE" w14:paraId="6069C219" w14:textId="77777777" w:rsidTr="00D3140D">
        <w:trPr>
          <w:trHeight w:val="219"/>
        </w:trPr>
        <w:tc>
          <w:tcPr>
            <w:tcW w:w="2193" w:type="dxa"/>
          </w:tcPr>
          <w:p w14:paraId="54C74DBA"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7CFDB28E"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w:t>
            </w:r>
          </w:p>
        </w:tc>
        <w:tc>
          <w:tcPr>
            <w:tcW w:w="3472" w:type="dxa"/>
          </w:tcPr>
          <w:p w14:paraId="2BB7F78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N protein [Rousettus bat coronavirus HKU9]</w:t>
            </w:r>
          </w:p>
        </w:tc>
        <w:tc>
          <w:tcPr>
            <w:tcW w:w="1096" w:type="dxa"/>
          </w:tcPr>
          <w:p w14:paraId="4BA0FA19"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52.25</w:t>
            </w:r>
          </w:p>
        </w:tc>
        <w:tc>
          <w:tcPr>
            <w:tcW w:w="1096" w:type="dxa"/>
          </w:tcPr>
          <w:p w14:paraId="79A7600E"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88</w:t>
            </w:r>
          </w:p>
        </w:tc>
        <w:tc>
          <w:tcPr>
            <w:tcW w:w="1736" w:type="dxa"/>
          </w:tcPr>
          <w:p w14:paraId="251CE429"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AVP25400</w:t>
            </w:r>
          </w:p>
        </w:tc>
      </w:tr>
      <w:tr w:rsidR="00D3140D" w:rsidRPr="00A50FEE" w14:paraId="50FA3973" w14:textId="77777777" w:rsidTr="00D3140D">
        <w:trPr>
          <w:trHeight w:val="151"/>
        </w:trPr>
        <w:tc>
          <w:tcPr>
            <w:tcW w:w="2193" w:type="dxa"/>
          </w:tcPr>
          <w:p w14:paraId="544824AE"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6EB3FAC1" w14:textId="77777777" w:rsidR="00D3140D" w:rsidRPr="00A50FEE" w:rsidRDefault="00D3140D" w:rsidP="00FE7CE2">
            <w:pPr>
              <w:spacing w:before="0" w:after="0"/>
              <w:jc w:val="center"/>
              <w:rPr>
                <w:color w:val="000000" w:themeColor="text1"/>
                <w:sz w:val="16"/>
                <w:szCs w:val="16"/>
              </w:rPr>
            </w:pPr>
            <w:r w:rsidRPr="00A50FEE">
              <w:rPr>
                <w:rFonts w:ascii="Times" w:hAnsi="Times"/>
                <w:color w:val="000000" w:themeColor="text1"/>
                <w:sz w:val="16"/>
                <w:szCs w:val="16"/>
              </w:rPr>
              <w:t>NS7a</w:t>
            </w:r>
          </w:p>
          <w:p w14:paraId="09A7AC43" w14:textId="77777777" w:rsidR="00D3140D" w:rsidRPr="00A50FEE" w:rsidRDefault="00D3140D" w:rsidP="00FE7CE2">
            <w:pPr>
              <w:spacing w:before="0" w:after="0"/>
              <w:jc w:val="center"/>
              <w:rPr>
                <w:rFonts w:ascii="Times" w:hAnsi="Times"/>
                <w:color w:val="000000" w:themeColor="text1"/>
                <w:sz w:val="16"/>
                <w:szCs w:val="16"/>
              </w:rPr>
            </w:pPr>
          </w:p>
        </w:tc>
        <w:tc>
          <w:tcPr>
            <w:tcW w:w="3472" w:type="dxa"/>
          </w:tcPr>
          <w:p w14:paraId="7D9B8E18" w14:textId="3EDF3344" w:rsidR="00D3140D" w:rsidRPr="005902B0" w:rsidRDefault="00D3140D" w:rsidP="005902B0">
            <w:pPr>
              <w:spacing w:before="0" w:after="0"/>
              <w:jc w:val="center"/>
              <w:rPr>
                <w:rFonts w:ascii="Times" w:hAnsi="Times" w:cs="Arial"/>
                <w:color w:val="000000" w:themeColor="text1"/>
                <w:sz w:val="16"/>
                <w:szCs w:val="16"/>
              </w:rPr>
            </w:pPr>
            <w:r>
              <w:rPr>
                <w:rFonts w:ascii="Times" w:hAnsi="Times" w:cs="Arial"/>
                <w:color w:val="000000" w:themeColor="text1"/>
                <w:sz w:val="16"/>
                <w:szCs w:val="16"/>
              </w:rPr>
              <w:t>Low-density lipoprotein receptor-related protein 1-like [</w:t>
            </w:r>
            <w:proofErr w:type="spellStart"/>
            <w:r>
              <w:rPr>
                <w:rFonts w:ascii="Times" w:hAnsi="Times" w:cs="Arial"/>
                <w:color w:val="000000" w:themeColor="text1"/>
                <w:sz w:val="16"/>
                <w:szCs w:val="16"/>
              </w:rPr>
              <w:t>Rhinipicephalus</w:t>
            </w:r>
            <w:proofErr w:type="spellEnd"/>
            <w:r>
              <w:rPr>
                <w:rFonts w:ascii="Times" w:hAnsi="Times" w:cs="Arial"/>
                <w:color w:val="000000" w:themeColor="text1"/>
                <w:sz w:val="16"/>
                <w:szCs w:val="16"/>
              </w:rPr>
              <w:t xml:space="preserve"> </w:t>
            </w:r>
            <w:proofErr w:type="spellStart"/>
            <w:r>
              <w:rPr>
                <w:rFonts w:ascii="Times" w:hAnsi="Times" w:cs="Arial"/>
                <w:color w:val="000000" w:themeColor="text1"/>
                <w:sz w:val="16"/>
                <w:szCs w:val="16"/>
              </w:rPr>
              <w:t>sanguineus</w:t>
            </w:r>
            <w:proofErr w:type="spellEnd"/>
            <w:r>
              <w:rPr>
                <w:rFonts w:ascii="Times" w:hAnsi="Times" w:cs="Arial"/>
                <w:color w:val="000000" w:themeColor="text1"/>
                <w:sz w:val="16"/>
                <w:szCs w:val="16"/>
              </w:rPr>
              <w:t>]</w:t>
            </w:r>
          </w:p>
        </w:tc>
        <w:tc>
          <w:tcPr>
            <w:tcW w:w="1096" w:type="dxa"/>
          </w:tcPr>
          <w:p w14:paraId="53A731CD" w14:textId="77777777" w:rsidR="00D3140D" w:rsidRPr="006E3122" w:rsidRDefault="00D3140D" w:rsidP="00FE7CE2">
            <w:pPr>
              <w:spacing w:before="0" w:after="0"/>
              <w:jc w:val="center"/>
              <w:rPr>
                <w:rFonts w:ascii="Times" w:hAnsi="Times" w:cs="Arial"/>
                <w:color w:val="000000" w:themeColor="text1"/>
                <w:sz w:val="16"/>
                <w:szCs w:val="16"/>
              </w:rPr>
            </w:pPr>
            <w:r w:rsidRPr="006E3122">
              <w:rPr>
                <w:rFonts w:ascii="Times" w:hAnsi="Times" w:cs="Arial"/>
                <w:color w:val="000000" w:themeColor="text1"/>
                <w:sz w:val="16"/>
                <w:szCs w:val="16"/>
              </w:rPr>
              <w:t>31.25</w:t>
            </w:r>
          </w:p>
          <w:p w14:paraId="4AD8D218" w14:textId="2D22423E" w:rsidR="00AA2916" w:rsidRPr="00AA2916" w:rsidRDefault="00AA2916" w:rsidP="005902B0">
            <w:pPr>
              <w:spacing w:before="0" w:after="0"/>
              <w:jc w:val="center"/>
              <w:rPr>
                <w:rFonts w:ascii="Times" w:hAnsi="Times" w:cs="Arial"/>
                <w:color w:val="000000" w:themeColor="text1"/>
                <w:sz w:val="16"/>
                <w:szCs w:val="16"/>
              </w:rPr>
            </w:pPr>
          </w:p>
        </w:tc>
        <w:tc>
          <w:tcPr>
            <w:tcW w:w="1096" w:type="dxa"/>
          </w:tcPr>
          <w:p w14:paraId="7B00C0AD" w14:textId="10B4553E" w:rsidR="00AA2916" w:rsidRPr="005902B0" w:rsidRDefault="00D3140D" w:rsidP="005902B0">
            <w:pPr>
              <w:spacing w:before="0" w:after="0"/>
              <w:jc w:val="center"/>
              <w:rPr>
                <w:rFonts w:ascii="Times" w:hAnsi="Times" w:cs="Arial"/>
                <w:color w:val="000000" w:themeColor="text1"/>
                <w:sz w:val="16"/>
                <w:szCs w:val="16"/>
              </w:rPr>
            </w:pPr>
            <w:r w:rsidRPr="006E3122">
              <w:rPr>
                <w:rFonts w:ascii="Times" w:hAnsi="Times" w:cs="Arial"/>
                <w:color w:val="000000" w:themeColor="text1"/>
                <w:sz w:val="16"/>
                <w:szCs w:val="16"/>
              </w:rPr>
              <w:t>40</w:t>
            </w:r>
          </w:p>
        </w:tc>
        <w:tc>
          <w:tcPr>
            <w:tcW w:w="1736" w:type="dxa"/>
          </w:tcPr>
          <w:p w14:paraId="66ECA482" w14:textId="77777777" w:rsidR="00D3140D" w:rsidRPr="00A425D5" w:rsidRDefault="00D3140D" w:rsidP="00FE7CE2">
            <w:pPr>
              <w:spacing w:before="0" w:after="0"/>
              <w:jc w:val="center"/>
              <w:rPr>
                <w:color w:val="000000" w:themeColor="text1"/>
                <w:sz w:val="16"/>
                <w:szCs w:val="16"/>
                <w:shd w:val="clear" w:color="auto" w:fill="FFFFFF"/>
                <w:vertAlign w:val="superscript"/>
              </w:rPr>
            </w:pPr>
            <w:r>
              <w:rPr>
                <w:rFonts w:ascii="Times" w:hAnsi="Times" w:cs="Arial"/>
                <w:color w:val="000000" w:themeColor="text1"/>
                <w:sz w:val="16"/>
                <w:szCs w:val="16"/>
              </w:rPr>
              <w:t>XP_037511191</w:t>
            </w:r>
          </w:p>
          <w:p w14:paraId="740077A0" w14:textId="7136D3C2" w:rsidR="00D3140D" w:rsidRPr="00A425D5" w:rsidRDefault="00D3140D" w:rsidP="005902B0">
            <w:pPr>
              <w:spacing w:before="0" w:after="0"/>
              <w:rPr>
                <w:color w:val="000000" w:themeColor="text1"/>
                <w:sz w:val="16"/>
                <w:szCs w:val="16"/>
                <w:highlight w:val="yellow"/>
                <w:shd w:val="clear" w:color="auto" w:fill="FFFFFF"/>
                <w:vertAlign w:val="superscript"/>
              </w:rPr>
            </w:pPr>
          </w:p>
        </w:tc>
      </w:tr>
      <w:tr w:rsidR="00D3140D" w:rsidRPr="00A50FEE" w14:paraId="69732060" w14:textId="77777777" w:rsidTr="00D3140D">
        <w:trPr>
          <w:trHeight w:val="192"/>
        </w:trPr>
        <w:tc>
          <w:tcPr>
            <w:tcW w:w="2193" w:type="dxa"/>
            <w:tcBorders>
              <w:bottom w:val="single" w:sz="4" w:space="0" w:color="auto"/>
            </w:tcBorders>
          </w:tcPr>
          <w:p w14:paraId="2A7AC23A"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Borders>
              <w:bottom w:val="single" w:sz="4" w:space="0" w:color="auto"/>
            </w:tcBorders>
          </w:tcPr>
          <w:p w14:paraId="4279EF8E"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NS7b</w:t>
            </w:r>
          </w:p>
        </w:tc>
        <w:tc>
          <w:tcPr>
            <w:tcW w:w="3472" w:type="dxa"/>
            <w:tcBorders>
              <w:bottom w:val="single" w:sz="4" w:space="0" w:color="auto"/>
            </w:tcBorders>
          </w:tcPr>
          <w:p w14:paraId="5AE7F52C"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NS7b [Rousettus bat coronavirus HKU9]</w:t>
            </w:r>
          </w:p>
        </w:tc>
        <w:tc>
          <w:tcPr>
            <w:tcW w:w="1096" w:type="dxa"/>
            <w:tcBorders>
              <w:bottom w:val="single" w:sz="4" w:space="0" w:color="auto"/>
            </w:tcBorders>
          </w:tcPr>
          <w:p w14:paraId="0FB589FB"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40.28</w:t>
            </w:r>
          </w:p>
        </w:tc>
        <w:tc>
          <w:tcPr>
            <w:tcW w:w="1096" w:type="dxa"/>
            <w:tcBorders>
              <w:bottom w:val="single" w:sz="4" w:space="0" w:color="auto"/>
            </w:tcBorders>
          </w:tcPr>
          <w:p w14:paraId="427B125D"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98</w:t>
            </w:r>
          </w:p>
        </w:tc>
        <w:tc>
          <w:tcPr>
            <w:tcW w:w="1736" w:type="dxa"/>
            <w:tcBorders>
              <w:bottom w:val="single" w:sz="4" w:space="0" w:color="auto"/>
            </w:tcBorders>
          </w:tcPr>
          <w:p w14:paraId="067C4BC3"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AVP25412</w:t>
            </w:r>
          </w:p>
        </w:tc>
      </w:tr>
      <w:tr w:rsidR="00D3140D" w:rsidRPr="00A50FEE" w14:paraId="3CFEB11C" w14:textId="77777777" w:rsidTr="00D3140D">
        <w:trPr>
          <w:trHeight w:val="175"/>
        </w:trPr>
        <w:tc>
          <w:tcPr>
            <w:tcW w:w="2193" w:type="dxa"/>
            <w:tcBorders>
              <w:top w:val="single" w:sz="4" w:space="0" w:color="auto"/>
            </w:tcBorders>
          </w:tcPr>
          <w:p w14:paraId="00ADE6FC"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R_madagascariensis_MIZ178</w:t>
            </w:r>
          </w:p>
        </w:tc>
        <w:tc>
          <w:tcPr>
            <w:tcW w:w="1005" w:type="dxa"/>
            <w:tcBorders>
              <w:top w:val="single" w:sz="4" w:space="0" w:color="auto"/>
            </w:tcBorders>
          </w:tcPr>
          <w:p w14:paraId="2A82F870"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3472" w:type="dxa"/>
            <w:tcBorders>
              <w:top w:val="single" w:sz="4" w:space="0" w:color="auto"/>
            </w:tcBorders>
          </w:tcPr>
          <w:p w14:paraId="7D819E93"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Bat coronavirus isolate CMR900</w:t>
            </w:r>
          </w:p>
        </w:tc>
        <w:tc>
          <w:tcPr>
            <w:tcW w:w="1096" w:type="dxa"/>
            <w:tcBorders>
              <w:top w:val="single" w:sz="4" w:space="0" w:color="auto"/>
            </w:tcBorders>
          </w:tcPr>
          <w:p w14:paraId="70AD7A74"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Pr>
                <w:rFonts w:ascii="Times" w:hAnsi="Times" w:cs="Arial"/>
                <w:color w:val="000000" w:themeColor="text1"/>
                <w:sz w:val="16"/>
                <w:szCs w:val="16"/>
                <w:shd w:val="clear" w:color="auto" w:fill="FFFFFF"/>
              </w:rPr>
              <w:t>95.24</w:t>
            </w:r>
          </w:p>
        </w:tc>
        <w:tc>
          <w:tcPr>
            <w:tcW w:w="1096" w:type="dxa"/>
            <w:tcBorders>
              <w:top w:val="single" w:sz="4" w:space="0" w:color="auto"/>
            </w:tcBorders>
          </w:tcPr>
          <w:p w14:paraId="4A3F9EEA"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Pr>
                <w:rFonts w:ascii="Times" w:hAnsi="Times" w:cs="Arial"/>
                <w:color w:val="000000" w:themeColor="text1"/>
                <w:sz w:val="16"/>
                <w:szCs w:val="16"/>
                <w:shd w:val="clear" w:color="auto" w:fill="FFFFFF"/>
              </w:rPr>
              <w:t>94</w:t>
            </w:r>
          </w:p>
        </w:tc>
        <w:tc>
          <w:tcPr>
            <w:tcW w:w="1736" w:type="dxa"/>
            <w:tcBorders>
              <w:top w:val="single" w:sz="4" w:space="0" w:color="auto"/>
            </w:tcBorders>
          </w:tcPr>
          <w:p w14:paraId="05C04AB5"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MG693169</w:t>
            </w:r>
          </w:p>
        </w:tc>
      </w:tr>
      <w:tr w:rsidR="00D3140D" w:rsidRPr="00A50FEE" w14:paraId="5676D391" w14:textId="77777777" w:rsidTr="00D3140D">
        <w:trPr>
          <w:trHeight w:val="192"/>
        </w:trPr>
        <w:tc>
          <w:tcPr>
            <w:tcW w:w="2193" w:type="dxa"/>
          </w:tcPr>
          <w:p w14:paraId="11DD5139"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7281A735"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3472" w:type="dxa"/>
          </w:tcPr>
          <w:p w14:paraId="72F8A299"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ORF1a [Bat coronavirus]</w:t>
            </w:r>
          </w:p>
        </w:tc>
        <w:tc>
          <w:tcPr>
            <w:tcW w:w="1096" w:type="dxa"/>
          </w:tcPr>
          <w:p w14:paraId="4782BBA5"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Pr>
                <w:rFonts w:ascii="Times" w:hAnsi="Times" w:cs="Arial"/>
                <w:color w:val="000000" w:themeColor="text1"/>
                <w:sz w:val="16"/>
                <w:szCs w:val="16"/>
                <w:shd w:val="clear" w:color="auto" w:fill="FFFFFF"/>
              </w:rPr>
              <w:t>96.41</w:t>
            </w:r>
          </w:p>
        </w:tc>
        <w:tc>
          <w:tcPr>
            <w:tcW w:w="1096" w:type="dxa"/>
          </w:tcPr>
          <w:p w14:paraId="7D6590B7"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Pr>
                <w:rFonts w:ascii="Times" w:hAnsi="Times" w:cs="Arial"/>
                <w:color w:val="000000" w:themeColor="text1"/>
                <w:sz w:val="16"/>
                <w:szCs w:val="16"/>
                <w:shd w:val="clear" w:color="auto" w:fill="FFFFFF"/>
              </w:rPr>
              <w:t>99</w:t>
            </w:r>
          </w:p>
        </w:tc>
        <w:tc>
          <w:tcPr>
            <w:tcW w:w="1736" w:type="dxa"/>
          </w:tcPr>
          <w:p w14:paraId="3C6DAC46"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AWV67062</w:t>
            </w:r>
          </w:p>
        </w:tc>
      </w:tr>
      <w:tr w:rsidR="00D3140D" w:rsidRPr="00A50FEE" w14:paraId="78A080D5" w14:textId="77777777" w:rsidTr="00D3140D">
        <w:trPr>
          <w:trHeight w:val="175"/>
        </w:trPr>
        <w:tc>
          <w:tcPr>
            <w:tcW w:w="2193" w:type="dxa"/>
          </w:tcPr>
          <w:p w14:paraId="279F4F39"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25AF069D"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3472" w:type="dxa"/>
          </w:tcPr>
          <w:p w14:paraId="469D84C2"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1096" w:type="dxa"/>
          </w:tcPr>
          <w:p w14:paraId="23FAEA82"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99.02</w:t>
            </w:r>
          </w:p>
        </w:tc>
        <w:tc>
          <w:tcPr>
            <w:tcW w:w="1096" w:type="dxa"/>
          </w:tcPr>
          <w:p w14:paraId="6C034382"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5441BA9A"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D3140D" w:rsidRPr="00A50FEE" w14:paraId="7A579D1C" w14:textId="77777777" w:rsidTr="00D3140D">
        <w:trPr>
          <w:trHeight w:val="192"/>
        </w:trPr>
        <w:tc>
          <w:tcPr>
            <w:tcW w:w="2193" w:type="dxa"/>
          </w:tcPr>
          <w:p w14:paraId="407B51E2"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56011129"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S</w:t>
            </w:r>
          </w:p>
        </w:tc>
        <w:tc>
          <w:tcPr>
            <w:tcW w:w="3472" w:type="dxa"/>
          </w:tcPr>
          <w:p w14:paraId="01FC255E"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1096" w:type="dxa"/>
          </w:tcPr>
          <w:p w14:paraId="413247F6"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76.75</w:t>
            </w:r>
          </w:p>
        </w:tc>
        <w:tc>
          <w:tcPr>
            <w:tcW w:w="1096" w:type="dxa"/>
          </w:tcPr>
          <w:p w14:paraId="40FF86C8"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25E26C0B"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D3140D" w:rsidRPr="00A50FEE" w14:paraId="6FFEAD7C" w14:textId="77777777" w:rsidTr="00D3140D">
        <w:trPr>
          <w:trHeight w:val="351"/>
        </w:trPr>
        <w:tc>
          <w:tcPr>
            <w:tcW w:w="2193" w:type="dxa"/>
          </w:tcPr>
          <w:p w14:paraId="0E334771"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60486EB9"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NS3</w:t>
            </w:r>
          </w:p>
        </w:tc>
        <w:tc>
          <w:tcPr>
            <w:tcW w:w="3472" w:type="dxa"/>
          </w:tcPr>
          <w:p w14:paraId="55CCA3A5"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ORF3 protein [Eidolon bat coronavirus Kenya/KY24/2006]</w:t>
            </w:r>
          </w:p>
        </w:tc>
        <w:tc>
          <w:tcPr>
            <w:tcW w:w="1096" w:type="dxa"/>
          </w:tcPr>
          <w:p w14:paraId="26AED51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94.54</w:t>
            </w:r>
          </w:p>
        </w:tc>
        <w:tc>
          <w:tcPr>
            <w:tcW w:w="1096" w:type="dxa"/>
          </w:tcPr>
          <w:p w14:paraId="1C32DA7C"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65F480D1"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ADX59467</w:t>
            </w:r>
          </w:p>
        </w:tc>
      </w:tr>
      <w:tr w:rsidR="00D3140D" w:rsidRPr="00A50FEE" w14:paraId="6DA48C9F" w14:textId="77777777" w:rsidTr="00D3140D">
        <w:trPr>
          <w:trHeight w:val="351"/>
        </w:trPr>
        <w:tc>
          <w:tcPr>
            <w:tcW w:w="2193" w:type="dxa"/>
          </w:tcPr>
          <w:p w14:paraId="18526CE7"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2D28A153"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E</w:t>
            </w:r>
          </w:p>
        </w:tc>
        <w:tc>
          <w:tcPr>
            <w:tcW w:w="3472" w:type="dxa"/>
          </w:tcPr>
          <w:p w14:paraId="0AC1CAF7"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shd w:val="clear" w:color="auto" w:fill="FFFFFF"/>
              </w:rPr>
              <w:t>envelope protein [Eidolon bat coronavirus/Kenya/KY24/2006]</w:t>
            </w:r>
          </w:p>
        </w:tc>
        <w:tc>
          <w:tcPr>
            <w:tcW w:w="1096" w:type="dxa"/>
          </w:tcPr>
          <w:p w14:paraId="47942917"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Pr>
                <w:rFonts w:ascii="Times" w:hAnsi="Times" w:cs="Arial"/>
                <w:color w:val="000000" w:themeColor="text1"/>
                <w:sz w:val="16"/>
                <w:szCs w:val="16"/>
                <w:shd w:val="clear" w:color="auto" w:fill="FFFFFF"/>
              </w:rPr>
              <w:t>94.67</w:t>
            </w:r>
          </w:p>
        </w:tc>
        <w:tc>
          <w:tcPr>
            <w:tcW w:w="1096" w:type="dxa"/>
          </w:tcPr>
          <w:p w14:paraId="19F93C83"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Pr>
                <w:rFonts w:ascii="Times" w:hAnsi="Times" w:cs="Arial"/>
                <w:color w:val="000000" w:themeColor="text1"/>
                <w:sz w:val="16"/>
                <w:szCs w:val="16"/>
                <w:shd w:val="clear" w:color="auto" w:fill="FFFFFF"/>
              </w:rPr>
              <w:t>98</w:t>
            </w:r>
          </w:p>
        </w:tc>
        <w:tc>
          <w:tcPr>
            <w:tcW w:w="1736" w:type="dxa"/>
          </w:tcPr>
          <w:p w14:paraId="09932950" w14:textId="77777777" w:rsidR="00D3140D" w:rsidRPr="00A50FEE" w:rsidRDefault="00D3140D" w:rsidP="00FE7CE2">
            <w:pPr>
              <w:spacing w:before="0" w:after="0"/>
              <w:jc w:val="center"/>
              <w:rPr>
                <w:rFonts w:ascii="Times" w:hAnsi="Times" w:cs="Arial"/>
                <w:color w:val="000000" w:themeColor="text1"/>
                <w:sz w:val="16"/>
                <w:szCs w:val="16"/>
                <w:shd w:val="clear" w:color="auto" w:fill="FFFFFF"/>
              </w:rPr>
            </w:pPr>
            <w:r w:rsidRPr="00A50FEE">
              <w:rPr>
                <w:rFonts w:ascii="Times" w:hAnsi="Times" w:cs="Arial"/>
                <w:color w:val="000000" w:themeColor="text1"/>
                <w:sz w:val="16"/>
                <w:szCs w:val="16"/>
                <w:shd w:val="clear" w:color="auto" w:fill="FFFFFF"/>
              </w:rPr>
              <w:t>ADX59468</w:t>
            </w:r>
          </w:p>
        </w:tc>
      </w:tr>
      <w:tr w:rsidR="00D3140D" w:rsidRPr="00A50FEE" w14:paraId="6C4B8930" w14:textId="77777777" w:rsidTr="00D3140D">
        <w:trPr>
          <w:trHeight w:val="192"/>
        </w:trPr>
        <w:tc>
          <w:tcPr>
            <w:tcW w:w="2193" w:type="dxa"/>
          </w:tcPr>
          <w:p w14:paraId="5CB39031"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6FAF9F4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M</w:t>
            </w:r>
          </w:p>
        </w:tc>
        <w:tc>
          <w:tcPr>
            <w:tcW w:w="3472" w:type="dxa"/>
          </w:tcPr>
          <w:p w14:paraId="3F7F8F0A"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1096" w:type="dxa"/>
          </w:tcPr>
          <w:p w14:paraId="1B9F377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91.98</w:t>
            </w:r>
          </w:p>
        </w:tc>
        <w:tc>
          <w:tcPr>
            <w:tcW w:w="1096" w:type="dxa"/>
          </w:tcPr>
          <w:p w14:paraId="4620B3D7"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6FA01B7D"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D3140D" w:rsidRPr="00A50FEE" w14:paraId="3C3E0D0F" w14:textId="77777777" w:rsidTr="00D3140D">
        <w:trPr>
          <w:trHeight w:val="175"/>
        </w:trPr>
        <w:tc>
          <w:tcPr>
            <w:tcW w:w="2193" w:type="dxa"/>
          </w:tcPr>
          <w:p w14:paraId="28DADD2A"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6F636F4B"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w:t>
            </w:r>
          </w:p>
        </w:tc>
        <w:tc>
          <w:tcPr>
            <w:tcW w:w="3472" w:type="dxa"/>
          </w:tcPr>
          <w:p w14:paraId="54B184A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capsid [Bat coronavirus]</w:t>
            </w:r>
          </w:p>
        </w:tc>
        <w:tc>
          <w:tcPr>
            <w:tcW w:w="1096" w:type="dxa"/>
          </w:tcPr>
          <w:p w14:paraId="393C11E7"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91.03</w:t>
            </w:r>
          </w:p>
        </w:tc>
        <w:tc>
          <w:tcPr>
            <w:tcW w:w="1096" w:type="dxa"/>
          </w:tcPr>
          <w:p w14:paraId="5087AD13"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000789CC"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AWV67051</w:t>
            </w:r>
          </w:p>
        </w:tc>
      </w:tr>
      <w:tr w:rsidR="00D3140D" w:rsidRPr="00A50FEE" w14:paraId="6A508158" w14:textId="77777777" w:rsidTr="00D3140D">
        <w:trPr>
          <w:trHeight w:val="143"/>
        </w:trPr>
        <w:tc>
          <w:tcPr>
            <w:tcW w:w="2193" w:type="dxa"/>
          </w:tcPr>
          <w:p w14:paraId="3387C9E6"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7B594EAC"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NS7a</w:t>
            </w:r>
          </w:p>
        </w:tc>
        <w:tc>
          <w:tcPr>
            <w:tcW w:w="3472" w:type="dxa"/>
          </w:tcPr>
          <w:p w14:paraId="2C2C1FA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1096" w:type="dxa"/>
          </w:tcPr>
          <w:p w14:paraId="33C85883"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60.29</w:t>
            </w:r>
          </w:p>
        </w:tc>
        <w:tc>
          <w:tcPr>
            <w:tcW w:w="1096" w:type="dxa"/>
          </w:tcPr>
          <w:p w14:paraId="27F86E8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90</w:t>
            </w:r>
          </w:p>
        </w:tc>
        <w:tc>
          <w:tcPr>
            <w:tcW w:w="1736" w:type="dxa"/>
          </w:tcPr>
          <w:p w14:paraId="00B63D0B"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D3140D" w:rsidRPr="00A50FEE" w14:paraId="6E19B393" w14:textId="77777777" w:rsidTr="00D3140D">
        <w:trPr>
          <w:trHeight w:val="134"/>
        </w:trPr>
        <w:tc>
          <w:tcPr>
            <w:tcW w:w="2193" w:type="dxa"/>
          </w:tcPr>
          <w:p w14:paraId="2D7F0F92"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7E8529FA"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NS7b</w:t>
            </w:r>
          </w:p>
        </w:tc>
        <w:tc>
          <w:tcPr>
            <w:tcW w:w="3472" w:type="dxa"/>
          </w:tcPr>
          <w:p w14:paraId="55A86922"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1096" w:type="dxa"/>
          </w:tcPr>
          <w:p w14:paraId="38D62D5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88.57</w:t>
            </w:r>
          </w:p>
        </w:tc>
        <w:tc>
          <w:tcPr>
            <w:tcW w:w="1096" w:type="dxa"/>
          </w:tcPr>
          <w:p w14:paraId="0B975E32"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95</w:t>
            </w:r>
          </w:p>
        </w:tc>
        <w:tc>
          <w:tcPr>
            <w:tcW w:w="1736" w:type="dxa"/>
          </w:tcPr>
          <w:p w14:paraId="49055EFC"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D3140D" w:rsidRPr="00A50FEE" w14:paraId="52F45507" w14:textId="77777777" w:rsidTr="00D3140D">
        <w:trPr>
          <w:trHeight w:val="351"/>
        </w:trPr>
        <w:tc>
          <w:tcPr>
            <w:tcW w:w="2193" w:type="dxa"/>
            <w:tcBorders>
              <w:bottom w:val="single" w:sz="4" w:space="0" w:color="auto"/>
            </w:tcBorders>
          </w:tcPr>
          <w:p w14:paraId="6B0AF9EC"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Borders>
              <w:bottom w:val="single" w:sz="4" w:space="0" w:color="auto"/>
            </w:tcBorders>
          </w:tcPr>
          <w:p w14:paraId="1F22C5C0"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NS7c</w:t>
            </w:r>
          </w:p>
        </w:tc>
        <w:tc>
          <w:tcPr>
            <w:tcW w:w="3472" w:type="dxa"/>
            <w:tcBorders>
              <w:bottom w:val="single" w:sz="4" w:space="0" w:color="auto"/>
            </w:tcBorders>
          </w:tcPr>
          <w:p w14:paraId="140929B3"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1096" w:type="dxa"/>
            <w:tcBorders>
              <w:bottom w:val="single" w:sz="4" w:space="0" w:color="auto"/>
            </w:tcBorders>
          </w:tcPr>
          <w:p w14:paraId="3E916E6D"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91.61</w:t>
            </w:r>
          </w:p>
        </w:tc>
        <w:tc>
          <w:tcPr>
            <w:tcW w:w="1096" w:type="dxa"/>
            <w:tcBorders>
              <w:bottom w:val="single" w:sz="4" w:space="0" w:color="auto"/>
            </w:tcBorders>
          </w:tcPr>
          <w:p w14:paraId="6C46207D"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Borders>
              <w:bottom w:val="single" w:sz="4" w:space="0" w:color="auto"/>
            </w:tcBorders>
          </w:tcPr>
          <w:p w14:paraId="595953E5"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r w:rsidR="00D3140D" w:rsidRPr="00A50FEE" w14:paraId="0B8EE371" w14:textId="77777777" w:rsidTr="00D3140D">
        <w:trPr>
          <w:trHeight w:val="192"/>
        </w:trPr>
        <w:tc>
          <w:tcPr>
            <w:tcW w:w="2193" w:type="dxa"/>
            <w:tcBorders>
              <w:top w:val="single" w:sz="4" w:space="0" w:color="auto"/>
            </w:tcBorders>
          </w:tcPr>
          <w:p w14:paraId="026EC969"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R_madagascariensis_MIZ240</w:t>
            </w:r>
          </w:p>
        </w:tc>
        <w:tc>
          <w:tcPr>
            <w:tcW w:w="1005" w:type="dxa"/>
            <w:tcBorders>
              <w:top w:val="single" w:sz="4" w:space="0" w:color="auto"/>
            </w:tcBorders>
          </w:tcPr>
          <w:p w14:paraId="6F3168C7"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Genome*</w:t>
            </w:r>
          </w:p>
        </w:tc>
        <w:tc>
          <w:tcPr>
            <w:tcW w:w="3472" w:type="dxa"/>
            <w:tcBorders>
              <w:top w:val="single" w:sz="4" w:space="0" w:color="auto"/>
            </w:tcBorders>
          </w:tcPr>
          <w:p w14:paraId="558D9DDE"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Bat coronavirus isolate CMR891-892</w:t>
            </w:r>
          </w:p>
        </w:tc>
        <w:tc>
          <w:tcPr>
            <w:tcW w:w="1096" w:type="dxa"/>
            <w:tcBorders>
              <w:top w:val="single" w:sz="4" w:space="0" w:color="auto"/>
            </w:tcBorders>
          </w:tcPr>
          <w:p w14:paraId="34EE3D11"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92.6</w:t>
            </w:r>
          </w:p>
        </w:tc>
        <w:tc>
          <w:tcPr>
            <w:tcW w:w="1096" w:type="dxa"/>
            <w:tcBorders>
              <w:top w:val="single" w:sz="4" w:space="0" w:color="auto"/>
            </w:tcBorders>
          </w:tcPr>
          <w:p w14:paraId="32A992D6"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Borders>
              <w:top w:val="single" w:sz="4" w:space="0" w:color="auto"/>
            </w:tcBorders>
          </w:tcPr>
          <w:p w14:paraId="2E72F788"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MG693171</w:t>
            </w:r>
          </w:p>
        </w:tc>
      </w:tr>
      <w:tr w:rsidR="00D3140D" w:rsidRPr="00A50FEE" w14:paraId="08C94607" w14:textId="77777777" w:rsidTr="00D3140D">
        <w:trPr>
          <w:trHeight w:val="175"/>
        </w:trPr>
        <w:tc>
          <w:tcPr>
            <w:tcW w:w="2193" w:type="dxa"/>
          </w:tcPr>
          <w:p w14:paraId="03B82106"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49D794C8"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ORF1a</w:t>
            </w:r>
          </w:p>
        </w:tc>
        <w:tc>
          <w:tcPr>
            <w:tcW w:w="3472" w:type="dxa"/>
          </w:tcPr>
          <w:p w14:paraId="6E739FE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ORF1a [Bat coronavirus]</w:t>
            </w:r>
          </w:p>
        </w:tc>
        <w:tc>
          <w:tcPr>
            <w:tcW w:w="1096" w:type="dxa"/>
          </w:tcPr>
          <w:p w14:paraId="64CB8783"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96.5</w:t>
            </w:r>
          </w:p>
        </w:tc>
        <w:tc>
          <w:tcPr>
            <w:tcW w:w="1096" w:type="dxa"/>
          </w:tcPr>
          <w:p w14:paraId="6F1A97C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6A3EDDA0"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AWV67062</w:t>
            </w:r>
          </w:p>
        </w:tc>
      </w:tr>
      <w:tr w:rsidR="00D3140D" w:rsidRPr="00A50FEE" w14:paraId="5A6DF087" w14:textId="77777777" w:rsidTr="00D3140D">
        <w:trPr>
          <w:trHeight w:val="192"/>
        </w:trPr>
        <w:tc>
          <w:tcPr>
            <w:tcW w:w="2193" w:type="dxa"/>
          </w:tcPr>
          <w:p w14:paraId="2C903A89"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342251E4"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ORF1b</w:t>
            </w:r>
          </w:p>
        </w:tc>
        <w:tc>
          <w:tcPr>
            <w:tcW w:w="3472" w:type="dxa"/>
          </w:tcPr>
          <w:p w14:paraId="23AC738B"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ORF1ab polyprotein [Bat coronavirus]</w:t>
            </w:r>
          </w:p>
        </w:tc>
        <w:tc>
          <w:tcPr>
            <w:tcW w:w="1096" w:type="dxa"/>
          </w:tcPr>
          <w:p w14:paraId="29D95B90"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99.13</w:t>
            </w:r>
          </w:p>
        </w:tc>
        <w:tc>
          <w:tcPr>
            <w:tcW w:w="1096" w:type="dxa"/>
          </w:tcPr>
          <w:p w14:paraId="129A6268"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47BDE102"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YP_009824989</w:t>
            </w:r>
          </w:p>
        </w:tc>
      </w:tr>
      <w:tr w:rsidR="00D3140D" w:rsidRPr="00A50FEE" w14:paraId="694852DE" w14:textId="77777777" w:rsidTr="00D3140D">
        <w:trPr>
          <w:trHeight w:val="175"/>
        </w:trPr>
        <w:tc>
          <w:tcPr>
            <w:tcW w:w="2193" w:type="dxa"/>
          </w:tcPr>
          <w:p w14:paraId="46B14CF9"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1AE2D5C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S</w:t>
            </w:r>
          </w:p>
        </w:tc>
        <w:tc>
          <w:tcPr>
            <w:tcW w:w="3472" w:type="dxa"/>
          </w:tcPr>
          <w:p w14:paraId="0B312884"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Spike protein [Bat coronavirus]</w:t>
            </w:r>
          </w:p>
        </w:tc>
        <w:tc>
          <w:tcPr>
            <w:tcW w:w="1096" w:type="dxa"/>
          </w:tcPr>
          <w:p w14:paraId="77EBF9E9"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86.94</w:t>
            </w:r>
          </w:p>
        </w:tc>
        <w:tc>
          <w:tcPr>
            <w:tcW w:w="1096" w:type="dxa"/>
          </w:tcPr>
          <w:p w14:paraId="32DF550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3CCEEC34"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AWV67064</w:t>
            </w:r>
          </w:p>
        </w:tc>
      </w:tr>
      <w:tr w:rsidR="00D3140D" w:rsidRPr="00A50FEE" w14:paraId="64E5DAF8" w14:textId="77777777" w:rsidTr="00D3140D">
        <w:trPr>
          <w:trHeight w:val="192"/>
        </w:trPr>
        <w:tc>
          <w:tcPr>
            <w:tcW w:w="2193" w:type="dxa"/>
          </w:tcPr>
          <w:p w14:paraId="169FEF89"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10B508EE"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NS3</w:t>
            </w:r>
          </w:p>
        </w:tc>
        <w:tc>
          <w:tcPr>
            <w:tcW w:w="3472" w:type="dxa"/>
          </w:tcPr>
          <w:p w14:paraId="0C2441B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ORF3 [Bat coronavirus]</w:t>
            </w:r>
          </w:p>
        </w:tc>
        <w:tc>
          <w:tcPr>
            <w:tcW w:w="1096" w:type="dxa"/>
          </w:tcPr>
          <w:p w14:paraId="65FAE119"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95.3</w:t>
            </w:r>
          </w:p>
        </w:tc>
        <w:tc>
          <w:tcPr>
            <w:tcW w:w="1096" w:type="dxa"/>
          </w:tcPr>
          <w:p w14:paraId="649A7C6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15A48DF0"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AWV67065</w:t>
            </w:r>
          </w:p>
        </w:tc>
      </w:tr>
      <w:tr w:rsidR="00D3140D" w:rsidRPr="00A50FEE" w14:paraId="1DF2F546" w14:textId="77777777" w:rsidTr="00D3140D">
        <w:trPr>
          <w:trHeight w:val="351"/>
        </w:trPr>
        <w:tc>
          <w:tcPr>
            <w:tcW w:w="2193" w:type="dxa"/>
          </w:tcPr>
          <w:p w14:paraId="610E516E"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7D56D408"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E</w:t>
            </w:r>
          </w:p>
        </w:tc>
        <w:tc>
          <w:tcPr>
            <w:tcW w:w="3472" w:type="dxa"/>
          </w:tcPr>
          <w:p w14:paraId="07112667"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envelope protein [Eidolon bat coronavirus/Kenya/KY24/2006]</w:t>
            </w:r>
          </w:p>
        </w:tc>
        <w:tc>
          <w:tcPr>
            <w:tcW w:w="1096" w:type="dxa"/>
          </w:tcPr>
          <w:p w14:paraId="37FAFBAF"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94.67</w:t>
            </w:r>
          </w:p>
        </w:tc>
        <w:tc>
          <w:tcPr>
            <w:tcW w:w="1096" w:type="dxa"/>
          </w:tcPr>
          <w:p w14:paraId="3296403E"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98</w:t>
            </w:r>
          </w:p>
        </w:tc>
        <w:tc>
          <w:tcPr>
            <w:tcW w:w="1736" w:type="dxa"/>
          </w:tcPr>
          <w:p w14:paraId="492B51EE"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ADX59468</w:t>
            </w:r>
          </w:p>
        </w:tc>
      </w:tr>
      <w:tr w:rsidR="00D3140D" w:rsidRPr="00A50FEE" w14:paraId="4D1388A5" w14:textId="77777777" w:rsidTr="00D3140D">
        <w:trPr>
          <w:trHeight w:val="192"/>
        </w:trPr>
        <w:tc>
          <w:tcPr>
            <w:tcW w:w="2193" w:type="dxa"/>
          </w:tcPr>
          <w:p w14:paraId="0CB841CB"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13C0C78A"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M</w:t>
            </w:r>
          </w:p>
        </w:tc>
        <w:tc>
          <w:tcPr>
            <w:tcW w:w="3472" w:type="dxa"/>
          </w:tcPr>
          <w:p w14:paraId="65B3B4D9"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membrane protein [Bat coronavirus]</w:t>
            </w:r>
          </w:p>
        </w:tc>
        <w:tc>
          <w:tcPr>
            <w:tcW w:w="1096" w:type="dxa"/>
          </w:tcPr>
          <w:p w14:paraId="3A2DE01E"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91.98</w:t>
            </w:r>
          </w:p>
        </w:tc>
        <w:tc>
          <w:tcPr>
            <w:tcW w:w="1096" w:type="dxa"/>
          </w:tcPr>
          <w:p w14:paraId="0CFBBF56"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30E7F0F4"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YP_009824992</w:t>
            </w:r>
          </w:p>
        </w:tc>
      </w:tr>
      <w:tr w:rsidR="00D3140D" w:rsidRPr="00A50FEE" w14:paraId="5D0D4A06" w14:textId="77777777" w:rsidTr="00D3140D">
        <w:trPr>
          <w:trHeight w:val="351"/>
        </w:trPr>
        <w:tc>
          <w:tcPr>
            <w:tcW w:w="2193" w:type="dxa"/>
          </w:tcPr>
          <w:p w14:paraId="016E1124"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76943478"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w:t>
            </w:r>
          </w:p>
        </w:tc>
        <w:tc>
          <w:tcPr>
            <w:tcW w:w="3472" w:type="dxa"/>
          </w:tcPr>
          <w:p w14:paraId="2EADC7B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nucleocapsid protein [Eidolon bat coronavirus/Kenya/KY24/2006]</w:t>
            </w:r>
          </w:p>
        </w:tc>
        <w:tc>
          <w:tcPr>
            <w:tcW w:w="1096" w:type="dxa"/>
          </w:tcPr>
          <w:p w14:paraId="5BD4BBD5"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91.22</w:t>
            </w:r>
          </w:p>
        </w:tc>
        <w:tc>
          <w:tcPr>
            <w:tcW w:w="1096" w:type="dxa"/>
          </w:tcPr>
          <w:p w14:paraId="0B36C53B"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Pr>
          <w:p w14:paraId="4F391CA8"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ADX59470</w:t>
            </w:r>
          </w:p>
        </w:tc>
      </w:tr>
      <w:tr w:rsidR="00D3140D" w:rsidRPr="00A50FEE" w14:paraId="4F23E3F0" w14:textId="77777777" w:rsidTr="00D3140D">
        <w:trPr>
          <w:trHeight w:val="109"/>
        </w:trPr>
        <w:tc>
          <w:tcPr>
            <w:tcW w:w="2193" w:type="dxa"/>
          </w:tcPr>
          <w:p w14:paraId="61DD9EB8"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0E1EF12F"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NS7a</w:t>
            </w:r>
          </w:p>
        </w:tc>
        <w:tc>
          <w:tcPr>
            <w:tcW w:w="3472" w:type="dxa"/>
          </w:tcPr>
          <w:p w14:paraId="5417409C"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ORFx</w:t>
            </w:r>
            <w:proofErr w:type="spellEnd"/>
            <w:r w:rsidRPr="00A50FEE">
              <w:rPr>
                <w:rFonts w:ascii="Times" w:hAnsi="Times" w:cs="Arial"/>
                <w:color w:val="000000" w:themeColor="text1"/>
                <w:sz w:val="16"/>
                <w:szCs w:val="16"/>
              </w:rPr>
              <w:t xml:space="preserve"> [Bat coronavirus]</w:t>
            </w:r>
          </w:p>
        </w:tc>
        <w:tc>
          <w:tcPr>
            <w:tcW w:w="1096" w:type="dxa"/>
          </w:tcPr>
          <w:p w14:paraId="1B1684C7"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80</w:t>
            </w:r>
          </w:p>
        </w:tc>
        <w:tc>
          <w:tcPr>
            <w:tcW w:w="1096" w:type="dxa"/>
          </w:tcPr>
          <w:p w14:paraId="49F0938B"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91</w:t>
            </w:r>
          </w:p>
        </w:tc>
        <w:tc>
          <w:tcPr>
            <w:tcW w:w="1736" w:type="dxa"/>
          </w:tcPr>
          <w:p w14:paraId="2D591FC0"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AWV67068</w:t>
            </w:r>
          </w:p>
        </w:tc>
      </w:tr>
      <w:tr w:rsidR="00D3140D" w:rsidRPr="00A50FEE" w14:paraId="1AAEEF4D" w14:textId="77777777" w:rsidTr="00D3140D">
        <w:trPr>
          <w:trHeight w:val="85"/>
        </w:trPr>
        <w:tc>
          <w:tcPr>
            <w:tcW w:w="2193" w:type="dxa"/>
          </w:tcPr>
          <w:p w14:paraId="2EEC4A33"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Pr>
          <w:p w14:paraId="39E76277"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NS7b</w:t>
            </w:r>
          </w:p>
        </w:tc>
        <w:tc>
          <w:tcPr>
            <w:tcW w:w="3472" w:type="dxa"/>
          </w:tcPr>
          <w:p w14:paraId="7CB94432"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hypothetical protein [Bat coronavirus HKU9]</w:t>
            </w:r>
          </w:p>
        </w:tc>
        <w:tc>
          <w:tcPr>
            <w:tcW w:w="1096" w:type="dxa"/>
          </w:tcPr>
          <w:p w14:paraId="6A7A319D"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72.22</w:t>
            </w:r>
          </w:p>
        </w:tc>
        <w:tc>
          <w:tcPr>
            <w:tcW w:w="1096" w:type="dxa"/>
          </w:tcPr>
          <w:p w14:paraId="6CCE5330"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92</w:t>
            </w:r>
          </w:p>
        </w:tc>
        <w:tc>
          <w:tcPr>
            <w:tcW w:w="1736" w:type="dxa"/>
          </w:tcPr>
          <w:p w14:paraId="425A3BA5"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ADM33571</w:t>
            </w:r>
          </w:p>
        </w:tc>
      </w:tr>
      <w:tr w:rsidR="00D3140D" w:rsidRPr="00A50FEE" w14:paraId="3C3B7FCE" w14:textId="77777777" w:rsidTr="00D3140D">
        <w:trPr>
          <w:trHeight w:val="78"/>
        </w:trPr>
        <w:tc>
          <w:tcPr>
            <w:tcW w:w="2193" w:type="dxa"/>
            <w:tcBorders>
              <w:bottom w:val="single" w:sz="4" w:space="0" w:color="auto"/>
            </w:tcBorders>
          </w:tcPr>
          <w:p w14:paraId="441F25F4" w14:textId="77777777" w:rsidR="00D3140D" w:rsidRPr="00A50FEE" w:rsidRDefault="00D3140D" w:rsidP="00FE7CE2">
            <w:pPr>
              <w:spacing w:before="0" w:after="0"/>
              <w:jc w:val="center"/>
              <w:rPr>
                <w:rFonts w:ascii="Times" w:hAnsi="Times"/>
                <w:color w:val="000000" w:themeColor="text1"/>
                <w:sz w:val="16"/>
                <w:szCs w:val="16"/>
              </w:rPr>
            </w:pPr>
          </w:p>
        </w:tc>
        <w:tc>
          <w:tcPr>
            <w:tcW w:w="1005" w:type="dxa"/>
            <w:tcBorders>
              <w:bottom w:val="single" w:sz="4" w:space="0" w:color="auto"/>
            </w:tcBorders>
          </w:tcPr>
          <w:p w14:paraId="79FFD854"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olor w:val="000000" w:themeColor="text1"/>
                <w:sz w:val="16"/>
                <w:szCs w:val="16"/>
              </w:rPr>
              <w:t>NS7c</w:t>
            </w:r>
          </w:p>
        </w:tc>
        <w:tc>
          <w:tcPr>
            <w:tcW w:w="3472" w:type="dxa"/>
            <w:tcBorders>
              <w:bottom w:val="single" w:sz="4" w:space="0" w:color="auto"/>
            </w:tcBorders>
          </w:tcPr>
          <w:p w14:paraId="671B14C9" w14:textId="77777777" w:rsidR="00D3140D" w:rsidRPr="00A50FEE" w:rsidRDefault="00D3140D" w:rsidP="00FE7CE2">
            <w:pPr>
              <w:spacing w:before="0" w:after="0"/>
              <w:jc w:val="center"/>
              <w:rPr>
                <w:rFonts w:ascii="Times" w:hAnsi="Times"/>
                <w:color w:val="000000" w:themeColor="text1"/>
                <w:sz w:val="16"/>
                <w:szCs w:val="16"/>
              </w:rPr>
            </w:pPr>
            <w:r w:rsidRPr="00A50FEE">
              <w:rPr>
                <w:rFonts w:ascii="Times" w:hAnsi="Times" w:cs="Arial"/>
                <w:color w:val="000000" w:themeColor="text1"/>
                <w:sz w:val="16"/>
                <w:szCs w:val="16"/>
              </w:rPr>
              <w:t xml:space="preserve">hypothetical protein </w:t>
            </w:r>
            <w:proofErr w:type="spellStart"/>
            <w:r w:rsidRPr="00A50FEE">
              <w:rPr>
                <w:rFonts w:ascii="Times" w:hAnsi="Times" w:cs="Arial"/>
                <w:color w:val="000000" w:themeColor="text1"/>
                <w:sz w:val="16"/>
                <w:szCs w:val="16"/>
              </w:rPr>
              <w:t>ORFy</w:t>
            </w:r>
            <w:proofErr w:type="spellEnd"/>
            <w:r w:rsidRPr="00A50FEE">
              <w:rPr>
                <w:rFonts w:ascii="Times" w:hAnsi="Times" w:cs="Arial"/>
                <w:color w:val="000000" w:themeColor="text1"/>
                <w:sz w:val="16"/>
                <w:szCs w:val="16"/>
              </w:rPr>
              <w:t xml:space="preserve"> [Eidolon bat coronavirus/Kenya/KY24/2006]</w:t>
            </w:r>
          </w:p>
        </w:tc>
        <w:tc>
          <w:tcPr>
            <w:tcW w:w="1096" w:type="dxa"/>
            <w:tcBorders>
              <w:bottom w:val="single" w:sz="4" w:space="0" w:color="auto"/>
            </w:tcBorders>
          </w:tcPr>
          <w:p w14:paraId="14F9500B"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91.61</w:t>
            </w:r>
          </w:p>
        </w:tc>
        <w:tc>
          <w:tcPr>
            <w:tcW w:w="1096" w:type="dxa"/>
            <w:tcBorders>
              <w:bottom w:val="single" w:sz="4" w:space="0" w:color="auto"/>
            </w:tcBorders>
          </w:tcPr>
          <w:p w14:paraId="3B80747D" w14:textId="77777777" w:rsidR="00D3140D" w:rsidRPr="00A50FEE" w:rsidRDefault="00D3140D" w:rsidP="00FE7CE2">
            <w:pPr>
              <w:spacing w:before="0" w:after="0"/>
              <w:jc w:val="center"/>
              <w:rPr>
                <w:rFonts w:ascii="Times" w:hAnsi="Times" w:cs="Arial"/>
                <w:color w:val="000000" w:themeColor="text1"/>
                <w:sz w:val="16"/>
                <w:szCs w:val="16"/>
              </w:rPr>
            </w:pPr>
            <w:r>
              <w:rPr>
                <w:rFonts w:ascii="Times" w:hAnsi="Times" w:cs="Arial"/>
                <w:color w:val="000000" w:themeColor="text1"/>
                <w:sz w:val="16"/>
                <w:szCs w:val="16"/>
              </w:rPr>
              <w:t>99</w:t>
            </w:r>
          </w:p>
        </w:tc>
        <w:tc>
          <w:tcPr>
            <w:tcW w:w="1736" w:type="dxa"/>
            <w:tcBorders>
              <w:bottom w:val="single" w:sz="4" w:space="0" w:color="auto"/>
            </w:tcBorders>
          </w:tcPr>
          <w:p w14:paraId="4A01A59E" w14:textId="77777777" w:rsidR="00D3140D" w:rsidRPr="00A50FEE" w:rsidRDefault="00D3140D" w:rsidP="00FE7CE2">
            <w:pPr>
              <w:spacing w:before="0" w:after="0"/>
              <w:jc w:val="center"/>
              <w:rPr>
                <w:rFonts w:ascii="Times" w:hAnsi="Times" w:cs="Arial"/>
                <w:color w:val="000000" w:themeColor="text1"/>
                <w:sz w:val="16"/>
                <w:szCs w:val="16"/>
              </w:rPr>
            </w:pPr>
            <w:r w:rsidRPr="00A50FEE">
              <w:rPr>
                <w:rFonts w:ascii="Times" w:hAnsi="Times" w:cs="Arial"/>
                <w:color w:val="000000" w:themeColor="text1"/>
                <w:sz w:val="16"/>
                <w:szCs w:val="16"/>
              </w:rPr>
              <w:t>ADX59472</w:t>
            </w:r>
          </w:p>
        </w:tc>
      </w:tr>
    </w:tbl>
    <w:p w14:paraId="173C3EE9" w14:textId="1F9B2C5A" w:rsidR="00D3140D" w:rsidRPr="001B4381" w:rsidRDefault="00FE7CE2" w:rsidP="00FE7CE2">
      <w:pPr>
        <w:rPr>
          <w:color w:val="000000" w:themeColor="text1"/>
          <w:sz w:val="16"/>
          <w:szCs w:val="16"/>
        </w:rPr>
      </w:pPr>
      <w:r w:rsidRPr="00054E0B">
        <w:rPr>
          <w:sz w:val="16"/>
          <w:szCs w:val="16"/>
        </w:rPr>
        <w:t>*</w:t>
      </w:r>
      <w:proofErr w:type="spellStart"/>
      <w:r w:rsidRPr="00054E0B">
        <w:rPr>
          <w:sz w:val="16"/>
          <w:szCs w:val="16"/>
        </w:rPr>
        <w:t>BLASTn</w:t>
      </w:r>
      <w:proofErr w:type="spellEnd"/>
      <w:r w:rsidRPr="00054E0B">
        <w:rPr>
          <w:sz w:val="16"/>
          <w:szCs w:val="16"/>
        </w:rPr>
        <w:t xml:space="preserve"> query indicated by superscript. All other queries were </w:t>
      </w:r>
      <w:proofErr w:type="spellStart"/>
      <w:r w:rsidRPr="00054E0B">
        <w:rPr>
          <w:sz w:val="16"/>
          <w:szCs w:val="16"/>
        </w:rPr>
        <w:t>BLASTx</w:t>
      </w:r>
      <w:proofErr w:type="spellEnd"/>
      <w:r>
        <w:rPr>
          <w:sz w:val="16"/>
          <w:szCs w:val="16"/>
        </w:rPr>
        <w:t>.</w:t>
      </w:r>
      <w:r w:rsidRPr="00054E0B">
        <w:rPr>
          <w:b/>
          <w:bCs/>
          <w:color w:val="FF0000"/>
          <w:sz w:val="16"/>
          <w:szCs w:val="16"/>
        </w:rPr>
        <w:t xml:space="preserve"> </w:t>
      </w:r>
      <w:r>
        <w:rPr>
          <w:color w:val="000000" w:themeColor="text1"/>
          <w:sz w:val="16"/>
          <w:szCs w:val="16"/>
        </w:rPr>
        <w:t>ORF1b was queried as the part of ORF1ab excluding ORF1a.</w:t>
      </w:r>
      <w:r w:rsidR="006E3122">
        <w:rPr>
          <w:color w:val="000000" w:themeColor="text1"/>
          <w:sz w:val="16"/>
          <w:szCs w:val="16"/>
        </w:rPr>
        <w:t xml:space="preserve"> </w:t>
      </w:r>
    </w:p>
    <w:p w14:paraId="7585FCBC" w14:textId="77777777" w:rsidR="00A5490C" w:rsidRPr="00FE7CE2" w:rsidRDefault="00A5490C" w:rsidP="00FE7CE2">
      <w:pPr>
        <w:rPr>
          <w:color w:val="000000" w:themeColor="text1"/>
          <w:sz w:val="16"/>
          <w:szCs w:val="16"/>
        </w:rPr>
      </w:pPr>
    </w:p>
    <w:sectPr w:rsidR="00A5490C" w:rsidRPr="00FE7CE2" w:rsidSect="00CF7807">
      <w:headerReference w:type="even" r:id="rId9"/>
      <w:footerReference w:type="even" r:id="rId10"/>
      <w:footerReference w:type="default" r:id="rId11"/>
      <w:headerReference w:type="first" r:id="rId12"/>
      <w:pgSz w:w="15840" w:h="12240" w:orient="landscape"/>
      <w:pgMar w:top="-116" w:right="1138" w:bottom="1282" w:left="1138" w:header="6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F5CB" w14:textId="77777777" w:rsidR="00E262C1" w:rsidRDefault="00E262C1" w:rsidP="00117666">
      <w:pPr>
        <w:spacing w:after="0"/>
      </w:pPr>
      <w:r>
        <w:separator/>
      </w:r>
    </w:p>
  </w:endnote>
  <w:endnote w:type="continuationSeparator" w:id="0">
    <w:p w14:paraId="5C382948" w14:textId="77777777" w:rsidR="00E262C1" w:rsidRDefault="00E262C1"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025F"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382EAD14" wp14:editId="71B2BC98">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82EAD14"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" filled="f" stroked="f" strokeweight=".5pt">
              <v:textbox style="mso-fit-shape-to-text:t">
                <w:txbxContent>
                  <w:p w14:paraId="50BC4D33"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6A35"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70F9F55F" wp14:editId="40473BEB">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0F9F55F"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" filled="f" stroked="f" strokeweight=".5pt">
              <v:textbox style="mso-fit-shape-to-text:t">
                <w:txbxContent>
                  <w:p w14:paraId="570F0D09"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C39C6" w14:textId="77777777" w:rsidR="00E262C1" w:rsidRDefault="00E262C1" w:rsidP="00117666">
      <w:pPr>
        <w:spacing w:after="0"/>
      </w:pPr>
      <w:r>
        <w:separator/>
      </w:r>
    </w:p>
  </w:footnote>
  <w:footnote w:type="continuationSeparator" w:id="0">
    <w:p w14:paraId="16E0CCCA" w14:textId="77777777" w:rsidR="00E262C1" w:rsidRDefault="00E262C1"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F00C"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D68C6" w14:textId="06B2D7B7" w:rsidR="00995F6A" w:rsidRDefault="0093429D" w:rsidP="0093429D">
    <w:r w:rsidRPr="005A1D84">
      <w:rPr>
        <w:b/>
        <w:noProof/>
        <w:color w:val="A6A6A6" w:themeColor="background1" w:themeShade="A6"/>
        <w:lang w:val="en-GB" w:eastAsia="en-GB"/>
      </w:rPr>
      <w:drawing>
        <wp:inline distT="0" distB="0" distL="0" distR="0" wp14:anchorId="07D26A56" wp14:editId="2E460F0E">
          <wp:extent cx="1382534" cy="497091"/>
          <wp:effectExtent l="0" t="0" r="0" b="0"/>
          <wp:docPr id="3" name="Picture 3"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3"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num>
  <w:num w:numId="2">
    <w:abstractNumId w:val="4"/>
  </w:num>
  <w:num w:numId="3">
    <w:abstractNumId w:val="1"/>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6"/>
  </w:num>
  <w:num w:numId="9">
    <w:abstractNumId w:val="6"/>
  </w:num>
  <w:num w:numId="10">
    <w:abstractNumId w:val="6"/>
  </w:num>
  <w:num w:numId="11">
    <w:abstractNumId w:val="6"/>
  </w:num>
  <w:num w:numId="12">
    <w:abstractNumId w:val="6"/>
  </w:num>
  <w:num w:numId="13">
    <w:abstractNumId w:val="3"/>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B5"/>
    <w:rsid w:val="0001436A"/>
    <w:rsid w:val="00034304"/>
    <w:rsid w:val="00035434"/>
    <w:rsid w:val="00052A14"/>
    <w:rsid w:val="00077D53"/>
    <w:rsid w:val="000877FD"/>
    <w:rsid w:val="00105FD9"/>
    <w:rsid w:val="00117666"/>
    <w:rsid w:val="001549D3"/>
    <w:rsid w:val="00160065"/>
    <w:rsid w:val="00177D84"/>
    <w:rsid w:val="001B4381"/>
    <w:rsid w:val="00226971"/>
    <w:rsid w:val="00267D18"/>
    <w:rsid w:val="00271A37"/>
    <w:rsid w:val="00274347"/>
    <w:rsid w:val="002868E2"/>
    <w:rsid w:val="002869C3"/>
    <w:rsid w:val="002936E4"/>
    <w:rsid w:val="002B4A57"/>
    <w:rsid w:val="002C74CA"/>
    <w:rsid w:val="003123F4"/>
    <w:rsid w:val="00317BB3"/>
    <w:rsid w:val="003414A9"/>
    <w:rsid w:val="003544FB"/>
    <w:rsid w:val="003B4E52"/>
    <w:rsid w:val="003D2F2D"/>
    <w:rsid w:val="00401590"/>
    <w:rsid w:val="00447801"/>
    <w:rsid w:val="00452E9C"/>
    <w:rsid w:val="004735C8"/>
    <w:rsid w:val="004947A6"/>
    <w:rsid w:val="004961FF"/>
    <w:rsid w:val="00517A89"/>
    <w:rsid w:val="005250F2"/>
    <w:rsid w:val="005902B0"/>
    <w:rsid w:val="00593EEA"/>
    <w:rsid w:val="005A5EEE"/>
    <w:rsid w:val="006375C7"/>
    <w:rsid w:val="00654E8F"/>
    <w:rsid w:val="00660D05"/>
    <w:rsid w:val="006820B1"/>
    <w:rsid w:val="006B7D14"/>
    <w:rsid w:val="006E3122"/>
    <w:rsid w:val="00701727"/>
    <w:rsid w:val="0070566C"/>
    <w:rsid w:val="00714C50"/>
    <w:rsid w:val="00725A7D"/>
    <w:rsid w:val="007501BE"/>
    <w:rsid w:val="00790BB3"/>
    <w:rsid w:val="007C206C"/>
    <w:rsid w:val="00817DD6"/>
    <w:rsid w:val="0083759F"/>
    <w:rsid w:val="00885156"/>
    <w:rsid w:val="008C20BC"/>
    <w:rsid w:val="009151AA"/>
    <w:rsid w:val="0093429D"/>
    <w:rsid w:val="00943573"/>
    <w:rsid w:val="0094669D"/>
    <w:rsid w:val="00961E8E"/>
    <w:rsid w:val="00964134"/>
    <w:rsid w:val="00970F7D"/>
    <w:rsid w:val="00973711"/>
    <w:rsid w:val="00994A3D"/>
    <w:rsid w:val="009C2B12"/>
    <w:rsid w:val="00A174D9"/>
    <w:rsid w:val="00A5490C"/>
    <w:rsid w:val="00AA2916"/>
    <w:rsid w:val="00AA3F42"/>
    <w:rsid w:val="00AA4D24"/>
    <w:rsid w:val="00AB6715"/>
    <w:rsid w:val="00AF0681"/>
    <w:rsid w:val="00B1671E"/>
    <w:rsid w:val="00B25EB8"/>
    <w:rsid w:val="00B37F4D"/>
    <w:rsid w:val="00BB74D9"/>
    <w:rsid w:val="00BE41E9"/>
    <w:rsid w:val="00C16B38"/>
    <w:rsid w:val="00C32A74"/>
    <w:rsid w:val="00C52A7B"/>
    <w:rsid w:val="00C56BAF"/>
    <w:rsid w:val="00C679AA"/>
    <w:rsid w:val="00C75972"/>
    <w:rsid w:val="00CD066B"/>
    <w:rsid w:val="00CE4FEE"/>
    <w:rsid w:val="00CF7807"/>
    <w:rsid w:val="00D00453"/>
    <w:rsid w:val="00D060CF"/>
    <w:rsid w:val="00D2005D"/>
    <w:rsid w:val="00D3140D"/>
    <w:rsid w:val="00D57FA9"/>
    <w:rsid w:val="00D80895"/>
    <w:rsid w:val="00DB59C3"/>
    <w:rsid w:val="00DC259A"/>
    <w:rsid w:val="00DE23E8"/>
    <w:rsid w:val="00DF3986"/>
    <w:rsid w:val="00E106F0"/>
    <w:rsid w:val="00E262C1"/>
    <w:rsid w:val="00E52377"/>
    <w:rsid w:val="00E537AD"/>
    <w:rsid w:val="00E64E17"/>
    <w:rsid w:val="00E77500"/>
    <w:rsid w:val="00E866C9"/>
    <w:rsid w:val="00EA3D3C"/>
    <w:rsid w:val="00EC090A"/>
    <w:rsid w:val="00ED20B5"/>
    <w:rsid w:val="00F2668B"/>
    <w:rsid w:val="00F46900"/>
    <w:rsid w:val="00F61D89"/>
    <w:rsid w:val="00FD01C7"/>
    <w:rsid w:val="00FE7C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DB94A"/>
  <w15:docId w15:val="{88748FF8-5D22-488D-A39B-60AD9369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semiHidden/>
    <w:unhideWhenUsed/>
    <w:rsid w:val="00AB6715"/>
    <w:rPr>
      <w:sz w:val="20"/>
      <w:szCs w:val="20"/>
    </w:rPr>
  </w:style>
  <w:style w:type="character" w:customStyle="1" w:styleId="CommentTextChar">
    <w:name w:val="Comment Text Char"/>
    <w:basedOn w:val="DefaultParagraphFont"/>
    <w:link w:val="CommentText"/>
    <w:uiPriority w:val="99"/>
    <w:semiHidden/>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3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paragraph" w:styleId="Revision">
    <w:name w:val="Revision"/>
    <w:hidden/>
    <w:uiPriority w:val="99"/>
    <w:semiHidden/>
    <w:rsid w:val="00D3140D"/>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A549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Supplementary_Mate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0BD7DA-74A3-5740-BD52-B09C939C0777}"/>
      </w:docPartPr>
      <w:docPartBody>
        <w:p w:rsidR="002614EA" w:rsidRDefault="0090529E">
          <w:r w:rsidRPr="00AE6D1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9E"/>
    <w:rsid w:val="001A5753"/>
    <w:rsid w:val="002614EA"/>
    <w:rsid w:val="00507233"/>
    <w:rsid w:val="00621A29"/>
    <w:rsid w:val="0090529E"/>
    <w:rsid w:val="00E7111F"/>
    <w:rsid w:val="00F10D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52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59F0A6-9229-0E47-AAAA-DCCE34FF7143}">
  <we:reference id="wa104382081" version="1.28.0.0" store="en-US" storeType="OMEX"/>
  <we:alternateReferences>
    <we:reference id="WA104382081" version="1.28.0.0" store="" storeType="OMEX"/>
  </we:alternateReferences>
  <we:properties>
    <we:property name="MENDELEY_CITATIONS" value="[{&quot;citationID&quot;:&quot;MENDELEY_CITATION_478f9cc3-3f61-4dbb-b085-8261945e2075&quot;,&quot;citationItems&quot;:[{&quot;id&quot;:&quot;8f026acd-2a1e-3275-8075-43cb6fe7b415&quot;,&quot;itemData&quot;:{&quot;type&quot;:&quot;webpage&quot;,&quot;id&quot;:&quot;8f026acd-2a1e-3275-8075-43cb6fe7b415&quot;,&quot;title&quot;:&quot;cdhit&quot;,&quot;author&quot;:[{&quot;family&quot;:&quot;Weizhong&quot;,&quot;given&quot;:&quot;Li&quot;,&quot;parse-names&quot;:false,&quot;dropping-particle&quot;:&quot;&quot;,&quot;non-dropping-particle&quot;:&quot;&quot;}],&quot;container-title&quot;:&quot;GitHub&quot;,&quot;accessed&quot;:{&quot;date-parts&quot;:[[2021,9,6]]},&quot;URL&quot;:&quot;https://github.com/weizhongli/cdhit&quot;},&quot;isTemporary&quot;:false}],&quot;properties&quot;:{&quot;noteIndex&quot;:0},&quot;isEdited&quot;:false,&quot;manualOverride&quot;:{&quot;isManuallyOverridden&quot;:true,&quot;citeprocText&quot;:&quot;(1)&quot;,&quot;manualOverrideText&quot;:&quot;(102)&quot;},&quot;citationTag&quot;:&quot;MENDELEY_CITATION_v3_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&quot;},{&quot;citationID&quot;:&quot;MENDELEY_CITATION_944d528a-9590-4c62-8e4d-7260b199581d&quot;,&quot;citationItems&quot;:[{&quot;id&quot;:&quot;574cfa82-7651-32bd-9c7b-78e69d11ef7b&quot;,&quot;itemData&quot;:{&quot;type&quot;:&quot;article-journal&quot;,&quot;id&quot;:&quot;574cfa82-7651-32bd-9c7b-78e69d11ef7b&quot;,&quot;title&quot;:&quot;IDseq-An open source cloud-based pipeline and analysis service for metagenomic pathogen detection and monitoring&quot;,&quot;author&quot;:[{&quot;family&quot;:&quot;Kalantar&quot;,&quot;given&quot;:&quot;Katrina L.&quot;,&quot;parse-names&quot;:false,&quot;dropping-particle&quot;:&quot;&quot;,&quot;non-dropping-particle&quot;:&quot;&quot;},{&quot;family&quot;:&quot;Carvalho&quot;,&quot;given&quot;:&quot;Tiago&quot;,&quot;parse-names&quot;:false,&quot;dropping-particle&quot;:&quot;&quot;,&quot;non-dropping-particle&quot;:&quot;&quot;},{&quot;family&quot;:&quot;Bourcy&quot;,&quot;given&quot;:&quot;Charles F.A.&quot;,&quot;parse-names&quot;:false,&quot;dropping-particle&quot;:&quot;&quot;,&quot;non-dropping-particle&quot;:&quot;de&quot;},{&quot;family&quot;:&quot;Dimitrov&quot;,&quot;given&quot;:&quot;Boris&quot;,&quot;parse-names&quot;:false,&quot;dropping-particle&quot;:&quot;&quot;,&quot;non-dropping-particle&quot;:&quot;&quot;},{&quot;family&quot;:&quot;Dingle&quot;,&quot;given&quot;:&quot;Greg&quot;,&quot;parse-names&quot;:false,&quot;dropping-particle&quot;:&quot;&quot;,&quot;non-dropping-particle&quot;:&quot;&quot;},{&quot;family&quot;:&quot;Egger&quot;,&quot;given&quot;:&quot;Rebecca&quot;,&quot;parse-names&quot;:false,&quot;dropping-particle&quot;:&quot;&quot;,&quot;non-dropping-particle&quot;:&quot;&quot;},{&quot;family&quot;:&quot;Han&quot;,&quot;given&quot;:&quot;Julie&quot;,&quot;parse-names&quot;:false,&quot;dropping-particle&quot;:&quot;&quot;,&quot;non-dropping-particle&quot;:&quot;&quot;},{&quot;family&quot;:&quot;Holmes&quot;,&quot;given&quot;:&quot;Olivia B.&quot;,&quot;parse-names&quot;:false,&quot;dropping-particle&quot;:&quot;&quot;,&quot;non-dropping-particle&quot;:&quot;&quot;},{&quot;family&quot;:&quot;Juan&quot;,&quot;given&quot;:&quot;Yun Fang&quot;,&quot;parse-names&quot;:false,&quot;dropping-particle&quot;:&quot;&quot;,&quot;non-dropping-particle&quot;:&quot;&quot;},{&quot;family&quot;:&quot;King&quot;,&quot;given&quot;:&quot;Ryan&quot;,&quot;parse-names&quot;:false,&quot;dropping-particle&quot;:&quot;&quot;,&quot;non-dropping-particle&quot;:&quot;&quot;},{&quot;family&quot;:&quot;Kislyuk&quot;,&quot;given&quot;:&quot;Andrey&quot;,&quot;parse-names&quot;:false,&quot;dropping-particle&quot;:&quot;&quot;,&quot;non-dropping-particle&quot;:&quot;&quot;},{&quot;family&quot;:&quot;Lin&quot;,&quot;given&quot;:&quot;Michael F.&quot;,&quot;parse-names&quot;:false,&quot;dropping-particle&quot;:&quot;&quot;,&quot;non-dropping-particle&quot;:&quot;&quot;},{&quot;family&quot;:&quot;Mariano&quot;,&quot;given&quot;:&quot;Maria&quot;,&quot;parse-names&quot;:false,&quot;dropping-particle&quot;:&quot;&quot;,&quot;non-dropping-particle&quot;:&quot;&quot;},{&quot;family&quot;:&quot;Morse&quot;,&quot;given&quot;:&quot;Todd&quot;,&quot;parse-names&quot;:false,&quot;dropping-particle&quot;:&quot;&quot;,&quot;non-dropping-particle&quot;:&quot;&quot;},{&quot;family&quot;:&quot;Reynoso&quot;,&quot;given&quot;:&quot;Lucia&quot;,&quot;parse-names&quot;:false,&quot;dropping-particle&quot;:&quot;v.&quot;,&quot;non-dropping-particle&quot;:&quot;&quot;},{&quot;family&quot;:&quot;Cruz&quot;,&quot;given&quot;:&quot;David Rissato&quot;,&quot;parse-names&quot;:false,&quot;dropping-particle&quot;:&quot;&quot;,&quot;non-dropping-particle&quot;:&quot;&quot;},{&quot;family&quot;:&quot;Sheu&quot;,&quot;given&quot;:&quot;Jonathan&quot;,&quot;parse-names&quot;:false,&quot;dropping-particle&quot;:&quot;&quot;,&quot;non-dropping-particle&quot;:&quot;&quot;},{&quot;family&quot;:&quot;Tang&quot;,&quot;given&quot;:&quot;Jennifer&quot;,&quot;parse-names&quot;:false,&quot;dropping-particle&quot;:&quot;&quot;,&quot;non-dropping-particle&quot;:&quot;&quot;},{&quot;family&quot;:&quot;Wang&quot;,&quot;given&quot;:&quot;James&quot;,&quot;parse-names&quot;:false,&quot;dropping-particle&quot;:&quot;&quot;,&quot;non-dropping-particle&quot;:&quot;&quot;},{&quot;family&quot;:&quot;Zhang&quot;,&quot;given&quot;:&quot;Mark A.&quot;,&quot;parse-names&quot;:false,&quot;dropping-particle&quot;:&quot;&quot;,&quot;non-dropping-particle&quot;:&quot;&quot;},{&quot;family&quot;:&quot;Zhong&quot;,&quot;given&quot;:&quot;Emily&quot;,&quot;parse-names&quot;:false,&quot;dropping-particle&quot;:&quot;&quot;,&quot;non-dropping-particle&quot;:&quot;&quot;},{&quot;family&quot;:&quot;Ahyong&quot;,&quot;given&quot;:&quot;Vida&quot;,&quot;parse-names&quot;:false,&quot;dropping-particle&quot;:&quot;&quot;,&quot;non-dropping-particle&quot;:&quot;&quot;},{&quot;family&quot;:&quot;Lay&quot;,&quot;given&quot;:&quot;Sreyngim&quot;,&quot;parse-names&quot;:false,&quot;dropping-particle&quot;:&quot;&quot;,&quot;non-dropping-particle&quot;:&quot;&quot;},{&quot;family&quot;:&quot;Chea&quot;,&quot;given&quot;:&quot;Sophana&quot;,&quot;parse-names&quot;:false,&quot;dropping-particle&quot;:&quot;&quot;,&quot;non-dropping-particle&quot;:&quot;&quot;},{&quot;family&quot;:&quot;Bohl&quot;,&quot;given&quot;:&quot;Jennifer A.&quot;,&quot;parse-names&quot;:false,&quot;dropping-particle&quot;:&quot;&quot;,&quot;non-dropping-particle&quot;:&quot;&quot;},{&quot;family&quot;:&quot;Manning&quot;,&quot;given&quot;:&quot;Jessica E.&quot;,&quot;parse-names&quot;:false,&quot;dropping-particle&quot;:&quot;&quot;,&quot;non-dropping-particle&quot;:&quot;&quot;},{&quot;family&quot;:&quot;Tato&quot;,&quot;given&quot;:&quot;Cristina M.&quot;,&quot;parse-names&quot;:false,&quot;dropping-particle&quot;:&quot;&quot;,&quot;non-dropping-particle&quot;:&quot;&quot;},{&quot;family&quot;:&quot;DeRisi&quot;,&quot;given&quot;:&quot;Joseph L.&quot;,&quot;parse-names&quot;:false,&quot;dropping-particle&quot;:&quot;&quot;,&quot;non-dropping-particle&quot;:&quot;&quot;}],&quot;container-title&quot;:&quot;GigaScience&quot;,&quot;DOI&quot;:&quot;10.1093/GIGASCIENCE/GIAA111&quot;,&quot;ISBN&quot;:&quot;0000000302814&quot;,&quot;ISSN&quot;:&quot;2047217X&quot;,&quot;PMID&quot;:&quot;33057676&quot;,&quot;issued&quot;:{&quot;date-parts&quot;:[[2021]]},&quot;page&quot;:&quot;1-14&quot;,&quot;abstract&quot;:&quot;Background: Metagenomic next-generation sequencing (mNGS) has enabled the rapid, unbiased detection and identification of microbes without pathogen-specific reagents, culturing, or a priori knowledge of the microbial landscape. mNGS data analysis requires a series of computationally intensive processing steps to accurately determine the microbial composition of a sample. Existing mNGS data analysis tools typically require bioinformatics expertise and access to local server-class hardware resources. For many research laboratories, this presents an obstacle, especially in resource-limited environments. Findings: We present IDseq, an open source cloud-based metagenomics pipeline and service for global pathogen detection and monitoring (https://idseq.net). The IDseq Portal accepts raw mNGS data, performs host and quality filtration steps, then executes an assembly-based alignment pipeline, which results in the assignment of reads and contigs to taxonomic categories. The taxonomic relative abundances are reported and visualized in an easy-to-use web application to facilitate data interpretation and hypothesis generation. Furthermore, IDseq supports environmental background model generation and automatic internal spike-in control recognition, providing statistics that are critical for data interpretation. IDseq was designed with the specific intent of detecting novel pathogens. Here, we benchmark novel virus detection capability using both synthetically evolved viral sequences and real-world samples, including IDseq analysis of a nasopharyngeal swab sample acquired and processed locally in Cambodia from a tourist from Wuhan, China, infected with the recently emergent SARS-CoV-2. Conclusion: The IDseq Portal reduces the barrier to entry for mNGS data analysis and enables bench scientists, clinicians, and bioinformaticians to gain insight from mNGS datasets for both known and novel pathogens.&quot;,&quot;publisher&quot;:&quot;Oxford University Press&quot;,&quot;issue&quot;:&quot;10&quot;,&quot;volume&quot;:&quot;9&quot;},&quot;isTemporary&quot;:false}],&quot;properties&quot;:{&quot;noteIndex&quot;:0},&quot;isEdited&quot;:false,&quot;manualOverride&quot;:{&quot;isManuallyOverridden&quot;:true,&quot;citeprocText&quot;:&quot;(2)&quot;,&quot;manualOverrideText&quot;:&quot;(74)&quot;},&quot;citationTag&quot;:&quot;MENDELEY_CITATION_v3_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&quot;}]"/>
    <we:property name="MENDELEY_CITATIONS_STYLE" value="&quot;https://www.zotero.org/styles/vancouve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7A95B22-B4E8-4C8E-ABCB-1E2B9143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C:\Users\joshua.stocco\Documents\Templates\Frontiers_Word_Templates\Supplementary_Material.dotx</Template>
  <TotalTime>2</TotalTime>
  <Pages>3</Pages>
  <Words>845</Words>
  <Characters>5482</Characters>
  <Application>Microsoft Office Word</Application>
  <DocSecurity>0</DocSecurity>
  <Lines>609</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Frontiers Media SA</dc:creator>
  <cp:lastModifiedBy>Kettenburg, Gwenddolen</cp:lastModifiedBy>
  <cp:revision>4</cp:revision>
  <cp:lastPrinted>2013-10-03T12:51:00Z</cp:lastPrinted>
  <dcterms:created xsi:type="dcterms:W3CDTF">2021-09-16T17:05:00Z</dcterms:created>
  <dcterms:modified xsi:type="dcterms:W3CDTF">2021-09-16T17:07:00Z</dcterms:modified>
</cp:coreProperties>
</file>