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925" w14:textId="129A63B7" w:rsidR="0000423D" w:rsidRDefault="0000423D" w:rsidP="0000423D">
      <w:pPr>
        <w:pStyle w:val="xmsonormal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DENV outbreak revisions</w:t>
      </w:r>
    </w:p>
    <w:p w14:paraId="5F20D885" w14:textId="77777777" w:rsidR="0000423D" w:rsidRDefault="0000423D" w:rsidP="0000423D">
      <w:pPr>
        <w:pStyle w:val="xmsonormal"/>
        <w:rPr>
          <w:rFonts w:eastAsiaTheme="minorHAnsi"/>
          <w:sz w:val="22"/>
          <w:szCs w:val="22"/>
        </w:rPr>
      </w:pPr>
    </w:p>
    <w:p w14:paraId="1FAE4291" w14:textId="2FFCFCA1" w:rsidR="0000423D" w:rsidRDefault="0000423D" w:rsidP="0000423D">
      <w:pPr>
        <w:pStyle w:val="xmsonormal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TASK 1: </w:t>
      </w:r>
      <w:r>
        <w:rPr>
          <w:rFonts w:eastAsiaTheme="minorHAnsi"/>
          <w:sz w:val="22"/>
          <w:szCs w:val="22"/>
        </w:rPr>
        <w:t xml:space="preserve">Sequence </w:t>
      </w:r>
      <w:r w:rsidR="00BE47C1">
        <w:rPr>
          <w:rFonts w:eastAsiaTheme="minorHAnsi"/>
          <w:sz w:val="22"/>
          <w:szCs w:val="22"/>
        </w:rPr>
        <w:t xml:space="preserve">NDCP </w:t>
      </w:r>
      <w:r>
        <w:rPr>
          <w:rFonts w:eastAsiaTheme="minorHAnsi"/>
          <w:sz w:val="22"/>
          <w:szCs w:val="22"/>
        </w:rPr>
        <w:t xml:space="preserve">samples </w:t>
      </w:r>
      <w:r w:rsidR="00BE47C1">
        <w:rPr>
          <w:rFonts w:eastAsiaTheme="minorHAnsi"/>
          <w:sz w:val="22"/>
          <w:szCs w:val="22"/>
        </w:rPr>
        <w:t xml:space="preserve">to demonstrate representativeness of Kampong </w:t>
      </w:r>
      <w:proofErr w:type="spellStart"/>
      <w:r w:rsidR="00BE47C1">
        <w:rPr>
          <w:rFonts w:eastAsiaTheme="minorHAnsi"/>
          <w:sz w:val="22"/>
          <w:szCs w:val="22"/>
        </w:rPr>
        <w:t>Speu</w:t>
      </w:r>
      <w:proofErr w:type="spellEnd"/>
    </w:p>
    <w:p w14:paraId="701BEBC5" w14:textId="718120DC" w:rsidR="0000423D" w:rsidRDefault="0000423D" w:rsidP="0000423D">
      <w:pPr>
        <w:pStyle w:val="xmsonormal"/>
        <w:numPr>
          <w:ilvl w:val="0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302 national surveillance samples collected from 9 sentinel sites (Prey Veng, Banteay Meanchey, </w:t>
      </w:r>
      <w:proofErr w:type="spellStart"/>
      <w:r>
        <w:rPr>
          <w:rFonts w:eastAsiaTheme="minorHAnsi"/>
          <w:sz w:val="22"/>
          <w:szCs w:val="22"/>
        </w:rPr>
        <w:t>Tbong</w:t>
      </w:r>
      <w:proofErr w:type="spellEnd"/>
      <w:r>
        <w:rPr>
          <w:rFonts w:eastAsiaTheme="minorHAnsi"/>
          <w:sz w:val="22"/>
          <w:szCs w:val="22"/>
        </w:rPr>
        <w:t xml:space="preserve"> </w:t>
      </w:r>
      <w:proofErr w:type="spellStart"/>
      <w:r>
        <w:rPr>
          <w:rFonts w:eastAsiaTheme="minorHAnsi"/>
          <w:sz w:val="22"/>
          <w:szCs w:val="22"/>
        </w:rPr>
        <w:t>Kmom</w:t>
      </w:r>
      <w:proofErr w:type="spellEnd"/>
      <w:r>
        <w:rPr>
          <w:rFonts w:eastAsiaTheme="minorHAnsi"/>
          <w:sz w:val="22"/>
          <w:szCs w:val="22"/>
        </w:rPr>
        <w:t xml:space="preserve">, Kampong </w:t>
      </w:r>
      <w:proofErr w:type="spellStart"/>
      <w:r>
        <w:rPr>
          <w:rFonts w:eastAsiaTheme="minorHAnsi"/>
          <w:sz w:val="22"/>
          <w:szCs w:val="22"/>
        </w:rPr>
        <w:t>Speu</w:t>
      </w:r>
      <w:proofErr w:type="spellEnd"/>
      <w:r>
        <w:rPr>
          <w:rFonts w:eastAsiaTheme="minorHAnsi"/>
          <w:sz w:val="22"/>
          <w:szCs w:val="22"/>
        </w:rPr>
        <w:t xml:space="preserve">, Kampong Chhnang, Kampong Thom, Preah </w:t>
      </w:r>
      <w:proofErr w:type="spellStart"/>
      <w:r>
        <w:rPr>
          <w:rFonts w:eastAsiaTheme="minorHAnsi"/>
          <w:sz w:val="22"/>
          <w:szCs w:val="22"/>
        </w:rPr>
        <w:t>Vihea</w:t>
      </w:r>
      <w:proofErr w:type="spellEnd"/>
      <w:r>
        <w:rPr>
          <w:rFonts w:eastAsiaTheme="minorHAnsi"/>
          <w:sz w:val="22"/>
          <w:szCs w:val="22"/>
        </w:rPr>
        <w:t xml:space="preserve">, </w:t>
      </w:r>
      <w:proofErr w:type="spellStart"/>
      <w:r>
        <w:rPr>
          <w:rFonts w:eastAsiaTheme="minorHAnsi"/>
          <w:sz w:val="22"/>
          <w:szCs w:val="22"/>
        </w:rPr>
        <w:t>Kratie</w:t>
      </w:r>
      <w:proofErr w:type="spellEnd"/>
      <w:r>
        <w:rPr>
          <w:rFonts w:eastAsiaTheme="minorHAnsi"/>
          <w:sz w:val="22"/>
          <w:szCs w:val="22"/>
        </w:rPr>
        <w:t>) between Nov 2021 and Jul 2023</w:t>
      </w:r>
    </w:p>
    <w:p w14:paraId="0526D0E4" w14:textId="0D7E6059" w:rsidR="0000423D" w:rsidRDefault="0000423D" w:rsidP="0000423D">
      <w:pPr>
        <w:pStyle w:val="xmsonormal"/>
        <w:numPr>
          <w:ilvl w:val="0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65 DENV </w:t>
      </w:r>
      <w:r w:rsidR="000D7597">
        <w:rPr>
          <w:rFonts w:eastAsiaTheme="minorHAnsi"/>
          <w:sz w:val="22"/>
          <w:szCs w:val="22"/>
        </w:rPr>
        <w:t xml:space="preserve">pan-serotype </w:t>
      </w:r>
      <w:r>
        <w:rPr>
          <w:rFonts w:eastAsiaTheme="minorHAnsi"/>
          <w:sz w:val="22"/>
          <w:szCs w:val="22"/>
        </w:rPr>
        <w:t>PCR positive</w:t>
      </w:r>
      <w:r w:rsidR="000D7597">
        <w:rPr>
          <w:rFonts w:eastAsiaTheme="minorHAnsi"/>
          <w:sz w:val="22"/>
          <w:szCs w:val="22"/>
        </w:rPr>
        <w:t xml:space="preserve"> (shocking!)</w:t>
      </w:r>
    </w:p>
    <w:p w14:paraId="6F203E26" w14:textId="58BC9D17" w:rsidR="0000423D" w:rsidRDefault="0000423D" w:rsidP="0000423D">
      <w:pPr>
        <w:pStyle w:val="xmsonormal"/>
        <w:numPr>
          <w:ilvl w:val="0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33 with PCR Ct &lt;35, we sequenced all of these. The remainder had too little material to work </w:t>
      </w:r>
      <w:proofErr w:type="gramStart"/>
      <w:r>
        <w:rPr>
          <w:rFonts w:eastAsiaTheme="minorHAnsi"/>
          <w:sz w:val="22"/>
          <w:szCs w:val="22"/>
        </w:rPr>
        <w:t>wit</w:t>
      </w:r>
      <w:r w:rsidR="000D7597">
        <w:rPr>
          <w:rFonts w:eastAsiaTheme="minorHAnsi"/>
          <w:sz w:val="22"/>
          <w:szCs w:val="22"/>
        </w:rPr>
        <w:t>h</w:t>
      </w:r>
      <w:r w:rsidR="00756C9E">
        <w:rPr>
          <w:rFonts w:eastAsiaTheme="minorHAnsi"/>
          <w:sz w:val="22"/>
          <w:szCs w:val="22"/>
        </w:rPr>
        <w:t>;</w:t>
      </w:r>
      <w:proofErr w:type="gramEnd"/>
      <w:r w:rsidR="00756C9E">
        <w:rPr>
          <w:rFonts w:eastAsiaTheme="minorHAnsi"/>
          <w:sz w:val="22"/>
          <w:szCs w:val="22"/>
        </w:rPr>
        <w:t xml:space="preserve"> as you can see from the next step we only recovered sufficient reads from those with </w:t>
      </w:r>
      <w:r w:rsidR="00F01902">
        <w:rPr>
          <w:rFonts w:eastAsiaTheme="minorHAnsi"/>
          <w:sz w:val="22"/>
          <w:szCs w:val="22"/>
        </w:rPr>
        <w:t>Ct &lt;=25</w:t>
      </w:r>
    </w:p>
    <w:p w14:paraId="6E451A31" w14:textId="6291D6B7" w:rsidR="0000423D" w:rsidRDefault="0000423D" w:rsidP="0000423D">
      <w:pPr>
        <w:pStyle w:val="xmsonormal"/>
        <w:numPr>
          <w:ilvl w:val="0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Of 33 samples, we could only generate consensus genomes from 10 (the remaining samples we suspect were too degraded at time of sequencing, had extremely low read counts</w:t>
      </w:r>
      <w:r w:rsidR="00756C9E">
        <w:rPr>
          <w:rFonts w:eastAsiaTheme="minorHAnsi"/>
          <w:sz w:val="22"/>
          <w:szCs w:val="22"/>
        </w:rPr>
        <w:t>)</w:t>
      </w:r>
      <w:r w:rsidR="00F723EF">
        <w:rPr>
          <w:rFonts w:eastAsiaTheme="minorHAnsi"/>
          <w:sz w:val="22"/>
          <w:szCs w:val="22"/>
        </w:rPr>
        <w:t xml:space="preserve"> </w:t>
      </w:r>
      <w:r w:rsidR="00F723EF">
        <w:rPr>
          <w:rFonts w:eastAsiaTheme="minorHAnsi"/>
          <w:color w:val="4472C4" w:themeColor="accent1"/>
          <w:sz w:val="22"/>
          <w:szCs w:val="22"/>
        </w:rPr>
        <w:t xml:space="preserve">metadata: NDCP-additional-genomes.csv; </w:t>
      </w:r>
      <w:proofErr w:type="spellStart"/>
      <w:r w:rsidR="00F723EF">
        <w:rPr>
          <w:rFonts w:eastAsiaTheme="minorHAnsi"/>
          <w:color w:val="4472C4" w:themeColor="accent1"/>
          <w:sz w:val="22"/>
          <w:szCs w:val="22"/>
        </w:rPr>
        <w:t>fastas</w:t>
      </w:r>
      <w:proofErr w:type="spellEnd"/>
      <w:r w:rsidR="00F723EF">
        <w:rPr>
          <w:rFonts w:eastAsiaTheme="minorHAnsi"/>
          <w:color w:val="4472C4" w:themeColor="accent1"/>
          <w:sz w:val="22"/>
          <w:szCs w:val="22"/>
        </w:rPr>
        <w:t xml:space="preserve">: </w:t>
      </w:r>
      <w:r w:rsidR="00D24AD5">
        <w:rPr>
          <w:rFonts w:eastAsiaTheme="minorHAnsi"/>
          <w:color w:val="4472C4" w:themeColor="accent1"/>
          <w:sz w:val="22"/>
          <w:szCs w:val="22"/>
        </w:rPr>
        <w:t>denseq_11235.zip</w:t>
      </w:r>
    </w:p>
    <w:p w14:paraId="057CD511" w14:textId="25E639CB" w:rsidR="0000423D" w:rsidRDefault="0000423D" w:rsidP="00B475BF">
      <w:pPr>
        <w:pStyle w:val="xmsonormal"/>
        <w:numPr>
          <w:ilvl w:val="1"/>
          <w:numId w:val="1"/>
        </w:numPr>
        <w:rPr>
          <w:rFonts w:eastAsiaTheme="minorHAnsi"/>
          <w:sz w:val="22"/>
          <w:szCs w:val="22"/>
        </w:rPr>
      </w:pPr>
      <w:r w:rsidRPr="0000423D">
        <w:rPr>
          <w:rFonts w:eastAsiaTheme="minorHAnsi"/>
          <w:sz w:val="22"/>
          <w:szCs w:val="22"/>
        </w:rPr>
        <w:t xml:space="preserve">3 from Kampong </w:t>
      </w:r>
      <w:proofErr w:type="spellStart"/>
      <w:r w:rsidRPr="0000423D">
        <w:rPr>
          <w:rFonts w:eastAsiaTheme="minorHAnsi"/>
          <w:sz w:val="22"/>
          <w:szCs w:val="22"/>
        </w:rPr>
        <w:t>Speu</w:t>
      </w:r>
      <w:proofErr w:type="spellEnd"/>
      <w:r>
        <w:rPr>
          <w:rFonts w:eastAsiaTheme="minorHAnsi"/>
          <w:sz w:val="22"/>
          <w:szCs w:val="22"/>
        </w:rPr>
        <w:t>: all DEN2 from 2022</w:t>
      </w:r>
    </w:p>
    <w:p w14:paraId="3E32AF91" w14:textId="0A6214B4" w:rsidR="008A4B48" w:rsidRPr="00AE2BE8" w:rsidRDefault="0000423D" w:rsidP="0000423D">
      <w:pPr>
        <w:pStyle w:val="xmsonormal"/>
        <w:numPr>
          <w:ilvl w:val="1"/>
          <w:numId w:val="1"/>
        </w:numPr>
        <w:rPr>
          <w:rFonts w:eastAsiaTheme="minorHAnsi"/>
          <w:sz w:val="22"/>
          <w:szCs w:val="22"/>
        </w:rPr>
      </w:pPr>
      <w:r w:rsidRPr="0000423D">
        <w:rPr>
          <w:rFonts w:eastAsiaTheme="minorHAnsi"/>
          <w:sz w:val="22"/>
          <w:szCs w:val="22"/>
        </w:rPr>
        <w:t>7 from other provinces</w:t>
      </w:r>
      <w:r>
        <w:rPr>
          <w:rFonts w:eastAsiaTheme="minorHAnsi"/>
          <w:sz w:val="22"/>
          <w:szCs w:val="22"/>
        </w:rPr>
        <w:t>:</w:t>
      </w:r>
      <w:r w:rsidRPr="0000423D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3 from 2021, all DEN1; 4 from 2022, all DEN2</w:t>
      </w:r>
    </w:p>
    <w:p w14:paraId="1365B981" w14:textId="77777777" w:rsidR="0000423D" w:rsidRDefault="0000423D" w:rsidP="0000423D">
      <w:pPr>
        <w:pStyle w:val="xmsonormal"/>
        <w:rPr>
          <w:rFonts w:eastAsiaTheme="minorHAnsi"/>
          <w:sz w:val="22"/>
          <w:szCs w:val="22"/>
        </w:rPr>
      </w:pPr>
    </w:p>
    <w:p w14:paraId="44DE02EC" w14:textId="2A52D097" w:rsidR="00AE2BE8" w:rsidRDefault="00AE2BE8" w:rsidP="00AE2BE8">
      <w:pPr>
        <w:pStyle w:val="xmsonormal"/>
        <w:numPr>
          <w:ilvl w:val="0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We also have </w:t>
      </w:r>
      <w:r w:rsidR="001516B6">
        <w:rPr>
          <w:rFonts w:eastAsiaTheme="minorHAnsi"/>
          <w:sz w:val="22"/>
          <w:szCs w:val="22"/>
        </w:rPr>
        <w:t>130</w:t>
      </w:r>
      <w:r w:rsidR="0004192A">
        <w:rPr>
          <w:rFonts w:eastAsiaTheme="minorHAnsi"/>
          <w:sz w:val="22"/>
          <w:szCs w:val="22"/>
        </w:rPr>
        <w:t xml:space="preserve"> dengue+</w:t>
      </w:r>
      <w:r w:rsidR="001516B6">
        <w:rPr>
          <w:rFonts w:eastAsiaTheme="minorHAnsi"/>
          <w:sz w:val="22"/>
          <w:szCs w:val="22"/>
        </w:rPr>
        <w:t xml:space="preserve"> </w:t>
      </w:r>
      <w:r w:rsidR="0004192A">
        <w:rPr>
          <w:rFonts w:eastAsiaTheme="minorHAnsi"/>
          <w:sz w:val="22"/>
          <w:szCs w:val="22"/>
        </w:rPr>
        <w:t>samples</w:t>
      </w:r>
      <w:r w:rsidR="001516B6">
        <w:rPr>
          <w:rFonts w:eastAsiaTheme="minorHAnsi"/>
          <w:sz w:val="22"/>
          <w:szCs w:val="22"/>
        </w:rPr>
        <w:t xml:space="preserve"> from IDSEQ in 2021-20</w:t>
      </w:r>
      <w:r w:rsidR="00651B94">
        <w:rPr>
          <w:rFonts w:eastAsiaTheme="minorHAnsi"/>
          <w:sz w:val="22"/>
          <w:szCs w:val="22"/>
        </w:rPr>
        <w:t>22</w:t>
      </w:r>
      <w:r w:rsidR="0004192A">
        <w:rPr>
          <w:rFonts w:eastAsiaTheme="minorHAnsi"/>
          <w:sz w:val="22"/>
          <w:szCs w:val="22"/>
        </w:rPr>
        <w:t>. Would it help to add these? I haven’t shared here but we have already sequenced them, would just need to create the genomes.</w:t>
      </w:r>
      <w:r w:rsidR="007C1F8B">
        <w:rPr>
          <w:rFonts w:eastAsiaTheme="minorHAnsi"/>
          <w:sz w:val="22"/>
          <w:szCs w:val="22"/>
        </w:rPr>
        <w:t xml:space="preserve"> </w:t>
      </w:r>
      <w:r w:rsidR="007C1F8B">
        <w:rPr>
          <w:rFonts w:eastAsiaTheme="minorHAnsi"/>
          <w:color w:val="4472C4" w:themeColor="accent1"/>
          <w:sz w:val="22"/>
          <w:szCs w:val="22"/>
        </w:rPr>
        <w:t xml:space="preserve">metadata: </w:t>
      </w:r>
      <w:r w:rsidR="007C1F8B">
        <w:rPr>
          <w:rFonts w:eastAsiaTheme="minorHAnsi"/>
          <w:color w:val="4472C4" w:themeColor="accent1"/>
          <w:sz w:val="22"/>
          <w:szCs w:val="22"/>
        </w:rPr>
        <w:t>NIH-sequence-data-additionalgenomes</w:t>
      </w:r>
      <w:r w:rsidR="007C1F8B">
        <w:rPr>
          <w:rFonts w:eastAsiaTheme="minorHAnsi"/>
          <w:color w:val="4472C4" w:themeColor="accent1"/>
          <w:sz w:val="22"/>
          <w:szCs w:val="22"/>
        </w:rPr>
        <w:t>.csv</w:t>
      </w:r>
    </w:p>
    <w:p w14:paraId="5735C440" w14:textId="7172C7F3" w:rsidR="00651B94" w:rsidRDefault="00651B94" w:rsidP="00651B94">
      <w:pPr>
        <w:pStyle w:val="xmsonormal"/>
        <w:numPr>
          <w:ilvl w:val="1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 DEN1, 121 DEN2, 8 DEN4</w:t>
      </w:r>
    </w:p>
    <w:p w14:paraId="1B425C93" w14:textId="7E277CD6" w:rsidR="00651B94" w:rsidRDefault="00B40159" w:rsidP="00651B94">
      <w:pPr>
        <w:pStyle w:val="xmsonormal"/>
        <w:numPr>
          <w:ilvl w:val="1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104 from Kampong </w:t>
      </w:r>
      <w:proofErr w:type="spellStart"/>
      <w:r>
        <w:rPr>
          <w:rFonts w:eastAsiaTheme="minorHAnsi"/>
          <w:sz w:val="22"/>
          <w:szCs w:val="22"/>
        </w:rPr>
        <w:t>Speu</w:t>
      </w:r>
      <w:proofErr w:type="spellEnd"/>
      <w:r>
        <w:rPr>
          <w:rFonts w:eastAsiaTheme="minorHAnsi"/>
          <w:sz w:val="22"/>
          <w:szCs w:val="22"/>
        </w:rPr>
        <w:t xml:space="preserve">, </w:t>
      </w:r>
      <w:r w:rsidR="00EB2678">
        <w:rPr>
          <w:rFonts w:eastAsiaTheme="minorHAnsi"/>
          <w:sz w:val="22"/>
          <w:szCs w:val="22"/>
        </w:rPr>
        <w:t>26 from elsewhere</w:t>
      </w:r>
    </w:p>
    <w:p w14:paraId="6212E520" w14:textId="0907827F" w:rsidR="00EB2678" w:rsidRDefault="00EB2678" w:rsidP="00651B94">
      <w:pPr>
        <w:pStyle w:val="xmsonormal"/>
        <w:numPr>
          <w:ilvl w:val="1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11 from adults (&gt;18)</w:t>
      </w:r>
    </w:p>
    <w:p w14:paraId="5FBC977F" w14:textId="77777777" w:rsidR="0004192A" w:rsidRDefault="0004192A" w:rsidP="0004192A">
      <w:pPr>
        <w:pStyle w:val="xmsonormal"/>
        <w:ind w:left="1440"/>
        <w:rPr>
          <w:rFonts w:eastAsiaTheme="minorHAnsi"/>
          <w:sz w:val="22"/>
          <w:szCs w:val="22"/>
        </w:rPr>
      </w:pPr>
    </w:p>
    <w:p w14:paraId="574A569E" w14:textId="1BF2FAF3" w:rsidR="0000423D" w:rsidRDefault="0000423D" w:rsidP="0000423D">
      <w:pPr>
        <w:pStyle w:val="xmsonormal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TASK 2: Sequence older patients</w:t>
      </w:r>
      <w:r w:rsidR="00BE47C1">
        <w:rPr>
          <w:rFonts w:eastAsiaTheme="minorHAnsi"/>
          <w:sz w:val="22"/>
          <w:szCs w:val="22"/>
        </w:rPr>
        <w:t xml:space="preserve"> from 2019-2020</w:t>
      </w:r>
    </w:p>
    <w:p w14:paraId="369E8E42" w14:textId="35DEFDD2" w:rsidR="00586FB5" w:rsidRDefault="00A87579" w:rsidP="00586FB5">
      <w:pPr>
        <w:pStyle w:val="xmsonormal"/>
        <w:numPr>
          <w:ilvl w:val="0"/>
          <w:numId w:val="1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I mentioned the additional genomes</w:t>
      </w:r>
      <w:r w:rsidR="0004192A">
        <w:rPr>
          <w:rFonts w:eastAsiaTheme="minorHAnsi"/>
          <w:sz w:val="22"/>
          <w:szCs w:val="22"/>
        </w:rPr>
        <w:t xml:space="preserve"> from adults</w:t>
      </w:r>
      <w:r w:rsidR="00EF4350">
        <w:rPr>
          <w:rFonts w:eastAsiaTheme="minorHAnsi"/>
          <w:sz w:val="22"/>
          <w:szCs w:val="22"/>
        </w:rPr>
        <w:t xml:space="preserve"> (&gt;18)</w:t>
      </w:r>
      <w:r w:rsidR="0004192A">
        <w:rPr>
          <w:rFonts w:eastAsiaTheme="minorHAnsi"/>
          <w:sz w:val="22"/>
          <w:szCs w:val="22"/>
        </w:rPr>
        <w:t xml:space="preserve"> in 2019-2020</w:t>
      </w:r>
      <w:r>
        <w:rPr>
          <w:rFonts w:eastAsiaTheme="minorHAnsi"/>
          <w:sz w:val="22"/>
          <w:szCs w:val="22"/>
        </w:rPr>
        <w:t xml:space="preserve">: realize that one of them was already in the table. </w:t>
      </w:r>
      <w:proofErr w:type="gramStart"/>
      <w:r>
        <w:rPr>
          <w:rFonts w:eastAsiaTheme="minorHAnsi"/>
          <w:sz w:val="22"/>
          <w:szCs w:val="22"/>
        </w:rPr>
        <w:t>So</w:t>
      </w:r>
      <w:proofErr w:type="gramEnd"/>
      <w:r>
        <w:rPr>
          <w:rFonts w:eastAsiaTheme="minorHAnsi"/>
          <w:sz w:val="22"/>
          <w:szCs w:val="22"/>
        </w:rPr>
        <w:t xml:space="preserve"> </w:t>
      </w:r>
      <w:r w:rsidR="0004192A">
        <w:rPr>
          <w:rFonts w:eastAsiaTheme="minorHAnsi"/>
          <w:sz w:val="22"/>
          <w:szCs w:val="22"/>
        </w:rPr>
        <w:t>we just have one more to add</w:t>
      </w:r>
      <w:r>
        <w:rPr>
          <w:rFonts w:eastAsiaTheme="minorHAnsi"/>
          <w:sz w:val="22"/>
          <w:szCs w:val="22"/>
        </w:rPr>
        <w:t xml:space="preserve"> </w:t>
      </w:r>
      <w:r w:rsidR="0004192A">
        <w:rPr>
          <w:rFonts w:eastAsiaTheme="minorHAnsi"/>
          <w:sz w:val="22"/>
          <w:szCs w:val="22"/>
        </w:rPr>
        <w:t xml:space="preserve">(109-0283) from </w:t>
      </w:r>
      <w:r w:rsidR="008D3FF6">
        <w:rPr>
          <w:rFonts w:eastAsiaTheme="minorHAnsi"/>
          <w:sz w:val="22"/>
          <w:szCs w:val="22"/>
        </w:rPr>
        <w:t xml:space="preserve">a 29 </w:t>
      </w:r>
      <w:proofErr w:type="spellStart"/>
      <w:r w:rsidR="008D3FF6">
        <w:rPr>
          <w:rFonts w:eastAsiaTheme="minorHAnsi"/>
          <w:sz w:val="22"/>
          <w:szCs w:val="22"/>
        </w:rPr>
        <w:t>yo</w:t>
      </w:r>
      <w:proofErr w:type="spellEnd"/>
      <w:r w:rsidR="008D3FF6">
        <w:rPr>
          <w:rFonts w:eastAsiaTheme="minorHAnsi"/>
          <w:sz w:val="22"/>
          <w:szCs w:val="22"/>
        </w:rPr>
        <w:t xml:space="preserve"> </w:t>
      </w:r>
      <w:r w:rsidR="00BE47C1">
        <w:rPr>
          <w:rFonts w:eastAsiaTheme="minorHAnsi"/>
          <w:sz w:val="22"/>
          <w:szCs w:val="22"/>
        </w:rPr>
        <w:t>man in</w:t>
      </w:r>
      <w:r w:rsidR="0004192A">
        <w:rPr>
          <w:rFonts w:eastAsiaTheme="minorHAnsi"/>
          <w:sz w:val="22"/>
          <w:szCs w:val="22"/>
        </w:rPr>
        <w:t xml:space="preserve"> Kampong </w:t>
      </w:r>
      <w:proofErr w:type="spellStart"/>
      <w:r w:rsidR="0004192A">
        <w:rPr>
          <w:rFonts w:eastAsiaTheme="minorHAnsi"/>
          <w:sz w:val="22"/>
          <w:szCs w:val="22"/>
        </w:rPr>
        <w:t>Speu</w:t>
      </w:r>
      <w:proofErr w:type="spellEnd"/>
      <w:r w:rsidR="0004192A">
        <w:rPr>
          <w:rFonts w:eastAsiaTheme="minorHAnsi"/>
          <w:sz w:val="22"/>
          <w:szCs w:val="22"/>
        </w:rPr>
        <w:t xml:space="preserve"> in</w:t>
      </w:r>
      <w:r w:rsidR="00BE47C1">
        <w:rPr>
          <w:rFonts w:eastAsiaTheme="minorHAnsi"/>
          <w:sz w:val="22"/>
          <w:szCs w:val="22"/>
        </w:rPr>
        <w:t xml:space="preserve"> 2020.</w:t>
      </w:r>
      <w:r w:rsidR="00586FB5">
        <w:rPr>
          <w:rFonts w:eastAsiaTheme="minorHAnsi"/>
          <w:sz w:val="22"/>
          <w:szCs w:val="22"/>
        </w:rPr>
        <w:t xml:space="preserve"> </w:t>
      </w:r>
      <w:r w:rsidR="00586FB5">
        <w:rPr>
          <w:rFonts w:eastAsiaTheme="minorHAnsi"/>
          <w:color w:val="4472C4" w:themeColor="accent1"/>
          <w:sz w:val="22"/>
          <w:szCs w:val="22"/>
        </w:rPr>
        <w:t xml:space="preserve">metadata: NDCP-additional-genomes.csv; </w:t>
      </w:r>
      <w:proofErr w:type="spellStart"/>
      <w:r w:rsidR="00586FB5">
        <w:rPr>
          <w:rFonts w:eastAsiaTheme="minorHAnsi"/>
          <w:color w:val="4472C4" w:themeColor="accent1"/>
          <w:sz w:val="22"/>
          <w:szCs w:val="22"/>
        </w:rPr>
        <w:t>fasta</w:t>
      </w:r>
      <w:proofErr w:type="spellEnd"/>
      <w:r w:rsidR="007A4367">
        <w:rPr>
          <w:rFonts w:eastAsiaTheme="minorHAnsi"/>
          <w:color w:val="4472C4" w:themeColor="accent1"/>
          <w:sz w:val="22"/>
          <w:szCs w:val="22"/>
        </w:rPr>
        <w:t xml:space="preserve">: </w:t>
      </w:r>
      <w:r w:rsidR="002C4606" w:rsidRPr="002C4606">
        <w:rPr>
          <w:rFonts w:eastAsiaTheme="minorHAnsi"/>
          <w:color w:val="4472C4" w:themeColor="accent1"/>
          <w:sz w:val="22"/>
          <w:szCs w:val="22"/>
        </w:rPr>
        <w:t>109-0283S_L1_1_109216_MH827546.1_</w:t>
      </w:r>
      <w:proofErr w:type="gramStart"/>
      <w:r w:rsidR="002C4606" w:rsidRPr="002C4606">
        <w:rPr>
          <w:rFonts w:eastAsiaTheme="minorHAnsi"/>
          <w:color w:val="4472C4" w:themeColor="accent1"/>
          <w:sz w:val="22"/>
          <w:szCs w:val="22"/>
        </w:rPr>
        <w:t>consensus.fa</w:t>
      </w:r>
      <w:proofErr w:type="gramEnd"/>
    </w:p>
    <w:p w14:paraId="160BE1AD" w14:textId="7BC44055" w:rsidR="007D7851" w:rsidRDefault="007D7851" w:rsidP="007C0E86">
      <w:pPr>
        <w:pStyle w:val="xmsonormal"/>
        <w:rPr>
          <w:rFonts w:eastAsiaTheme="minorHAnsi"/>
          <w:sz w:val="22"/>
          <w:szCs w:val="22"/>
        </w:rPr>
      </w:pPr>
    </w:p>
    <w:p w14:paraId="0F08F2FF" w14:textId="77777777" w:rsidR="007C0E86" w:rsidRDefault="007C0E86" w:rsidP="007C0E86">
      <w:pPr>
        <w:pStyle w:val="xmsonormal"/>
        <w:rPr>
          <w:rFonts w:eastAsiaTheme="minorHAnsi"/>
          <w:sz w:val="22"/>
          <w:szCs w:val="22"/>
        </w:rPr>
      </w:pPr>
    </w:p>
    <w:p w14:paraId="71AC724E" w14:textId="053B93DA" w:rsidR="007C0E86" w:rsidRDefault="007C0E86" w:rsidP="007C0E86">
      <w:pPr>
        <w:pStyle w:val="xmsonormal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&gt;&gt; Let me know which additional samples you end up using and I can work on uploading them to </w:t>
      </w:r>
      <w:proofErr w:type="spellStart"/>
      <w:r>
        <w:rPr>
          <w:rFonts w:eastAsiaTheme="minorHAnsi"/>
          <w:sz w:val="22"/>
          <w:szCs w:val="22"/>
        </w:rPr>
        <w:t>Genbank</w:t>
      </w:r>
      <w:proofErr w:type="spellEnd"/>
      <w:r>
        <w:rPr>
          <w:rFonts w:eastAsiaTheme="minorHAnsi"/>
          <w:sz w:val="22"/>
          <w:szCs w:val="22"/>
        </w:rPr>
        <w:t xml:space="preserve"> to get accession numbers while you update analyses.</w:t>
      </w:r>
    </w:p>
    <w:p w14:paraId="5E5A4824" w14:textId="77777777" w:rsidR="00BE47C1" w:rsidRDefault="00BE47C1" w:rsidP="00AE2BE8">
      <w:pPr>
        <w:pStyle w:val="xmsonormal"/>
        <w:rPr>
          <w:rFonts w:eastAsiaTheme="minorHAnsi"/>
          <w:sz w:val="22"/>
          <w:szCs w:val="22"/>
        </w:rPr>
      </w:pPr>
    </w:p>
    <w:p w14:paraId="0C3D2297" w14:textId="77777777" w:rsidR="0051145F" w:rsidRDefault="0051145F"/>
    <w:sectPr w:rsidR="0051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8173C"/>
    <w:multiLevelType w:val="hybridMultilevel"/>
    <w:tmpl w:val="FC66746C"/>
    <w:lvl w:ilvl="0" w:tplc="994223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5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3D"/>
    <w:rsid w:val="0000423D"/>
    <w:rsid w:val="0004192A"/>
    <w:rsid w:val="000D7597"/>
    <w:rsid w:val="001516B6"/>
    <w:rsid w:val="002C4606"/>
    <w:rsid w:val="0051145F"/>
    <w:rsid w:val="00586FB5"/>
    <w:rsid w:val="00651B94"/>
    <w:rsid w:val="00756C9E"/>
    <w:rsid w:val="00774B13"/>
    <w:rsid w:val="007A4367"/>
    <w:rsid w:val="007C0E86"/>
    <w:rsid w:val="007C1F8B"/>
    <w:rsid w:val="007D7851"/>
    <w:rsid w:val="008A4B48"/>
    <w:rsid w:val="008D3FF6"/>
    <w:rsid w:val="00A87579"/>
    <w:rsid w:val="00AE2BE8"/>
    <w:rsid w:val="00B40159"/>
    <w:rsid w:val="00BE464D"/>
    <w:rsid w:val="00BE47C1"/>
    <w:rsid w:val="00D209B2"/>
    <w:rsid w:val="00D24AD5"/>
    <w:rsid w:val="00D820B1"/>
    <w:rsid w:val="00EB2678"/>
    <w:rsid w:val="00EF4350"/>
    <w:rsid w:val="00F01902"/>
    <w:rsid w:val="00F723EF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A6D75"/>
  <w15:chartTrackingRefBased/>
  <w15:docId w15:val="{2D4E5018-27C2-954B-9F8D-42BB133C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00423D"/>
    <w:rPr>
      <w:rFonts w:ascii="Calibri" w:eastAsia="Times New Roma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Yek, Christina (NIH/NIAID) [E]</dc:creator>
  <cp:keywords/>
  <dc:description/>
  <cp:lastModifiedBy>Yek, Christina (NIH/NIAID) [E]</cp:lastModifiedBy>
  <cp:revision>24</cp:revision>
  <dcterms:created xsi:type="dcterms:W3CDTF">2024-02-23T10:16:00Z</dcterms:created>
  <dcterms:modified xsi:type="dcterms:W3CDTF">2024-02-23T13:37:00Z</dcterms:modified>
</cp:coreProperties>
</file>