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horzAnchor="margin" w:tblpXSpec="center" w:tblpY="949"/>
        <w:tblW w:w="11245" w:type="dxa"/>
        <w:tblLook w:val="04A0" w:firstRow="1" w:lastRow="0" w:firstColumn="1" w:lastColumn="0" w:noHBand="0" w:noVBand="1"/>
      </w:tblPr>
      <w:tblGrid>
        <w:gridCol w:w="1703"/>
        <w:gridCol w:w="1528"/>
        <w:gridCol w:w="1321"/>
        <w:gridCol w:w="1400"/>
        <w:gridCol w:w="1604"/>
        <w:gridCol w:w="1679"/>
        <w:gridCol w:w="2010"/>
      </w:tblGrid>
      <w:tr w:rsidR="00BD6365" w14:paraId="7A76390E" w14:textId="77777777" w:rsidTr="00BD6365">
        <w:trPr>
          <w:trHeight w:val="523"/>
        </w:trPr>
        <w:tc>
          <w:tcPr>
            <w:tcW w:w="1764" w:type="dxa"/>
          </w:tcPr>
          <w:p w14:paraId="65A57345" w14:textId="77777777" w:rsidR="00BD6365" w:rsidRDefault="00BD6365" w:rsidP="00BD6365">
            <w:pPr>
              <w:jc w:val="center"/>
            </w:pPr>
            <w:r>
              <w:t>Name</w:t>
            </w:r>
          </w:p>
        </w:tc>
        <w:tc>
          <w:tcPr>
            <w:tcW w:w="1530" w:type="dxa"/>
          </w:tcPr>
          <w:p w14:paraId="1744149B" w14:textId="77777777" w:rsidR="00BD6365" w:rsidRDefault="00BD6365" w:rsidP="00BD6365">
            <w:pPr>
              <w:jc w:val="center"/>
            </w:pPr>
            <w:r>
              <w:t>Institution</w:t>
            </w:r>
          </w:p>
        </w:tc>
        <w:tc>
          <w:tcPr>
            <w:tcW w:w="1266" w:type="dxa"/>
          </w:tcPr>
          <w:p w14:paraId="29D73F6C" w14:textId="77777777" w:rsidR="00BD6365" w:rsidRDefault="00BD6365" w:rsidP="00BD6365">
            <w:pPr>
              <w:jc w:val="center"/>
            </w:pPr>
            <w:r>
              <w:t>Species</w:t>
            </w:r>
          </w:p>
        </w:tc>
        <w:tc>
          <w:tcPr>
            <w:tcW w:w="1268" w:type="dxa"/>
          </w:tcPr>
          <w:p w14:paraId="41A8E627" w14:textId="77777777" w:rsidR="00BD6365" w:rsidRDefault="00BD6365" w:rsidP="00BD6365">
            <w:pPr>
              <w:jc w:val="center"/>
            </w:pPr>
            <w:r>
              <w:t>Location</w:t>
            </w:r>
          </w:p>
        </w:tc>
        <w:tc>
          <w:tcPr>
            <w:tcW w:w="1604" w:type="dxa"/>
          </w:tcPr>
          <w:p w14:paraId="079250CB" w14:textId="77777777" w:rsidR="00BD6365" w:rsidRDefault="00BD6365" w:rsidP="00BD6365">
            <w:pPr>
              <w:jc w:val="center"/>
            </w:pPr>
            <w:r>
              <w:t>Brand</w:t>
            </w:r>
          </w:p>
        </w:tc>
        <w:tc>
          <w:tcPr>
            <w:tcW w:w="1743" w:type="dxa"/>
          </w:tcPr>
          <w:p w14:paraId="1332416F" w14:textId="77777777" w:rsidR="00BD6365" w:rsidRDefault="00BD6365" w:rsidP="00BD6365">
            <w:pPr>
              <w:jc w:val="center"/>
            </w:pPr>
            <w:r>
              <w:t>Notes</w:t>
            </w:r>
          </w:p>
        </w:tc>
        <w:tc>
          <w:tcPr>
            <w:tcW w:w="2070" w:type="dxa"/>
          </w:tcPr>
          <w:p w14:paraId="0A04EFF5" w14:textId="77777777" w:rsidR="00BD6365" w:rsidRDefault="00BD6365" w:rsidP="00BD6365">
            <w:pPr>
              <w:jc w:val="center"/>
            </w:pPr>
            <w:r>
              <w:t>Contribution</w:t>
            </w:r>
          </w:p>
        </w:tc>
      </w:tr>
      <w:tr w:rsidR="00BD6365" w14:paraId="58B600DC" w14:textId="77777777" w:rsidTr="00BD6365">
        <w:trPr>
          <w:trHeight w:val="489"/>
        </w:trPr>
        <w:tc>
          <w:tcPr>
            <w:tcW w:w="1764" w:type="dxa"/>
          </w:tcPr>
          <w:p w14:paraId="2477D0FD" w14:textId="77777777" w:rsidR="00BD6365" w:rsidRDefault="00BD6365" w:rsidP="00BD6365">
            <w:pPr>
              <w:jc w:val="center"/>
            </w:pPr>
            <w:r>
              <w:t>Bella Mandl</w:t>
            </w:r>
          </w:p>
        </w:tc>
        <w:tc>
          <w:tcPr>
            <w:tcW w:w="1530" w:type="dxa"/>
          </w:tcPr>
          <w:p w14:paraId="239939FA" w14:textId="77777777" w:rsidR="00BD6365" w:rsidRDefault="00BD6365" w:rsidP="00BD6365">
            <w:pPr>
              <w:jc w:val="center"/>
            </w:pPr>
            <w:r>
              <w:t>Bat Conservation International</w:t>
            </w:r>
          </w:p>
        </w:tc>
        <w:tc>
          <w:tcPr>
            <w:tcW w:w="1266" w:type="dxa"/>
          </w:tcPr>
          <w:p w14:paraId="4851EAE9" w14:textId="77777777" w:rsidR="00BD6365" w:rsidRPr="003B1A7F" w:rsidRDefault="00BD6365" w:rsidP="00BD636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Pteropus livingstonii</w:t>
            </w:r>
          </w:p>
        </w:tc>
        <w:tc>
          <w:tcPr>
            <w:tcW w:w="1268" w:type="dxa"/>
          </w:tcPr>
          <w:p w14:paraId="09ADC43D" w14:textId="77777777" w:rsidR="00BD6365" w:rsidRDefault="00BD6365" w:rsidP="00BD6365">
            <w:pPr>
              <w:jc w:val="center"/>
            </w:pPr>
            <w:r>
              <w:t>Comoros Islands</w:t>
            </w:r>
          </w:p>
        </w:tc>
        <w:tc>
          <w:tcPr>
            <w:tcW w:w="1604" w:type="dxa"/>
          </w:tcPr>
          <w:p w14:paraId="6A4E1899" w14:textId="77777777" w:rsidR="00BD6365" w:rsidRDefault="00BD6365" w:rsidP="00BD6365">
            <w:pPr>
              <w:jc w:val="center"/>
            </w:pPr>
            <w:r>
              <w:t>e-Obs</w:t>
            </w:r>
          </w:p>
        </w:tc>
        <w:tc>
          <w:tcPr>
            <w:tcW w:w="1743" w:type="dxa"/>
          </w:tcPr>
          <w:p w14:paraId="51128783" w14:textId="77777777" w:rsidR="00BD6365" w:rsidRDefault="00BD6365" w:rsidP="00BD6365">
            <w:pPr>
              <w:jc w:val="center"/>
            </w:pPr>
            <w:r>
              <w:t>Comoros Islands</w:t>
            </w:r>
          </w:p>
        </w:tc>
        <w:tc>
          <w:tcPr>
            <w:tcW w:w="2070" w:type="dxa"/>
          </w:tcPr>
          <w:p w14:paraId="4EE595F0" w14:textId="77777777" w:rsidR="00BD6365" w:rsidRDefault="00BD6365" w:rsidP="00BD6365">
            <w:pPr>
              <w:jc w:val="center"/>
            </w:pPr>
            <w:r>
              <w:t>Massive amounts of general info, photos, collar design</w:t>
            </w:r>
          </w:p>
        </w:tc>
      </w:tr>
      <w:tr w:rsidR="00BD6365" w14:paraId="11F69ECD" w14:textId="77777777" w:rsidTr="00BD6365">
        <w:trPr>
          <w:trHeight w:val="523"/>
        </w:trPr>
        <w:tc>
          <w:tcPr>
            <w:tcW w:w="1764" w:type="dxa"/>
          </w:tcPr>
          <w:p w14:paraId="594BEE9B" w14:textId="77777777" w:rsidR="00BD6365" w:rsidRDefault="00BD6365" w:rsidP="00BD6365">
            <w:pPr>
              <w:jc w:val="center"/>
            </w:pPr>
            <w:r>
              <w:t>Edward Hume</w:t>
            </w:r>
          </w:p>
        </w:tc>
        <w:tc>
          <w:tcPr>
            <w:tcW w:w="1530" w:type="dxa"/>
          </w:tcPr>
          <w:p w14:paraId="510DA5B8" w14:textId="77777777" w:rsidR="00BD6365" w:rsidRDefault="00BD6365" w:rsidP="00BD6365">
            <w:pPr>
              <w:jc w:val="center"/>
            </w:pPr>
            <w:r>
              <w:t>Max Planck Institute for Animal Behavior</w:t>
            </w:r>
          </w:p>
        </w:tc>
        <w:tc>
          <w:tcPr>
            <w:tcW w:w="1266" w:type="dxa"/>
          </w:tcPr>
          <w:p w14:paraId="139B75E3" w14:textId="77777777" w:rsidR="00BD6365" w:rsidRPr="003B1A7F" w:rsidRDefault="00BD6365" w:rsidP="00BD6365">
            <w:pPr>
              <w:jc w:val="center"/>
              <w:rPr>
                <w:i/>
                <w:iCs/>
              </w:rPr>
            </w:pPr>
            <w:r w:rsidRPr="003B1A7F">
              <w:rPr>
                <w:i/>
                <w:iCs/>
              </w:rPr>
              <w:t>Eidolon helvum</w:t>
            </w:r>
          </w:p>
        </w:tc>
        <w:tc>
          <w:tcPr>
            <w:tcW w:w="1268" w:type="dxa"/>
          </w:tcPr>
          <w:p w14:paraId="4E064A79" w14:textId="77777777" w:rsidR="00BD6365" w:rsidRDefault="00BD6365" w:rsidP="00BD6365">
            <w:pPr>
              <w:jc w:val="center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  <w:tc>
          <w:tcPr>
            <w:tcW w:w="1604" w:type="dxa"/>
          </w:tcPr>
          <w:p w14:paraId="6263E8F5" w14:textId="77777777" w:rsidR="00BD6365" w:rsidRDefault="00BD6365" w:rsidP="00BD6365">
            <w:pPr>
              <w:jc w:val="center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MPIAB, technosmart, Lotek GSM</w:t>
            </w:r>
          </w:p>
        </w:tc>
        <w:tc>
          <w:tcPr>
            <w:tcW w:w="1743" w:type="dxa"/>
          </w:tcPr>
          <w:p w14:paraId="2DECF983" w14:textId="77777777" w:rsidR="00BD6365" w:rsidRDefault="00BD6365" w:rsidP="00BD6365">
            <w:pPr>
              <w:jc w:val="center"/>
            </w:pPr>
            <w:r>
              <w:t>Testing collar design with biothane</w:t>
            </w:r>
          </w:p>
        </w:tc>
        <w:tc>
          <w:tcPr>
            <w:tcW w:w="2070" w:type="dxa"/>
          </w:tcPr>
          <w:p w14:paraId="772CEFC0" w14:textId="77777777" w:rsidR="00BD6365" w:rsidRDefault="00BD6365" w:rsidP="00BD6365">
            <w:pPr>
              <w:jc w:val="center"/>
            </w:pPr>
            <w:r>
              <w:t>General info, collar design</w:t>
            </w:r>
          </w:p>
        </w:tc>
      </w:tr>
      <w:tr w:rsidR="00BD6365" w14:paraId="4573D6B2" w14:textId="77777777" w:rsidTr="00BD6365">
        <w:trPr>
          <w:trHeight w:val="489"/>
        </w:trPr>
        <w:tc>
          <w:tcPr>
            <w:tcW w:w="1764" w:type="dxa"/>
          </w:tcPr>
          <w:p w14:paraId="3D36D04D" w14:textId="77777777" w:rsidR="00BD6365" w:rsidRDefault="00BD6365" w:rsidP="00BD6365">
            <w:pPr>
              <w:jc w:val="center"/>
            </w:pPr>
            <w:r>
              <w:t>Cecilia Sanchez</w:t>
            </w:r>
          </w:p>
        </w:tc>
        <w:tc>
          <w:tcPr>
            <w:tcW w:w="1530" w:type="dxa"/>
          </w:tcPr>
          <w:p w14:paraId="7AE1EBCB" w14:textId="77777777" w:rsidR="00BD6365" w:rsidRDefault="00BD6365" w:rsidP="00BD6365">
            <w:pPr>
              <w:jc w:val="center"/>
            </w:pPr>
            <w:r>
              <w:t>EcoHealth Alliance</w:t>
            </w:r>
          </w:p>
        </w:tc>
        <w:tc>
          <w:tcPr>
            <w:tcW w:w="1266" w:type="dxa"/>
          </w:tcPr>
          <w:p w14:paraId="481FB212" w14:textId="77777777" w:rsidR="00BD6365" w:rsidRDefault="00BD6365" w:rsidP="00BD6365">
            <w:pPr>
              <w:jc w:val="center"/>
            </w:pPr>
          </w:p>
        </w:tc>
        <w:tc>
          <w:tcPr>
            <w:tcW w:w="1268" w:type="dxa"/>
          </w:tcPr>
          <w:p w14:paraId="02FF48F7" w14:textId="77777777" w:rsidR="00BD6365" w:rsidRDefault="00BD6365" w:rsidP="00BD6365">
            <w:pPr>
              <w:jc w:val="center"/>
            </w:pPr>
          </w:p>
        </w:tc>
        <w:tc>
          <w:tcPr>
            <w:tcW w:w="1604" w:type="dxa"/>
          </w:tcPr>
          <w:p w14:paraId="169ED8D7" w14:textId="0F0D9219" w:rsidR="00BD6365" w:rsidRDefault="009D0FE8" w:rsidP="00BD6365">
            <w:pPr>
              <w:jc w:val="center"/>
            </w:pPr>
            <w:r>
              <w:t>e-Obs</w:t>
            </w:r>
          </w:p>
        </w:tc>
        <w:tc>
          <w:tcPr>
            <w:tcW w:w="1743" w:type="dxa"/>
          </w:tcPr>
          <w:p w14:paraId="66F170EB" w14:textId="77777777" w:rsidR="00BD6365" w:rsidRDefault="00BD6365" w:rsidP="00BD6365">
            <w:pPr>
              <w:jc w:val="center"/>
            </w:pPr>
          </w:p>
        </w:tc>
        <w:tc>
          <w:tcPr>
            <w:tcW w:w="2070" w:type="dxa"/>
          </w:tcPr>
          <w:p w14:paraId="5785DCC8" w14:textId="77777777" w:rsidR="00BD6365" w:rsidRDefault="00BD6365" w:rsidP="00BD6365">
            <w:pPr>
              <w:jc w:val="center"/>
            </w:pPr>
            <w:r>
              <w:t>General info, data analysis, *coauthor</w:t>
            </w:r>
          </w:p>
        </w:tc>
      </w:tr>
      <w:tr w:rsidR="00BD6365" w14:paraId="1CEDAB12" w14:textId="77777777" w:rsidTr="00BD6365">
        <w:trPr>
          <w:trHeight w:val="523"/>
        </w:trPr>
        <w:tc>
          <w:tcPr>
            <w:tcW w:w="1764" w:type="dxa"/>
          </w:tcPr>
          <w:p w14:paraId="0800560A" w14:textId="77777777" w:rsidR="00BD6365" w:rsidRDefault="00BD6365" w:rsidP="00BD6365">
            <w:pPr>
              <w:jc w:val="center"/>
            </w:pPr>
            <w:r>
              <w:t>Jon Epstein</w:t>
            </w:r>
          </w:p>
        </w:tc>
        <w:tc>
          <w:tcPr>
            <w:tcW w:w="1530" w:type="dxa"/>
          </w:tcPr>
          <w:p w14:paraId="0FF17C47" w14:textId="77777777" w:rsidR="00BD6365" w:rsidRDefault="00BD6365" w:rsidP="00BD6365">
            <w:pPr>
              <w:jc w:val="center"/>
            </w:pPr>
            <w:r>
              <w:t>EcoHealth Alliance</w:t>
            </w:r>
          </w:p>
        </w:tc>
        <w:tc>
          <w:tcPr>
            <w:tcW w:w="1266" w:type="dxa"/>
          </w:tcPr>
          <w:p w14:paraId="3E395D93" w14:textId="7F4848CB" w:rsidR="00BD6365" w:rsidRDefault="005F2140" w:rsidP="00BD6365">
            <w:pPr>
              <w:jc w:val="center"/>
            </w:pPr>
            <w:r>
              <w:rPr>
                <w:i/>
                <w:iCs/>
              </w:rPr>
              <w:t>Rousettus aegypticus, Pteropus giganteus</w:t>
            </w:r>
            <w:r w:rsidR="00CD3456">
              <w:rPr>
                <w:i/>
                <w:iCs/>
              </w:rPr>
              <w:t>?</w:t>
            </w:r>
            <w:r>
              <w:rPr>
                <w:i/>
                <w:iCs/>
              </w:rPr>
              <w:t xml:space="preserve"> </w:t>
            </w:r>
          </w:p>
        </w:tc>
        <w:tc>
          <w:tcPr>
            <w:tcW w:w="1268" w:type="dxa"/>
          </w:tcPr>
          <w:p w14:paraId="39C7A991" w14:textId="6D5C995D" w:rsidR="00BD6365" w:rsidRDefault="005F2140" w:rsidP="00BD6365">
            <w:pPr>
              <w:jc w:val="center"/>
            </w:pPr>
            <w:r>
              <w:t>South Africa, Bangladesh</w:t>
            </w:r>
          </w:p>
        </w:tc>
        <w:tc>
          <w:tcPr>
            <w:tcW w:w="1604" w:type="dxa"/>
          </w:tcPr>
          <w:p w14:paraId="3BC0FF5C" w14:textId="3DD702E9" w:rsidR="00BD6365" w:rsidRDefault="00C64358" w:rsidP="00BD6365">
            <w:pPr>
              <w:jc w:val="center"/>
            </w:pPr>
            <w:r>
              <w:t>Telemetry Sol</w:t>
            </w:r>
          </w:p>
        </w:tc>
        <w:tc>
          <w:tcPr>
            <w:tcW w:w="1743" w:type="dxa"/>
          </w:tcPr>
          <w:p w14:paraId="76114489" w14:textId="77777777" w:rsidR="00BD6365" w:rsidRDefault="00BD6365" w:rsidP="00BD6365">
            <w:pPr>
              <w:jc w:val="center"/>
            </w:pPr>
          </w:p>
        </w:tc>
        <w:tc>
          <w:tcPr>
            <w:tcW w:w="2070" w:type="dxa"/>
          </w:tcPr>
          <w:p w14:paraId="0F7F2CFD" w14:textId="77777777" w:rsidR="00BD6365" w:rsidRDefault="00BD6365" w:rsidP="00BD6365">
            <w:pPr>
              <w:jc w:val="center"/>
            </w:pPr>
            <w:r>
              <w:t>Study design, collar design, *coauthor</w:t>
            </w:r>
          </w:p>
        </w:tc>
      </w:tr>
      <w:tr w:rsidR="00BD6365" w14:paraId="5EF29BF9" w14:textId="77777777" w:rsidTr="00BD6365">
        <w:trPr>
          <w:trHeight w:val="523"/>
        </w:trPr>
        <w:tc>
          <w:tcPr>
            <w:tcW w:w="1764" w:type="dxa"/>
          </w:tcPr>
          <w:p w14:paraId="64C89E1D" w14:textId="77777777" w:rsidR="00BD6365" w:rsidRDefault="00BD6365" w:rsidP="00BD6365">
            <w:pPr>
              <w:jc w:val="center"/>
            </w:pPr>
            <w:r>
              <w:t>Morgan Kain</w:t>
            </w:r>
          </w:p>
        </w:tc>
        <w:tc>
          <w:tcPr>
            <w:tcW w:w="1530" w:type="dxa"/>
          </w:tcPr>
          <w:p w14:paraId="7F66B0CC" w14:textId="77777777" w:rsidR="00BD6365" w:rsidRDefault="00BD6365" w:rsidP="00BD6365">
            <w:pPr>
              <w:jc w:val="center"/>
            </w:pPr>
            <w:r>
              <w:t>EcoHealth Alliance</w:t>
            </w:r>
          </w:p>
        </w:tc>
        <w:tc>
          <w:tcPr>
            <w:tcW w:w="1266" w:type="dxa"/>
          </w:tcPr>
          <w:p w14:paraId="21998264" w14:textId="32FBCA73" w:rsidR="00BD6365" w:rsidRDefault="005F2140" w:rsidP="00BD6365">
            <w:pPr>
              <w:jc w:val="center"/>
            </w:pPr>
            <w:r>
              <w:rPr>
                <w:i/>
                <w:iCs/>
              </w:rPr>
              <w:t>Rousettus aegypticus</w:t>
            </w:r>
          </w:p>
        </w:tc>
        <w:tc>
          <w:tcPr>
            <w:tcW w:w="1268" w:type="dxa"/>
          </w:tcPr>
          <w:p w14:paraId="192BE89C" w14:textId="77777777" w:rsidR="00BD6365" w:rsidRDefault="00BD6365" w:rsidP="00BD6365">
            <w:pPr>
              <w:jc w:val="center"/>
            </w:pPr>
          </w:p>
        </w:tc>
        <w:tc>
          <w:tcPr>
            <w:tcW w:w="1604" w:type="dxa"/>
          </w:tcPr>
          <w:p w14:paraId="44875794" w14:textId="77777777" w:rsidR="00BD6365" w:rsidRDefault="00BD6365" w:rsidP="00BD6365">
            <w:pPr>
              <w:jc w:val="center"/>
            </w:pPr>
          </w:p>
        </w:tc>
        <w:tc>
          <w:tcPr>
            <w:tcW w:w="1743" w:type="dxa"/>
          </w:tcPr>
          <w:p w14:paraId="1737975E" w14:textId="77777777" w:rsidR="00BD6365" w:rsidRDefault="00BD6365" w:rsidP="00BD6365">
            <w:pPr>
              <w:jc w:val="center"/>
            </w:pPr>
          </w:p>
        </w:tc>
        <w:tc>
          <w:tcPr>
            <w:tcW w:w="2070" w:type="dxa"/>
          </w:tcPr>
          <w:p w14:paraId="4AB6B961" w14:textId="77777777" w:rsidR="00BD6365" w:rsidRDefault="00BD6365" w:rsidP="00BD6365">
            <w:pPr>
              <w:jc w:val="center"/>
            </w:pPr>
          </w:p>
        </w:tc>
      </w:tr>
      <w:tr w:rsidR="00BD6365" w14:paraId="12BFF67E" w14:textId="77777777" w:rsidTr="00BD6365">
        <w:trPr>
          <w:trHeight w:val="489"/>
        </w:trPr>
        <w:tc>
          <w:tcPr>
            <w:tcW w:w="1764" w:type="dxa"/>
          </w:tcPr>
          <w:p w14:paraId="1C568237" w14:textId="77777777" w:rsidR="00BD6365" w:rsidRDefault="00BD6365" w:rsidP="00BD6365">
            <w:pPr>
              <w:jc w:val="center"/>
            </w:pPr>
            <w:r>
              <w:t>Kaji Masahiro</w:t>
            </w:r>
          </w:p>
        </w:tc>
        <w:tc>
          <w:tcPr>
            <w:tcW w:w="1530" w:type="dxa"/>
          </w:tcPr>
          <w:p w14:paraId="3DCE3AE4" w14:textId="1C38A586" w:rsidR="00BD6365" w:rsidRDefault="00AB4B83" w:rsidP="00BD6365">
            <w:pPr>
              <w:jc w:val="center"/>
            </w:pPr>
            <w:r>
              <w:t>Hokkaido University</w:t>
            </w:r>
          </w:p>
        </w:tc>
        <w:tc>
          <w:tcPr>
            <w:tcW w:w="1266" w:type="dxa"/>
          </w:tcPr>
          <w:p w14:paraId="2BB61E89" w14:textId="6E991B86" w:rsidR="00BD6365" w:rsidRPr="00AB4B83" w:rsidRDefault="00AB4B83" w:rsidP="00BD636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Rousettus aegypticus</w:t>
            </w:r>
          </w:p>
        </w:tc>
        <w:tc>
          <w:tcPr>
            <w:tcW w:w="1268" w:type="dxa"/>
          </w:tcPr>
          <w:p w14:paraId="04BE4238" w14:textId="4E46514F" w:rsidR="00BD6365" w:rsidRDefault="00AB4B83" w:rsidP="00BD6365">
            <w:pPr>
              <w:jc w:val="center"/>
            </w:pPr>
            <w:r>
              <w:t>Zambia</w:t>
            </w:r>
          </w:p>
        </w:tc>
        <w:tc>
          <w:tcPr>
            <w:tcW w:w="1604" w:type="dxa"/>
          </w:tcPr>
          <w:p w14:paraId="11FF06A9" w14:textId="0CBC4383" w:rsidR="00BD6365" w:rsidRDefault="005F2140" w:rsidP="00BD6365">
            <w:pPr>
              <w:jc w:val="center"/>
            </w:pPr>
            <w:r>
              <w:t>Lotek</w:t>
            </w:r>
          </w:p>
        </w:tc>
        <w:tc>
          <w:tcPr>
            <w:tcW w:w="1743" w:type="dxa"/>
          </w:tcPr>
          <w:p w14:paraId="7FAF2A3A" w14:textId="77777777" w:rsidR="00BD6365" w:rsidRDefault="00BD6365" w:rsidP="00BD6365">
            <w:pPr>
              <w:jc w:val="center"/>
            </w:pPr>
          </w:p>
        </w:tc>
        <w:tc>
          <w:tcPr>
            <w:tcW w:w="2070" w:type="dxa"/>
          </w:tcPr>
          <w:p w14:paraId="7DF3F30B" w14:textId="77777777" w:rsidR="00BD6365" w:rsidRDefault="00BD6365" w:rsidP="00BD6365">
            <w:pPr>
              <w:jc w:val="center"/>
            </w:pPr>
          </w:p>
        </w:tc>
      </w:tr>
      <w:tr w:rsidR="00765DCE" w14:paraId="08E9AC5C" w14:textId="77777777" w:rsidTr="00BD6365">
        <w:trPr>
          <w:trHeight w:val="489"/>
        </w:trPr>
        <w:tc>
          <w:tcPr>
            <w:tcW w:w="1764" w:type="dxa"/>
          </w:tcPr>
          <w:p w14:paraId="366DFE88" w14:textId="52AC1B44" w:rsidR="00765DCE" w:rsidRDefault="00765DCE" w:rsidP="00BD6365">
            <w:pPr>
              <w:jc w:val="center"/>
            </w:pPr>
            <w:r>
              <w:t>Sam</w:t>
            </w:r>
          </w:p>
        </w:tc>
        <w:tc>
          <w:tcPr>
            <w:tcW w:w="1530" w:type="dxa"/>
          </w:tcPr>
          <w:p w14:paraId="34CA6C7E" w14:textId="77777777" w:rsidR="00765DCE" w:rsidRDefault="00765DCE" w:rsidP="00BD6365">
            <w:pPr>
              <w:jc w:val="center"/>
            </w:pPr>
          </w:p>
        </w:tc>
        <w:tc>
          <w:tcPr>
            <w:tcW w:w="1266" w:type="dxa"/>
          </w:tcPr>
          <w:p w14:paraId="54B0E362" w14:textId="77777777" w:rsidR="00765DCE" w:rsidRDefault="00765DCE" w:rsidP="00BD6365">
            <w:pPr>
              <w:jc w:val="center"/>
              <w:rPr>
                <w:i/>
                <w:iCs/>
              </w:rPr>
            </w:pPr>
          </w:p>
        </w:tc>
        <w:tc>
          <w:tcPr>
            <w:tcW w:w="1268" w:type="dxa"/>
          </w:tcPr>
          <w:p w14:paraId="210FF6A1" w14:textId="527EC1A1" w:rsidR="00765DCE" w:rsidRDefault="00765DCE" w:rsidP="00BD6365">
            <w:pPr>
              <w:jc w:val="center"/>
            </w:pPr>
            <w:r>
              <w:t>Madagascar</w:t>
            </w:r>
          </w:p>
        </w:tc>
        <w:tc>
          <w:tcPr>
            <w:tcW w:w="1604" w:type="dxa"/>
          </w:tcPr>
          <w:p w14:paraId="7C7531A9" w14:textId="6E255E51" w:rsidR="00765DCE" w:rsidRDefault="00765DCE" w:rsidP="00BD6365">
            <w:pPr>
              <w:jc w:val="center"/>
            </w:pPr>
            <w:r>
              <w:t>e-Obs</w:t>
            </w:r>
          </w:p>
        </w:tc>
        <w:tc>
          <w:tcPr>
            <w:tcW w:w="1743" w:type="dxa"/>
          </w:tcPr>
          <w:p w14:paraId="36FF22EC" w14:textId="77777777" w:rsidR="00765DCE" w:rsidRDefault="00765DCE" w:rsidP="00BD6365">
            <w:pPr>
              <w:jc w:val="center"/>
            </w:pPr>
          </w:p>
        </w:tc>
        <w:tc>
          <w:tcPr>
            <w:tcW w:w="2070" w:type="dxa"/>
          </w:tcPr>
          <w:p w14:paraId="74EB7B64" w14:textId="77777777" w:rsidR="00765DCE" w:rsidRDefault="00765DCE" w:rsidP="00BD6365">
            <w:pPr>
              <w:jc w:val="center"/>
            </w:pPr>
          </w:p>
        </w:tc>
      </w:tr>
      <w:tr w:rsidR="00765DCE" w14:paraId="0B59F1EB" w14:textId="77777777" w:rsidTr="00BD6365">
        <w:trPr>
          <w:trHeight w:val="489"/>
        </w:trPr>
        <w:tc>
          <w:tcPr>
            <w:tcW w:w="1764" w:type="dxa"/>
          </w:tcPr>
          <w:p w14:paraId="04E71173" w14:textId="4A720D09" w:rsidR="00765DCE" w:rsidRDefault="00765DCE" w:rsidP="00BD6365">
            <w:pPr>
              <w:jc w:val="center"/>
            </w:pPr>
            <w:r>
              <w:t>Kristin Dyer</w:t>
            </w:r>
          </w:p>
        </w:tc>
        <w:tc>
          <w:tcPr>
            <w:tcW w:w="1530" w:type="dxa"/>
          </w:tcPr>
          <w:p w14:paraId="2F952792" w14:textId="3662DD63" w:rsidR="00765DCE" w:rsidRDefault="00765DCE" w:rsidP="00BD6365">
            <w:pPr>
              <w:jc w:val="center"/>
            </w:pPr>
            <w:r>
              <w:t>University of Oklahoma</w:t>
            </w:r>
          </w:p>
        </w:tc>
        <w:tc>
          <w:tcPr>
            <w:tcW w:w="1266" w:type="dxa"/>
          </w:tcPr>
          <w:p w14:paraId="081BC7C3" w14:textId="77777777" w:rsidR="00765DCE" w:rsidRDefault="00765DCE" w:rsidP="00BD6365">
            <w:pPr>
              <w:jc w:val="center"/>
              <w:rPr>
                <w:i/>
                <w:iCs/>
              </w:rPr>
            </w:pPr>
          </w:p>
        </w:tc>
        <w:tc>
          <w:tcPr>
            <w:tcW w:w="1268" w:type="dxa"/>
          </w:tcPr>
          <w:p w14:paraId="2CCB2E67" w14:textId="77777777" w:rsidR="00765DCE" w:rsidRDefault="00765DCE" w:rsidP="00BD6365">
            <w:pPr>
              <w:jc w:val="center"/>
            </w:pPr>
          </w:p>
        </w:tc>
        <w:tc>
          <w:tcPr>
            <w:tcW w:w="1604" w:type="dxa"/>
          </w:tcPr>
          <w:p w14:paraId="09BFDF7E" w14:textId="4A1C996C" w:rsidR="00765DCE" w:rsidRDefault="00765DCE" w:rsidP="00BD6365">
            <w:pPr>
              <w:jc w:val="center"/>
            </w:pPr>
            <w:r>
              <w:t>Lotek</w:t>
            </w:r>
          </w:p>
        </w:tc>
        <w:tc>
          <w:tcPr>
            <w:tcW w:w="1743" w:type="dxa"/>
          </w:tcPr>
          <w:p w14:paraId="20ED8F7C" w14:textId="77777777" w:rsidR="00765DCE" w:rsidRDefault="00765DCE" w:rsidP="00BD6365">
            <w:pPr>
              <w:jc w:val="center"/>
            </w:pPr>
          </w:p>
        </w:tc>
        <w:tc>
          <w:tcPr>
            <w:tcW w:w="2070" w:type="dxa"/>
          </w:tcPr>
          <w:p w14:paraId="54A6500D" w14:textId="77777777" w:rsidR="00765DCE" w:rsidRDefault="00765DCE" w:rsidP="00BD6365">
            <w:pPr>
              <w:jc w:val="center"/>
            </w:pPr>
          </w:p>
        </w:tc>
      </w:tr>
    </w:tbl>
    <w:p w14:paraId="30D5BA03" w14:textId="352F2795" w:rsidR="00704B7B" w:rsidRDefault="00A06FC6" w:rsidP="00A06FC6">
      <w:pPr>
        <w:jc w:val="center"/>
      </w:pPr>
      <w:r>
        <w:t>Who’s Who of Bat Telemetry</w:t>
      </w:r>
    </w:p>
    <w:p w14:paraId="1A909038" w14:textId="77777777" w:rsidR="003B1A7F" w:rsidRDefault="003B1A7F" w:rsidP="00A06FC6">
      <w:pPr>
        <w:jc w:val="center"/>
      </w:pPr>
    </w:p>
    <w:p w14:paraId="1C41103C" w14:textId="77777777" w:rsidR="003B1A7F" w:rsidRDefault="003B1A7F" w:rsidP="00A06FC6">
      <w:pPr>
        <w:jc w:val="center"/>
      </w:pPr>
    </w:p>
    <w:sectPr w:rsidR="003B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C6"/>
    <w:rsid w:val="001A2508"/>
    <w:rsid w:val="003B1A7F"/>
    <w:rsid w:val="005F2140"/>
    <w:rsid w:val="00704B7B"/>
    <w:rsid w:val="00765DCE"/>
    <w:rsid w:val="009D0FE8"/>
    <w:rsid w:val="00A06FC6"/>
    <w:rsid w:val="00AB4B83"/>
    <w:rsid w:val="00BD6365"/>
    <w:rsid w:val="00C64358"/>
    <w:rsid w:val="00CD3456"/>
    <w:rsid w:val="00D0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B37DC"/>
  <w15:chartTrackingRefBased/>
  <w15:docId w15:val="{B8902368-CAAA-6043-A8B1-6426C536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table" w:styleId="TableGrid">
    <w:name w:val="Table Grid"/>
    <w:basedOn w:val="TableNormal"/>
    <w:uiPriority w:val="39"/>
    <w:rsid w:val="003B1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1A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9</cp:revision>
  <cp:lastPrinted>2023-06-21T12:59:00Z</cp:lastPrinted>
  <dcterms:created xsi:type="dcterms:W3CDTF">2023-06-21T12:50:00Z</dcterms:created>
  <dcterms:modified xsi:type="dcterms:W3CDTF">2023-06-21T13:16:00Z</dcterms:modified>
</cp:coreProperties>
</file>