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6BFD" w14:textId="77777777" w:rsidR="00E72D38" w:rsidRPr="00E72D38" w:rsidRDefault="00E72D38" w:rsidP="00E72D38">
      <w:pPr>
        <w:rPr>
          <w:b/>
          <w:bCs/>
        </w:rPr>
      </w:pPr>
      <w:r w:rsidRPr="00E72D38">
        <w:rPr>
          <w:b/>
          <w:bCs/>
        </w:rPr>
        <w:t>Example JD 1 — Mining Shift Supervisor</w:t>
      </w:r>
    </w:p>
    <w:p w14:paraId="78169329" w14:textId="77777777" w:rsidR="00E72D38" w:rsidRPr="00E72D38" w:rsidRDefault="00E72D38" w:rsidP="00E72D38">
      <w:r w:rsidRPr="00E72D38">
        <w:rPr>
          <w:i/>
          <w:iCs/>
        </w:rPr>
        <w:t>Source: Skills Provision – “Job Description Mining Shift Supervisor”</w:t>
      </w:r>
      <w:r w:rsidRPr="00E72D38">
        <w:t xml:space="preserve"> </w:t>
      </w:r>
      <w:hyperlink r:id="rId5" w:history="1">
        <w:r w:rsidRPr="00E72D38">
          <w:rPr>
            <w:rStyle w:val="Hyperlink"/>
          </w:rPr>
          <w:t>[</w:t>
        </w:r>
        <w:proofErr w:type="spellStart"/>
        <w:r w:rsidRPr="00E72D38">
          <w:rPr>
            <w:rStyle w:val="Hyperlink"/>
          </w:rPr>
          <w:t>blog.alumn</w:t>
        </w:r>
        <w:proofErr w:type="spellEnd"/>
        <w:r w:rsidRPr="00E72D38">
          <w:rPr>
            <w:rStyle w:val="Hyperlink"/>
          </w:rPr>
          <w:t>...access.com]</w:t>
        </w:r>
      </w:hyperlink>
    </w:p>
    <w:p w14:paraId="15188C53" w14:textId="77777777" w:rsidR="00E72D38" w:rsidRPr="00E72D38" w:rsidRDefault="00E72D38" w:rsidP="00E72D38">
      <w:pPr>
        <w:rPr>
          <w:b/>
          <w:bCs/>
        </w:rPr>
      </w:pPr>
      <w:r w:rsidRPr="00E72D38">
        <w:rPr>
          <w:b/>
          <w:bCs/>
        </w:rPr>
        <w:t>Job Title: Mining Shift Supervisor</w:t>
      </w:r>
    </w:p>
    <w:p w14:paraId="69CC0C83" w14:textId="77777777" w:rsidR="00E72D38" w:rsidRPr="00E72D38" w:rsidRDefault="00E72D38" w:rsidP="00E72D38">
      <w:pPr>
        <w:rPr>
          <w:b/>
          <w:bCs/>
        </w:rPr>
      </w:pPr>
      <w:r w:rsidRPr="00E72D38">
        <w:rPr>
          <w:b/>
          <w:bCs/>
        </w:rPr>
        <w:t>Core Purpose:</w:t>
      </w:r>
    </w:p>
    <w:p w14:paraId="5408FEEA" w14:textId="77777777" w:rsidR="00E72D38" w:rsidRPr="00E72D38" w:rsidRDefault="00E72D38" w:rsidP="00E72D38">
      <w:r w:rsidRPr="00E72D38">
        <w:t>Supervise the day</w:t>
      </w:r>
      <w:r w:rsidRPr="00E72D38">
        <w:noBreakHyphen/>
        <w:t>to</w:t>
      </w:r>
      <w:r w:rsidRPr="00E72D38">
        <w:noBreakHyphen/>
        <w:t>day performance, coordination, and management of a mining shift to ensure productivity, efficiency, quality, and safety compliance.</w:t>
      </w:r>
    </w:p>
    <w:p w14:paraId="7828447A" w14:textId="77777777" w:rsidR="00E72D38" w:rsidRPr="00E72D38" w:rsidRDefault="00E72D38" w:rsidP="00E72D38">
      <w:pPr>
        <w:rPr>
          <w:b/>
          <w:bCs/>
        </w:rPr>
      </w:pPr>
      <w:r w:rsidRPr="00E72D38">
        <w:rPr>
          <w:b/>
          <w:bCs/>
        </w:rPr>
        <w:t>Key Responsibilities:</w:t>
      </w:r>
    </w:p>
    <w:p w14:paraId="3BD7E49F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Supervise daily mining shift operations to maximise productivity, efficiency, service quality and adherence to budgets.</w:t>
      </w:r>
    </w:p>
    <w:p w14:paraId="646A7B9B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Lead the shift team, maintaining high safety standards and strong communication.</w:t>
      </w:r>
    </w:p>
    <w:p w14:paraId="6414CCF6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Oversee storage, maintenance and use of plant and equipment.</w:t>
      </w:r>
    </w:p>
    <w:p w14:paraId="0D07E98A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Support the Line Manager with planning, process improvement and operational growth.</w:t>
      </w:r>
    </w:p>
    <w:p w14:paraId="03970364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Contribute to training and development of team members.</w:t>
      </w:r>
    </w:p>
    <w:p w14:paraId="5369C5E7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Plan and coordinate daily production levels, worker rosters, equipment allocation, and supplies.</w:t>
      </w:r>
    </w:p>
    <w:p w14:paraId="1BDA2010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Monitor operations to ensure smooth, safe, and compliant activities.</w:t>
      </w:r>
    </w:p>
    <w:p w14:paraId="1A0CC3EE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Lead safety compliance, identify hazards, report concerns, and implement corrective actions.</w:t>
      </w:r>
    </w:p>
    <w:p w14:paraId="76C54B30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Track production rates and respond to issues affecting output.</w:t>
      </w:r>
    </w:p>
    <w:p w14:paraId="09E26674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Liaise with contractors, suppliers, and internal stakeholders.</w:t>
      </w:r>
    </w:p>
    <w:p w14:paraId="4D8126EA" w14:textId="77777777" w:rsidR="00E72D38" w:rsidRPr="00E72D38" w:rsidRDefault="00E72D38" w:rsidP="00E72D38">
      <w:pPr>
        <w:numPr>
          <w:ilvl w:val="0"/>
          <w:numId w:val="1"/>
        </w:numPr>
      </w:pPr>
      <w:r w:rsidRPr="00E72D38">
        <w:t>Participate in recruitment, training, performance appraisal, and coaching.</w:t>
      </w:r>
    </w:p>
    <w:p w14:paraId="6EBEB061" w14:textId="77777777" w:rsidR="00E72D38" w:rsidRPr="00E72D38" w:rsidRDefault="00E72D38" w:rsidP="00E72D38">
      <w:pPr>
        <w:rPr>
          <w:b/>
          <w:bCs/>
        </w:rPr>
      </w:pPr>
      <w:r w:rsidRPr="00E72D38">
        <w:rPr>
          <w:b/>
          <w:bCs/>
        </w:rPr>
        <w:t>Requirements:</w:t>
      </w:r>
    </w:p>
    <w:p w14:paraId="24815D1F" w14:textId="77777777" w:rsidR="00E72D38" w:rsidRPr="00E72D38" w:rsidRDefault="00E72D38" w:rsidP="00E72D38">
      <w:pPr>
        <w:numPr>
          <w:ilvl w:val="0"/>
          <w:numId w:val="2"/>
        </w:numPr>
      </w:pPr>
      <w:r w:rsidRPr="00E72D38">
        <w:t>Relevant operational mining experience.</w:t>
      </w:r>
    </w:p>
    <w:p w14:paraId="11DE26B0" w14:textId="77777777" w:rsidR="00E72D38" w:rsidRPr="00E72D38" w:rsidRDefault="00E72D38" w:rsidP="00E72D38">
      <w:pPr>
        <w:numPr>
          <w:ilvl w:val="0"/>
          <w:numId w:val="2"/>
        </w:numPr>
      </w:pPr>
      <w:r w:rsidRPr="00E72D38">
        <w:t>Strong safety leadership and communication skills.</w:t>
      </w:r>
    </w:p>
    <w:p w14:paraId="127ED8CD" w14:textId="77777777" w:rsidR="00E72D38" w:rsidRPr="00E72D38" w:rsidRDefault="00E72D38" w:rsidP="00E72D38">
      <w:pPr>
        <w:numPr>
          <w:ilvl w:val="0"/>
          <w:numId w:val="2"/>
        </w:numPr>
      </w:pPr>
      <w:r w:rsidRPr="00E72D38">
        <w:t>Capability to manage production, equipment, and teams.</w:t>
      </w:r>
    </w:p>
    <w:p w14:paraId="7ADF7770" w14:textId="77777777" w:rsidR="00E72D38" w:rsidRDefault="00E72D38"/>
    <w:sectPr w:rsidR="00E7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5EA"/>
    <w:multiLevelType w:val="multilevel"/>
    <w:tmpl w:val="2C6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2188"/>
    <w:multiLevelType w:val="multilevel"/>
    <w:tmpl w:val="10E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8157">
    <w:abstractNumId w:val="0"/>
  </w:num>
  <w:num w:numId="2" w16cid:durableId="136367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38"/>
    <w:rsid w:val="00E72D38"/>
    <w:rsid w:val="00EC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BF2E"/>
  <w15:chartTrackingRefBased/>
  <w15:docId w15:val="{5C417465-6D5D-4E53-978A-F854D922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alumniaccess.com/member_marketing_statistics_ultimate_collection_alumni-2015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196AA-7147-4D84-B033-487CBFFA506D}"/>
</file>

<file path=customXml/itemProps2.xml><?xml version="1.0" encoding="utf-8"?>
<ds:datastoreItem xmlns:ds="http://schemas.openxmlformats.org/officeDocument/2006/customXml" ds:itemID="{09533737-9FFD-478E-86B3-B019D003007A}"/>
</file>

<file path=customXml/itemProps3.xml><?xml version="1.0" encoding="utf-8"?>
<ds:datastoreItem xmlns:ds="http://schemas.openxmlformats.org/officeDocument/2006/customXml" ds:itemID="{83B8FE8D-DA87-4CB6-B430-825B4E8277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1272</Characters>
  <Application>Microsoft Office Word</Application>
  <DocSecurity>0</DocSecurity>
  <Lines>30</Lines>
  <Paragraphs>20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2026-02-04T02:08:00Z</dcterms:created>
  <dcterms:modified xsi:type="dcterms:W3CDTF">2026-02-04T02:08:00Z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2026-02-04T02:08:48Z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91b0bf72-2644-40b0-95cb-122b1aa04d4d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