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7037561" w:displacedByCustomXml="next"/>
    <w:bookmarkEnd w:id="0" w:displacedByCustomXml="next"/>
    <w:sdt>
      <w:sdtPr>
        <w:rPr>
          <w:kern w:val="24"/>
        </w:rPr>
        <w:id w:val="-153140452"/>
        <w:docPartObj>
          <w:docPartGallery w:val="Cover Pages"/>
          <w:docPartUnique/>
        </w:docPartObj>
      </w:sdtPr>
      <w:sdtEndPr>
        <w:rPr>
          <w:rFonts w:cstheme="majorHAnsi"/>
          <w:sz w:val="40"/>
          <w:szCs w:val="40"/>
        </w:rPr>
      </w:sdtEndPr>
      <w:sdtContent>
        <w:p w14:paraId="0D48A1DA" w14:textId="7707706F" w:rsidR="00710C91" w:rsidRDefault="00710C91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675D1C8" wp14:editId="60FDB83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0ABE5E" w14:textId="3B2642F6" w:rsidR="00710C91" w:rsidRDefault="00710C91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oup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oup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group w14:anchorId="3675D1C8" id="Group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" fillcolor="#1e5155 [3215]" stroked="f" strokeweight="1.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" adj="18883" fillcolor="#b01513 [3204]" stroked="f" strokeweight="1.5pt">
                      <v:stroke endcap="round"/>
                      <v:textbox inset=",0,14.4pt,0">
                        <w:txbxContent>
                          <w:p w14:paraId="120ABE5E" w14:textId="3B2642F6" w:rsidR="00710C91" w:rsidRDefault="00710C91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oup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1e5155 [3215]" strokecolor="#1e5155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1e5155 [3215]" strokecolor="#1e5155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1e5155 [3215]" strokecolor="#1e5155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1e5155 [3215]" strokecolor="#1e5155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1e5155 [3215]" strokecolor="#1e5155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1e5155 [3215]" strokecolor="#1e5155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1e5155 [3215]" strokecolor="#1e5155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e5155 [3215]" strokecolor="#1e5155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1e5155 [3215]" strokecolor="#1e5155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1e5155 [3215]" strokecolor="#1e5155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1e5155 [3215]" strokecolor="#1e5155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1e5155 [3215]" strokecolor="#1e5155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1e5155 [3215]" strokecolor="#1e5155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1e5155 [3215]" strokecolor="#1e5155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1e5155 [3215]" strokecolor="#1e5155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1e5155 [3215]" strokecolor="#1e5155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1e5155 [3215]" strokecolor="#1e5155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1e5155 [3215]" strokecolor="#1e5155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e5155 [3215]" strokecolor="#1e5155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1e5155 [3215]" strokecolor="#1e5155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1e5155 [3215]" strokecolor="#1e5155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1e5155 [3215]" strokecolor="#1e5155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1e5155 [3215]" strokecolor="#1e5155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91695B" wp14:editId="65838B3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E056F7" w14:textId="48249ABD" w:rsidR="00710C91" w:rsidRDefault="00541EC0">
                                <w:pPr>
                                  <w:pStyle w:val="NoSpacing"/>
                                  <w:rPr>
                                    <w:color w:val="B01513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B01513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0C91">
                                      <w:rPr>
                                        <w:color w:val="B01513" w:themeColor="accent1"/>
                                        <w:sz w:val="26"/>
                                        <w:szCs w:val="26"/>
                                      </w:rPr>
                                      <w:t>Prepared By: Brooklynn Silva &amp; Jonathan Rumley</w:t>
                                    </w:r>
                                  </w:sdtContent>
                                </w:sdt>
                              </w:p>
                              <w:p w14:paraId="787517D2" w14:textId="2AF6CF91" w:rsidR="00710C91" w:rsidRDefault="00541EC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10C91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Supervisor: Douglas Lundin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shapetype w14:anchorId="0091695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4BE056F7" w14:textId="48249ABD" w:rsidR="00710C91" w:rsidRDefault="00404FA7">
                          <w:pPr>
                            <w:pStyle w:val="NoSpacing"/>
                            <w:rPr>
                              <w:color w:val="B01513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B01513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10C91">
                                <w:rPr>
                                  <w:color w:val="B01513" w:themeColor="accent1"/>
                                  <w:sz w:val="26"/>
                                  <w:szCs w:val="26"/>
                                </w:rPr>
                                <w:t>Prepared By: Brooklynn Silva &amp; Jonathan Rumley</w:t>
                              </w:r>
                            </w:sdtContent>
                          </w:sdt>
                        </w:p>
                        <w:p w14:paraId="787517D2" w14:textId="2AF6CF91" w:rsidR="00710C91" w:rsidRDefault="00404FA7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10C91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Supervisor: Douglas Lundin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8FB78EC" w14:textId="3333930E" w:rsidR="00710C91" w:rsidRDefault="00710C91">
          <w:pPr>
            <w:rPr>
              <w:rFonts w:asciiTheme="majorHAnsi" w:eastAsiaTheme="majorEastAsia" w:hAnsiTheme="majorHAnsi" w:cstheme="majorHAnsi"/>
              <w:sz w:val="40"/>
              <w:szCs w:val="4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27FCD6B" wp14:editId="77841041">
                    <wp:simplePos x="0" y="0"/>
                    <wp:positionH relativeFrom="column">
                      <wp:posOffset>2038350</wp:posOffset>
                    </wp:positionH>
                    <wp:positionV relativeFrom="paragraph">
                      <wp:posOffset>475615</wp:posOffset>
                    </wp:positionV>
                    <wp:extent cx="2562225" cy="3133725"/>
                    <wp:effectExtent l="0" t="0" r="9525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62225" cy="3133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4F4DF9" w14:textId="348D1CC3" w:rsidR="00710C91" w:rsidRDefault="00541EC0" w:rsidP="00013161">
                                <w:pPr>
                                  <w:pStyle w:val="NoSpacing"/>
                                  <w:spacing w:line="360" w:lineRule="auto"/>
                                  <w:contextualSpacing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E756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Injection Vulnerability Mi</w:t>
                                    </w:r>
                                    <w:r w:rsidR="0001316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tigatio</w:t>
                                    </w:r>
                                    <w:r w:rsidR="00816B6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</w:t>
                                    </w:r>
                                  </w:sdtContent>
                                </w:sdt>
                              </w:p>
                              <w:p w14:paraId="1A6F2B51" w14:textId="3CC7890D" w:rsidR="00710C91" w:rsidRDefault="00541EC0" w:rsidP="00816B6F">
                                <w:pPr>
                                  <w:spacing w:before="120" w:line="360" w:lineRule="auto"/>
                                  <w:contextualSpacing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0C9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SQL Injection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shape w14:anchorId="027FCD6B" id="Text Box 1" o:spid="_x0000_s1056" type="#_x0000_t202" style="position:absolute;left:0;text-align:left;margin-left:160.5pt;margin-top:37.45pt;width:201.75pt;height:24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" filled="f" stroked="f" strokeweight=".5pt">
                    <v:textbox inset="0,0,0,0">
                      <w:txbxContent>
                        <w:p w14:paraId="414F4DF9" w14:textId="348D1CC3" w:rsidR="00710C91" w:rsidRDefault="00404FA7" w:rsidP="00013161">
                          <w:pPr>
                            <w:pStyle w:val="NoSpacing"/>
                            <w:spacing w:line="360" w:lineRule="auto"/>
                            <w:contextualSpacing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E756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Injection Vulnerability Mi</w:t>
                              </w:r>
                              <w:r w:rsidR="0001316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tigatio</w:t>
                              </w:r>
                              <w:r w:rsidR="00816B6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</w:t>
                              </w:r>
                            </w:sdtContent>
                          </w:sdt>
                        </w:p>
                        <w:p w14:paraId="1A6F2B51" w14:textId="3CC7890D" w:rsidR="00710C91" w:rsidRDefault="00404FA7" w:rsidP="00816B6F">
                          <w:pPr>
                            <w:spacing w:before="120" w:line="360" w:lineRule="auto"/>
                            <w:contextualSpacing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10C9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SQL Injection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theme="majorHAnsi"/>
              <w:sz w:val="40"/>
              <w:szCs w:val="40"/>
            </w:rPr>
            <w:br w:type="page"/>
          </w:r>
        </w:p>
      </w:sdtContent>
    </w:sdt>
    <w:bookmarkStart w:id="1" w:name="_Toc57039627" w:displacedByCustomXml="next"/>
    <w:sdt>
      <w:sdtPr>
        <w:alias w:val="Abstract:"/>
        <w:tag w:val="Abstract:"/>
        <w:id w:val="202146031"/>
        <w:placeholder>
          <w:docPart w:val="6C94288ED56149F398718D686F4F8E22"/>
        </w:placeholder>
        <w:temporary/>
        <w:showingPlcHdr/>
        <w15:appearance w15:val="hidden"/>
      </w:sdtPr>
      <w:sdtEndPr/>
      <w:sdtContent>
        <w:p w14:paraId="47F2E7E2" w14:textId="77777777" w:rsidR="00E81978" w:rsidRPr="00C6753F" w:rsidRDefault="005D3A03" w:rsidP="00BB3489">
          <w:pPr>
            <w:pStyle w:val="SectionTitle"/>
          </w:pPr>
          <w:r w:rsidRPr="00C6753F">
            <w:rPr>
              <w:rStyle w:val="Heading1Char"/>
            </w:rPr>
            <w:t>Abstract</w:t>
          </w:r>
        </w:p>
      </w:sdtContent>
    </w:sdt>
    <w:bookmarkEnd w:id="1" w:displacedByCustomXml="prev"/>
    <w:p w14:paraId="4CB6941B" w14:textId="62A9DDC3" w:rsidR="00710C91" w:rsidRPr="00C6753F" w:rsidRDefault="00893085" w:rsidP="00797DAC">
      <w:r w:rsidRPr="00C6753F">
        <w:t>Insecure software attacks are executed in a variety of methods, but according to the OWASP Top 10</w:t>
      </w:r>
      <w:r w:rsidR="00E76B20" w:rsidRPr="00C6753F">
        <w:t>,</w:t>
      </w:r>
      <w:r w:rsidRPr="00C6753F">
        <w:t xml:space="preserve"> the most commonly known attack is a</w:t>
      </w:r>
      <w:r w:rsidR="00E76B20" w:rsidRPr="00C6753F">
        <w:t>n i</w:t>
      </w:r>
      <w:r w:rsidRPr="00C6753F">
        <w:t xml:space="preserve">njection attack. </w:t>
      </w:r>
      <w:r w:rsidR="00E76B20" w:rsidRPr="00C6753F">
        <w:t xml:space="preserve">This </w:t>
      </w:r>
      <w:r w:rsidRPr="00C6753F">
        <w:t>report will be focused on a SQL injection vulnerability attack</w:t>
      </w:r>
      <w:r w:rsidR="00470DFA" w:rsidRPr="00C6753F">
        <w:t xml:space="preserve"> found on a web application</w:t>
      </w:r>
      <w:r w:rsidR="00E76B20" w:rsidRPr="00C6753F">
        <w:t xml:space="preserve"> – Java Vulnerable Lab</w:t>
      </w:r>
      <w:r w:rsidR="00470DFA" w:rsidRPr="00C6753F">
        <w:t xml:space="preserve">. </w:t>
      </w:r>
      <w:r w:rsidR="00312758" w:rsidRPr="00C6753F">
        <w:t xml:space="preserve">This report was created to show the process of detecting, analyzing, and mitigating </w:t>
      </w:r>
      <w:r w:rsidR="00470DFA" w:rsidRPr="00C6753F">
        <w:t xml:space="preserve">the SQL injection </w:t>
      </w:r>
      <w:r w:rsidR="00C41FE4" w:rsidRPr="00C6753F">
        <w:t>vulnerability</w:t>
      </w:r>
      <w:r w:rsidR="00407EA6" w:rsidRPr="00C6753F">
        <w:t xml:space="preserve"> while emphasizing t</w:t>
      </w:r>
      <w:r w:rsidR="00B90B1D" w:rsidRPr="00C6753F">
        <w:t>h</w:t>
      </w:r>
      <w:r w:rsidR="00737678" w:rsidRPr="00C6753F">
        <w:t>e</w:t>
      </w:r>
      <w:r w:rsidR="009168BF" w:rsidRPr="00C6753F">
        <w:t xml:space="preserve"> importance of </w:t>
      </w:r>
      <w:r w:rsidR="00407EA6" w:rsidRPr="00C6753F">
        <w:t xml:space="preserve">the potential risks or impacts to the company, confirmation that the vulnerability </w:t>
      </w:r>
      <w:r w:rsidR="00386C6B" w:rsidRPr="00C6753F">
        <w:t>can be mitigated, and to present a timeline starting with the attack and showing the proceeding steps.</w:t>
      </w:r>
    </w:p>
    <w:p w14:paraId="503CC1AB" w14:textId="77777777" w:rsidR="00710C91" w:rsidRPr="00C6753F" w:rsidRDefault="00710C91">
      <w:pPr>
        <w:rPr>
          <w:kern w:val="0"/>
        </w:rPr>
      </w:pPr>
      <w:r w:rsidRPr="00C6753F">
        <w:br w:type="page"/>
      </w:r>
    </w:p>
    <w:sdt>
      <w:sdtPr>
        <w:rPr>
          <w:rFonts w:asciiTheme="minorHAnsi" w:eastAsiaTheme="minorEastAsia" w:hAnsiTheme="minorHAnsi" w:cstheme="minorBidi"/>
          <w:b w:val="0"/>
          <w:bCs/>
          <w:szCs w:val="24"/>
        </w:rPr>
        <w:id w:val="-213531667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2" w:name="_GoBack" w:displacedByCustomXml="prev"/>
        <w:bookmarkEnd w:id="2" w:displacedByCustomXml="prev"/>
        <w:p w14:paraId="2102BF90" w14:textId="41D26AEF" w:rsidR="007A0B3A" w:rsidRPr="007B69B7" w:rsidRDefault="007A0B3A" w:rsidP="00BB3489">
          <w:pPr>
            <w:pStyle w:val="TOCHeading"/>
            <w:jc w:val="center"/>
            <w:rPr>
              <w:bCs/>
            </w:rPr>
          </w:pPr>
          <w:r w:rsidRPr="007B69B7">
            <w:rPr>
              <w:bCs/>
            </w:rPr>
            <w:t>Table of Contents</w:t>
          </w:r>
        </w:p>
        <w:p w14:paraId="74964F2F" w14:textId="10019AC2" w:rsidR="007B69B7" w:rsidRPr="007B69B7" w:rsidRDefault="007A0B3A">
          <w:pPr>
            <w:pStyle w:val="TOC1"/>
            <w:rPr>
              <w:b/>
              <w:bCs/>
              <w:kern w:val="0"/>
              <w:sz w:val="22"/>
              <w:szCs w:val="22"/>
              <w:lang w:eastAsia="en-US"/>
            </w:rPr>
          </w:pPr>
          <w:r w:rsidRPr="007B69B7">
            <w:rPr>
              <w:b/>
              <w:bCs/>
              <w:noProof w:val="0"/>
            </w:rPr>
            <w:fldChar w:fldCharType="begin"/>
          </w:r>
          <w:r w:rsidRPr="007B69B7">
            <w:rPr>
              <w:b/>
              <w:bCs/>
            </w:rPr>
            <w:instrText xml:space="preserve"> TOC \o "1-3" \h \z \u </w:instrText>
          </w:r>
          <w:r w:rsidRPr="007B69B7">
            <w:rPr>
              <w:b/>
              <w:bCs/>
              <w:noProof w:val="0"/>
            </w:rPr>
            <w:fldChar w:fldCharType="separate"/>
          </w:r>
          <w:hyperlink w:anchor="_Toc57039627" w:history="1">
            <w:r w:rsidR="007B69B7" w:rsidRPr="007B69B7">
              <w:rPr>
                <w:rStyle w:val="Hyperlink"/>
                <w:b/>
                <w:bCs/>
              </w:rPr>
              <w:t>Abstract</w:t>
            </w:r>
            <w:r w:rsidR="007B69B7" w:rsidRPr="007B69B7">
              <w:rPr>
                <w:b/>
                <w:bCs/>
                <w:webHidden/>
              </w:rPr>
              <w:tab/>
            </w:r>
            <w:r w:rsidR="007B69B7" w:rsidRPr="007B69B7">
              <w:rPr>
                <w:b/>
                <w:bCs/>
                <w:webHidden/>
              </w:rPr>
              <w:fldChar w:fldCharType="begin"/>
            </w:r>
            <w:r w:rsidR="007B69B7" w:rsidRPr="007B69B7">
              <w:rPr>
                <w:b/>
                <w:bCs/>
                <w:webHidden/>
              </w:rPr>
              <w:instrText xml:space="preserve"> PAGEREF _Toc57039627 \h </w:instrText>
            </w:r>
            <w:r w:rsidR="007B69B7" w:rsidRPr="007B69B7">
              <w:rPr>
                <w:b/>
                <w:bCs/>
                <w:webHidden/>
              </w:rPr>
            </w:r>
            <w:r w:rsidR="007B69B7" w:rsidRPr="007B69B7">
              <w:rPr>
                <w:b/>
                <w:bCs/>
                <w:webHidden/>
              </w:rPr>
              <w:fldChar w:fldCharType="separate"/>
            </w:r>
            <w:r w:rsidR="008478FE">
              <w:rPr>
                <w:b/>
                <w:bCs/>
                <w:webHidden/>
              </w:rPr>
              <w:t>1</w:t>
            </w:r>
            <w:r w:rsidR="007B69B7" w:rsidRPr="007B69B7">
              <w:rPr>
                <w:b/>
                <w:bCs/>
                <w:webHidden/>
              </w:rPr>
              <w:fldChar w:fldCharType="end"/>
            </w:r>
          </w:hyperlink>
        </w:p>
        <w:p w14:paraId="4568B97B" w14:textId="521722BE" w:rsidR="007B69B7" w:rsidRPr="007B69B7" w:rsidRDefault="00541EC0">
          <w:pPr>
            <w:pStyle w:val="TOC1"/>
            <w:rPr>
              <w:b/>
              <w:bCs/>
              <w:kern w:val="0"/>
              <w:sz w:val="22"/>
              <w:szCs w:val="22"/>
              <w:lang w:eastAsia="en-US"/>
            </w:rPr>
          </w:pPr>
          <w:hyperlink w:anchor="_Toc57039628" w:history="1">
            <w:r w:rsidR="007B69B7" w:rsidRPr="007B69B7">
              <w:rPr>
                <w:rStyle w:val="Hyperlink"/>
                <w:b/>
                <w:bCs/>
              </w:rPr>
              <w:t>SQL Injection Vulnerability Detection</w:t>
            </w:r>
            <w:r w:rsidR="007B69B7" w:rsidRPr="007B69B7">
              <w:rPr>
                <w:b/>
                <w:bCs/>
                <w:webHidden/>
              </w:rPr>
              <w:tab/>
            </w:r>
            <w:r w:rsidR="007B69B7" w:rsidRPr="007B69B7">
              <w:rPr>
                <w:b/>
                <w:bCs/>
                <w:webHidden/>
              </w:rPr>
              <w:fldChar w:fldCharType="begin"/>
            </w:r>
            <w:r w:rsidR="007B69B7" w:rsidRPr="007B69B7">
              <w:rPr>
                <w:b/>
                <w:bCs/>
                <w:webHidden/>
              </w:rPr>
              <w:instrText xml:space="preserve"> PAGEREF _Toc57039628 \h </w:instrText>
            </w:r>
            <w:r w:rsidR="007B69B7" w:rsidRPr="007B69B7">
              <w:rPr>
                <w:b/>
                <w:bCs/>
                <w:webHidden/>
              </w:rPr>
            </w:r>
            <w:r w:rsidR="007B69B7" w:rsidRPr="007B69B7">
              <w:rPr>
                <w:b/>
                <w:bCs/>
                <w:webHidden/>
              </w:rPr>
              <w:fldChar w:fldCharType="separate"/>
            </w:r>
            <w:r w:rsidR="008478FE">
              <w:rPr>
                <w:b/>
                <w:bCs/>
                <w:webHidden/>
              </w:rPr>
              <w:t>3</w:t>
            </w:r>
            <w:r w:rsidR="007B69B7" w:rsidRPr="007B69B7">
              <w:rPr>
                <w:b/>
                <w:bCs/>
                <w:webHidden/>
              </w:rPr>
              <w:fldChar w:fldCharType="end"/>
            </w:r>
          </w:hyperlink>
        </w:p>
        <w:p w14:paraId="5DA083D1" w14:textId="04804ADB" w:rsidR="007B69B7" w:rsidRPr="007B69B7" w:rsidRDefault="00541EC0">
          <w:pPr>
            <w:pStyle w:val="TOC2"/>
            <w:tabs>
              <w:tab w:val="right" w:leader="dot" w:pos="9350"/>
            </w:tabs>
            <w:rPr>
              <w:b/>
              <w:bCs/>
              <w:noProof/>
              <w:kern w:val="0"/>
              <w:sz w:val="22"/>
              <w:szCs w:val="22"/>
              <w:lang w:eastAsia="en-US"/>
            </w:rPr>
          </w:pPr>
          <w:hyperlink w:anchor="_Toc57039629" w:history="1">
            <w:r w:rsidR="007B69B7" w:rsidRPr="007B69B7">
              <w:rPr>
                <w:rStyle w:val="Hyperlink"/>
                <w:b/>
                <w:bCs/>
                <w:noProof/>
              </w:rPr>
              <w:t>Pre-Mitigation Code</w:t>
            </w:r>
            <w:r w:rsidR="007B69B7" w:rsidRPr="007B69B7">
              <w:rPr>
                <w:b/>
                <w:bCs/>
                <w:noProof/>
                <w:webHidden/>
              </w:rPr>
              <w:tab/>
            </w:r>
            <w:r w:rsidR="007B69B7" w:rsidRPr="007B69B7">
              <w:rPr>
                <w:b/>
                <w:bCs/>
                <w:noProof/>
                <w:webHidden/>
              </w:rPr>
              <w:fldChar w:fldCharType="begin"/>
            </w:r>
            <w:r w:rsidR="007B69B7" w:rsidRPr="007B69B7">
              <w:rPr>
                <w:b/>
                <w:bCs/>
                <w:noProof/>
                <w:webHidden/>
              </w:rPr>
              <w:instrText xml:space="preserve"> PAGEREF _Toc57039629 \h </w:instrText>
            </w:r>
            <w:r w:rsidR="007B69B7" w:rsidRPr="007B69B7">
              <w:rPr>
                <w:b/>
                <w:bCs/>
                <w:noProof/>
                <w:webHidden/>
              </w:rPr>
            </w:r>
            <w:r w:rsidR="007B69B7" w:rsidRPr="007B69B7">
              <w:rPr>
                <w:b/>
                <w:bCs/>
                <w:noProof/>
                <w:webHidden/>
              </w:rPr>
              <w:fldChar w:fldCharType="separate"/>
            </w:r>
            <w:r w:rsidR="008478FE">
              <w:rPr>
                <w:b/>
                <w:bCs/>
                <w:noProof/>
                <w:webHidden/>
              </w:rPr>
              <w:t>4</w:t>
            </w:r>
            <w:r w:rsidR="007B69B7" w:rsidRPr="007B69B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1EDC47C" w14:textId="2EC077D3" w:rsidR="007B69B7" w:rsidRPr="007B69B7" w:rsidRDefault="00541EC0">
          <w:pPr>
            <w:pStyle w:val="TOC2"/>
            <w:tabs>
              <w:tab w:val="right" w:leader="dot" w:pos="9350"/>
            </w:tabs>
            <w:rPr>
              <w:b/>
              <w:bCs/>
              <w:noProof/>
              <w:kern w:val="0"/>
              <w:sz w:val="22"/>
              <w:szCs w:val="22"/>
              <w:lang w:eastAsia="en-US"/>
            </w:rPr>
          </w:pPr>
          <w:hyperlink w:anchor="_Toc57039630" w:history="1">
            <w:r w:rsidR="007B69B7" w:rsidRPr="007B69B7">
              <w:rPr>
                <w:rStyle w:val="Hyperlink"/>
                <w:b/>
                <w:bCs/>
                <w:noProof/>
              </w:rPr>
              <w:t>Pre-Mitigation URL</w:t>
            </w:r>
            <w:r w:rsidR="007B69B7" w:rsidRPr="007B69B7">
              <w:rPr>
                <w:b/>
                <w:bCs/>
                <w:noProof/>
                <w:webHidden/>
              </w:rPr>
              <w:tab/>
            </w:r>
            <w:r w:rsidR="007B69B7" w:rsidRPr="007B69B7">
              <w:rPr>
                <w:b/>
                <w:bCs/>
                <w:noProof/>
                <w:webHidden/>
              </w:rPr>
              <w:fldChar w:fldCharType="begin"/>
            </w:r>
            <w:r w:rsidR="007B69B7" w:rsidRPr="007B69B7">
              <w:rPr>
                <w:b/>
                <w:bCs/>
                <w:noProof/>
                <w:webHidden/>
              </w:rPr>
              <w:instrText xml:space="preserve"> PAGEREF _Toc57039630 \h </w:instrText>
            </w:r>
            <w:r w:rsidR="007B69B7" w:rsidRPr="007B69B7">
              <w:rPr>
                <w:b/>
                <w:bCs/>
                <w:noProof/>
                <w:webHidden/>
              </w:rPr>
            </w:r>
            <w:r w:rsidR="007B69B7" w:rsidRPr="007B69B7">
              <w:rPr>
                <w:b/>
                <w:bCs/>
                <w:noProof/>
                <w:webHidden/>
              </w:rPr>
              <w:fldChar w:fldCharType="separate"/>
            </w:r>
            <w:r w:rsidR="008478FE">
              <w:rPr>
                <w:b/>
                <w:bCs/>
                <w:noProof/>
                <w:webHidden/>
              </w:rPr>
              <w:t>5</w:t>
            </w:r>
            <w:r w:rsidR="007B69B7" w:rsidRPr="007B69B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997C7E6" w14:textId="2AD331A7" w:rsidR="007B69B7" w:rsidRPr="007B69B7" w:rsidRDefault="00541EC0">
          <w:pPr>
            <w:pStyle w:val="TOC1"/>
            <w:rPr>
              <w:b/>
              <w:bCs/>
              <w:kern w:val="0"/>
              <w:sz w:val="22"/>
              <w:szCs w:val="22"/>
              <w:lang w:eastAsia="en-US"/>
            </w:rPr>
          </w:pPr>
          <w:hyperlink w:anchor="_Toc57039631" w:history="1">
            <w:r w:rsidR="007B69B7" w:rsidRPr="007B69B7">
              <w:rPr>
                <w:rStyle w:val="Hyperlink"/>
                <w:b/>
                <w:bCs/>
              </w:rPr>
              <w:t>Impacts to Company</w:t>
            </w:r>
            <w:r w:rsidR="007B69B7" w:rsidRPr="007B69B7">
              <w:rPr>
                <w:b/>
                <w:bCs/>
                <w:webHidden/>
              </w:rPr>
              <w:tab/>
            </w:r>
            <w:r w:rsidR="007B69B7" w:rsidRPr="007B69B7">
              <w:rPr>
                <w:b/>
                <w:bCs/>
                <w:webHidden/>
              </w:rPr>
              <w:fldChar w:fldCharType="begin"/>
            </w:r>
            <w:r w:rsidR="007B69B7" w:rsidRPr="007B69B7">
              <w:rPr>
                <w:b/>
                <w:bCs/>
                <w:webHidden/>
              </w:rPr>
              <w:instrText xml:space="preserve"> PAGEREF _Toc57039631 \h </w:instrText>
            </w:r>
            <w:r w:rsidR="007B69B7" w:rsidRPr="007B69B7">
              <w:rPr>
                <w:b/>
                <w:bCs/>
                <w:webHidden/>
              </w:rPr>
            </w:r>
            <w:r w:rsidR="007B69B7" w:rsidRPr="007B69B7">
              <w:rPr>
                <w:b/>
                <w:bCs/>
                <w:webHidden/>
              </w:rPr>
              <w:fldChar w:fldCharType="separate"/>
            </w:r>
            <w:r w:rsidR="008478FE">
              <w:rPr>
                <w:b/>
                <w:bCs/>
                <w:webHidden/>
              </w:rPr>
              <w:t>5</w:t>
            </w:r>
            <w:r w:rsidR="007B69B7" w:rsidRPr="007B69B7">
              <w:rPr>
                <w:b/>
                <w:bCs/>
                <w:webHidden/>
              </w:rPr>
              <w:fldChar w:fldCharType="end"/>
            </w:r>
          </w:hyperlink>
        </w:p>
        <w:p w14:paraId="5EDCB053" w14:textId="2F4F7ADA" w:rsidR="007B69B7" w:rsidRPr="007B69B7" w:rsidRDefault="00541EC0">
          <w:pPr>
            <w:pStyle w:val="TOC1"/>
            <w:rPr>
              <w:b/>
              <w:bCs/>
              <w:kern w:val="0"/>
              <w:sz w:val="22"/>
              <w:szCs w:val="22"/>
              <w:lang w:eastAsia="en-US"/>
            </w:rPr>
          </w:pPr>
          <w:hyperlink w:anchor="_Toc57039632" w:history="1">
            <w:r w:rsidR="007B69B7" w:rsidRPr="007B69B7">
              <w:rPr>
                <w:rStyle w:val="Hyperlink"/>
                <w:b/>
                <w:bCs/>
              </w:rPr>
              <w:t>Confirmation of Vulnerability Mitigation</w:t>
            </w:r>
            <w:r w:rsidR="007B69B7" w:rsidRPr="007B69B7">
              <w:rPr>
                <w:b/>
                <w:bCs/>
                <w:webHidden/>
              </w:rPr>
              <w:tab/>
            </w:r>
            <w:r w:rsidR="007B69B7" w:rsidRPr="007B69B7">
              <w:rPr>
                <w:b/>
                <w:bCs/>
                <w:webHidden/>
              </w:rPr>
              <w:fldChar w:fldCharType="begin"/>
            </w:r>
            <w:r w:rsidR="007B69B7" w:rsidRPr="007B69B7">
              <w:rPr>
                <w:b/>
                <w:bCs/>
                <w:webHidden/>
              </w:rPr>
              <w:instrText xml:space="preserve"> PAGEREF _Toc57039632 \h </w:instrText>
            </w:r>
            <w:r w:rsidR="007B69B7" w:rsidRPr="007B69B7">
              <w:rPr>
                <w:b/>
                <w:bCs/>
                <w:webHidden/>
              </w:rPr>
            </w:r>
            <w:r w:rsidR="007B69B7" w:rsidRPr="007B69B7">
              <w:rPr>
                <w:b/>
                <w:bCs/>
                <w:webHidden/>
              </w:rPr>
              <w:fldChar w:fldCharType="separate"/>
            </w:r>
            <w:r w:rsidR="008478FE">
              <w:rPr>
                <w:b/>
                <w:bCs/>
                <w:webHidden/>
              </w:rPr>
              <w:t>6</w:t>
            </w:r>
            <w:r w:rsidR="007B69B7" w:rsidRPr="007B69B7">
              <w:rPr>
                <w:b/>
                <w:bCs/>
                <w:webHidden/>
              </w:rPr>
              <w:fldChar w:fldCharType="end"/>
            </w:r>
          </w:hyperlink>
        </w:p>
        <w:p w14:paraId="53653DF6" w14:textId="114D854C" w:rsidR="007B69B7" w:rsidRPr="007B69B7" w:rsidRDefault="00541EC0">
          <w:pPr>
            <w:pStyle w:val="TOC2"/>
            <w:tabs>
              <w:tab w:val="right" w:leader="dot" w:pos="9350"/>
            </w:tabs>
            <w:rPr>
              <w:b/>
              <w:bCs/>
              <w:noProof/>
              <w:kern w:val="0"/>
              <w:sz w:val="22"/>
              <w:szCs w:val="22"/>
              <w:lang w:eastAsia="en-US"/>
            </w:rPr>
          </w:pPr>
          <w:hyperlink w:anchor="_Toc57039633" w:history="1">
            <w:r w:rsidR="007B69B7" w:rsidRPr="007B69B7">
              <w:rPr>
                <w:rStyle w:val="Hyperlink"/>
                <w:b/>
                <w:bCs/>
                <w:noProof/>
              </w:rPr>
              <w:t>Post-Mitigation Code</w:t>
            </w:r>
            <w:r w:rsidR="007B69B7" w:rsidRPr="007B69B7">
              <w:rPr>
                <w:b/>
                <w:bCs/>
                <w:noProof/>
                <w:webHidden/>
              </w:rPr>
              <w:tab/>
            </w:r>
            <w:r w:rsidR="007B69B7" w:rsidRPr="007B69B7">
              <w:rPr>
                <w:b/>
                <w:bCs/>
                <w:noProof/>
                <w:webHidden/>
              </w:rPr>
              <w:fldChar w:fldCharType="begin"/>
            </w:r>
            <w:r w:rsidR="007B69B7" w:rsidRPr="007B69B7">
              <w:rPr>
                <w:b/>
                <w:bCs/>
                <w:noProof/>
                <w:webHidden/>
              </w:rPr>
              <w:instrText xml:space="preserve"> PAGEREF _Toc57039633 \h </w:instrText>
            </w:r>
            <w:r w:rsidR="007B69B7" w:rsidRPr="007B69B7">
              <w:rPr>
                <w:b/>
                <w:bCs/>
                <w:noProof/>
                <w:webHidden/>
              </w:rPr>
            </w:r>
            <w:r w:rsidR="007B69B7" w:rsidRPr="007B69B7">
              <w:rPr>
                <w:b/>
                <w:bCs/>
                <w:noProof/>
                <w:webHidden/>
              </w:rPr>
              <w:fldChar w:fldCharType="separate"/>
            </w:r>
            <w:r w:rsidR="008478FE">
              <w:rPr>
                <w:b/>
                <w:bCs/>
                <w:noProof/>
                <w:webHidden/>
              </w:rPr>
              <w:t>6</w:t>
            </w:r>
            <w:r w:rsidR="007B69B7" w:rsidRPr="007B69B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E06F017" w14:textId="13D2B3F3" w:rsidR="007B69B7" w:rsidRPr="007B69B7" w:rsidRDefault="00541EC0">
          <w:pPr>
            <w:pStyle w:val="TOC2"/>
            <w:tabs>
              <w:tab w:val="right" w:leader="dot" w:pos="9350"/>
            </w:tabs>
            <w:rPr>
              <w:b/>
              <w:bCs/>
              <w:noProof/>
              <w:kern w:val="0"/>
              <w:sz w:val="22"/>
              <w:szCs w:val="22"/>
              <w:lang w:eastAsia="en-US"/>
            </w:rPr>
          </w:pPr>
          <w:hyperlink w:anchor="_Toc57039634" w:history="1">
            <w:r w:rsidR="007B69B7" w:rsidRPr="007B69B7">
              <w:rPr>
                <w:rStyle w:val="Hyperlink"/>
                <w:b/>
                <w:bCs/>
                <w:noProof/>
              </w:rPr>
              <w:t>Post-Mitigation URL</w:t>
            </w:r>
            <w:r w:rsidR="007B69B7" w:rsidRPr="007B69B7">
              <w:rPr>
                <w:b/>
                <w:bCs/>
                <w:noProof/>
                <w:webHidden/>
              </w:rPr>
              <w:tab/>
            </w:r>
            <w:r w:rsidR="007B69B7" w:rsidRPr="007B69B7">
              <w:rPr>
                <w:b/>
                <w:bCs/>
                <w:noProof/>
                <w:webHidden/>
              </w:rPr>
              <w:fldChar w:fldCharType="begin"/>
            </w:r>
            <w:r w:rsidR="007B69B7" w:rsidRPr="007B69B7">
              <w:rPr>
                <w:b/>
                <w:bCs/>
                <w:noProof/>
                <w:webHidden/>
              </w:rPr>
              <w:instrText xml:space="preserve"> PAGEREF _Toc57039634 \h </w:instrText>
            </w:r>
            <w:r w:rsidR="007B69B7" w:rsidRPr="007B69B7">
              <w:rPr>
                <w:b/>
                <w:bCs/>
                <w:noProof/>
                <w:webHidden/>
              </w:rPr>
            </w:r>
            <w:r w:rsidR="007B69B7" w:rsidRPr="007B69B7">
              <w:rPr>
                <w:b/>
                <w:bCs/>
                <w:noProof/>
                <w:webHidden/>
              </w:rPr>
              <w:fldChar w:fldCharType="separate"/>
            </w:r>
            <w:r w:rsidR="008478FE">
              <w:rPr>
                <w:b/>
                <w:bCs/>
                <w:noProof/>
                <w:webHidden/>
              </w:rPr>
              <w:t>7</w:t>
            </w:r>
            <w:r w:rsidR="007B69B7" w:rsidRPr="007B69B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B358783" w14:textId="73745FCE" w:rsidR="007B69B7" w:rsidRPr="007B69B7" w:rsidRDefault="00541EC0">
          <w:pPr>
            <w:pStyle w:val="TOC1"/>
            <w:rPr>
              <w:b/>
              <w:bCs/>
              <w:kern w:val="0"/>
              <w:sz w:val="22"/>
              <w:szCs w:val="22"/>
              <w:lang w:eastAsia="en-US"/>
            </w:rPr>
          </w:pPr>
          <w:hyperlink w:anchor="_Toc57039635" w:history="1">
            <w:r w:rsidR="007B69B7" w:rsidRPr="007B69B7">
              <w:rPr>
                <w:rStyle w:val="Hyperlink"/>
                <w:b/>
                <w:bCs/>
              </w:rPr>
              <w:t>Timeline</w:t>
            </w:r>
            <w:r w:rsidR="007B69B7" w:rsidRPr="007B69B7">
              <w:rPr>
                <w:b/>
                <w:bCs/>
                <w:webHidden/>
              </w:rPr>
              <w:tab/>
            </w:r>
            <w:r w:rsidR="007B69B7" w:rsidRPr="007B69B7">
              <w:rPr>
                <w:b/>
                <w:bCs/>
                <w:webHidden/>
              </w:rPr>
              <w:fldChar w:fldCharType="begin"/>
            </w:r>
            <w:r w:rsidR="007B69B7" w:rsidRPr="007B69B7">
              <w:rPr>
                <w:b/>
                <w:bCs/>
                <w:webHidden/>
              </w:rPr>
              <w:instrText xml:space="preserve"> PAGEREF _Toc57039635 \h </w:instrText>
            </w:r>
            <w:r w:rsidR="007B69B7" w:rsidRPr="007B69B7">
              <w:rPr>
                <w:b/>
                <w:bCs/>
                <w:webHidden/>
              </w:rPr>
            </w:r>
            <w:r w:rsidR="007B69B7" w:rsidRPr="007B69B7">
              <w:rPr>
                <w:b/>
                <w:bCs/>
                <w:webHidden/>
              </w:rPr>
              <w:fldChar w:fldCharType="separate"/>
            </w:r>
            <w:r w:rsidR="008478FE">
              <w:rPr>
                <w:b/>
                <w:bCs/>
                <w:webHidden/>
              </w:rPr>
              <w:t>7</w:t>
            </w:r>
            <w:r w:rsidR="007B69B7" w:rsidRPr="007B69B7">
              <w:rPr>
                <w:b/>
                <w:bCs/>
                <w:webHidden/>
              </w:rPr>
              <w:fldChar w:fldCharType="end"/>
            </w:r>
          </w:hyperlink>
        </w:p>
        <w:p w14:paraId="6F9C6874" w14:textId="6EED478D" w:rsidR="007B69B7" w:rsidRPr="007B69B7" w:rsidRDefault="00541EC0">
          <w:pPr>
            <w:pStyle w:val="TOC1"/>
            <w:rPr>
              <w:b/>
              <w:bCs/>
              <w:kern w:val="0"/>
              <w:sz w:val="22"/>
              <w:szCs w:val="22"/>
              <w:lang w:eastAsia="en-US"/>
            </w:rPr>
          </w:pPr>
          <w:hyperlink w:anchor="_Toc57039636" w:history="1">
            <w:r w:rsidR="007B69B7" w:rsidRPr="007B69B7">
              <w:rPr>
                <w:rStyle w:val="Hyperlink"/>
                <w:b/>
                <w:bCs/>
              </w:rPr>
              <w:t>References</w:t>
            </w:r>
            <w:r w:rsidR="007B69B7" w:rsidRPr="007B69B7">
              <w:rPr>
                <w:b/>
                <w:bCs/>
                <w:webHidden/>
              </w:rPr>
              <w:tab/>
            </w:r>
            <w:r w:rsidR="007B69B7" w:rsidRPr="007B69B7">
              <w:rPr>
                <w:b/>
                <w:bCs/>
                <w:webHidden/>
              </w:rPr>
              <w:fldChar w:fldCharType="begin"/>
            </w:r>
            <w:r w:rsidR="007B69B7" w:rsidRPr="007B69B7">
              <w:rPr>
                <w:b/>
                <w:bCs/>
                <w:webHidden/>
              </w:rPr>
              <w:instrText xml:space="preserve"> PAGEREF _Toc57039636 \h </w:instrText>
            </w:r>
            <w:r w:rsidR="007B69B7" w:rsidRPr="007B69B7">
              <w:rPr>
                <w:b/>
                <w:bCs/>
                <w:webHidden/>
              </w:rPr>
            </w:r>
            <w:r w:rsidR="007B69B7" w:rsidRPr="007B69B7">
              <w:rPr>
                <w:b/>
                <w:bCs/>
                <w:webHidden/>
              </w:rPr>
              <w:fldChar w:fldCharType="separate"/>
            </w:r>
            <w:r w:rsidR="008478FE">
              <w:rPr>
                <w:b/>
                <w:bCs/>
                <w:webHidden/>
              </w:rPr>
              <w:t>8</w:t>
            </w:r>
            <w:r w:rsidR="007B69B7" w:rsidRPr="007B69B7">
              <w:rPr>
                <w:b/>
                <w:bCs/>
                <w:webHidden/>
              </w:rPr>
              <w:fldChar w:fldCharType="end"/>
            </w:r>
          </w:hyperlink>
        </w:p>
        <w:p w14:paraId="3E5B5AF7" w14:textId="591E5870" w:rsidR="0077004E" w:rsidRDefault="007A0B3A">
          <w:r w:rsidRPr="007B69B7">
            <w:rPr>
              <w:b/>
              <w:bCs/>
              <w:noProof/>
            </w:rPr>
            <w:fldChar w:fldCharType="end"/>
          </w:r>
        </w:p>
      </w:sdtContent>
    </w:sdt>
    <w:p w14:paraId="3F3526ED" w14:textId="77777777" w:rsidR="00893085" w:rsidRDefault="00893085">
      <w:pPr>
        <w:rPr>
          <w:rFonts w:asciiTheme="majorHAnsi" w:eastAsiaTheme="majorEastAsia" w:hAnsiTheme="majorHAnsi" w:cstheme="majorBidi"/>
          <w:b/>
          <w:bCs/>
        </w:rPr>
      </w:pPr>
      <w:r>
        <w:br w:type="page"/>
      </w:r>
    </w:p>
    <w:p w14:paraId="5B11C098" w14:textId="6ED719B1" w:rsidR="00D66E03" w:rsidRDefault="00EA4D5F" w:rsidP="00BB3489">
      <w:pPr>
        <w:tabs>
          <w:tab w:val="left" w:pos="0"/>
        </w:tabs>
        <w:ind w:firstLine="0"/>
        <w:jc w:val="center"/>
        <w:rPr>
          <w:rStyle w:val="Heading1Char"/>
        </w:rPr>
      </w:pPr>
      <w:bookmarkStart w:id="3" w:name="_Toc57039628"/>
      <w:r w:rsidRPr="00BB3489">
        <w:rPr>
          <w:rStyle w:val="Heading1Char"/>
        </w:rPr>
        <w:lastRenderedPageBreak/>
        <w:t xml:space="preserve">SQL Injection </w:t>
      </w:r>
      <w:r w:rsidR="0077004E" w:rsidRPr="00BB3489">
        <w:rPr>
          <w:rStyle w:val="Heading1Char"/>
        </w:rPr>
        <w:t>Vulnerability Detection</w:t>
      </w:r>
      <w:bookmarkEnd w:id="3"/>
    </w:p>
    <w:p w14:paraId="12A6410F" w14:textId="005739E5" w:rsidR="00755DD3" w:rsidRDefault="00811BA7" w:rsidP="00123675">
      <w:pPr>
        <w:pStyle w:val="NoSpacing"/>
        <w:ind w:firstLine="720"/>
        <w:rPr>
          <w:noProof/>
        </w:rPr>
      </w:pPr>
      <w:r>
        <w:rPr>
          <w:rFonts w:cstheme="minorHAnsi"/>
        </w:rPr>
        <w:t xml:space="preserve">After </w:t>
      </w:r>
      <w:r w:rsidR="00600FAA">
        <w:rPr>
          <w:rFonts w:cstheme="minorHAnsi"/>
        </w:rPr>
        <w:t xml:space="preserve">the cyber-team </w:t>
      </w:r>
      <w:r>
        <w:rPr>
          <w:rFonts w:cstheme="minorHAnsi"/>
        </w:rPr>
        <w:t>r</w:t>
      </w:r>
      <w:r w:rsidR="00600FAA">
        <w:rPr>
          <w:rFonts w:cstheme="minorHAnsi"/>
        </w:rPr>
        <w:t>an the</w:t>
      </w:r>
      <w:r>
        <w:rPr>
          <w:rFonts w:cstheme="minorHAnsi"/>
        </w:rPr>
        <w:t xml:space="preserve"> routine scans</w:t>
      </w:r>
      <w:r w:rsidR="0055795E">
        <w:rPr>
          <w:rFonts w:cstheme="minorHAnsi"/>
        </w:rPr>
        <w:t>,</w:t>
      </w:r>
      <w:r>
        <w:rPr>
          <w:rFonts w:cstheme="minorHAnsi"/>
        </w:rPr>
        <w:t xml:space="preserve"> a</w:t>
      </w:r>
      <w:r w:rsidR="00CF02FC" w:rsidRPr="00277A41">
        <w:rPr>
          <w:rFonts w:cstheme="minorHAnsi"/>
        </w:rPr>
        <w:t xml:space="preserve"> SQL injection</w:t>
      </w:r>
      <w:r w:rsidR="00583B19" w:rsidRPr="00277A41">
        <w:rPr>
          <w:rFonts w:cstheme="minorHAnsi"/>
        </w:rPr>
        <w:t xml:space="preserve"> vulnerability was detected </w:t>
      </w:r>
      <w:r w:rsidR="008677B7" w:rsidRPr="00277A41">
        <w:rPr>
          <w:rFonts w:cstheme="minorHAnsi"/>
        </w:rPr>
        <w:t xml:space="preserve">on </w:t>
      </w:r>
      <w:r w:rsidR="00E163D6" w:rsidRPr="00277A41">
        <w:rPr>
          <w:rFonts w:cstheme="minorHAnsi"/>
        </w:rPr>
        <w:t>the Java Vulnerability Lab web application using the OWASP ZAP</w:t>
      </w:r>
      <w:r w:rsidR="00123675">
        <w:rPr>
          <w:rFonts w:cstheme="minorHAnsi"/>
        </w:rPr>
        <w:t xml:space="preserve"> vulnerability scanner</w:t>
      </w:r>
      <w:r w:rsidR="002037F1" w:rsidRPr="00277A41">
        <w:rPr>
          <w:rFonts w:cstheme="minorHAnsi"/>
        </w:rPr>
        <w:t xml:space="preserve">. </w:t>
      </w:r>
      <w:r w:rsidR="003860D6">
        <w:rPr>
          <w:rFonts w:cstheme="minorHAnsi"/>
        </w:rPr>
        <w:t xml:space="preserve">Multiple SQL injection vulnerabilities came up in the routine scan, but we’re specifically focused on </w:t>
      </w:r>
      <w:r w:rsidR="00490DD0">
        <w:rPr>
          <w:rFonts w:cstheme="minorHAnsi"/>
        </w:rPr>
        <w:t>problem report #JVL13</w:t>
      </w:r>
      <w:r w:rsidR="008E6B48">
        <w:rPr>
          <w:rFonts w:cstheme="minorHAnsi"/>
        </w:rPr>
        <w:t>579 because it has been confirmed as an exploit increasing the priority from 7 to 9 out of 10.</w:t>
      </w:r>
      <w:r w:rsidR="00A977BC">
        <w:rPr>
          <w:rFonts w:cstheme="minorHAnsi"/>
        </w:rPr>
        <w:t xml:space="preserve"> A</w:t>
      </w:r>
      <w:r w:rsidR="006037E0" w:rsidRPr="00277A41">
        <w:rPr>
          <w:rFonts w:cstheme="minorHAnsi"/>
        </w:rPr>
        <w:t xml:space="preserve">ny SQL injection attack is high urgency as </w:t>
      </w:r>
      <w:r w:rsidR="00210914" w:rsidRPr="00277A41">
        <w:rPr>
          <w:rFonts w:cstheme="minorHAnsi"/>
        </w:rPr>
        <w:t xml:space="preserve">a data spill could result in a countless number of </w:t>
      </w:r>
      <w:r w:rsidR="00EA4D5F" w:rsidRPr="00277A41">
        <w:rPr>
          <w:rFonts w:cstheme="minorHAnsi"/>
        </w:rPr>
        <w:t>damages or impacts</w:t>
      </w:r>
      <w:r w:rsidR="008E6B48">
        <w:rPr>
          <w:rFonts w:cstheme="minorHAnsi"/>
        </w:rPr>
        <w:t xml:space="preserve">, but 9 out of 10 requires immediate mitigation </w:t>
      </w:r>
      <w:r w:rsidR="00C768FC">
        <w:rPr>
          <w:rFonts w:cstheme="minorHAnsi"/>
        </w:rPr>
        <w:t>to prevent future attacks</w:t>
      </w:r>
      <w:r w:rsidR="00A977BC">
        <w:rPr>
          <w:rFonts w:cstheme="minorHAnsi"/>
        </w:rPr>
        <w:t>.</w:t>
      </w:r>
      <w:r w:rsidR="00C768FC">
        <w:rPr>
          <w:rFonts w:cstheme="minorHAnsi"/>
        </w:rPr>
        <w:t xml:space="preserve"> Below provides a visual representation of </w:t>
      </w:r>
      <w:r w:rsidR="00FB0C14">
        <w:rPr>
          <w:rFonts w:cstheme="minorHAnsi"/>
        </w:rPr>
        <w:t xml:space="preserve">how ZAP </w:t>
      </w:r>
      <w:r w:rsidR="00123675">
        <w:rPr>
          <w:rFonts w:cstheme="minorHAnsi"/>
        </w:rPr>
        <w:t>delivered</w:t>
      </w:r>
      <w:r w:rsidR="00FB0C14">
        <w:rPr>
          <w:rFonts w:cstheme="minorHAnsi"/>
        </w:rPr>
        <w:t xml:space="preserve"> us the SQL injection vulnerability details.</w:t>
      </w:r>
    </w:p>
    <w:p w14:paraId="0B16D2EB" w14:textId="33A68E3D" w:rsidR="00755DD3" w:rsidRDefault="00277A41" w:rsidP="00EC6010">
      <w:pPr>
        <w:pStyle w:val="NoSpacing"/>
        <w:jc w:val="center"/>
      </w:pPr>
      <w:r>
        <w:rPr>
          <w:noProof/>
        </w:rPr>
        <w:drawing>
          <wp:inline distT="0" distB="0" distL="0" distR="0" wp14:anchorId="17AB882A" wp14:editId="2992BA8A">
            <wp:extent cx="6368902" cy="1392555"/>
            <wp:effectExtent l="0" t="0" r="0" b="4445"/>
            <wp:docPr id="33" name="Picture 33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808" cy="139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DB35" w14:textId="0C2BABBD" w:rsidR="00755DD3" w:rsidRDefault="00755DD3" w:rsidP="00755DD3">
      <w:pPr>
        <w:pStyle w:val="NoSpacing"/>
      </w:pPr>
    </w:p>
    <w:p w14:paraId="58DB7B82" w14:textId="77777777" w:rsidR="00755DD3" w:rsidRDefault="00755DD3" w:rsidP="00755DD3">
      <w:pPr>
        <w:pStyle w:val="NoSpacing"/>
      </w:pPr>
    </w:p>
    <w:p w14:paraId="56A2C56E" w14:textId="77777777" w:rsidR="00755DD3" w:rsidRDefault="00755DD3" w:rsidP="00755DD3">
      <w:pPr>
        <w:pStyle w:val="NoSpacing"/>
      </w:pPr>
    </w:p>
    <w:p w14:paraId="3CBCD02A" w14:textId="771E0B41" w:rsidR="00BB3489" w:rsidRDefault="00BB3489" w:rsidP="00755DD3">
      <w:pPr>
        <w:pStyle w:val="NoSpacing"/>
      </w:pPr>
      <w:r>
        <w:br w:type="page"/>
      </w:r>
    </w:p>
    <w:p w14:paraId="506CEFB4" w14:textId="3D411DE4" w:rsidR="00755DD3" w:rsidRDefault="00BB3489" w:rsidP="00755DD3">
      <w:pPr>
        <w:pStyle w:val="Heading2"/>
        <w:jc w:val="center"/>
      </w:pPr>
      <w:bookmarkStart w:id="4" w:name="_Toc57039629"/>
      <w:r w:rsidRPr="00BB3489">
        <w:lastRenderedPageBreak/>
        <w:t>Pre-Mitigation Code</w:t>
      </w:r>
      <w:bookmarkEnd w:id="4"/>
    </w:p>
    <w:p w14:paraId="19B742BF" w14:textId="2B17DDAF" w:rsidR="00596D5E" w:rsidRDefault="004C2A0D" w:rsidP="008478FE">
      <w:r w:rsidRPr="00755DD3">
        <w:rPr>
          <w:noProof/>
        </w:rPr>
        <w:drawing>
          <wp:anchor distT="0" distB="0" distL="114300" distR="114300" simplePos="0" relativeHeight="251663360" behindDoc="1" locked="0" layoutInCell="1" allowOverlap="1" wp14:anchorId="782614D6" wp14:editId="40C5C7BA">
            <wp:simplePos x="0" y="0"/>
            <wp:positionH relativeFrom="column">
              <wp:posOffset>-344865</wp:posOffset>
            </wp:positionH>
            <wp:positionV relativeFrom="paragraph">
              <wp:posOffset>1783983</wp:posOffset>
            </wp:positionV>
            <wp:extent cx="6802542" cy="5857335"/>
            <wp:effectExtent l="0" t="0" r="0" b="0"/>
            <wp:wrapTight wrapText="bothSides">
              <wp:wrapPolygon edited="0">
                <wp:start x="0" y="0"/>
                <wp:lineTo x="0" y="21497"/>
                <wp:lineTo x="21535" y="21497"/>
                <wp:lineTo x="21535" y="0"/>
                <wp:lineTo x="0" y="0"/>
              </wp:wrapPolygon>
            </wp:wrapTight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542" cy="585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014">
        <w:t>Below</w:t>
      </w:r>
      <w:r w:rsidR="00036354">
        <w:t xml:space="preserve"> displays the </w:t>
      </w:r>
      <w:proofErr w:type="spellStart"/>
      <w:r w:rsidR="00036354">
        <w:t>jsp</w:t>
      </w:r>
      <w:proofErr w:type="spellEnd"/>
      <w:r w:rsidR="00036354">
        <w:t xml:space="preserve"> file, </w:t>
      </w:r>
      <w:proofErr w:type="spellStart"/>
      <w:r w:rsidR="00036354">
        <w:t>download_id.jsp</w:t>
      </w:r>
      <w:proofErr w:type="spellEnd"/>
      <w:r w:rsidR="00036354">
        <w:t>, from the JVL source code</w:t>
      </w:r>
      <w:r w:rsidR="00EC6010">
        <w:t xml:space="preserve">. The </w:t>
      </w:r>
      <w:r w:rsidR="00123675">
        <w:t xml:space="preserve">cyber-team located the </w:t>
      </w:r>
      <w:r w:rsidR="00EC6010">
        <w:t xml:space="preserve">vulnerability </w:t>
      </w:r>
      <w:r w:rsidR="00961494">
        <w:t>at line 18. The code</w:t>
      </w:r>
      <w:r w:rsidR="00F14773">
        <w:t xml:space="preserve"> allows for potential attacks because the numeric parameter of</w:t>
      </w:r>
      <w:r w:rsidR="006262C3">
        <w:t xml:space="preserve"> the variable,</w:t>
      </w:r>
      <w:r w:rsidR="00F14773">
        <w:t xml:space="preserve"> </w:t>
      </w:r>
      <w:r w:rsidR="006262C3">
        <w:t xml:space="preserve">String </w:t>
      </w:r>
      <w:proofErr w:type="spellStart"/>
      <w:proofErr w:type="gramStart"/>
      <w:r w:rsidR="006262C3">
        <w:t>fileid</w:t>
      </w:r>
      <w:proofErr w:type="spellEnd"/>
      <w:r w:rsidR="008478FE">
        <w:t>;</w:t>
      </w:r>
      <w:r w:rsidR="006262C3">
        <w:t>,</w:t>
      </w:r>
      <w:proofErr w:type="gramEnd"/>
      <w:r w:rsidR="00C518D9">
        <w:t xml:space="preserve"> is being treated as </w:t>
      </w:r>
      <w:r w:rsidR="007346DE">
        <w:t>string and not an integer.</w:t>
      </w:r>
      <w:r w:rsidR="007907D2">
        <w:t xml:space="preserve"> Attackers can </w:t>
      </w:r>
      <w:r w:rsidR="004B2A67">
        <w:t>sneak into the web application attempting to exploit the URL parameters of certain aspects of the web application</w:t>
      </w:r>
      <w:r w:rsidR="00123675">
        <w:t xml:space="preserve"> by using a variety of SQL injection attacks.</w:t>
      </w:r>
    </w:p>
    <w:p w14:paraId="4233B452" w14:textId="77777777" w:rsidR="00123675" w:rsidRDefault="00123675" w:rsidP="00797DAC">
      <w:pPr>
        <w:pStyle w:val="NoSpacing"/>
        <w:jc w:val="center"/>
        <w:rPr>
          <w:rStyle w:val="Heading2Char"/>
        </w:rPr>
      </w:pPr>
      <w:bookmarkStart w:id="5" w:name="_Toc57039630"/>
    </w:p>
    <w:p w14:paraId="3DF2D229" w14:textId="4AB5F98F" w:rsidR="00797DAC" w:rsidRDefault="00755DD3" w:rsidP="00797DAC">
      <w:pPr>
        <w:pStyle w:val="NoSpacing"/>
        <w:jc w:val="center"/>
        <w:rPr>
          <w:rStyle w:val="Heading2Char"/>
        </w:rPr>
      </w:pPr>
      <w:r w:rsidRPr="00123675">
        <w:rPr>
          <w:rStyle w:val="Heading2Char"/>
        </w:rPr>
        <w:lastRenderedPageBreak/>
        <w:t>Pre-Mitigation URL</w:t>
      </w:r>
      <w:bookmarkEnd w:id="5"/>
    </w:p>
    <w:p w14:paraId="2295837E" w14:textId="345236C8" w:rsidR="00123675" w:rsidRPr="00123675" w:rsidRDefault="00123675" w:rsidP="00123675">
      <w:pPr>
        <w:pStyle w:val="NoSpacing"/>
        <w:rPr>
          <w:rStyle w:val="Heading2Char"/>
          <w:rFonts w:asciiTheme="minorHAnsi" w:hAnsiTheme="minorHAnsi"/>
          <w:b w:val="0"/>
          <w:bCs w:val="0"/>
        </w:rPr>
      </w:pPr>
      <w:r>
        <w:rPr>
          <w:rStyle w:val="Heading2Char"/>
          <w:b w:val="0"/>
          <w:bCs w:val="0"/>
        </w:rPr>
        <w:tab/>
      </w:r>
      <w:r w:rsidRPr="00123675">
        <w:rPr>
          <w:rStyle w:val="Heading2Char"/>
          <w:rFonts w:asciiTheme="minorHAnsi" w:hAnsiTheme="minorHAnsi"/>
          <w:b w:val="0"/>
          <w:bCs w:val="0"/>
        </w:rPr>
        <w:t>The cyber-team conducted a variety of SQL injection attacks on the vulnerable code to test for potential data spills</w:t>
      </w:r>
      <w:r>
        <w:rPr>
          <w:rStyle w:val="Heading2Char"/>
          <w:rFonts w:asciiTheme="minorHAnsi" w:hAnsiTheme="minorHAnsi"/>
          <w:b w:val="0"/>
          <w:bCs w:val="0"/>
        </w:rPr>
        <w:t xml:space="preserve"> and exploit the existing vulnerability, </w:t>
      </w:r>
      <w:r w:rsidRPr="00123675">
        <w:rPr>
          <w:rStyle w:val="Heading2Char"/>
          <w:rFonts w:asciiTheme="minorHAnsi" w:hAnsiTheme="minorHAnsi"/>
          <w:b w:val="0"/>
          <w:bCs w:val="0"/>
        </w:rPr>
        <w:t xml:space="preserve">one example being shown below. </w:t>
      </w:r>
      <w:r>
        <w:rPr>
          <w:rStyle w:val="Heading2Char"/>
          <w:rFonts w:asciiTheme="minorHAnsi" w:hAnsiTheme="minorHAnsi"/>
          <w:b w:val="0"/>
          <w:bCs w:val="0"/>
        </w:rPr>
        <w:t>Concatenating</w:t>
      </w:r>
      <w:r w:rsidRPr="00123675">
        <w:rPr>
          <w:rStyle w:val="Heading2Char"/>
          <w:rFonts w:asciiTheme="minorHAnsi" w:hAnsiTheme="minorHAnsi"/>
          <w:b w:val="0"/>
          <w:bCs w:val="0"/>
        </w:rPr>
        <w:t xml:space="preserve"> ‘and substring(</w:t>
      </w:r>
      <w:proofErr w:type="gramStart"/>
      <w:r w:rsidRPr="00123675">
        <w:rPr>
          <w:rStyle w:val="Heading2Char"/>
          <w:rFonts w:asciiTheme="minorHAnsi" w:hAnsiTheme="minorHAnsi"/>
          <w:b w:val="0"/>
          <w:bCs w:val="0"/>
        </w:rPr>
        <w:t>version(</w:t>
      </w:r>
      <w:proofErr w:type="gramEnd"/>
      <w:r w:rsidRPr="00123675">
        <w:rPr>
          <w:rStyle w:val="Heading2Char"/>
          <w:rFonts w:asciiTheme="minorHAnsi" w:hAnsiTheme="minorHAnsi"/>
          <w:b w:val="0"/>
          <w:bCs w:val="0"/>
        </w:rPr>
        <w:t xml:space="preserve">)1,1)=5’ at the end of the URL </w:t>
      </w:r>
      <w:proofErr w:type="spellStart"/>
      <w:r>
        <w:rPr>
          <w:rStyle w:val="Heading2Char"/>
          <w:rFonts w:asciiTheme="minorHAnsi" w:hAnsiTheme="minorHAnsi"/>
          <w:b w:val="0"/>
          <w:bCs w:val="0"/>
        </w:rPr>
        <w:t>fileid</w:t>
      </w:r>
      <w:proofErr w:type="spellEnd"/>
      <w:r>
        <w:rPr>
          <w:rStyle w:val="Heading2Char"/>
          <w:rFonts w:asciiTheme="minorHAnsi" w:hAnsiTheme="minorHAnsi"/>
          <w:b w:val="0"/>
          <w:bCs w:val="0"/>
        </w:rPr>
        <w:t xml:space="preserve"> parameter </w:t>
      </w:r>
      <w:r w:rsidRPr="00123675">
        <w:rPr>
          <w:rStyle w:val="Heading2Char"/>
          <w:rFonts w:asciiTheme="minorHAnsi" w:hAnsiTheme="minorHAnsi"/>
          <w:b w:val="0"/>
          <w:bCs w:val="0"/>
        </w:rPr>
        <w:t xml:space="preserve">resulted in a data spill (file download) as the SQL injection was deemed ‘true’ by the </w:t>
      </w:r>
      <w:r>
        <w:rPr>
          <w:rStyle w:val="Heading2Char"/>
          <w:rFonts w:asciiTheme="minorHAnsi" w:hAnsiTheme="minorHAnsi"/>
          <w:b w:val="0"/>
          <w:bCs w:val="0"/>
        </w:rPr>
        <w:t xml:space="preserve">original </w:t>
      </w:r>
      <w:r w:rsidRPr="00123675">
        <w:rPr>
          <w:rStyle w:val="Heading2Char"/>
          <w:rFonts w:asciiTheme="minorHAnsi" w:hAnsiTheme="minorHAnsi"/>
          <w:b w:val="0"/>
          <w:bCs w:val="0"/>
        </w:rPr>
        <w:t xml:space="preserve">code in </w:t>
      </w:r>
      <w:proofErr w:type="spellStart"/>
      <w:r w:rsidRPr="00123675">
        <w:rPr>
          <w:rStyle w:val="Heading2Char"/>
          <w:rFonts w:asciiTheme="minorHAnsi" w:hAnsiTheme="minorHAnsi"/>
          <w:b w:val="0"/>
          <w:bCs w:val="0"/>
        </w:rPr>
        <w:t>download_id.jsp</w:t>
      </w:r>
      <w:proofErr w:type="spellEnd"/>
      <w:r w:rsidRPr="00123675">
        <w:rPr>
          <w:rStyle w:val="Heading2Char"/>
          <w:rFonts w:asciiTheme="minorHAnsi" w:hAnsiTheme="minorHAnsi"/>
          <w:b w:val="0"/>
          <w:bCs w:val="0"/>
        </w:rPr>
        <w:t>.</w:t>
      </w:r>
    </w:p>
    <w:p w14:paraId="4A820A9D" w14:textId="52069A68" w:rsidR="00755DD3" w:rsidRDefault="00755DD3" w:rsidP="00EC6010">
      <w:pPr>
        <w:pStyle w:val="NoSpacing"/>
        <w:jc w:val="center"/>
      </w:pPr>
      <w:r>
        <w:rPr>
          <w:noProof/>
        </w:rPr>
        <w:drawing>
          <wp:inline distT="0" distB="0" distL="0" distR="0" wp14:anchorId="29BE0A52" wp14:editId="6E46AA1A">
            <wp:extent cx="5890161" cy="2541248"/>
            <wp:effectExtent l="0" t="0" r="0" b="0"/>
            <wp:docPr id="41" name="Picture 4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561" cy="26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2334" w14:textId="611EEF44" w:rsidR="00E81978" w:rsidRPr="00A34D6D" w:rsidRDefault="00D151D8" w:rsidP="000B5305">
      <w:pPr>
        <w:pStyle w:val="Heading1"/>
        <w:rPr>
          <w:b w:val="0"/>
          <w:bCs w:val="0"/>
        </w:rPr>
      </w:pPr>
      <w:bookmarkStart w:id="6" w:name="_Toc57039631"/>
      <w:r w:rsidRPr="00BB3489">
        <w:t>Impacts</w:t>
      </w:r>
      <w:r w:rsidRPr="00A34D6D">
        <w:rPr>
          <w:b w:val="0"/>
          <w:bCs w:val="0"/>
        </w:rPr>
        <w:t xml:space="preserve"> </w:t>
      </w:r>
      <w:r w:rsidRPr="00BB3489">
        <w:t>to</w:t>
      </w:r>
      <w:r w:rsidRPr="00A34D6D">
        <w:rPr>
          <w:b w:val="0"/>
          <w:bCs w:val="0"/>
        </w:rPr>
        <w:t xml:space="preserve"> </w:t>
      </w:r>
      <w:r w:rsidRPr="00BB3489">
        <w:t>Company</w:t>
      </w:r>
      <w:bookmarkEnd w:id="6"/>
    </w:p>
    <w:p w14:paraId="6E58DA9A" w14:textId="1CC698BD" w:rsidR="00E76B20" w:rsidRPr="00123675" w:rsidRDefault="00FB6B4D" w:rsidP="00123675">
      <w:pPr>
        <w:pStyle w:val="NoSpacing"/>
        <w:ind w:firstLine="720"/>
      </w:pPr>
      <w:r w:rsidRPr="00123675">
        <w:t>Cyber secu</w:t>
      </w:r>
      <w:r w:rsidR="00E76B20" w:rsidRPr="00123675">
        <w:t>ri</w:t>
      </w:r>
      <w:r w:rsidRPr="00123675">
        <w:t xml:space="preserve">ty attacks can </w:t>
      </w:r>
      <w:r w:rsidR="00FE02D4" w:rsidRPr="00123675">
        <w:t>var</w:t>
      </w:r>
      <w:r w:rsidR="00124A32" w:rsidRPr="00123675">
        <w:t xml:space="preserve">y depending on the field of work, but attackers seem to find ways to exploit </w:t>
      </w:r>
      <w:r w:rsidR="00B660F8" w:rsidRPr="00123675">
        <w:t xml:space="preserve">hardware, networks, and software </w:t>
      </w:r>
      <w:r w:rsidR="00871656" w:rsidRPr="00123675">
        <w:t xml:space="preserve">leading to damages, negative impacts, and risk/posed threats to </w:t>
      </w:r>
      <w:r w:rsidR="006829D5" w:rsidRPr="00123675">
        <w:t>the compan</w:t>
      </w:r>
      <w:r w:rsidR="007E082D" w:rsidRPr="00123675">
        <w:t>ies attacked</w:t>
      </w:r>
      <w:r w:rsidRPr="00123675">
        <w:t>.</w:t>
      </w:r>
      <w:r w:rsidR="006829D5" w:rsidRPr="00123675">
        <w:t xml:space="preserve"> These variables can vary drast</w:t>
      </w:r>
      <w:r w:rsidR="00665D47" w:rsidRPr="00123675">
        <w:t xml:space="preserve">ically from company to company, but </w:t>
      </w:r>
      <w:r w:rsidR="0082114E" w:rsidRPr="00123675">
        <w:t xml:space="preserve">according to IBM, the average total cost of a data breach in </w:t>
      </w:r>
      <w:r w:rsidR="00843C97" w:rsidRPr="00123675">
        <w:t>2020 is USD 3.86 million (</w:t>
      </w:r>
      <w:r w:rsidR="000B5305" w:rsidRPr="00123675">
        <w:t>Cost of Data Breach Study, 2020</w:t>
      </w:r>
      <w:r w:rsidR="00843C97" w:rsidRPr="00123675">
        <w:t>).</w:t>
      </w:r>
      <w:r w:rsidR="00B314CF" w:rsidRPr="00123675">
        <w:t xml:space="preserve"> </w:t>
      </w:r>
      <w:r w:rsidR="004404E3" w:rsidRPr="00123675">
        <w:t xml:space="preserve">The </w:t>
      </w:r>
      <w:r w:rsidR="006D0FD0" w:rsidRPr="00123675">
        <w:t>screenshot</w:t>
      </w:r>
      <w:r w:rsidR="0045583C" w:rsidRPr="00123675">
        <w:t xml:space="preserve"> </w:t>
      </w:r>
      <w:r w:rsidR="00123675">
        <w:t>above</w:t>
      </w:r>
      <w:r w:rsidR="00541849" w:rsidRPr="00123675">
        <w:t xml:space="preserve"> shows the data spill </w:t>
      </w:r>
      <w:r w:rsidR="00123675">
        <w:t xml:space="preserve">that occurred </w:t>
      </w:r>
      <w:r w:rsidR="00541849" w:rsidRPr="00123675">
        <w:t xml:space="preserve">after the SQL injection vulnerability </w:t>
      </w:r>
      <w:r w:rsidR="0045583C" w:rsidRPr="00123675">
        <w:t xml:space="preserve">was </w:t>
      </w:r>
      <w:r w:rsidR="006D0FD0" w:rsidRPr="00123675">
        <w:t>executed</w:t>
      </w:r>
      <w:r w:rsidR="00123675">
        <w:t>.</w:t>
      </w:r>
    </w:p>
    <w:p w14:paraId="2F9B58CD" w14:textId="5FCCB558" w:rsidR="007D7386" w:rsidRDefault="00EC02B8" w:rsidP="00BB3489">
      <w:pPr>
        <w:pStyle w:val="Heading1"/>
      </w:pPr>
      <w:bookmarkStart w:id="7" w:name="_Toc57039632"/>
      <w:r w:rsidRPr="00BB3489">
        <w:lastRenderedPageBreak/>
        <w:t>Confirmation of Vulnerability Mitigation</w:t>
      </w:r>
      <w:bookmarkEnd w:id="7"/>
    </w:p>
    <w:p w14:paraId="4B55E927" w14:textId="153F5600" w:rsidR="00797DAC" w:rsidRPr="00123675" w:rsidRDefault="00797DAC" w:rsidP="00797DAC">
      <w:r w:rsidRPr="00123675">
        <w:t>Confirmation of the SQL injection vulnerability mitigatio</w:t>
      </w:r>
      <w:r w:rsidR="00493B9E" w:rsidRPr="00123675">
        <w:t xml:space="preserve">n </w:t>
      </w:r>
      <w:r w:rsidR="00784D9F" w:rsidRPr="00123675">
        <w:t xml:space="preserve">starts with successfully mitigating the vulnerability in the JVL source code, </w:t>
      </w:r>
      <w:proofErr w:type="spellStart"/>
      <w:r w:rsidR="00784D9F" w:rsidRPr="00123675">
        <w:t>jsp</w:t>
      </w:r>
      <w:proofErr w:type="spellEnd"/>
      <w:r w:rsidR="00784D9F" w:rsidRPr="00123675">
        <w:t xml:space="preserve"> file, </w:t>
      </w:r>
      <w:proofErr w:type="spellStart"/>
      <w:r w:rsidR="00784D9F" w:rsidRPr="00123675">
        <w:t>download_id.jsp</w:t>
      </w:r>
      <w:proofErr w:type="spellEnd"/>
      <w:r w:rsidR="00123675">
        <w:t>. This vulnerability was mitigated</w:t>
      </w:r>
      <w:r w:rsidR="00784D9F" w:rsidRPr="00123675">
        <w:t xml:space="preserve"> </w:t>
      </w:r>
      <w:r w:rsidR="007F04C0" w:rsidRPr="00123675">
        <w:t>by avoiding the concatenation of string values</w:t>
      </w:r>
      <w:r w:rsidR="00CA28A8" w:rsidRPr="00123675">
        <w:t xml:space="preserve"> and converting the string values into </w:t>
      </w:r>
      <w:r w:rsidR="00437B62" w:rsidRPr="00123675">
        <w:t>integers. Our team correct</w:t>
      </w:r>
      <w:r w:rsidR="00CC1DB7" w:rsidRPr="00123675">
        <w:t>ed</w:t>
      </w:r>
      <w:r w:rsidR="00437B62" w:rsidRPr="00123675">
        <w:t xml:space="preserve"> the source code by </w:t>
      </w:r>
      <w:r w:rsidR="00123675">
        <w:t>parsing an integer, as this is the safest approach to mitigation in this case. If the parameter entered is not an integer, the program will throw a parameter error message stating that a possible SQL injection attack could be in progress. This feature was added by our cyber-team as part of the mitigation to the vulnerability.</w:t>
      </w:r>
    </w:p>
    <w:p w14:paraId="46EE6122" w14:textId="043DAD25" w:rsidR="00E76B20" w:rsidRDefault="00797DAC" w:rsidP="00797DAC">
      <w:pPr>
        <w:pStyle w:val="Heading2"/>
        <w:jc w:val="center"/>
      </w:pPr>
      <w:bookmarkStart w:id="8" w:name="_Toc57039633"/>
      <w:r>
        <w:t>Post-Mitigation Code</w:t>
      </w:r>
      <w:bookmarkEnd w:id="8"/>
    </w:p>
    <w:p w14:paraId="4D2825C7" w14:textId="16CA9C73" w:rsidR="009A6217" w:rsidRPr="009A6217" w:rsidRDefault="009A6217" w:rsidP="009A6217">
      <w:r>
        <w:t xml:space="preserve">The DEV cyber-team modified the following code in the </w:t>
      </w:r>
      <w:proofErr w:type="spellStart"/>
      <w:r>
        <w:t>download_id.jsp</w:t>
      </w:r>
      <w:proofErr w:type="spellEnd"/>
      <w:r>
        <w:t xml:space="preserve"> </w:t>
      </w:r>
      <w:r w:rsidR="008478FE">
        <w:t>file and</w:t>
      </w:r>
      <w:r>
        <w:t xml:space="preserve"> sent to PROD cyber-team to test the mitigated code.</w:t>
      </w:r>
    </w:p>
    <w:p w14:paraId="4F661110" w14:textId="67511E98" w:rsidR="00E76B20" w:rsidRDefault="00E76B20" w:rsidP="008478FE">
      <w:pPr>
        <w:pStyle w:val="NoSpacing"/>
        <w:tabs>
          <w:tab w:val="left" w:pos="9360"/>
        </w:tabs>
        <w:jc w:val="center"/>
      </w:pPr>
      <w:r>
        <w:rPr>
          <w:noProof/>
        </w:rPr>
        <w:drawing>
          <wp:inline distT="0" distB="0" distL="0" distR="0" wp14:anchorId="050352A4" wp14:editId="37BE6B62">
            <wp:extent cx="5390707" cy="3728538"/>
            <wp:effectExtent l="0" t="0" r="0" b="571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099" cy="37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323E" w14:textId="15FB6EB7" w:rsidR="004C2A0D" w:rsidRDefault="00797DAC" w:rsidP="00123675">
      <w:pPr>
        <w:pStyle w:val="Heading2"/>
        <w:jc w:val="center"/>
      </w:pPr>
      <w:bookmarkStart w:id="9" w:name="_Toc57039634"/>
      <w:r w:rsidRPr="00123675">
        <w:lastRenderedPageBreak/>
        <w:t>Post-Mitigation URL</w:t>
      </w:r>
      <w:bookmarkEnd w:id="9"/>
    </w:p>
    <w:p w14:paraId="69D31C2C" w14:textId="0B28C3CE" w:rsidR="00123675" w:rsidRPr="00123675" w:rsidRDefault="00123675" w:rsidP="00123675">
      <w:r>
        <w:t xml:space="preserve">The SQL injection attack that was originally exploited was concatenated in the URL </w:t>
      </w:r>
      <w:proofErr w:type="spellStart"/>
      <w:r>
        <w:t>fileid</w:t>
      </w:r>
      <w:proofErr w:type="spellEnd"/>
      <w:r>
        <w:t xml:space="preserve"> parameter again, after the mitigation was complete. This resulted in an error message informing the user that a possible SQL injection attack was in progress, proving that the mitigation was a success. </w:t>
      </w:r>
    </w:p>
    <w:p w14:paraId="25E05E18" w14:textId="38E293E9" w:rsidR="007E08B3" w:rsidRPr="00123675" w:rsidRDefault="00E76B20" w:rsidP="008478FE">
      <w:pPr>
        <w:pStyle w:val="NoSpacing"/>
        <w:tabs>
          <w:tab w:val="left" w:pos="9360"/>
        </w:tabs>
        <w:jc w:val="center"/>
      </w:pPr>
      <w:r>
        <w:rPr>
          <w:noProof/>
        </w:rPr>
        <w:drawing>
          <wp:inline distT="0" distB="0" distL="0" distR="0" wp14:anchorId="32C73EDA" wp14:editId="0ED5FEF5">
            <wp:extent cx="5943600" cy="1175657"/>
            <wp:effectExtent l="0" t="0" r="0" b="571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225" cy="118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Toc57039635"/>
      <w:r w:rsidR="00B332DB" w:rsidRPr="00123675">
        <w:t>Timeline</w:t>
      </w:r>
      <w:bookmarkEnd w:id="10"/>
    </w:p>
    <w:p w14:paraId="327C42AA" w14:textId="1679FE7E" w:rsidR="00123675" w:rsidRPr="00123675" w:rsidRDefault="00123675" w:rsidP="007B69B7">
      <w:pPr>
        <w:pStyle w:val="NoSpacing"/>
        <w:numPr>
          <w:ilvl w:val="0"/>
          <w:numId w:val="17"/>
        </w:numPr>
      </w:pPr>
      <w:r w:rsidRPr="00123675">
        <w:t>Vulnerability scan of JVL performed in OWASP Zap</w:t>
      </w:r>
      <w:r w:rsidR="009A6217">
        <w:t xml:space="preserve"> by PROD cyber-team</w:t>
      </w:r>
    </w:p>
    <w:p w14:paraId="57FC24DB" w14:textId="7B2AC2B3" w:rsidR="00241033" w:rsidRPr="00123675" w:rsidRDefault="007B69B7" w:rsidP="007B69B7">
      <w:pPr>
        <w:pStyle w:val="NoSpacing"/>
        <w:numPr>
          <w:ilvl w:val="0"/>
          <w:numId w:val="17"/>
        </w:numPr>
      </w:pPr>
      <w:r w:rsidRPr="00123675">
        <w:t xml:space="preserve">SQL </w:t>
      </w:r>
      <w:r w:rsidR="00A96333" w:rsidRPr="00123675">
        <w:t>injection i</w:t>
      </w:r>
      <w:r w:rsidR="007D36AA" w:rsidRPr="00123675">
        <w:t xml:space="preserve">dentified in JVL source code </w:t>
      </w:r>
      <w:proofErr w:type="spellStart"/>
      <w:r w:rsidR="007D36AA" w:rsidRPr="00123675">
        <w:t>jsp</w:t>
      </w:r>
      <w:proofErr w:type="spellEnd"/>
      <w:r w:rsidR="007D36AA" w:rsidRPr="00123675">
        <w:t xml:space="preserve"> file, </w:t>
      </w:r>
      <w:proofErr w:type="spellStart"/>
      <w:r w:rsidR="007D36AA" w:rsidRPr="00123675">
        <w:t>download_id.jsp</w:t>
      </w:r>
      <w:proofErr w:type="spellEnd"/>
      <w:r w:rsidR="007D36AA" w:rsidRPr="00123675">
        <w:t xml:space="preserve"> </w:t>
      </w:r>
      <w:r w:rsidR="002570FA" w:rsidRPr="00123675">
        <w:t>on</w:t>
      </w:r>
      <w:r w:rsidR="007D36AA" w:rsidRPr="00123675">
        <w:t xml:space="preserve"> line 18</w:t>
      </w:r>
    </w:p>
    <w:p w14:paraId="59E0B492" w14:textId="64ED387D" w:rsidR="007B69B7" w:rsidRPr="00123675" w:rsidRDefault="007B69B7" w:rsidP="007B69B7">
      <w:pPr>
        <w:pStyle w:val="NoSpacing"/>
        <w:numPr>
          <w:ilvl w:val="0"/>
          <w:numId w:val="17"/>
        </w:numPr>
      </w:pPr>
      <w:r w:rsidRPr="00123675">
        <w:t>SQL injection vulnerability pre-mitigation process</w:t>
      </w:r>
      <w:r w:rsidR="006B1AB9" w:rsidRPr="00123675">
        <w:t xml:space="preserve"> s</w:t>
      </w:r>
      <w:r w:rsidR="003023FB" w:rsidRPr="00123675">
        <w:t xml:space="preserve">tarted by </w:t>
      </w:r>
      <w:r w:rsidR="003913BF" w:rsidRPr="00123675">
        <w:t xml:space="preserve">identifying that concatenation of string values is vulnerable </w:t>
      </w:r>
      <w:r w:rsidR="00F10BEB" w:rsidRPr="00123675">
        <w:t xml:space="preserve">to attacks from manipulation of the URL </w:t>
      </w:r>
      <w:proofErr w:type="spellStart"/>
      <w:r w:rsidR="00F10BEB" w:rsidRPr="00123675">
        <w:t>fileid</w:t>
      </w:r>
      <w:proofErr w:type="spellEnd"/>
      <w:r w:rsidR="00F10BEB" w:rsidRPr="00123675">
        <w:t xml:space="preserve"> parameter</w:t>
      </w:r>
    </w:p>
    <w:p w14:paraId="13B40B72" w14:textId="6DAF6F16" w:rsidR="007B69B7" w:rsidRPr="00123675" w:rsidRDefault="007B69B7" w:rsidP="007B69B7">
      <w:pPr>
        <w:pStyle w:val="NoSpacing"/>
        <w:numPr>
          <w:ilvl w:val="0"/>
          <w:numId w:val="17"/>
        </w:numPr>
      </w:pPr>
      <w:r w:rsidRPr="00123675">
        <w:t xml:space="preserve"> SQL injection vulnerability post-mitigation </w:t>
      </w:r>
      <w:r w:rsidR="001269B7" w:rsidRPr="00123675">
        <w:t xml:space="preserve">process was </w:t>
      </w:r>
      <w:r w:rsidR="009A6217">
        <w:t xml:space="preserve">completed by DEV cyber-team </w:t>
      </w:r>
      <w:r w:rsidR="001269B7" w:rsidRPr="00123675">
        <w:t xml:space="preserve">to </w:t>
      </w:r>
      <w:r w:rsidR="00123675">
        <w:t xml:space="preserve">add depth to the </w:t>
      </w:r>
      <w:proofErr w:type="spellStart"/>
      <w:r w:rsidR="00123675">
        <w:t>jsp</w:t>
      </w:r>
      <w:proofErr w:type="spellEnd"/>
      <w:r w:rsidR="00123675">
        <w:t xml:space="preserve"> file by </w:t>
      </w:r>
      <w:r w:rsidR="001269B7" w:rsidRPr="00123675">
        <w:t>pars</w:t>
      </w:r>
      <w:r w:rsidR="00123675">
        <w:t>ing</w:t>
      </w:r>
      <w:r w:rsidR="001269B7" w:rsidRPr="00123675">
        <w:t xml:space="preserve"> the integers from the string values</w:t>
      </w:r>
      <w:r w:rsidR="00123675" w:rsidRPr="00123675">
        <w:t xml:space="preserve"> and add</w:t>
      </w:r>
      <w:r w:rsidR="00123675">
        <w:t>ing</w:t>
      </w:r>
      <w:r w:rsidR="00123675" w:rsidRPr="00123675">
        <w:t xml:space="preserve"> an error message </w:t>
      </w:r>
      <w:r w:rsidR="00123675">
        <w:t xml:space="preserve">that will deploy </w:t>
      </w:r>
      <w:r w:rsidR="00123675" w:rsidRPr="00123675">
        <w:t>if SQL injection is attempted</w:t>
      </w:r>
    </w:p>
    <w:p w14:paraId="42BE51C7" w14:textId="15FE11C8" w:rsidR="00123675" w:rsidRPr="00123675" w:rsidRDefault="00123675" w:rsidP="007B69B7">
      <w:pPr>
        <w:pStyle w:val="NoSpacing"/>
        <w:numPr>
          <w:ilvl w:val="0"/>
          <w:numId w:val="17"/>
        </w:numPr>
      </w:pPr>
      <w:r>
        <w:t>Future m</w:t>
      </w:r>
      <w:r w:rsidRPr="00123675">
        <w:t xml:space="preserve">anipulation to URL </w:t>
      </w:r>
      <w:proofErr w:type="spellStart"/>
      <w:r w:rsidRPr="00123675">
        <w:t>fileid</w:t>
      </w:r>
      <w:proofErr w:type="spellEnd"/>
      <w:r w:rsidRPr="00123675">
        <w:t xml:space="preserve"> parameter resulted in error message as expected</w:t>
      </w:r>
    </w:p>
    <w:p w14:paraId="06CAB022" w14:textId="47AC526A" w:rsidR="007B69B7" w:rsidRPr="008478FE" w:rsidRDefault="007B69B7" w:rsidP="008478FE">
      <w:pPr>
        <w:pStyle w:val="NoSpacing"/>
        <w:numPr>
          <w:ilvl w:val="0"/>
          <w:numId w:val="17"/>
        </w:numPr>
      </w:pPr>
      <w:r w:rsidRPr="00123675">
        <w:t xml:space="preserve"> </w:t>
      </w:r>
      <w:r w:rsidR="00CB539E" w:rsidRPr="00123675">
        <w:t>SQL injection vulnerability report written</w:t>
      </w:r>
      <w:r w:rsidR="00FB68D5" w:rsidRPr="00123675">
        <w:t xml:space="preserve"> </w:t>
      </w:r>
      <w:r w:rsidR="009A6217">
        <w:t xml:space="preserve">and presented to management in order </w:t>
      </w:r>
      <w:r w:rsidR="009157B3" w:rsidRPr="00123675">
        <w:t xml:space="preserve">to </w:t>
      </w:r>
      <w:r w:rsidR="00670071" w:rsidRPr="00123675">
        <w:t>bring attention to the vulnerabilit</w:t>
      </w:r>
      <w:r w:rsidR="00CC1DB7" w:rsidRPr="00123675">
        <w:t xml:space="preserve">y </w:t>
      </w:r>
      <w:r w:rsidR="009A6217">
        <w:t>and</w:t>
      </w:r>
      <w:r w:rsidR="00CC1DB7" w:rsidRPr="00123675">
        <w:t xml:space="preserve"> prevent future </w:t>
      </w:r>
      <w:r w:rsidR="00123675">
        <w:t>data spills</w:t>
      </w:r>
      <w:r w:rsidRPr="00123675">
        <w:br w:type="page"/>
      </w:r>
    </w:p>
    <w:bookmarkStart w:id="11" w:name="_Toc57039636" w:displacedByCustomXml="next"/>
    <w:sdt>
      <w:sdtPr>
        <w:rPr>
          <w:rFonts w:asciiTheme="minorHAnsi" w:eastAsiaTheme="minorEastAsia" w:hAnsiTheme="minorHAnsi" w:cstheme="minorBidi"/>
        </w:rPr>
        <w:id w:val="62297111"/>
        <w:docPartObj>
          <w:docPartGallery w:val="Bibliographies"/>
          <w:docPartUnique/>
        </w:docPartObj>
      </w:sdtPr>
      <w:sdtEndPr/>
      <w:sdtContent>
        <w:p w14:paraId="7F7B6643" w14:textId="77777777" w:rsidR="00E81978" w:rsidRPr="00A34D6D" w:rsidRDefault="005D3A03" w:rsidP="00BB3489">
          <w:pPr>
            <w:pStyle w:val="SectionTitle"/>
            <w:spacing w:line="240" w:lineRule="auto"/>
          </w:pPr>
          <w:r w:rsidRPr="00BB3489">
            <w:rPr>
              <w:b/>
              <w:bCs/>
            </w:rPr>
            <w:t>References</w:t>
          </w:r>
          <w:bookmarkEnd w:id="11"/>
        </w:p>
        <w:p w14:paraId="14CB71F5" w14:textId="093B5E6D" w:rsidR="00650F2A" w:rsidRDefault="00650F2A" w:rsidP="00B60321">
          <w:pPr>
            <w:spacing w:before="100" w:beforeAutospacing="1" w:after="100" w:afterAutospacing="1" w:line="360" w:lineRule="auto"/>
            <w:ind w:left="562" w:hanging="562"/>
            <w:contextualSpacing/>
            <w:rPr>
              <w:rFonts w:eastAsia="Times New Roman" w:cstheme="minorHAnsi"/>
              <w:kern w:val="0"/>
              <w:lang w:eastAsia="en-US"/>
            </w:rPr>
          </w:pPr>
          <w:r w:rsidRPr="00650F2A">
            <w:rPr>
              <w:rFonts w:eastAsia="Times New Roman" w:cstheme="minorHAnsi"/>
              <w:kern w:val="0"/>
              <w:lang w:eastAsia="en-US"/>
            </w:rPr>
            <w:t xml:space="preserve">Cost of a Data Breach Study. (2020). </w:t>
          </w:r>
          <w:r w:rsidR="00123675">
            <w:rPr>
              <w:rFonts w:eastAsia="Times New Roman" w:cstheme="minorHAnsi"/>
              <w:i/>
              <w:iCs/>
              <w:kern w:val="0"/>
              <w:lang w:eastAsia="en-US"/>
            </w:rPr>
            <w:t xml:space="preserve">IBM. </w:t>
          </w:r>
          <w:r w:rsidRPr="00650F2A">
            <w:rPr>
              <w:rFonts w:eastAsia="Times New Roman" w:cstheme="minorHAnsi"/>
              <w:kern w:val="0"/>
              <w:lang w:eastAsia="en-US"/>
            </w:rPr>
            <w:t xml:space="preserve">Retrieved November 11, 2020, from </w:t>
          </w:r>
          <w:r w:rsidR="00123675" w:rsidRPr="00123675">
            <w:rPr>
              <w:rFonts w:eastAsia="Times New Roman" w:cstheme="minorHAnsi"/>
              <w:kern w:val="0"/>
              <w:lang w:eastAsia="en-US"/>
            </w:rPr>
            <w:t>https://www.ibm.com/security/data-breach</w:t>
          </w:r>
        </w:p>
        <w:p w14:paraId="7BAD4AB5" w14:textId="131FBE80" w:rsidR="00123675" w:rsidRDefault="00123675" w:rsidP="00B60321">
          <w:pPr>
            <w:spacing w:before="100" w:beforeAutospacing="1" w:after="100" w:afterAutospacing="1" w:line="360" w:lineRule="auto"/>
            <w:ind w:left="562" w:hanging="562"/>
            <w:contextualSpacing/>
            <w:rPr>
              <w:rFonts w:eastAsia="Times New Roman" w:cstheme="minorHAnsi"/>
              <w:kern w:val="0"/>
              <w:lang w:eastAsia="en-US"/>
            </w:rPr>
          </w:pPr>
        </w:p>
        <w:p w14:paraId="43DBF384" w14:textId="69284860" w:rsidR="00123675" w:rsidRPr="00123675" w:rsidRDefault="00123675" w:rsidP="00B60321">
          <w:pPr>
            <w:spacing w:before="100" w:beforeAutospacing="1" w:after="100" w:afterAutospacing="1" w:line="360" w:lineRule="auto"/>
            <w:ind w:left="562" w:hanging="562"/>
            <w:contextualSpacing/>
            <w:rPr>
              <w:rFonts w:eastAsia="Times New Roman" w:cstheme="minorHAnsi"/>
              <w:kern w:val="0"/>
              <w:lang w:eastAsia="en-US"/>
            </w:rPr>
          </w:pPr>
          <w:r>
            <w:rPr>
              <w:rFonts w:eastAsia="Times New Roman" w:cstheme="minorHAnsi"/>
              <w:kern w:val="0"/>
              <w:lang w:eastAsia="en-US"/>
            </w:rPr>
            <w:t xml:space="preserve">OWASP Top 10. (2020). </w:t>
          </w:r>
          <w:r>
            <w:rPr>
              <w:rFonts w:eastAsia="Times New Roman" w:cstheme="minorHAnsi"/>
              <w:i/>
              <w:iCs/>
              <w:kern w:val="0"/>
              <w:lang w:eastAsia="en-US"/>
            </w:rPr>
            <w:t xml:space="preserve">OWASP. </w:t>
          </w:r>
          <w:r>
            <w:rPr>
              <w:rFonts w:eastAsia="Times New Roman" w:cstheme="minorHAnsi"/>
              <w:kern w:val="0"/>
              <w:lang w:eastAsia="en-US"/>
            </w:rPr>
            <w:t>Retrieved November 23, 2020, from https://www.owasp.org/www-project-top-ten/</w:t>
          </w:r>
        </w:p>
        <w:p w14:paraId="37FE16E6" w14:textId="1AA800F8" w:rsidR="00E81978" w:rsidRDefault="00541EC0" w:rsidP="007D7386">
          <w:pPr>
            <w:pStyle w:val="Bibliography"/>
            <w:rPr>
              <w:noProof/>
            </w:rPr>
          </w:pPr>
        </w:p>
      </w:sdtContent>
    </w:sdt>
    <w:sectPr w:rsidR="00E81978" w:rsidSect="00710C91">
      <w:headerReference w:type="default" r:id="rId14"/>
      <w:footerReference w:type="default" r:id="rId15"/>
      <w:footnotePr>
        <w:pos w:val="beneathText"/>
      </w:footnotePr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9A415C" w14:textId="77777777" w:rsidR="00541EC0" w:rsidRDefault="00541EC0">
      <w:pPr>
        <w:spacing w:line="240" w:lineRule="auto"/>
      </w:pPr>
      <w:r>
        <w:separator/>
      </w:r>
    </w:p>
    <w:p w14:paraId="44CA704A" w14:textId="77777777" w:rsidR="00541EC0" w:rsidRDefault="00541EC0"/>
  </w:endnote>
  <w:endnote w:type="continuationSeparator" w:id="0">
    <w:p w14:paraId="095E9C66" w14:textId="77777777" w:rsidR="00541EC0" w:rsidRDefault="00541EC0">
      <w:pPr>
        <w:spacing w:line="240" w:lineRule="auto"/>
      </w:pPr>
      <w:r>
        <w:continuationSeparator/>
      </w:r>
    </w:p>
    <w:p w14:paraId="0DA2A6E3" w14:textId="77777777" w:rsidR="00541EC0" w:rsidRDefault="00541E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04C666" w14:textId="09D9A1D2" w:rsidR="00312758" w:rsidRDefault="00312758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D21A697" wp14:editId="0F00DCA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8130"/>
              <wp:effectExtent l="0" t="0" r="0" b="762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8130"/>
                        <a:chOff x="0" y="0"/>
                        <a:chExt cx="6172200" cy="27813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EB21B" w14:textId="22213784" w:rsidR="00312758" w:rsidRPr="007A0B3A" w:rsidRDefault="00541EC0">
                            <w:pPr>
                              <w:pStyle w:val="Footer"/>
                              <w:jc w:val="right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B01513" w:themeColor="accent1"/>
                                  <w:sz w:val="22"/>
                                  <w:szCs w:val="22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13161">
                                  <w:rPr>
                                    <w:b/>
                                    <w:bCs/>
                                    <w:caps/>
                                    <w:color w:val="B01513" w:themeColor="accent1"/>
                                    <w:sz w:val="22"/>
                                    <w:szCs w:val="22"/>
                                  </w:rPr>
                                  <w:t>Injection Vulnerability Mitigation</w:t>
                                </w:r>
                              </w:sdtContent>
                            </w:sdt>
                            <w:r w:rsidR="00312758" w:rsidRPr="007A0B3A">
                              <w:rPr>
                                <w:b/>
                                <w:bCs/>
                                <w:caps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> | 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olor w:val="808080" w:themeColor="background1" w:themeShade="80"/>
                                  <w:sz w:val="22"/>
                                  <w:szCs w:val="22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10C91" w:rsidRPr="007A0B3A">
                                  <w:rPr>
                                    <w:b/>
                                    <w:bCs/>
                                    <w:color w:val="808080" w:themeColor="background1" w:themeShade="80"/>
                                    <w:sz w:val="22"/>
                                    <w:szCs w:val="22"/>
                                  </w:rPr>
                                  <w:t>SQL Injection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 xmlns:w16="http://schemas.microsoft.com/office/word/2018/wordml" xmlns:w16cex="http://schemas.microsoft.com/office/word/2018/wordml/cex">
          <w:pict>
            <v:group w14:anchorId="7D21A697" id="Group 164" o:spid="_x0000_s1063" style="position:absolute;margin-left:434.8pt;margin-top:0;width:486pt;height:21.9pt;z-index:251661312;mso-position-horizontal:right;mso-position-horizontal-relative:page;mso-position-vertical:center;mso-position-vertical-relative:bottom-margin-area" coordsize="61722,2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">
              <v:rect id="Rectangle 165" o:spid="_x0000_s1064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" fillcolor="white [3212]" stroked="f" strokeweight="1.5pt">
                <v:fill opacity="0"/>
                <v:stroke endcap="round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65" type="#_x0000_t202" style="position:absolute;top:95;width:59436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3E2EB21B" w14:textId="22213784" w:rsidR="00312758" w:rsidRPr="007A0B3A" w:rsidRDefault="00404FA7">
                      <w:pPr>
                        <w:pStyle w:val="Footer"/>
                        <w:jc w:val="right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B01513" w:themeColor="accent1"/>
                            <w:sz w:val="22"/>
                            <w:szCs w:val="22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013161">
                            <w:rPr>
                              <w:b/>
                              <w:bCs/>
                              <w:caps/>
                              <w:color w:val="B01513" w:themeColor="accent1"/>
                              <w:sz w:val="22"/>
                              <w:szCs w:val="22"/>
                            </w:rPr>
                            <w:t>Injection Vulnerability Mitigation</w:t>
                          </w:r>
                        </w:sdtContent>
                      </w:sdt>
                      <w:r w:rsidR="00312758" w:rsidRPr="007A0B3A">
                        <w:rPr>
                          <w:b/>
                          <w:bCs/>
                          <w:caps/>
                          <w:color w:val="808080" w:themeColor="background1" w:themeShade="80"/>
                          <w:sz w:val="22"/>
                          <w:szCs w:val="22"/>
                        </w:rPr>
                        <w:t> | </w:t>
                      </w:r>
                      <w:sdt>
                        <w:sdtPr>
                          <w:rPr>
                            <w:b/>
                            <w:bCs/>
                            <w:color w:val="808080" w:themeColor="background1" w:themeShade="80"/>
                            <w:sz w:val="22"/>
                            <w:szCs w:val="22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710C91" w:rsidRPr="007A0B3A">
                            <w:rPr>
                              <w:b/>
                              <w:bCs/>
                              <w:color w:val="808080" w:themeColor="background1" w:themeShade="80"/>
                              <w:sz w:val="22"/>
                              <w:szCs w:val="22"/>
                            </w:rPr>
                            <w:t>SQL Injection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1FD48E" w14:textId="77777777" w:rsidR="00541EC0" w:rsidRDefault="00541EC0">
      <w:pPr>
        <w:spacing w:line="240" w:lineRule="auto"/>
      </w:pPr>
      <w:r>
        <w:separator/>
      </w:r>
    </w:p>
    <w:p w14:paraId="582A1DDB" w14:textId="77777777" w:rsidR="00541EC0" w:rsidRDefault="00541EC0"/>
  </w:footnote>
  <w:footnote w:type="continuationSeparator" w:id="0">
    <w:p w14:paraId="3818A180" w14:textId="77777777" w:rsidR="00541EC0" w:rsidRDefault="00541EC0">
      <w:pPr>
        <w:spacing w:line="240" w:lineRule="auto"/>
      </w:pPr>
      <w:r>
        <w:continuationSeparator/>
      </w:r>
    </w:p>
    <w:p w14:paraId="23F87A40" w14:textId="77777777" w:rsidR="00541EC0" w:rsidRDefault="00541EC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FD60E2" w14:textId="7D9EF973" w:rsidR="00E81978" w:rsidRDefault="007A0B3A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6D49A33" wp14:editId="352C863F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D4438" w14:textId="77777777" w:rsidR="007A0B3A" w:rsidRDefault="007A0B3A">
                            <w:pPr>
                              <w:pStyle w:val="Head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group w14:anchorId="56D49A33" id="Group 167" o:spid="_x0000_s1057" style="position:absolute;margin-left:82.7pt;margin-top:0;width:133.9pt;height:80.65pt;z-index:251663360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    <v:group id="Group 168" o:spid="_x0000_s105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5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" fillcolor="white [3212]" stroked="f" strokeweight="1.5pt">
                  <v:fill opacity="0"/>
                  <v:stroke endcap="round"/>
                </v:rect>
                <v:shape id="Rectangle 12" o:spid="_x0000_s1060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" path="m,l1462822,r,1014481l638269,407899,,xe" fillcolor="#b01513 [3204]" stroked="f" strokeweight="1.5pt">
                  <v:stroke endcap="round"/>
                  <v:path arrowok="t" o:connecttype="custom" o:connectlocs="0,0;1463040,0;1463040,1014984;638364,408101;0,0" o:connectangles="0,0,0,0,0"/>
                </v:shape>
                <v:rect id="Rectangle 171" o:spid="_x0000_s1061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" strokecolor="white [3212]" strokeweight="1.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62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622D4438" w14:textId="77777777" w:rsidR="007A0B3A" w:rsidRDefault="007A0B3A">
                      <w:pPr>
                        <w:pStyle w:val="Head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48D269A"/>
    <w:multiLevelType w:val="hybridMultilevel"/>
    <w:tmpl w:val="38F47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708D1913"/>
    <w:multiLevelType w:val="hybridMultilevel"/>
    <w:tmpl w:val="9F76FB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5"/>
  </w:num>
  <w:num w:numId="13">
    <w:abstractNumId w:val="12"/>
  </w:num>
  <w:num w:numId="14">
    <w:abstractNumId w:val="11"/>
  </w:num>
  <w:num w:numId="15">
    <w:abstractNumId w:val="13"/>
  </w:num>
  <w:num w:numId="16">
    <w:abstractNumId w:val="1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758"/>
    <w:rsid w:val="00013161"/>
    <w:rsid w:val="00036354"/>
    <w:rsid w:val="000413AD"/>
    <w:rsid w:val="00057133"/>
    <w:rsid w:val="000B5305"/>
    <w:rsid w:val="000B55B2"/>
    <w:rsid w:val="000D3F41"/>
    <w:rsid w:val="00111441"/>
    <w:rsid w:val="00123675"/>
    <w:rsid w:val="00124A32"/>
    <w:rsid w:val="001269B7"/>
    <w:rsid w:val="00164ECD"/>
    <w:rsid w:val="002037F1"/>
    <w:rsid w:val="00210914"/>
    <w:rsid w:val="0021334E"/>
    <w:rsid w:val="00241033"/>
    <w:rsid w:val="00254D86"/>
    <w:rsid w:val="002570FA"/>
    <w:rsid w:val="00272784"/>
    <w:rsid w:val="00277A41"/>
    <w:rsid w:val="002A670E"/>
    <w:rsid w:val="002C6462"/>
    <w:rsid w:val="002E5F09"/>
    <w:rsid w:val="002E7569"/>
    <w:rsid w:val="002F2477"/>
    <w:rsid w:val="003023FB"/>
    <w:rsid w:val="00312758"/>
    <w:rsid w:val="00355DCA"/>
    <w:rsid w:val="003860D6"/>
    <w:rsid w:val="00386C6B"/>
    <w:rsid w:val="003913BF"/>
    <w:rsid w:val="00404FA7"/>
    <w:rsid w:val="00407BCE"/>
    <w:rsid w:val="00407EA6"/>
    <w:rsid w:val="004345BC"/>
    <w:rsid w:val="00437B62"/>
    <w:rsid w:val="004404E3"/>
    <w:rsid w:val="0045583C"/>
    <w:rsid w:val="00470DFA"/>
    <w:rsid w:val="00490DD0"/>
    <w:rsid w:val="00493B9E"/>
    <w:rsid w:val="004B2A67"/>
    <w:rsid w:val="004C2A0D"/>
    <w:rsid w:val="004F2F54"/>
    <w:rsid w:val="0050093B"/>
    <w:rsid w:val="00502CB3"/>
    <w:rsid w:val="005232C0"/>
    <w:rsid w:val="00527F5B"/>
    <w:rsid w:val="00541849"/>
    <w:rsid w:val="00541EC0"/>
    <w:rsid w:val="00551A02"/>
    <w:rsid w:val="005534FA"/>
    <w:rsid w:val="0055795E"/>
    <w:rsid w:val="00564FD8"/>
    <w:rsid w:val="00583B19"/>
    <w:rsid w:val="00596D5E"/>
    <w:rsid w:val="005B1DDD"/>
    <w:rsid w:val="005B61F7"/>
    <w:rsid w:val="005D3A03"/>
    <w:rsid w:val="005F6496"/>
    <w:rsid w:val="00600FAA"/>
    <w:rsid w:val="006037E0"/>
    <w:rsid w:val="006262C3"/>
    <w:rsid w:val="00650F2A"/>
    <w:rsid w:val="00665D47"/>
    <w:rsid w:val="00670071"/>
    <w:rsid w:val="006829D5"/>
    <w:rsid w:val="006B1AB9"/>
    <w:rsid w:val="006C156C"/>
    <w:rsid w:val="006D0FD0"/>
    <w:rsid w:val="006F5520"/>
    <w:rsid w:val="007067F5"/>
    <w:rsid w:val="00710C91"/>
    <w:rsid w:val="007346DE"/>
    <w:rsid w:val="00737678"/>
    <w:rsid w:val="0075480A"/>
    <w:rsid w:val="00755DD3"/>
    <w:rsid w:val="0077004E"/>
    <w:rsid w:val="00784D9F"/>
    <w:rsid w:val="007904A4"/>
    <w:rsid w:val="007907D2"/>
    <w:rsid w:val="00797DAC"/>
    <w:rsid w:val="007A0B3A"/>
    <w:rsid w:val="007B69B7"/>
    <w:rsid w:val="007D36AA"/>
    <w:rsid w:val="007D7386"/>
    <w:rsid w:val="007E082D"/>
    <w:rsid w:val="007E08B3"/>
    <w:rsid w:val="007F04C0"/>
    <w:rsid w:val="008002C0"/>
    <w:rsid w:val="00811BA7"/>
    <w:rsid w:val="00813369"/>
    <w:rsid w:val="008167DE"/>
    <w:rsid w:val="00816B6F"/>
    <w:rsid w:val="0082114E"/>
    <w:rsid w:val="00831F6D"/>
    <w:rsid w:val="008377F4"/>
    <w:rsid w:val="00843C97"/>
    <w:rsid w:val="008478FE"/>
    <w:rsid w:val="008677B7"/>
    <w:rsid w:val="00871656"/>
    <w:rsid w:val="00893085"/>
    <w:rsid w:val="008C5323"/>
    <w:rsid w:val="008E6B48"/>
    <w:rsid w:val="008F1513"/>
    <w:rsid w:val="009157B3"/>
    <w:rsid w:val="009168BF"/>
    <w:rsid w:val="00957014"/>
    <w:rsid w:val="00961494"/>
    <w:rsid w:val="009A6217"/>
    <w:rsid w:val="009A6A3B"/>
    <w:rsid w:val="009A73E9"/>
    <w:rsid w:val="009B1CAA"/>
    <w:rsid w:val="00A2469F"/>
    <w:rsid w:val="00A32F78"/>
    <w:rsid w:val="00A34D6D"/>
    <w:rsid w:val="00A36E84"/>
    <w:rsid w:val="00A60D38"/>
    <w:rsid w:val="00A83C35"/>
    <w:rsid w:val="00A95CDB"/>
    <w:rsid w:val="00A96333"/>
    <w:rsid w:val="00A977BC"/>
    <w:rsid w:val="00AB05CF"/>
    <w:rsid w:val="00B314CF"/>
    <w:rsid w:val="00B332DB"/>
    <w:rsid w:val="00B60321"/>
    <w:rsid w:val="00B660F8"/>
    <w:rsid w:val="00B823AA"/>
    <w:rsid w:val="00B90B1D"/>
    <w:rsid w:val="00BA0498"/>
    <w:rsid w:val="00BA45DB"/>
    <w:rsid w:val="00BA7F35"/>
    <w:rsid w:val="00BB3489"/>
    <w:rsid w:val="00BF4184"/>
    <w:rsid w:val="00C0601E"/>
    <w:rsid w:val="00C31D30"/>
    <w:rsid w:val="00C41FE4"/>
    <w:rsid w:val="00C518D9"/>
    <w:rsid w:val="00C6753F"/>
    <w:rsid w:val="00C768FC"/>
    <w:rsid w:val="00C96EB6"/>
    <w:rsid w:val="00CA0325"/>
    <w:rsid w:val="00CA28A8"/>
    <w:rsid w:val="00CB539E"/>
    <w:rsid w:val="00CC1DB7"/>
    <w:rsid w:val="00CC676F"/>
    <w:rsid w:val="00CD6E39"/>
    <w:rsid w:val="00CF02FC"/>
    <w:rsid w:val="00CF6E91"/>
    <w:rsid w:val="00D10E1F"/>
    <w:rsid w:val="00D151D8"/>
    <w:rsid w:val="00D202BD"/>
    <w:rsid w:val="00D25B69"/>
    <w:rsid w:val="00D66E03"/>
    <w:rsid w:val="00D80342"/>
    <w:rsid w:val="00D85B68"/>
    <w:rsid w:val="00E013F7"/>
    <w:rsid w:val="00E163D6"/>
    <w:rsid w:val="00E23E74"/>
    <w:rsid w:val="00E6004D"/>
    <w:rsid w:val="00E76B20"/>
    <w:rsid w:val="00E81978"/>
    <w:rsid w:val="00EA4D5F"/>
    <w:rsid w:val="00EC02B8"/>
    <w:rsid w:val="00EC0CFD"/>
    <w:rsid w:val="00EC1010"/>
    <w:rsid w:val="00EC6010"/>
    <w:rsid w:val="00F10BEB"/>
    <w:rsid w:val="00F14773"/>
    <w:rsid w:val="00F3148F"/>
    <w:rsid w:val="00F379B7"/>
    <w:rsid w:val="00F525FA"/>
    <w:rsid w:val="00F737C0"/>
    <w:rsid w:val="00FB0C14"/>
    <w:rsid w:val="00FB68D5"/>
    <w:rsid w:val="00FB6B4D"/>
    <w:rsid w:val="00FE02D4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80832B"/>
  <w15:chartTrackingRefBased/>
  <w15:docId w15:val="{B67B6098-C672-4C21-A010-8DBDBDB43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570A09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link w:val="NoSpacingChar"/>
    <w:uiPriority w:val="1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1E5155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570A09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570A09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2B0504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character" w:customStyle="1" w:styleId="NoSpacingChar">
    <w:name w:val="No Spacing Char"/>
    <w:aliases w:val="No Indent Char"/>
    <w:basedOn w:val="DefaultParagraphFont"/>
    <w:link w:val="NoSpacing"/>
    <w:uiPriority w:val="1"/>
    <w:rsid w:val="00710C91"/>
  </w:style>
  <w:style w:type="paragraph" w:styleId="TOC1">
    <w:name w:val="toc 1"/>
    <w:basedOn w:val="Normal"/>
    <w:next w:val="Normal"/>
    <w:autoRedefine/>
    <w:uiPriority w:val="39"/>
    <w:unhideWhenUsed/>
    <w:rsid w:val="007D7386"/>
    <w:pPr>
      <w:tabs>
        <w:tab w:val="right" w:leader="dot" w:pos="9350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A0B3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A0B3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A0B3A"/>
    <w:rPr>
      <w:color w:val="58C1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7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ruml\AppData\Local\Microsoft\Office\16.0\DTS\en-US%7bCA19D41F-1692-4205-A1BA-770011727F2C%7d\%7bAC717010-F605-4115-83DC-40104E26E581%7dtf0398235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C94288ED56149F398718D686F4F8E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E05B3A-E13F-46A7-8421-3208B10F5C97}"/>
      </w:docPartPr>
      <w:docPartBody>
        <w:p w:rsidR="00F7457E" w:rsidRDefault="00095F77">
          <w:pPr>
            <w:pStyle w:val="6C94288ED56149F398718D686F4F8E22"/>
          </w:pPr>
          <w:r>
            <w:t>Abstract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57E"/>
    <w:rsid w:val="000203D9"/>
    <w:rsid w:val="00095F77"/>
    <w:rsid w:val="00110E93"/>
    <w:rsid w:val="002526A1"/>
    <w:rsid w:val="006605C8"/>
    <w:rsid w:val="007A5BF9"/>
    <w:rsid w:val="008A42B5"/>
    <w:rsid w:val="008D371B"/>
    <w:rsid w:val="00C957AA"/>
    <w:rsid w:val="00D15444"/>
    <w:rsid w:val="00F74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C94288ED56149F398718D686F4F8E22">
    <w:name w:val="6C94288ED56149F398718D686F4F8E22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CB4785-92E0-4148-B1AF-1E228CE9F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{AC717010-F605-4115-83DC-40104E26E581}tf03982351_win32.dotx</Template>
  <TotalTime>3</TotalTime>
  <Pages>9</Pages>
  <Words>880</Words>
  <Characters>5019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Injection Vulnerability Mitigation</vt:lpstr>
    </vt:vector>
  </TitlesOfParts>
  <Company>Supervisor: Douglas Lundin</Company>
  <LinksUpToDate>false</LinksUpToDate>
  <CharactersWithSpaces>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Injection Vulnerability Mitigation</dc:title>
  <dc:subject>SQL Injection</dc:subject>
  <dc:creator>Prepared By: Brooklynn Silva &amp; Jonathan Rumley</dc:creator>
  <cp:keywords/>
  <dc:description/>
  <cp:lastModifiedBy>Jonathan Rumley</cp:lastModifiedBy>
  <cp:revision>2</cp:revision>
  <dcterms:created xsi:type="dcterms:W3CDTF">2020-11-25T13:49:00Z</dcterms:created>
  <dcterms:modified xsi:type="dcterms:W3CDTF">2020-11-25T13:49:00Z</dcterms:modified>
</cp:coreProperties>
</file>