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A patient complains of severe and sharp pain in the right lower abdominal quadrant. Based on the location, what organ or structure is most likely involved?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7"/>
        </w:numPr>
        <w:tabs>
          <w:tab w:val="left" w:pos="360"/>
        </w:tabs>
        <w:ind w:left="720" w:hanging="359"/>
        <w:rPr/>
      </w:pPr>
      <w:r w:rsidRPr="00000000" w:rsidR="00000000" w:rsidDel="00000000">
        <w:rPr>
          <w:vertAlign w:val="baseline"/>
          <w:rtl w:val="0"/>
        </w:rPr>
        <w:t xml:space="preserve">The liver</w:t>
      </w:r>
      <w:r w:rsidRPr="00000000" w:rsidR="00000000" w:rsidDel="00000000">
        <w:rPr>
          <w:rtl w:val="0"/>
        </w:rPr>
      </w:r>
    </w:p>
    <w:p w:rsidP="00000000" w:rsidRPr="00000000" w:rsidR="00000000" w:rsidDel="00000000" w:rsidRDefault="00000000">
      <w:pPr>
        <w:numPr>
          <w:ilvl w:val="0"/>
          <w:numId w:val="17"/>
        </w:numPr>
        <w:tabs>
          <w:tab w:val="left" w:pos="360"/>
        </w:tabs>
        <w:ind w:left="720" w:hanging="359"/>
        <w:rPr/>
      </w:pPr>
      <w:r w:rsidRPr="00000000" w:rsidR="00000000" w:rsidDel="00000000">
        <w:rPr>
          <w:vertAlign w:val="baseline"/>
          <w:rtl w:val="0"/>
        </w:rPr>
        <w:t xml:space="preserve">The kidney</w:t>
      </w:r>
      <w:r w:rsidRPr="00000000" w:rsidR="00000000" w:rsidDel="00000000">
        <w:rPr>
          <w:rtl w:val="0"/>
        </w:rPr>
      </w:r>
    </w:p>
    <w:p w:rsidP="00000000" w:rsidRPr="00000000" w:rsidR="00000000" w:rsidDel="00000000" w:rsidRDefault="00000000">
      <w:pPr>
        <w:numPr>
          <w:ilvl w:val="0"/>
          <w:numId w:val="17"/>
        </w:numPr>
        <w:tabs>
          <w:tab w:val="left" w:pos="360"/>
        </w:tabs>
        <w:ind w:left="720" w:hanging="359"/>
        <w:rPr/>
      </w:pPr>
      <w:r w:rsidRPr="00000000" w:rsidR="00000000" w:rsidDel="00000000">
        <w:rPr>
          <w:vertAlign w:val="baseline"/>
          <w:rtl w:val="0"/>
        </w:rPr>
        <w:t xml:space="preserve">The spleen</w:t>
      </w:r>
      <w:r w:rsidRPr="00000000" w:rsidR="00000000" w:rsidDel="00000000">
        <w:rPr>
          <w:rtl w:val="0"/>
        </w:rPr>
      </w:r>
    </w:p>
    <w:p w:rsidP="00000000" w:rsidRPr="00000000" w:rsidR="00000000" w:rsidDel="00000000" w:rsidRDefault="00000000">
      <w:pPr>
        <w:numPr>
          <w:ilvl w:val="0"/>
          <w:numId w:val="17"/>
        </w:numPr>
        <w:tabs>
          <w:tab w:val="left" w:pos="360"/>
        </w:tabs>
        <w:ind w:left="720" w:hanging="359"/>
        <w:rPr/>
      </w:pPr>
      <w:r w:rsidRPr="00000000" w:rsidR="00000000" w:rsidDel="00000000">
        <w:rPr>
          <w:vertAlign w:val="baseline"/>
          <w:rtl w:val="0"/>
        </w:rPr>
        <w:t xml:space="preserve">The appendix</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496</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Because the spleen is a solid organ, the primary threat to life when it is ruptured is: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6"/>
        </w:numPr>
        <w:tabs>
          <w:tab w:val="left" w:pos="360"/>
        </w:tabs>
        <w:ind w:left="720" w:hanging="359"/>
        <w:rPr/>
      </w:pPr>
      <w:r w:rsidRPr="00000000" w:rsidR="00000000" w:rsidDel="00000000">
        <w:rPr>
          <w:vertAlign w:val="baseline"/>
          <w:rtl w:val="0"/>
        </w:rPr>
        <w:t xml:space="preserve">blood loss.</w:t>
      </w:r>
      <w:r w:rsidRPr="00000000" w:rsidR="00000000" w:rsidDel="00000000">
        <w:rPr>
          <w:rtl w:val="0"/>
        </w:rPr>
      </w:r>
    </w:p>
    <w:p w:rsidP="00000000" w:rsidRPr="00000000" w:rsidR="00000000" w:rsidDel="00000000" w:rsidRDefault="00000000">
      <w:pPr>
        <w:numPr>
          <w:ilvl w:val="0"/>
          <w:numId w:val="16"/>
        </w:numPr>
        <w:tabs>
          <w:tab w:val="left" w:pos="360"/>
        </w:tabs>
        <w:ind w:left="720" w:hanging="359"/>
        <w:rPr/>
      </w:pPr>
      <w:r w:rsidRPr="00000000" w:rsidR="00000000" w:rsidDel="00000000">
        <w:rPr>
          <w:vertAlign w:val="baseline"/>
          <w:rtl w:val="0"/>
        </w:rPr>
        <w:t xml:space="preserve">pain.</w:t>
      </w:r>
      <w:r w:rsidRPr="00000000" w:rsidR="00000000" w:rsidDel="00000000">
        <w:rPr>
          <w:rtl w:val="0"/>
        </w:rPr>
      </w:r>
    </w:p>
    <w:p w:rsidP="00000000" w:rsidRPr="00000000" w:rsidR="00000000" w:rsidDel="00000000" w:rsidRDefault="00000000">
      <w:pPr>
        <w:numPr>
          <w:ilvl w:val="0"/>
          <w:numId w:val="16"/>
        </w:numPr>
        <w:tabs>
          <w:tab w:val="left" w:pos="360"/>
        </w:tabs>
        <w:ind w:left="720" w:hanging="359"/>
        <w:rPr/>
      </w:pPr>
      <w:r w:rsidRPr="00000000" w:rsidR="00000000" w:rsidDel="00000000">
        <w:rPr>
          <w:vertAlign w:val="baseline"/>
          <w:rtl w:val="0"/>
        </w:rPr>
        <w:t xml:space="preserve">infection.</w:t>
      </w:r>
      <w:r w:rsidRPr="00000000" w:rsidR="00000000" w:rsidDel="00000000">
        <w:rPr>
          <w:rtl w:val="0"/>
        </w:rPr>
      </w:r>
    </w:p>
    <w:p w:rsidP="00000000" w:rsidRPr="00000000" w:rsidR="00000000" w:rsidDel="00000000" w:rsidRDefault="00000000">
      <w:pPr>
        <w:numPr>
          <w:ilvl w:val="0"/>
          <w:numId w:val="16"/>
        </w:numPr>
        <w:tabs>
          <w:tab w:val="left" w:pos="360"/>
        </w:tabs>
        <w:ind w:left="720" w:hanging="359"/>
        <w:rPr/>
      </w:pPr>
      <w:r w:rsidRPr="00000000" w:rsidR="00000000" w:rsidDel="00000000">
        <w:rPr>
          <w:vertAlign w:val="baseline"/>
          <w:rtl w:val="0"/>
        </w:rPr>
        <w:t xml:space="preserve">inflammation.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496</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The pancreas is best described as a(n):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2"/>
        </w:numPr>
        <w:tabs>
          <w:tab w:val="left" w:pos="360"/>
        </w:tabs>
        <w:ind w:left="720" w:hanging="359"/>
        <w:rPr/>
      </w:pPr>
      <w:r w:rsidRPr="00000000" w:rsidR="00000000" w:rsidDel="00000000">
        <w:rPr>
          <w:vertAlign w:val="baseline"/>
          <w:rtl w:val="0"/>
        </w:rPr>
        <w:t xml:space="preserve">absorptive organ.</w:t>
      </w:r>
      <w:r w:rsidRPr="00000000" w:rsidR="00000000" w:rsidDel="00000000">
        <w:rPr>
          <w:rtl w:val="0"/>
        </w:rPr>
      </w:r>
    </w:p>
    <w:p w:rsidP="00000000" w:rsidRPr="00000000" w:rsidR="00000000" w:rsidDel="00000000" w:rsidRDefault="00000000">
      <w:pPr>
        <w:numPr>
          <w:ilvl w:val="0"/>
          <w:numId w:val="22"/>
        </w:numPr>
        <w:tabs>
          <w:tab w:val="left" w:pos="360"/>
        </w:tabs>
        <w:ind w:left="720" w:hanging="359"/>
        <w:rPr/>
      </w:pPr>
      <w:r w:rsidRPr="00000000" w:rsidR="00000000" w:rsidDel="00000000">
        <w:rPr>
          <w:vertAlign w:val="baseline"/>
          <w:rtl w:val="0"/>
        </w:rPr>
        <w:t xml:space="preserve">hollow organ.</w:t>
      </w:r>
      <w:r w:rsidRPr="00000000" w:rsidR="00000000" w:rsidDel="00000000">
        <w:rPr>
          <w:rtl w:val="0"/>
        </w:rPr>
      </w:r>
    </w:p>
    <w:p w:rsidP="00000000" w:rsidRPr="00000000" w:rsidR="00000000" w:rsidDel="00000000" w:rsidRDefault="00000000">
      <w:pPr>
        <w:numPr>
          <w:ilvl w:val="0"/>
          <w:numId w:val="22"/>
        </w:numPr>
        <w:tabs>
          <w:tab w:val="left" w:pos="360"/>
        </w:tabs>
        <w:ind w:left="720" w:hanging="359"/>
        <w:rPr/>
      </w:pPr>
      <w:r w:rsidRPr="00000000" w:rsidR="00000000" w:rsidDel="00000000">
        <w:rPr>
          <w:vertAlign w:val="baseline"/>
          <w:rtl w:val="0"/>
        </w:rPr>
        <w:t xml:space="preserve">solid organ.</w:t>
      </w:r>
      <w:r w:rsidRPr="00000000" w:rsidR="00000000" w:rsidDel="00000000">
        <w:rPr>
          <w:rtl w:val="0"/>
        </w:rPr>
      </w:r>
    </w:p>
    <w:p w:rsidP="00000000" w:rsidRPr="00000000" w:rsidR="00000000" w:rsidDel="00000000" w:rsidRDefault="00000000">
      <w:pPr>
        <w:numPr>
          <w:ilvl w:val="0"/>
          <w:numId w:val="22"/>
        </w:numPr>
        <w:tabs>
          <w:tab w:val="left" w:pos="360"/>
        </w:tabs>
        <w:ind w:left="720" w:hanging="359"/>
        <w:rPr/>
      </w:pPr>
      <w:r w:rsidRPr="00000000" w:rsidR="00000000" w:rsidDel="00000000">
        <w:rPr>
          <w:vertAlign w:val="baseline"/>
          <w:rtl w:val="0"/>
        </w:rPr>
        <w:t xml:space="preserve">fluid-filled organ.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496</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Which of the following statements is most likely to be said by a patient with parietal pain?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3"/>
        </w:numPr>
        <w:tabs>
          <w:tab w:val="left" w:pos="360"/>
        </w:tabs>
        <w:ind w:left="720" w:hanging="359"/>
        <w:rPr/>
      </w:pPr>
      <w:r w:rsidRPr="00000000" w:rsidR="00000000" w:rsidDel="00000000">
        <w:rPr>
          <w:vertAlign w:val="baseline"/>
          <w:rtl w:val="0"/>
        </w:rPr>
        <w:t xml:space="preserve">“I feel as though I have to vomit but can’t.”</w:t>
      </w:r>
      <w:r w:rsidRPr="00000000" w:rsidR="00000000" w:rsidDel="00000000">
        <w:rPr>
          <w:rtl w:val="0"/>
        </w:rPr>
      </w:r>
    </w:p>
    <w:p w:rsidP="00000000" w:rsidRPr="00000000" w:rsidR="00000000" w:rsidDel="00000000" w:rsidRDefault="00000000">
      <w:pPr>
        <w:numPr>
          <w:ilvl w:val="0"/>
          <w:numId w:val="23"/>
        </w:numPr>
        <w:tabs>
          <w:tab w:val="left" w:pos="360"/>
        </w:tabs>
        <w:ind w:left="720" w:hanging="359"/>
        <w:rPr/>
      </w:pPr>
      <w:r w:rsidRPr="00000000" w:rsidR="00000000" w:rsidDel="00000000">
        <w:rPr>
          <w:vertAlign w:val="baseline"/>
          <w:rtl w:val="0"/>
        </w:rPr>
        <w:t xml:space="preserve">“It seems to hurt all over my belly and back.”</w:t>
      </w:r>
      <w:r w:rsidRPr="00000000" w:rsidR="00000000" w:rsidDel="00000000">
        <w:rPr>
          <w:rtl w:val="0"/>
        </w:rPr>
      </w:r>
    </w:p>
    <w:p w:rsidP="00000000" w:rsidRPr="00000000" w:rsidR="00000000" w:rsidDel="00000000" w:rsidRDefault="00000000">
      <w:pPr>
        <w:numPr>
          <w:ilvl w:val="0"/>
          <w:numId w:val="23"/>
        </w:numPr>
        <w:tabs>
          <w:tab w:val="left" w:pos="360"/>
        </w:tabs>
        <w:ind w:left="720" w:hanging="359"/>
        <w:rPr/>
      </w:pPr>
      <w:r w:rsidRPr="00000000" w:rsidR="00000000" w:rsidDel="00000000">
        <w:rPr>
          <w:vertAlign w:val="baseline"/>
          <w:rtl w:val="0"/>
        </w:rPr>
        <w:t xml:space="preserve">“It hurts right here.”</w:t>
      </w:r>
      <w:r w:rsidRPr="00000000" w:rsidR="00000000" w:rsidDel="00000000">
        <w:rPr>
          <w:rtl w:val="0"/>
        </w:rPr>
      </w:r>
    </w:p>
    <w:p w:rsidP="00000000" w:rsidRPr="00000000" w:rsidR="00000000" w:rsidDel="00000000" w:rsidRDefault="00000000">
      <w:pPr>
        <w:numPr>
          <w:ilvl w:val="0"/>
          <w:numId w:val="23"/>
        </w:numPr>
        <w:tabs>
          <w:tab w:val="left" w:pos="360"/>
        </w:tabs>
        <w:ind w:left="720" w:hanging="359"/>
        <w:rPr/>
      </w:pPr>
      <w:r w:rsidRPr="00000000" w:rsidR="00000000" w:rsidDel="00000000">
        <w:rPr>
          <w:vertAlign w:val="baseline"/>
          <w:rtl w:val="0"/>
        </w:rPr>
        <w:t xml:space="preserve">“The pain seems to be dull and achy.”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16-5</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A middle aged female patient informs you that she has a bad gallbladder and that it has been increasingly bothering her. Your assessment reveals tenderness and mild discomfort in the right upper quadrant of her abdomen. She also states that her right shoulder is aching. Given her history and complaint, you would recognize her shoulder pain as: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0"/>
        </w:numPr>
        <w:tabs>
          <w:tab w:val="left" w:pos="360"/>
        </w:tabs>
        <w:ind w:left="840" w:hanging="359"/>
        <w:rPr/>
      </w:pPr>
      <w:r w:rsidRPr="00000000" w:rsidR="00000000" w:rsidDel="00000000">
        <w:rPr>
          <w:vertAlign w:val="baseline"/>
          <w:rtl w:val="0"/>
        </w:rPr>
        <w:t xml:space="preserve">referred pain.</w:t>
      </w:r>
      <w:r w:rsidRPr="00000000" w:rsidR="00000000" w:rsidDel="00000000">
        <w:rPr>
          <w:rtl w:val="0"/>
        </w:rPr>
      </w:r>
    </w:p>
    <w:p w:rsidP="00000000" w:rsidRPr="00000000" w:rsidR="00000000" w:rsidDel="00000000" w:rsidRDefault="00000000">
      <w:pPr>
        <w:numPr>
          <w:ilvl w:val="0"/>
          <w:numId w:val="20"/>
        </w:numPr>
        <w:tabs>
          <w:tab w:val="left" w:pos="360"/>
        </w:tabs>
        <w:ind w:left="840" w:hanging="359"/>
        <w:rPr/>
      </w:pPr>
      <w:r w:rsidRPr="00000000" w:rsidR="00000000" w:rsidDel="00000000">
        <w:rPr>
          <w:vertAlign w:val="baseline"/>
          <w:rtl w:val="0"/>
        </w:rPr>
        <w:t xml:space="preserve">false pain.</w:t>
      </w:r>
      <w:r w:rsidRPr="00000000" w:rsidR="00000000" w:rsidDel="00000000">
        <w:rPr>
          <w:rtl w:val="0"/>
        </w:rPr>
      </w:r>
    </w:p>
    <w:p w:rsidP="00000000" w:rsidRPr="00000000" w:rsidR="00000000" w:rsidDel="00000000" w:rsidRDefault="00000000">
      <w:pPr>
        <w:numPr>
          <w:ilvl w:val="0"/>
          <w:numId w:val="20"/>
        </w:numPr>
        <w:tabs>
          <w:tab w:val="left" w:pos="360"/>
        </w:tabs>
        <w:ind w:left="840" w:hanging="359"/>
        <w:rPr/>
      </w:pPr>
      <w:r w:rsidRPr="00000000" w:rsidR="00000000" w:rsidDel="00000000">
        <w:rPr>
          <w:vertAlign w:val="baseline"/>
          <w:rtl w:val="0"/>
        </w:rPr>
        <w:t xml:space="preserve">unrelated pain.</w:t>
      </w:r>
      <w:r w:rsidRPr="00000000" w:rsidR="00000000" w:rsidDel="00000000">
        <w:rPr>
          <w:rtl w:val="0"/>
        </w:rPr>
      </w:r>
    </w:p>
    <w:p w:rsidP="00000000" w:rsidRPr="00000000" w:rsidR="00000000" w:rsidDel="00000000" w:rsidRDefault="00000000">
      <w:pPr>
        <w:numPr>
          <w:ilvl w:val="0"/>
          <w:numId w:val="20"/>
        </w:numPr>
        <w:tabs>
          <w:tab w:val="left" w:pos="360"/>
        </w:tabs>
        <w:ind w:left="840" w:hanging="359"/>
        <w:rPr/>
      </w:pPr>
      <w:r w:rsidRPr="00000000" w:rsidR="00000000" w:rsidDel="00000000">
        <w:rPr>
          <w:vertAlign w:val="baseline"/>
          <w:rtl w:val="0"/>
        </w:rPr>
        <w:t xml:space="preserve">muscular pain.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Which of the following statements indicates that an OEC Technician understands the goal of assessing a patient with abdominal pain?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1"/>
        </w:numPr>
        <w:tabs>
          <w:tab w:val="left" w:pos="360"/>
        </w:tabs>
        <w:ind w:left="720" w:hanging="359"/>
        <w:rPr/>
      </w:pPr>
      <w:r w:rsidRPr="00000000" w:rsidR="00000000" w:rsidDel="00000000">
        <w:rPr>
          <w:vertAlign w:val="baseline"/>
          <w:rtl w:val="0"/>
        </w:rPr>
        <w:t xml:space="preserve">“It is important to determine if the liver is the cause of pain, because a liver injury can cause the most life-threatening conditions.”</w:t>
      </w:r>
      <w:r w:rsidRPr="00000000" w:rsidR="00000000" w:rsidDel="00000000">
        <w:rPr>
          <w:rtl w:val="0"/>
        </w:rPr>
      </w:r>
    </w:p>
    <w:p w:rsidP="00000000" w:rsidRPr="00000000" w:rsidR="00000000" w:rsidDel="00000000" w:rsidRDefault="00000000">
      <w:pPr>
        <w:numPr>
          <w:ilvl w:val="0"/>
          <w:numId w:val="21"/>
        </w:numPr>
        <w:tabs>
          <w:tab w:val="left" w:pos="360"/>
        </w:tabs>
        <w:ind w:left="720" w:hanging="359"/>
        <w:rPr/>
      </w:pPr>
      <w:r w:rsidRPr="00000000" w:rsidR="00000000" w:rsidDel="00000000">
        <w:rPr>
          <w:vertAlign w:val="baseline"/>
          <w:rtl w:val="0"/>
        </w:rPr>
        <w:t xml:space="preserve">“If the patient has tenderness upon palpation of the abdomen, you should assume that bleeding is the cause.”</w:t>
      </w:r>
      <w:r w:rsidRPr="00000000" w:rsidR="00000000" w:rsidDel="00000000">
        <w:rPr>
          <w:rtl w:val="0"/>
        </w:rPr>
      </w:r>
    </w:p>
    <w:p w:rsidP="00000000" w:rsidRPr="00000000" w:rsidR="00000000" w:rsidDel="00000000" w:rsidRDefault="00000000">
      <w:pPr>
        <w:numPr>
          <w:ilvl w:val="0"/>
          <w:numId w:val="21"/>
        </w:numPr>
        <w:tabs>
          <w:tab w:val="left" w:pos="360"/>
        </w:tabs>
        <w:ind w:left="720" w:hanging="359"/>
        <w:rPr/>
      </w:pPr>
      <w:r w:rsidRPr="00000000" w:rsidR="00000000" w:rsidDel="00000000">
        <w:rPr>
          <w:vertAlign w:val="baseline"/>
          <w:rtl w:val="0"/>
        </w:rPr>
        <w:t xml:space="preserve">“It is more important to recognize a possible abdominal emergency than to determine its exact cause.”</w:t>
      </w:r>
      <w:r w:rsidRPr="00000000" w:rsidR="00000000" w:rsidDel="00000000">
        <w:rPr>
          <w:rtl w:val="0"/>
        </w:rPr>
      </w:r>
    </w:p>
    <w:p w:rsidP="00000000" w:rsidRPr="00000000" w:rsidR="00000000" w:rsidDel="00000000" w:rsidRDefault="00000000">
      <w:pPr>
        <w:numPr>
          <w:ilvl w:val="0"/>
          <w:numId w:val="21"/>
        </w:numPr>
        <w:tabs>
          <w:tab w:val="left" w:pos="360"/>
        </w:tabs>
        <w:ind w:left="720" w:hanging="359"/>
        <w:rPr/>
      </w:pPr>
      <w:r w:rsidRPr="00000000" w:rsidR="00000000" w:rsidDel="00000000">
        <w:rPr>
          <w:vertAlign w:val="baseline"/>
          <w:rtl w:val="0"/>
        </w:rPr>
        <w:t xml:space="preserve">“To best treat the patient, you must identify the exact cause of any abdominal pain.”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508</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You are called to aid a patient complaining of abdominal pain. When you arrive, you find him lying supine complaining of pain in his lower abdomen. He is pale and has a look of distress on his face. Which of the following actions should you take first?</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8"/>
        </w:numPr>
        <w:tabs>
          <w:tab w:val="left" w:pos="360"/>
        </w:tabs>
        <w:ind w:left="720" w:hanging="359"/>
        <w:rPr/>
      </w:pPr>
      <w:r w:rsidRPr="00000000" w:rsidR="00000000" w:rsidDel="00000000">
        <w:rPr>
          <w:vertAlign w:val="baseline"/>
          <w:rtl w:val="0"/>
        </w:rPr>
        <w:t xml:space="preserve">Inspect his abdomen.</w:t>
      </w:r>
      <w:r w:rsidRPr="00000000" w:rsidR="00000000" w:rsidDel="00000000">
        <w:rPr>
          <w:rtl w:val="0"/>
        </w:rPr>
      </w:r>
    </w:p>
    <w:p w:rsidP="00000000" w:rsidRPr="00000000" w:rsidR="00000000" w:rsidDel="00000000" w:rsidRDefault="00000000">
      <w:pPr>
        <w:numPr>
          <w:ilvl w:val="0"/>
          <w:numId w:val="18"/>
        </w:numPr>
        <w:tabs>
          <w:tab w:val="left" w:pos="360"/>
        </w:tabs>
        <w:ind w:left="720" w:hanging="359"/>
        <w:rPr/>
      </w:pPr>
      <w:r w:rsidRPr="00000000" w:rsidR="00000000" w:rsidDel="00000000">
        <w:rPr>
          <w:vertAlign w:val="baseline"/>
          <w:rtl w:val="0"/>
        </w:rPr>
        <w:t xml:space="preserve">Palpate his abdomen.</w:t>
      </w:r>
      <w:r w:rsidRPr="00000000" w:rsidR="00000000" w:rsidDel="00000000">
        <w:rPr>
          <w:rtl w:val="0"/>
        </w:rPr>
      </w:r>
    </w:p>
    <w:p w:rsidP="00000000" w:rsidRPr="00000000" w:rsidR="00000000" w:rsidDel="00000000" w:rsidRDefault="00000000">
      <w:pPr>
        <w:numPr>
          <w:ilvl w:val="0"/>
          <w:numId w:val="18"/>
        </w:numPr>
        <w:tabs>
          <w:tab w:val="left" w:pos="360"/>
        </w:tabs>
        <w:ind w:left="720" w:hanging="359"/>
        <w:rPr/>
      </w:pPr>
      <w:r w:rsidRPr="00000000" w:rsidR="00000000" w:rsidDel="00000000">
        <w:rPr>
          <w:vertAlign w:val="baseline"/>
          <w:rtl w:val="0"/>
        </w:rPr>
        <w:t xml:space="preserve">Assess his ABCDs.</w:t>
      </w:r>
      <w:r w:rsidRPr="00000000" w:rsidR="00000000" w:rsidDel="00000000">
        <w:rPr>
          <w:rtl w:val="0"/>
        </w:rPr>
      </w:r>
    </w:p>
    <w:p w:rsidP="00000000" w:rsidRPr="00000000" w:rsidR="00000000" w:rsidDel="00000000" w:rsidRDefault="00000000">
      <w:pPr>
        <w:numPr>
          <w:ilvl w:val="0"/>
          <w:numId w:val="18"/>
        </w:numPr>
        <w:tabs>
          <w:tab w:val="left" w:pos="360"/>
        </w:tabs>
        <w:ind w:left="720" w:hanging="359"/>
        <w:rPr/>
      </w:pPr>
      <w:r w:rsidRPr="00000000" w:rsidR="00000000" w:rsidDel="00000000">
        <w:rPr>
          <w:vertAlign w:val="baseline"/>
          <w:rtl w:val="0"/>
        </w:rPr>
        <w:t xml:space="preserve">Obtain a blood pressure reading.</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508</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A 43-year-old woman who is crying states that she has sharp abdominal pain that is localized to her right lower quadrant. When assessing her abdomen, you would: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9"/>
        </w:numPr>
        <w:tabs>
          <w:tab w:val="left" w:pos="360"/>
        </w:tabs>
        <w:ind w:left="720" w:hanging="359"/>
        <w:rPr/>
      </w:pPr>
      <w:r w:rsidRPr="00000000" w:rsidR="00000000" w:rsidDel="00000000">
        <w:rPr>
          <w:vertAlign w:val="baseline"/>
          <w:rtl w:val="0"/>
        </w:rPr>
        <w:t xml:space="preserve">start by palpating the left upper quadrant.</w:t>
      </w:r>
      <w:r w:rsidRPr="00000000" w:rsidR="00000000" w:rsidDel="00000000">
        <w:rPr>
          <w:rtl w:val="0"/>
        </w:rPr>
      </w:r>
    </w:p>
    <w:p w:rsidP="00000000" w:rsidRPr="00000000" w:rsidR="00000000" w:rsidDel="00000000" w:rsidRDefault="00000000">
      <w:pPr>
        <w:numPr>
          <w:ilvl w:val="0"/>
          <w:numId w:val="19"/>
        </w:numPr>
        <w:tabs>
          <w:tab w:val="left" w:pos="360"/>
        </w:tabs>
        <w:ind w:left="720" w:hanging="359"/>
        <w:rPr/>
      </w:pPr>
      <w:r w:rsidRPr="00000000" w:rsidR="00000000" w:rsidDel="00000000">
        <w:rPr>
          <w:vertAlign w:val="baseline"/>
          <w:rtl w:val="0"/>
        </w:rPr>
        <w:t xml:space="preserve">avoid palpating the entire abdomen.</w:t>
      </w:r>
      <w:r w:rsidRPr="00000000" w:rsidR="00000000" w:rsidDel="00000000">
        <w:rPr>
          <w:rtl w:val="0"/>
        </w:rPr>
      </w:r>
    </w:p>
    <w:p w:rsidP="00000000" w:rsidRPr="00000000" w:rsidR="00000000" w:rsidDel="00000000" w:rsidRDefault="00000000">
      <w:pPr>
        <w:numPr>
          <w:ilvl w:val="0"/>
          <w:numId w:val="19"/>
        </w:numPr>
        <w:tabs>
          <w:tab w:val="left" w:pos="360"/>
        </w:tabs>
        <w:ind w:left="720" w:hanging="359"/>
        <w:rPr/>
      </w:pPr>
      <w:r w:rsidRPr="00000000" w:rsidR="00000000" w:rsidDel="00000000">
        <w:rPr>
          <w:vertAlign w:val="baseline"/>
          <w:rtl w:val="0"/>
        </w:rPr>
        <w:t xml:space="preserve">start by palpating in the right lower quadrant.</w:t>
      </w:r>
      <w:r w:rsidRPr="00000000" w:rsidR="00000000" w:rsidDel="00000000">
        <w:rPr>
          <w:rtl w:val="0"/>
        </w:rPr>
      </w:r>
    </w:p>
    <w:p w:rsidP="00000000" w:rsidRPr="00000000" w:rsidR="00000000" w:rsidDel="00000000" w:rsidRDefault="00000000">
      <w:pPr>
        <w:numPr>
          <w:ilvl w:val="0"/>
          <w:numId w:val="19"/>
        </w:numPr>
        <w:tabs>
          <w:tab w:val="left" w:pos="360"/>
        </w:tabs>
        <w:ind w:left="720" w:hanging="359"/>
        <w:rPr/>
      </w:pPr>
      <w:r w:rsidRPr="00000000" w:rsidR="00000000" w:rsidDel="00000000">
        <w:rPr>
          <w:vertAlign w:val="baseline"/>
          <w:rtl w:val="0"/>
        </w:rPr>
        <w:t xml:space="preserve">avoid palpating the right lower quadrant.</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509</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While providing an in-service on abdominal pain, your medical director states that there are several different categories of pain and asks if anyone can identify and describe visceral pain. Which of the following responses is correct?</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
        </w:numPr>
        <w:tabs>
          <w:tab w:val="left" w:pos="360"/>
        </w:tabs>
        <w:ind w:left="720" w:hanging="359"/>
        <w:rPr/>
      </w:pPr>
      <w:r w:rsidRPr="00000000" w:rsidR="00000000" w:rsidDel="00000000">
        <w:rPr>
          <w:vertAlign w:val="baseline"/>
          <w:rtl w:val="0"/>
        </w:rPr>
        <w:t xml:space="preserve">“Visceral pain is typically described as ‘sharp’ and occurs when a hollow organ has become infected.”</w:t>
      </w:r>
      <w:r w:rsidRPr="00000000" w:rsidR="00000000" w:rsidDel="00000000">
        <w:rPr>
          <w:rtl w:val="0"/>
        </w:rPr>
      </w:r>
    </w:p>
    <w:p w:rsidP="00000000" w:rsidRPr="00000000" w:rsidR="00000000" w:rsidDel="00000000" w:rsidRDefault="00000000">
      <w:pPr>
        <w:numPr>
          <w:ilvl w:val="0"/>
          <w:numId w:val="1"/>
        </w:numPr>
        <w:tabs>
          <w:tab w:val="left" w:pos="360"/>
        </w:tabs>
        <w:ind w:left="720" w:hanging="359"/>
        <w:rPr/>
      </w:pPr>
      <w:r w:rsidRPr="00000000" w:rsidR="00000000" w:rsidDel="00000000">
        <w:rPr>
          <w:vertAlign w:val="baseline"/>
          <w:rtl w:val="0"/>
        </w:rPr>
        <w:t xml:space="preserve">“A patient can easily locate the exact site of visceral pain, which is typically associated with nausea and vomiting.”</w:t>
      </w:r>
      <w:r w:rsidRPr="00000000" w:rsidR="00000000" w:rsidDel="00000000">
        <w:rPr>
          <w:rtl w:val="0"/>
        </w:rPr>
      </w:r>
    </w:p>
    <w:p w:rsidP="00000000" w:rsidRPr="00000000" w:rsidR="00000000" w:rsidDel="00000000" w:rsidRDefault="00000000">
      <w:pPr>
        <w:numPr>
          <w:ilvl w:val="0"/>
          <w:numId w:val="1"/>
        </w:numPr>
        <w:tabs>
          <w:tab w:val="left" w:pos="360"/>
        </w:tabs>
        <w:ind w:left="720" w:hanging="359"/>
        <w:rPr/>
      </w:pPr>
      <w:r w:rsidRPr="00000000" w:rsidR="00000000" w:rsidDel="00000000">
        <w:rPr>
          <w:vertAlign w:val="baseline"/>
          <w:rtl w:val="0"/>
        </w:rPr>
        <w:t xml:space="preserve">“Visceral pain occurs when an infection of the peritoneum lining the abdomen causes a rapid increase in body temperature.”</w:t>
      </w:r>
      <w:r w:rsidRPr="00000000" w:rsidR="00000000" w:rsidDel="00000000">
        <w:rPr>
          <w:rtl w:val="0"/>
        </w:rPr>
      </w:r>
    </w:p>
    <w:p w:rsidP="00000000" w:rsidRPr="00000000" w:rsidR="00000000" w:rsidDel="00000000" w:rsidRDefault="00000000">
      <w:pPr>
        <w:numPr>
          <w:ilvl w:val="0"/>
          <w:numId w:val="1"/>
        </w:numPr>
        <w:tabs>
          <w:tab w:val="left" w:pos="360"/>
        </w:tabs>
        <w:ind w:left="720" w:hanging="359"/>
        <w:rPr/>
      </w:pPr>
      <w:r w:rsidRPr="00000000" w:rsidR="00000000" w:rsidDel="00000000">
        <w:rPr>
          <w:vertAlign w:val="baseline"/>
          <w:rtl w:val="0"/>
        </w:rPr>
        <w:t xml:space="preserve">“A patient with visceral pain typically describes the pain as ‘aching’ and has a difficult time identifying its exact location.”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16-3</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Which of the following assessment findings would increase your suspicion of gastrointestinal bleeding?</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
        </w:numPr>
        <w:tabs>
          <w:tab w:val="left" w:pos="360"/>
        </w:tabs>
        <w:ind w:left="720" w:hanging="359"/>
        <w:rPr/>
      </w:pPr>
      <w:r w:rsidRPr="00000000" w:rsidR="00000000" w:rsidDel="00000000">
        <w:rPr>
          <w:vertAlign w:val="baseline"/>
          <w:rtl w:val="0"/>
        </w:rPr>
        <w:t xml:space="preserve">Sudden onset of constipation</w:t>
      </w:r>
      <w:r w:rsidRPr="00000000" w:rsidR="00000000" w:rsidDel="00000000">
        <w:rPr>
          <w:rtl w:val="0"/>
        </w:rPr>
      </w:r>
    </w:p>
    <w:p w:rsidP="00000000" w:rsidRPr="00000000" w:rsidR="00000000" w:rsidDel="00000000" w:rsidRDefault="00000000">
      <w:pPr>
        <w:numPr>
          <w:ilvl w:val="0"/>
          <w:numId w:val="2"/>
        </w:numPr>
        <w:tabs>
          <w:tab w:val="left" w:pos="360"/>
        </w:tabs>
        <w:ind w:left="720" w:hanging="359"/>
        <w:rPr/>
      </w:pPr>
      <w:r w:rsidRPr="00000000" w:rsidR="00000000" w:rsidDel="00000000">
        <w:rPr>
          <w:vertAlign w:val="baseline"/>
          <w:rtl w:val="0"/>
        </w:rPr>
        <w:t xml:space="preserve">Watery and foul-smelling diarrhea</w:t>
      </w:r>
      <w:r w:rsidRPr="00000000" w:rsidR="00000000" w:rsidDel="00000000">
        <w:rPr>
          <w:rtl w:val="0"/>
        </w:rPr>
      </w:r>
    </w:p>
    <w:p w:rsidP="00000000" w:rsidRPr="00000000" w:rsidR="00000000" w:rsidDel="00000000" w:rsidRDefault="00000000">
      <w:pPr>
        <w:numPr>
          <w:ilvl w:val="0"/>
          <w:numId w:val="2"/>
        </w:numPr>
        <w:tabs>
          <w:tab w:val="left" w:pos="360"/>
        </w:tabs>
        <w:ind w:left="720" w:hanging="359"/>
        <w:rPr/>
      </w:pPr>
      <w:r w:rsidRPr="00000000" w:rsidR="00000000" w:rsidDel="00000000">
        <w:rPr>
          <w:vertAlign w:val="baseline"/>
          <w:rtl w:val="0"/>
        </w:rPr>
        <w:t xml:space="preserve">Tarry, black stool</w:t>
      </w:r>
      <w:r w:rsidRPr="00000000" w:rsidR="00000000" w:rsidDel="00000000">
        <w:rPr>
          <w:rtl w:val="0"/>
        </w:rPr>
      </w:r>
    </w:p>
    <w:p w:rsidP="00000000" w:rsidRPr="00000000" w:rsidR="00000000" w:rsidDel="00000000" w:rsidRDefault="00000000">
      <w:pPr>
        <w:numPr>
          <w:ilvl w:val="0"/>
          <w:numId w:val="2"/>
        </w:numPr>
        <w:tabs>
          <w:tab w:val="left" w:pos="360"/>
        </w:tabs>
        <w:ind w:left="720" w:hanging="359"/>
        <w:rPr/>
      </w:pPr>
      <w:r w:rsidRPr="00000000" w:rsidR="00000000" w:rsidDel="00000000">
        <w:rPr>
          <w:vertAlign w:val="baseline"/>
          <w:rtl w:val="0"/>
        </w:rPr>
        <w:t xml:space="preserve">Sharp pain in the left lower quadrant</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Assessment of a 21-year-old woman reveals that she has severe abdominal pain localized to her right upper quadrant. She is alert and oriented and has stable vital signs. After placing her supine on a stretcher, she quickly assumes a lateral recumbent position with her knees drawn up to her chest. Which of the following responses from you would be appropriate?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3"/>
        </w:numPr>
        <w:tabs>
          <w:tab w:val="left" w:pos="360"/>
        </w:tabs>
        <w:ind w:left="780" w:hanging="359"/>
        <w:rPr/>
      </w:pPr>
      <w:r w:rsidRPr="00000000" w:rsidR="00000000" w:rsidDel="00000000">
        <w:rPr>
          <w:vertAlign w:val="baseline"/>
          <w:rtl w:val="0"/>
        </w:rPr>
        <w:t xml:space="preserve">“It would be best if you stay on your back. Staying there will help decrease the pain.”</w:t>
      </w:r>
      <w:r w:rsidRPr="00000000" w:rsidR="00000000" w:rsidDel="00000000">
        <w:rPr>
          <w:rtl w:val="0"/>
        </w:rPr>
      </w:r>
    </w:p>
    <w:p w:rsidP="00000000" w:rsidRPr="00000000" w:rsidR="00000000" w:rsidDel="00000000" w:rsidRDefault="00000000">
      <w:pPr>
        <w:numPr>
          <w:ilvl w:val="0"/>
          <w:numId w:val="3"/>
        </w:numPr>
        <w:tabs>
          <w:tab w:val="left" w:pos="360"/>
        </w:tabs>
        <w:ind w:left="780" w:hanging="359"/>
        <w:rPr/>
      </w:pPr>
      <w:r w:rsidRPr="00000000" w:rsidR="00000000" w:rsidDel="00000000">
        <w:rPr>
          <w:vertAlign w:val="baseline"/>
          <w:rtl w:val="0"/>
        </w:rPr>
        <w:t xml:space="preserve">“You can stay</w:t>
      </w:r>
      <w:r w:rsidRPr="00000000" w:rsidR="00000000" w:rsidDel="00000000">
        <w:rPr>
          <w:sz w:val="20"/>
          <w:vertAlign w:val="baseline"/>
          <w:rtl w:val="0"/>
        </w:rPr>
        <w:t xml:space="preserve"> </w:t>
      </w:r>
      <w:r w:rsidRPr="00000000" w:rsidR="00000000" w:rsidDel="00000000">
        <w:rPr>
          <w:vertAlign w:val="baseline"/>
          <w:rtl w:val="0"/>
        </w:rPr>
        <w:t xml:space="preserve">on your side, but I need to you to keep your legs straight to help decrease the pain.”</w:t>
      </w:r>
      <w:r w:rsidRPr="00000000" w:rsidR="00000000" w:rsidDel="00000000">
        <w:rPr>
          <w:rtl w:val="0"/>
        </w:rPr>
      </w:r>
    </w:p>
    <w:p w:rsidP="00000000" w:rsidRPr="00000000" w:rsidR="00000000" w:rsidDel="00000000" w:rsidRDefault="00000000">
      <w:pPr>
        <w:numPr>
          <w:ilvl w:val="0"/>
          <w:numId w:val="3"/>
        </w:numPr>
        <w:tabs>
          <w:tab w:val="left" w:pos="360"/>
        </w:tabs>
        <w:ind w:left="780" w:hanging="359"/>
        <w:rPr/>
      </w:pPr>
      <w:r w:rsidRPr="00000000" w:rsidR="00000000" w:rsidDel="00000000">
        <w:rPr>
          <w:vertAlign w:val="baseline"/>
          <w:rtl w:val="0"/>
        </w:rPr>
        <w:t xml:space="preserve">“I need you to stay on your back and with your head up. That way, if you vomit you won’t aspirate it.”</w:t>
      </w:r>
      <w:r w:rsidRPr="00000000" w:rsidR="00000000" w:rsidDel="00000000">
        <w:rPr>
          <w:rtl w:val="0"/>
        </w:rPr>
      </w:r>
    </w:p>
    <w:p w:rsidP="00000000" w:rsidRPr="00000000" w:rsidR="00000000" w:rsidDel="00000000" w:rsidRDefault="00000000">
      <w:pPr>
        <w:numPr>
          <w:ilvl w:val="0"/>
          <w:numId w:val="3"/>
        </w:numPr>
        <w:tabs>
          <w:tab w:val="left" w:pos="360"/>
        </w:tabs>
        <w:ind w:left="780" w:hanging="359"/>
        <w:rPr/>
      </w:pPr>
      <w:r w:rsidRPr="00000000" w:rsidR="00000000" w:rsidDel="00000000">
        <w:rPr>
          <w:vertAlign w:val="baseline"/>
          <w:rtl w:val="0"/>
        </w:rPr>
        <w:t xml:space="preserve">“Are you more comfortable in that position? If you are, then you should stay on your side.”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16-5</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509</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You are called to assist a woman complaining of abdominal pain. Assessment reveals her to be nauseated and to have pain that is localized to the right lower quadrant of her abdomen. She states that she was not able to take her blood pressure medication this morning, and that she wants to take it now with a small glass of juice. Until she receives a further medical evaluation, you would encourage her to:</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4"/>
        </w:numPr>
        <w:tabs>
          <w:tab w:val="left" w:pos="360"/>
        </w:tabs>
        <w:ind w:left="720" w:hanging="359"/>
        <w:rPr/>
      </w:pPr>
      <w:r w:rsidRPr="00000000" w:rsidR="00000000" w:rsidDel="00000000">
        <w:rPr>
          <w:vertAlign w:val="baseline"/>
          <w:rtl w:val="0"/>
        </w:rPr>
        <w:t xml:space="preserve">go ahead and take the medicine with juice.</w:t>
      </w:r>
      <w:r w:rsidRPr="00000000" w:rsidR="00000000" w:rsidDel="00000000">
        <w:rPr>
          <w:rtl w:val="0"/>
        </w:rPr>
      </w:r>
    </w:p>
    <w:p w:rsidP="00000000" w:rsidRPr="00000000" w:rsidR="00000000" w:rsidDel="00000000" w:rsidRDefault="00000000">
      <w:pPr>
        <w:numPr>
          <w:ilvl w:val="0"/>
          <w:numId w:val="4"/>
        </w:numPr>
        <w:tabs>
          <w:tab w:val="left" w:pos="360"/>
        </w:tabs>
        <w:ind w:left="720" w:hanging="359"/>
        <w:rPr/>
      </w:pPr>
      <w:r w:rsidRPr="00000000" w:rsidR="00000000" w:rsidDel="00000000">
        <w:rPr>
          <w:vertAlign w:val="baseline"/>
          <w:rtl w:val="0"/>
        </w:rPr>
        <w:t xml:space="preserve">crush the medication and then mix it in a small amount of water.</w:t>
      </w:r>
      <w:r w:rsidRPr="00000000" w:rsidR="00000000" w:rsidDel="00000000">
        <w:rPr>
          <w:rtl w:val="0"/>
        </w:rPr>
      </w:r>
    </w:p>
    <w:p w:rsidP="00000000" w:rsidRPr="00000000" w:rsidR="00000000" w:rsidDel="00000000" w:rsidRDefault="00000000">
      <w:pPr>
        <w:numPr>
          <w:ilvl w:val="0"/>
          <w:numId w:val="4"/>
        </w:numPr>
        <w:tabs>
          <w:tab w:val="left" w:pos="360"/>
        </w:tabs>
        <w:ind w:left="720" w:hanging="359"/>
        <w:rPr/>
      </w:pPr>
      <w:r w:rsidRPr="00000000" w:rsidR="00000000" w:rsidDel="00000000">
        <w:rPr>
          <w:vertAlign w:val="baseline"/>
          <w:rtl w:val="0"/>
        </w:rPr>
        <w:t xml:space="preserve">not take her medication or drink juice.</w:t>
      </w:r>
      <w:r w:rsidRPr="00000000" w:rsidR="00000000" w:rsidDel="00000000">
        <w:rPr>
          <w:rtl w:val="0"/>
        </w:rPr>
      </w:r>
    </w:p>
    <w:p w:rsidP="00000000" w:rsidRPr="00000000" w:rsidR="00000000" w:rsidDel="00000000" w:rsidRDefault="00000000">
      <w:pPr>
        <w:numPr>
          <w:ilvl w:val="0"/>
          <w:numId w:val="4"/>
        </w:numPr>
        <w:tabs>
          <w:tab w:val="left" w:pos="360"/>
        </w:tabs>
        <w:ind w:left="720" w:hanging="359"/>
        <w:rPr/>
      </w:pPr>
      <w:r w:rsidRPr="00000000" w:rsidR="00000000" w:rsidDel="00000000">
        <w:rPr>
          <w:vertAlign w:val="baseline"/>
          <w:rtl w:val="0"/>
        </w:rPr>
        <w:t xml:space="preserve">take the medication with water instead of juice.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16-5</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510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You suspect that a man experiencing right lower quadrant pain has appendicitis. He states that he has no health insurance and wants to refuse care. He asks you what can happen if he has appendicitis but does not go to the hospital. Which of the following statements would you make in reply?</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6"/>
        </w:numPr>
        <w:tabs>
          <w:tab w:val="left" w:pos="360"/>
        </w:tabs>
        <w:ind w:left="720" w:hanging="359"/>
        <w:rPr/>
      </w:pPr>
      <w:r w:rsidRPr="00000000" w:rsidR="00000000" w:rsidDel="00000000">
        <w:rPr>
          <w:vertAlign w:val="baseline"/>
          <w:rtl w:val="0"/>
        </w:rPr>
        <w:t xml:space="preserve">“Your appendix could rupture, causing a major infection, shock, and possible death.”</w:t>
      </w:r>
      <w:r w:rsidRPr="00000000" w:rsidR="00000000" w:rsidDel="00000000">
        <w:rPr>
          <w:rtl w:val="0"/>
        </w:rPr>
      </w:r>
    </w:p>
    <w:p w:rsidP="00000000" w:rsidRPr="00000000" w:rsidR="00000000" w:rsidDel="00000000" w:rsidRDefault="00000000">
      <w:pPr>
        <w:numPr>
          <w:ilvl w:val="0"/>
          <w:numId w:val="6"/>
        </w:numPr>
        <w:tabs>
          <w:tab w:val="left" w:pos="360"/>
        </w:tabs>
        <w:ind w:left="720" w:hanging="359"/>
        <w:rPr/>
      </w:pPr>
      <w:r w:rsidRPr="00000000" w:rsidR="00000000" w:rsidDel="00000000">
        <w:rPr>
          <w:vertAlign w:val="baseline"/>
          <w:rtl w:val="0"/>
        </w:rPr>
        <w:t xml:space="preserve">“The inflammation of the appendix will gradually subside, but in the meantime the pain can be terrible.”</w:t>
      </w:r>
      <w:r w:rsidRPr="00000000" w:rsidR="00000000" w:rsidDel="00000000">
        <w:rPr>
          <w:rtl w:val="0"/>
        </w:rPr>
      </w:r>
    </w:p>
    <w:p w:rsidP="00000000" w:rsidRPr="00000000" w:rsidR="00000000" w:rsidDel="00000000" w:rsidRDefault="00000000">
      <w:pPr>
        <w:numPr>
          <w:ilvl w:val="0"/>
          <w:numId w:val="6"/>
        </w:numPr>
        <w:tabs>
          <w:tab w:val="left" w:pos="360"/>
        </w:tabs>
        <w:ind w:left="720" w:hanging="359"/>
        <w:rPr/>
      </w:pPr>
      <w:r w:rsidRPr="00000000" w:rsidR="00000000" w:rsidDel="00000000">
        <w:rPr>
          <w:vertAlign w:val="baseline"/>
          <w:rtl w:val="0"/>
        </w:rPr>
        <w:t xml:space="preserve">“If you do not get care, blood may clot in your intestine and cause an obstruction.”</w:t>
      </w:r>
      <w:r w:rsidRPr="00000000" w:rsidR="00000000" w:rsidDel="00000000">
        <w:rPr>
          <w:rtl w:val="0"/>
        </w:rPr>
      </w:r>
    </w:p>
    <w:p w:rsidP="00000000" w:rsidRPr="00000000" w:rsidR="00000000" w:rsidDel="00000000" w:rsidRDefault="00000000">
      <w:pPr>
        <w:numPr>
          <w:ilvl w:val="0"/>
          <w:numId w:val="6"/>
        </w:numPr>
        <w:tabs>
          <w:tab w:val="left" w:pos="360"/>
        </w:tabs>
        <w:ind w:left="720" w:hanging="359"/>
        <w:rPr/>
      </w:pPr>
      <w:r w:rsidRPr="00000000" w:rsidR="00000000" w:rsidDel="00000000">
        <w:rPr>
          <w:vertAlign w:val="baseline"/>
          <w:rtl w:val="0"/>
        </w:rPr>
        <w:t xml:space="preserve">“Take an antacid, and if the pain does not subside in an hour or two, then you should go to the hospital.”</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16-5</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Which of the following statements regarding abdominal pain would lead you to suspect appendicitis?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8"/>
        </w:numPr>
        <w:tabs>
          <w:tab w:val="left" w:pos="360"/>
        </w:tabs>
        <w:ind w:left="720" w:hanging="359"/>
        <w:rPr/>
      </w:pPr>
      <w:r w:rsidRPr="00000000" w:rsidR="00000000" w:rsidDel="00000000">
        <w:rPr>
          <w:vertAlign w:val="baseline"/>
          <w:rtl w:val="0"/>
        </w:rPr>
        <w:t xml:space="preserve">“The stabbing pain started in the right side of my belly and spread up to my stomach.”</w:t>
      </w:r>
      <w:r w:rsidRPr="00000000" w:rsidR="00000000" w:rsidDel="00000000">
        <w:rPr>
          <w:rtl w:val="0"/>
        </w:rPr>
      </w:r>
    </w:p>
    <w:p w:rsidP="00000000" w:rsidRPr="00000000" w:rsidR="00000000" w:rsidDel="00000000" w:rsidRDefault="00000000">
      <w:pPr>
        <w:numPr>
          <w:ilvl w:val="0"/>
          <w:numId w:val="8"/>
        </w:numPr>
        <w:tabs>
          <w:tab w:val="left" w:pos="360"/>
        </w:tabs>
        <w:ind w:left="720" w:hanging="359"/>
        <w:rPr/>
      </w:pPr>
      <w:r w:rsidRPr="00000000" w:rsidR="00000000" w:rsidDel="00000000">
        <w:rPr>
          <w:vertAlign w:val="baseline"/>
          <w:rtl w:val="0"/>
        </w:rPr>
        <w:t xml:space="preserve">“I had back pain for about a week, and now the pain is all throughout my belly.”</w:t>
      </w:r>
      <w:r w:rsidRPr="00000000" w:rsidR="00000000" w:rsidDel="00000000">
        <w:rPr>
          <w:rtl w:val="0"/>
        </w:rPr>
      </w:r>
    </w:p>
    <w:p w:rsidP="00000000" w:rsidRPr="00000000" w:rsidR="00000000" w:rsidDel="00000000" w:rsidRDefault="00000000">
      <w:pPr>
        <w:numPr>
          <w:ilvl w:val="0"/>
          <w:numId w:val="8"/>
        </w:numPr>
        <w:tabs>
          <w:tab w:val="left" w:pos="360"/>
        </w:tabs>
        <w:ind w:left="720" w:hanging="359"/>
        <w:rPr/>
      </w:pPr>
      <w:r w:rsidRPr="00000000" w:rsidR="00000000" w:rsidDel="00000000">
        <w:rPr>
          <w:vertAlign w:val="baseline"/>
          <w:rtl w:val="0"/>
        </w:rPr>
        <w:t xml:space="preserve">“The pain started around my belly button and slowly spread down to the right side of my belly.”</w:t>
      </w:r>
      <w:r w:rsidRPr="00000000" w:rsidR="00000000" w:rsidDel="00000000">
        <w:rPr>
          <w:rtl w:val="0"/>
        </w:rPr>
      </w:r>
    </w:p>
    <w:p w:rsidP="00000000" w:rsidRPr="00000000" w:rsidR="00000000" w:rsidDel="00000000" w:rsidRDefault="00000000">
      <w:pPr>
        <w:numPr>
          <w:ilvl w:val="0"/>
          <w:numId w:val="8"/>
        </w:numPr>
        <w:tabs>
          <w:tab w:val="left" w:pos="360"/>
        </w:tabs>
        <w:ind w:left="720" w:hanging="359"/>
        <w:rPr/>
      </w:pPr>
      <w:r w:rsidRPr="00000000" w:rsidR="00000000" w:rsidDel="00000000">
        <w:rPr>
          <w:vertAlign w:val="baseline"/>
          <w:rtl w:val="0"/>
        </w:rPr>
        <w:t xml:space="preserve">“The pain comes and goes and is more noticeable on the left side of my stomach.”</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When you are obtaining information for a medical history, which of the following items would be significant for a patient with suspected cholecystitis?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7"/>
        </w:numPr>
        <w:tabs>
          <w:tab w:val="left" w:pos="360"/>
        </w:tabs>
        <w:ind w:left="720" w:hanging="359"/>
        <w:rPr/>
      </w:pPr>
      <w:r w:rsidRPr="00000000" w:rsidR="00000000" w:rsidDel="00000000">
        <w:rPr>
          <w:vertAlign w:val="baseline"/>
          <w:rtl w:val="0"/>
        </w:rPr>
        <w:t xml:space="preserve">The patient started taking a new medication for high blood pressure.</w:t>
      </w:r>
      <w:r w:rsidRPr="00000000" w:rsidR="00000000" w:rsidDel="00000000">
        <w:rPr>
          <w:rtl w:val="0"/>
        </w:rPr>
      </w:r>
    </w:p>
    <w:p w:rsidP="00000000" w:rsidRPr="00000000" w:rsidR="00000000" w:rsidDel="00000000" w:rsidRDefault="00000000">
      <w:pPr>
        <w:numPr>
          <w:ilvl w:val="0"/>
          <w:numId w:val="7"/>
        </w:numPr>
        <w:tabs>
          <w:tab w:val="left" w:pos="360"/>
        </w:tabs>
        <w:ind w:left="720" w:hanging="359"/>
        <w:rPr/>
      </w:pPr>
      <w:r w:rsidRPr="00000000" w:rsidR="00000000" w:rsidDel="00000000">
        <w:rPr>
          <w:vertAlign w:val="baseline"/>
          <w:rtl w:val="0"/>
        </w:rPr>
        <w:t xml:space="preserve">The patient experienced a recent unexplained weight loss.</w:t>
      </w:r>
      <w:r w:rsidRPr="00000000" w:rsidR="00000000" w:rsidDel="00000000">
        <w:rPr>
          <w:rtl w:val="0"/>
        </w:rPr>
      </w:r>
    </w:p>
    <w:p w:rsidP="00000000" w:rsidRPr="00000000" w:rsidR="00000000" w:rsidDel="00000000" w:rsidRDefault="00000000">
      <w:pPr>
        <w:numPr>
          <w:ilvl w:val="0"/>
          <w:numId w:val="7"/>
        </w:numPr>
        <w:tabs>
          <w:tab w:val="left" w:pos="360"/>
        </w:tabs>
        <w:ind w:left="720" w:hanging="359"/>
        <w:rPr/>
      </w:pPr>
      <w:r w:rsidRPr="00000000" w:rsidR="00000000" w:rsidDel="00000000">
        <w:rPr>
          <w:vertAlign w:val="baseline"/>
          <w:rtl w:val="0"/>
        </w:rPr>
        <w:t xml:space="preserve">The patient has abstained from drinking alcohol over the past month.</w:t>
      </w:r>
      <w:r w:rsidRPr="00000000" w:rsidR="00000000" w:rsidDel="00000000">
        <w:rPr>
          <w:rtl w:val="0"/>
        </w:rPr>
      </w:r>
    </w:p>
    <w:p w:rsidP="00000000" w:rsidRPr="00000000" w:rsidR="00000000" w:rsidDel="00000000" w:rsidRDefault="00000000">
      <w:pPr>
        <w:numPr>
          <w:ilvl w:val="0"/>
          <w:numId w:val="7"/>
        </w:numPr>
        <w:tabs>
          <w:tab w:val="left" w:pos="360"/>
        </w:tabs>
        <w:ind w:left="720" w:hanging="359"/>
        <w:rPr/>
      </w:pPr>
      <w:r w:rsidRPr="00000000" w:rsidR="00000000" w:rsidDel="00000000">
        <w:rPr>
          <w:vertAlign w:val="baseline"/>
          <w:rtl w:val="0"/>
        </w:rPr>
        <w:t xml:space="preserve">The patient ate fried chicken and potato salad for dinner.</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5"/>
        </w:numPr>
        <w:tabs>
          <w:tab w:val="left" w:pos="360"/>
        </w:tabs>
        <w:ind w:left="0" w:firstLine="0"/>
        <w:rPr/>
      </w:pPr>
      <w:r w:rsidRPr="00000000" w:rsidR="00000000" w:rsidDel="00000000">
        <w:rPr>
          <w:vertAlign w:val="baseline"/>
          <w:rtl w:val="0"/>
        </w:rPr>
        <w:t xml:space="preserve">A 14-year-old girl sitting in the lodge is complaining of severe abdominal and flank pain. She tells you that her symptoms started a couple of days ago but have worsened over the last few hours. She has chills and thinks she might have a fever. Based on her complaints, you are concerned that she may have: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0"/>
        </w:numPr>
        <w:tabs>
          <w:tab w:val="left" w:pos="360"/>
        </w:tabs>
        <w:ind w:left="780" w:hanging="359"/>
        <w:rPr/>
      </w:pPr>
      <w:r w:rsidRPr="00000000" w:rsidR="00000000" w:rsidDel="00000000">
        <w:rPr>
          <w:vertAlign w:val="baseline"/>
          <w:rtl w:val="0"/>
        </w:rPr>
        <w:t xml:space="preserve">cholecystitis.</w:t>
      </w:r>
      <w:r w:rsidRPr="00000000" w:rsidR="00000000" w:rsidDel="00000000">
        <w:rPr>
          <w:rtl w:val="0"/>
        </w:rPr>
      </w:r>
    </w:p>
    <w:p w:rsidP="00000000" w:rsidRPr="00000000" w:rsidR="00000000" w:rsidDel="00000000" w:rsidRDefault="00000000">
      <w:pPr>
        <w:numPr>
          <w:ilvl w:val="0"/>
          <w:numId w:val="10"/>
        </w:numPr>
        <w:tabs>
          <w:tab w:val="left" w:pos="360"/>
        </w:tabs>
        <w:ind w:left="780" w:hanging="359"/>
        <w:rPr/>
      </w:pPr>
      <w:r w:rsidRPr="00000000" w:rsidR="00000000" w:rsidDel="00000000">
        <w:rPr>
          <w:vertAlign w:val="baseline"/>
          <w:rtl w:val="0"/>
        </w:rPr>
        <w:t xml:space="preserve">pyelonephritis.</w:t>
      </w:r>
      <w:r w:rsidRPr="00000000" w:rsidR="00000000" w:rsidDel="00000000">
        <w:rPr>
          <w:rtl w:val="0"/>
        </w:rPr>
      </w:r>
    </w:p>
    <w:p w:rsidP="00000000" w:rsidRPr="00000000" w:rsidR="00000000" w:rsidDel="00000000" w:rsidRDefault="00000000">
      <w:pPr>
        <w:numPr>
          <w:ilvl w:val="0"/>
          <w:numId w:val="10"/>
        </w:numPr>
        <w:tabs>
          <w:tab w:val="left" w:pos="360"/>
        </w:tabs>
        <w:ind w:left="780" w:hanging="359"/>
        <w:rPr/>
      </w:pPr>
      <w:r w:rsidRPr="00000000" w:rsidR="00000000" w:rsidDel="00000000">
        <w:rPr>
          <w:vertAlign w:val="baseline"/>
          <w:rtl w:val="0"/>
        </w:rPr>
        <w:t xml:space="preserve">hepatitis.</w:t>
      </w:r>
      <w:r w:rsidRPr="00000000" w:rsidR="00000000" w:rsidDel="00000000">
        <w:rPr>
          <w:rtl w:val="0"/>
        </w:rPr>
      </w:r>
    </w:p>
    <w:p w:rsidP="00000000" w:rsidRPr="00000000" w:rsidR="00000000" w:rsidDel="00000000" w:rsidRDefault="00000000">
      <w:pPr>
        <w:numPr>
          <w:ilvl w:val="0"/>
          <w:numId w:val="10"/>
        </w:numPr>
        <w:tabs>
          <w:tab w:val="left" w:pos="360"/>
        </w:tabs>
        <w:ind w:left="780" w:hanging="359"/>
        <w:rPr/>
      </w:pPr>
      <w:r w:rsidRPr="00000000" w:rsidR="00000000" w:rsidDel="00000000">
        <w:rPr>
          <w:vertAlign w:val="baseline"/>
          <w:rtl w:val="0"/>
        </w:rPr>
        <w:t xml:space="preserve">nephrolithiasis.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17. Which of the following statements is </w:t>
      </w:r>
      <w:r w:rsidRPr="00000000" w:rsidR="00000000" w:rsidDel="00000000">
        <w:rPr>
          <w:i w:val="1"/>
          <w:vertAlign w:val="baseline"/>
          <w:rtl w:val="0"/>
        </w:rPr>
        <w:t xml:space="preserve">false?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9"/>
        </w:numPr>
        <w:tabs>
          <w:tab w:val="left" w:pos="360"/>
        </w:tabs>
        <w:ind w:left="720" w:hanging="359"/>
        <w:rPr/>
      </w:pPr>
      <w:r w:rsidRPr="00000000" w:rsidR="00000000" w:rsidDel="00000000">
        <w:rPr>
          <w:vertAlign w:val="baseline"/>
          <w:rtl w:val="0"/>
        </w:rPr>
        <w:t xml:space="preserve">Assessing abdominal complaints can be difficult because the nerve pathways for the gastrointestinal, urinary, and reproductive systems are in relative proximity to each other.</w:t>
      </w:r>
      <w:r w:rsidRPr="00000000" w:rsidR="00000000" w:rsidDel="00000000">
        <w:rPr>
          <w:rtl w:val="0"/>
        </w:rPr>
      </w:r>
    </w:p>
    <w:p w:rsidP="00000000" w:rsidRPr="00000000" w:rsidR="00000000" w:rsidDel="00000000" w:rsidRDefault="00000000">
      <w:pPr>
        <w:numPr>
          <w:ilvl w:val="0"/>
          <w:numId w:val="9"/>
        </w:numPr>
        <w:tabs>
          <w:tab w:val="left" w:pos="360"/>
        </w:tabs>
        <w:ind w:left="720" w:hanging="359"/>
        <w:rPr/>
      </w:pPr>
      <w:r w:rsidRPr="00000000" w:rsidR="00000000" w:rsidDel="00000000">
        <w:rPr>
          <w:vertAlign w:val="baseline"/>
          <w:rtl w:val="0"/>
        </w:rPr>
        <w:t xml:space="preserve">Problems affecting the organs in one system can seriously affect organs in another system.</w:t>
      </w:r>
      <w:r w:rsidRPr="00000000" w:rsidR="00000000" w:rsidDel="00000000">
        <w:rPr>
          <w:rtl w:val="0"/>
        </w:rPr>
      </w:r>
    </w:p>
    <w:p w:rsidP="00000000" w:rsidRPr="00000000" w:rsidR="00000000" w:rsidDel="00000000" w:rsidRDefault="00000000">
      <w:pPr>
        <w:numPr>
          <w:ilvl w:val="0"/>
          <w:numId w:val="9"/>
        </w:numPr>
        <w:tabs>
          <w:tab w:val="left" w:pos="360"/>
        </w:tabs>
        <w:ind w:left="720" w:hanging="359"/>
        <w:rPr/>
      </w:pPr>
      <w:r w:rsidRPr="00000000" w:rsidR="00000000" w:rsidDel="00000000">
        <w:rPr>
          <w:vertAlign w:val="baseline"/>
          <w:rtl w:val="0"/>
        </w:rPr>
        <w:t xml:space="preserve">Assessment of abdominal complaints is straightforward because the organs are specifically located and easily palpated.</w:t>
      </w:r>
      <w:r w:rsidRPr="00000000" w:rsidR="00000000" w:rsidDel="00000000">
        <w:rPr>
          <w:rtl w:val="0"/>
        </w:rPr>
      </w:r>
    </w:p>
    <w:p w:rsidP="00000000" w:rsidRPr="00000000" w:rsidR="00000000" w:rsidDel="00000000" w:rsidRDefault="00000000">
      <w:pPr>
        <w:numPr>
          <w:ilvl w:val="0"/>
          <w:numId w:val="9"/>
        </w:numPr>
        <w:tabs>
          <w:tab w:val="left" w:pos="360"/>
        </w:tabs>
        <w:ind w:left="720" w:hanging="359"/>
        <w:rPr/>
      </w:pPr>
      <w:r w:rsidRPr="00000000" w:rsidR="00000000" w:rsidDel="00000000">
        <w:rPr>
          <w:vertAlign w:val="baseline"/>
          <w:rtl w:val="0"/>
        </w:rPr>
        <w:t xml:space="preserve">One of the problems encountered when assessing abdominal complaints is a patient’s reluctance to allow the exam due to embarrassment or pain.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499</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18. Colic is best described as: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2"/>
        </w:numPr>
        <w:tabs>
          <w:tab w:val="left" w:pos="360"/>
        </w:tabs>
        <w:ind w:left="720" w:hanging="359"/>
        <w:rPr/>
      </w:pPr>
      <w:r w:rsidRPr="00000000" w:rsidR="00000000" w:rsidDel="00000000">
        <w:rPr>
          <w:vertAlign w:val="baseline"/>
          <w:rtl w:val="0"/>
        </w:rPr>
        <w:t xml:space="preserve">intermittent severe abdominal pain caused by the obstruction and distension of a hollow organ.</w:t>
      </w:r>
      <w:r w:rsidRPr="00000000" w:rsidR="00000000" w:rsidDel="00000000">
        <w:rPr>
          <w:rtl w:val="0"/>
        </w:rPr>
      </w:r>
    </w:p>
    <w:p w:rsidP="00000000" w:rsidRPr="00000000" w:rsidR="00000000" w:rsidDel="00000000" w:rsidRDefault="00000000">
      <w:pPr>
        <w:numPr>
          <w:ilvl w:val="0"/>
          <w:numId w:val="12"/>
        </w:numPr>
        <w:tabs>
          <w:tab w:val="left" w:pos="360"/>
        </w:tabs>
        <w:ind w:left="720" w:hanging="359"/>
        <w:rPr/>
      </w:pPr>
      <w:r w:rsidRPr="00000000" w:rsidR="00000000" w:rsidDel="00000000">
        <w:rPr>
          <w:vertAlign w:val="baseline"/>
          <w:rtl w:val="0"/>
        </w:rPr>
        <w:t xml:space="preserve">an inflammatory condition involving the lining of the stomach.</w:t>
      </w:r>
      <w:r w:rsidRPr="00000000" w:rsidR="00000000" w:rsidDel="00000000">
        <w:rPr>
          <w:rtl w:val="0"/>
        </w:rPr>
      </w:r>
    </w:p>
    <w:p w:rsidP="00000000" w:rsidRPr="00000000" w:rsidR="00000000" w:rsidDel="00000000" w:rsidRDefault="00000000">
      <w:pPr>
        <w:numPr>
          <w:ilvl w:val="0"/>
          <w:numId w:val="12"/>
        </w:numPr>
        <w:tabs>
          <w:tab w:val="left" w:pos="360"/>
        </w:tabs>
        <w:ind w:left="720" w:hanging="359"/>
        <w:rPr/>
      </w:pPr>
      <w:r w:rsidRPr="00000000" w:rsidR="00000000" w:rsidDel="00000000">
        <w:rPr>
          <w:vertAlign w:val="baseline"/>
          <w:rtl w:val="0"/>
        </w:rPr>
        <w:t xml:space="preserve">a violent contraction of the stomach muscles due to noxious stimuli.</w:t>
      </w:r>
      <w:r w:rsidRPr="00000000" w:rsidR="00000000" w:rsidDel="00000000">
        <w:rPr>
          <w:rtl w:val="0"/>
        </w:rPr>
      </w:r>
    </w:p>
    <w:p w:rsidP="00000000" w:rsidRPr="00000000" w:rsidR="00000000" w:rsidDel="00000000" w:rsidRDefault="00000000">
      <w:pPr>
        <w:numPr>
          <w:ilvl w:val="0"/>
          <w:numId w:val="12"/>
        </w:numPr>
        <w:tabs>
          <w:tab w:val="left" w:pos="360"/>
        </w:tabs>
        <w:ind w:left="720" w:hanging="359"/>
        <w:rPr/>
      </w:pPr>
      <w:r w:rsidRPr="00000000" w:rsidR="00000000" w:rsidDel="00000000">
        <w:rPr>
          <w:vertAlign w:val="baseline"/>
          <w:rtl w:val="0"/>
        </w:rPr>
        <w:t xml:space="preserve">bloody stool.</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 </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506</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19. Which of the following statements regarding acute abdomen is </w:t>
      </w:r>
      <w:r w:rsidRPr="00000000" w:rsidR="00000000" w:rsidDel="00000000">
        <w:rPr>
          <w:i w:val="1"/>
          <w:vertAlign w:val="baseline"/>
          <w:rtl w:val="0"/>
        </w:rPr>
        <w:t xml:space="preserve">false?</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4"/>
        </w:numPr>
        <w:tabs>
          <w:tab w:val="left" w:pos="360"/>
        </w:tabs>
        <w:ind w:left="720" w:hanging="359"/>
        <w:rPr/>
      </w:pPr>
      <w:r w:rsidRPr="00000000" w:rsidR="00000000" w:rsidDel="00000000">
        <w:rPr>
          <w:vertAlign w:val="baseline"/>
          <w:rtl w:val="0"/>
        </w:rPr>
        <w:t xml:space="preserve">OEC Technicians need to be able to pinpoint the source of an acute abdomen.</w:t>
      </w:r>
      <w:r w:rsidRPr="00000000" w:rsidR="00000000" w:rsidDel="00000000">
        <w:rPr>
          <w:rtl w:val="0"/>
        </w:rPr>
      </w:r>
    </w:p>
    <w:p w:rsidP="00000000" w:rsidRPr="00000000" w:rsidR="00000000" w:rsidDel="00000000" w:rsidRDefault="00000000">
      <w:pPr>
        <w:numPr>
          <w:ilvl w:val="0"/>
          <w:numId w:val="24"/>
        </w:numPr>
        <w:tabs>
          <w:tab w:val="left" w:pos="360"/>
        </w:tabs>
        <w:ind w:left="720" w:hanging="359"/>
        <w:rPr/>
      </w:pPr>
      <w:r w:rsidRPr="00000000" w:rsidR="00000000" w:rsidDel="00000000">
        <w:rPr>
          <w:vertAlign w:val="baseline"/>
          <w:rtl w:val="0"/>
        </w:rPr>
        <w:t xml:space="preserve">Physicians accurately diagnose the source of an acute abdomen on first examination only about 50 percent of the time.</w:t>
      </w:r>
      <w:r w:rsidRPr="00000000" w:rsidR="00000000" w:rsidDel="00000000">
        <w:rPr>
          <w:rtl w:val="0"/>
        </w:rPr>
      </w:r>
    </w:p>
    <w:p w:rsidP="00000000" w:rsidRPr="00000000" w:rsidR="00000000" w:rsidDel="00000000" w:rsidRDefault="00000000">
      <w:pPr>
        <w:numPr>
          <w:ilvl w:val="0"/>
          <w:numId w:val="24"/>
        </w:numPr>
        <w:tabs>
          <w:tab w:val="left" w:pos="360"/>
        </w:tabs>
        <w:ind w:left="720" w:hanging="359"/>
        <w:rPr/>
      </w:pPr>
      <w:r w:rsidRPr="00000000" w:rsidR="00000000" w:rsidDel="00000000">
        <w:rPr>
          <w:vertAlign w:val="baseline"/>
          <w:rtl w:val="0"/>
        </w:rPr>
        <w:t xml:space="preserve">OEC Technicians need only be able to recognize that the patient is very ill and needs to go the hospital.</w:t>
      </w:r>
      <w:r w:rsidRPr="00000000" w:rsidR="00000000" w:rsidDel="00000000">
        <w:rPr>
          <w:rtl w:val="0"/>
        </w:rPr>
      </w:r>
    </w:p>
    <w:p w:rsidP="00000000" w:rsidRPr="00000000" w:rsidR="00000000" w:rsidDel="00000000" w:rsidRDefault="00000000">
      <w:pPr>
        <w:numPr>
          <w:ilvl w:val="0"/>
          <w:numId w:val="24"/>
        </w:numPr>
        <w:tabs>
          <w:tab w:val="left" w:pos="360"/>
        </w:tabs>
        <w:ind w:left="720" w:hanging="359"/>
        <w:rPr/>
      </w:pPr>
      <w:r w:rsidRPr="00000000" w:rsidR="00000000" w:rsidDel="00000000">
        <w:rPr>
          <w:vertAlign w:val="baseline"/>
          <w:rtl w:val="0"/>
        </w:rPr>
        <w:t xml:space="preserve">An acute abdomen can rapidly spiral into septic or hypovolemic shock.</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499</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20. Rebound tenderness is best described as: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1"/>
        </w:numPr>
        <w:tabs>
          <w:tab w:val="left" w:pos="360"/>
        </w:tabs>
        <w:ind w:left="720" w:hanging="359"/>
        <w:rPr/>
      </w:pPr>
      <w:r w:rsidRPr="00000000" w:rsidR="00000000" w:rsidDel="00000000">
        <w:rPr>
          <w:vertAlign w:val="baseline"/>
          <w:rtl w:val="0"/>
        </w:rPr>
        <w:t xml:space="preserve">a very useful finding for diagnosing a problem in a prehospital environment.</w:t>
      </w:r>
      <w:r w:rsidRPr="00000000" w:rsidR="00000000" w:rsidDel="00000000">
        <w:rPr>
          <w:rtl w:val="0"/>
        </w:rPr>
      </w:r>
    </w:p>
    <w:p w:rsidP="00000000" w:rsidRPr="00000000" w:rsidR="00000000" w:rsidDel="00000000" w:rsidRDefault="00000000">
      <w:pPr>
        <w:numPr>
          <w:ilvl w:val="0"/>
          <w:numId w:val="11"/>
        </w:numPr>
        <w:tabs>
          <w:tab w:val="left" w:pos="360"/>
        </w:tabs>
        <w:ind w:left="720" w:hanging="359"/>
        <w:rPr/>
      </w:pPr>
      <w:r w:rsidRPr="00000000" w:rsidR="00000000" w:rsidDel="00000000">
        <w:rPr>
          <w:vertAlign w:val="baseline"/>
          <w:rtl w:val="0"/>
        </w:rPr>
        <w:t xml:space="preserve">severe pain that occurs after the sudden release of abdominal palpation pressure during an examination of the abdomen.</w:t>
      </w:r>
      <w:r w:rsidRPr="00000000" w:rsidR="00000000" w:rsidDel="00000000">
        <w:rPr>
          <w:rtl w:val="0"/>
        </w:rPr>
      </w:r>
    </w:p>
    <w:p w:rsidP="00000000" w:rsidRPr="00000000" w:rsidR="00000000" w:rsidDel="00000000" w:rsidRDefault="00000000">
      <w:pPr>
        <w:numPr>
          <w:ilvl w:val="0"/>
          <w:numId w:val="11"/>
        </w:numPr>
        <w:tabs>
          <w:tab w:val="left" w:pos="360"/>
        </w:tabs>
        <w:ind w:left="720" w:hanging="359"/>
        <w:rPr/>
      </w:pPr>
      <w:r w:rsidRPr="00000000" w:rsidR="00000000" w:rsidDel="00000000">
        <w:rPr>
          <w:vertAlign w:val="baseline"/>
          <w:rtl w:val="0"/>
        </w:rPr>
        <w:t xml:space="preserve">a type of pain that is initially relieved by vomiting but returns within a short period of time.</w:t>
      </w:r>
      <w:r w:rsidRPr="00000000" w:rsidR="00000000" w:rsidDel="00000000">
        <w:rPr>
          <w:rtl w:val="0"/>
        </w:rPr>
      </w:r>
    </w:p>
    <w:p w:rsidP="00000000" w:rsidRPr="00000000" w:rsidR="00000000" w:rsidDel="00000000" w:rsidRDefault="00000000">
      <w:pPr>
        <w:numPr>
          <w:ilvl w:val="0"/>
          <w:numId w:val="11"/>
        </w:numPr>
        <w:tabs>
          <w:tab w:val="left" w:pos="360"/>
        </w:tabs>
        <w:ind w:left="720" w:hanging="359"/>
        <w:rPr/>
      </w:pPr>
      <w:r w:rsidRPr="00000000" w:rsidR="00000000" w:rsidDel="00000000">
        <w:rPr>
          <w:vertAlign w:val="baseline"/>
          <w:rtl w:val="0"/>
        </w:rPr>
        <w:t xml:space="preserve">pain that radiates into an area other than the site of the affected organ.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b</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509</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21. A conscious patient with a GI/GU complaint is most often comfortable in:</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25"/>
        </w:numPr>
        <w:tabs>
          <w:tab w:val="left" w:pos="360"/>
        </w:tabs>
        <w:ind w:left="720" w:hanging="359"/>
        <w:rPr/>
      </w:pPr>
      <w:r w:rsidRPr="00000000" w:rsidR="00000000" w:rsidDel="00000000">
        <w:rPr>
          <w:vertAlign w:val="baseline"/>
          <w:rtl w:val="0"/>
        </w:rPr>
        <w:t xml:space="preserve">a supine position with the knees slightly flexed.</w:t>
      </w:r>
      <w:r w:rsidRPr="00000000" w:rsidR="00000000" w:rsidDel="00000000">
        <w:rPr>
          <w:rtl w:val="0"/>
        </w:rPr>
      </w:r>
    </w:p>
    <w:p w:rsidP="00000000" w:rsidRPr="00000000" w:rsidR="00000000" w:rsidDel="00000000" w:rsidRDefault="00000000">
      <w:pPr>
        <w:numPr>
          <w:ilvl w:val="0"/>
          <w:numId w:val="25"/>
        </w:numPr>
        <w:tabs>
          <w:tab w:val="left" w:pos="360"/>
        </w:tabs>
        <w:ind w:left="720" w:hanging="359"/>
        <w:rPr/>
      </w:pPr>
      <w:r w:rsidRPr="00000000" w:rsidR="00000000" w:rsidDel="00000000">
        <w:rPr>
          <w:vertAlign w:val="baseline"/>
          <w:rtl w:val="0"/>
        </w:rPr>
        <w:t xml:space="preserve">the recovery position.</w:t>
      </w:r>
      <w:r w:rsidRPr="00000000" w:rsidR="00000000" w:rsidDel="00000000">
        <w:rPr>
          <w:rtl w:val="0"/>
        </w:rPr>
      </w:r>
    </w:p>
    <w:p w:rsidP="00000000" w:rsidRPr="00000000" w:rsidR="00000000" w:rsidDel="00000000" w:rsidRDefault="00000000">
      <w:pPr>
        <w:numPr>
          <w:ilvl w:val="0"/>
          <w:numId w:val="25"/>
        </w:numPr>
        <w:tabs>
          <w:tab w:val="left" w:pos="360"/>
        </w:tabs>
        <w:ind w:left="720" w:hanging="359"/>
        <w:rPr/>
      </w:pPr>
      <w:r w:rsidRPr="00000000" w:rsidR="00000000" w:rsidDel="00000000">
        <w:rPr>
          <w:vertAlign w:val="baseline"/>
          <w:rtl w:val="0"/>
        </w:rPr>
        <w:t xml:space="preserve">the Trendelenburg position.</w:t>
      </w:r>
      <w:r w:rsidRPr="00000000" w:rsidR="00000000" w:rsidDel="00000000">
        <w:rPr>
          <w:rtl w:val="0"/>
        </w:rPr>
      </w:r>
    </w:p>
    <w:p w:rsidP="00000000" w:rsidRPr="00000000" w:rsidR="00000000" w:rsidDel="00000000" w:rsidRDefault="00000000">
      <w:pPr>
        <w:numPr>
          <w:ilvl w:val="0"/>
          <w:numId w:val="25"/>
        </w:numPr>
        <w:tabs>
          <w:tab w:val="left" w:pos="360"/>
        </w:tabs>
        <w:ind w:left="720" w:hanging="359"/>
        <w:rPr/>
      </w:pPr>
      <w:r w:rsidRPr="00000000" w:rsidR="00000000" w:rsidDel="00000000">
        <w:rPr>
          <w:vertAlign w:val="baseline"/>
          <w:rtl w:val="0"/>
        </w:rPr>
        <w:t xml:space="preserve">a supine position with the feet elevated 12–18 inches.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16-5</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510</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22. An infection involving one or both kidneys and ureters is called: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4"/>
        </w:numPr>
        <w:tabs>
          <w:tab w:val="left" w:pos="360"/>
        </w:tabs>
        <w:ind w:left="720" w:hanging="359"/>
        <w:rPr/>
      </w:pPr>
      <w:r w:rsidRPr="00000000" w:rsidR="00000000" w:rsidDel="00000000">
        <w:rPr>
          <w:vertAlign w:val="baseline"/>
          <w:rtl w:val="0"/>
        </w:rPr>
        <w:t xml:space="preserve">a perforated bowel.</w:t>
      </w:r>
      <w:r w:rsidRPr="00000000" w:rsidR="00000000" w:rsidDel="00000000">
        <w:rPr>
          <w:rtl w:val="0"/>
        </w:rPr>
      </w:r>
    </w:p>
    <w:p w:rsidP="00000000" w:rsidRPr="00000000" w:rsidR="00000000" w:rsidDel="00000000" w:rsidRDefault="00000000">
      <w:pPr>
        <w:numPr>
          <w:ilvl w:val="0"/>
          <w:numId w:val="14"/>
        </w:numPr>
        <w:tabs>
          <w:tab w:val="left" w:pos="360"/>
        </w:tabs>
        <w:ind w:left="720" w:hanging="359"/>
        <w:rPr/>
      </w:pPr>
      <w:r w:rsidRPr="00000000" w:rsidR="00000000" w:rsidDel="00000000">
        <w:rPr>
          <w:vertAlign w:val="baseline"/>
          <w:rtl w:val="0"/>
        </w:rPr>
        <w:t xml:space="preserve">a bowel obstruction.</w:t>
      </w:r>
      <w:r w:rsidRPr="00000000" w:rsidR="00000000" w:rsidDel="00000000">
        <w:rPr>
          <w:rtl w:val="0"/>
        </w:rPr>
      </w:r>
    </w:p>
    <w:p w:rsidP="00000000" w:rsidRPr="00000000" w:rsidR="00000000" w:rsidDel="00000000" w:rsidRDefault="00000000">
      <w:pPr>
        <w:numPr>
          <w:ilvl w:val="0"/>
          <w:numId w:val="14"/>
        </w:numPr>
        <w:tabs>
          <w:tab w:val="left" w:pos="360"/>
        </w:tabs>
        <w:ind w:left="720" w:hanging="359"/>
        <w:rPr/>
      </w:pPr>
      <w:r w:rsidRPr="00000000" w:rsidR="00000000" w:rsidDel="00000000">
        <w:rPr>
          <w:vertAlign w:val="baseline"/>
          <w:rtl w:val="0"/>
        </w:rPr>
        <w:t xml:space="preserve">pyelonephritis.</w:t>
      </w:r>
      <w:r w:rsidRPr="00000000" w:rsidR="00000000" w:rsidDel="00000000">
        <w:rPr>
          <w:rtl w:val="0"/>
        </w:rPr>
      </w:r>
    </w:p>
    <w:p w:rsidP="00000000" w:rsidRPr="00000000" w:rsidR="00000000" w:rsidDel="00000000" w:rsidRDefault="00000000">
      <w:pPr>
        <w:numPr>
          <w:ilvl w:val="0"/>
          <w:numId w:val="14"/>
        </w:numPr>
        <w:tabs>
          <w:tab w:val="left" w:pos="360"/>
        </w:tabs>
        <w:ind w:left="720" w:hanging="359"/>
        <w:rPr/>
      </w:pPr>
      <w:r w:rsidRPr="00000000" w:rsidR="00000000" w:rsidDel="00000000">
        <w:rPr>
          <w:vertAlign w:val="baseline"/>
          <w:rtl w:val="0"/>
        </w:rPr>
        <w:t xml:space="preserve">melena.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c</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502</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23. Abdominal aortic aneurysm (AAA) is a true emergency because it can lead to:</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5"/>
        </w:numPr>
        <w:tabs>
          <w:tab w:val="left" w:pos="360"/>
        </w:tabs>
        <w:ind w:left="720" w:hanging="359"/>
        <w:rPr/>
      </w:pPr>
      <w:r w:rsidRPr="00000000" w:rsidR="00000000" w:rsidDel="00000000">
        <w:rPr>
          <w:vertAlign w:val="baseline"/>
          <w:rtl w:val="0"/>
        </w:rPr>
        <w:t xml:space="preserve">sudden death.</w:t>
      </w:r>
      <w:r w:rsidRPr="00000000" w:rsidR="00000000" w:rsidDel="00000000">
        <w:rPr>
          <w:rtl w:val="0"/>
        </w:rPr>
      </w:r>
    </w:p>
    <w:p w:rsidP="00000000" w:rsidRPr="00000000" w:rsidR="00000000" w:rsidDel="00000000" w:rsidRDefault="00000000">
      <w:pPr>
        <w:numPr>
          <w:ilvl w:val="0"/>
          <w:numId w:val="15"/>
        </w:numPr>
        <w:tabs>
          <w:tab w:val="left" w:pos="360"/>
        </w:tabs>
        <w:ind w:left="720" w:hanging="359"/>
        <w:rPr/>
      </w:pPr>
      <w:r w:rsidRPr="00000000" w:rsidR="00000000" w:rsidDel="00000000">
        <w:rPr>
          <w:vertAlign w:val="baseline"/>
          <w:rtl w:val="0"/>
        </w:rPr>
        <w:t xml:space="preserve">severe pain.</w:t>
      </w:r>
      <w:r w:rsidRPr="00000000" w:rsidR="00000000" w:rsidDel="00000000">
        <w:rPr>
          <w:rtl w:val="0"/>
        </w:rPr>
      </w:r>
    </w:p>
    <w:p w:rsidP="00000000" w:rsidRPr="00000000" w:rsidR="00000000" w:rsidDel="00000000" w:rsidRDefault="00000000">
      <w:pPr>
        <w:numPr>
          <w:ilvl w:val="0"/>
          <w:numId w:val="15"/>
        </w:numPr>
        <w:tabs>
          <w:tab w:val="left" w:pos="360"/>
        </w:tabs>
        <w:ind w:left="720" w:hanging="359"/>
        <w:rPr/>
      </w:pPr>
      <w:r w:rsidRPr="00000000" w:rsidR="00000000" w:rsidDel="00000000">
        <w:rPr>
          <w:vertAlign w:val="baseline"/>
          <w:rtl w:val="0"/>
        </w:rPr>
        <w:t xml:space="preserve">moderate blood loss.</w:t>
      </w:r>
      <w:r w:rsidRPr="00000000" w:rsidR="00000000" w:rsidDel="00000000">
        <w:rPr>
          <w:rtl w:val="0"/>
        </w:rPr>
      </w:r>
    </w:p>
    <w:p w:rsidP="00000000" w:rsidRPr="00000000" w:rsidR="00000000" w:rsidDel="00000000" w:rsidRDefault="00000000">
      <w:pPr>
        <w:numPr>
          <w:ilvl w:val="0"/>
          <w:numId w:val="15"/>
        </w:numPr>
        <w:tabs>
          <w:tab w:val="left" w:pos="360"/>
        </w:tabs>
        <w:ind w:left="720" w:hanging="359"/>
        <w:rPr/>
      </w:pPr>
      <w:r w:rsidRPr="00000000" w:rsidR="00000000" w:rsidDel="00000000">
        <w:rPr>
          <w:vertAlign w:val="baseline"/>
          <w:rtl w:val="0"/>
        </w:rPr>
        <w:t xml:space="preserve">vomiting.</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a</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504</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24. The most common GI problem that OEC Technicians encounter is: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numPr>
          <w:ilvl w:val="0"/>
          <w:numId w:val="13"/>
        </w:numPr>
        <w:tabs>
          <w:tab w:val="left" w:pos="360"/>
        </w:tabs>
        <w:ind w:left="720" w:hanging="359"/>
        <w:rPr/>
      </w:pPr>
      <w:r w:rsidRPr="00000000" w:rsidR="00000000" w:rsidDel="00000000">
        <w:rPr>
          <w:vertAlign w:val="baseline"/>
          <w:rtl w:val="0"/>
        </w:rPr>
        <w:t xml:space="preserve">constipation.</w:t>
      </w:r>
      <w:r w:rsidRPr="00000000" w:rsidR="00000000" w:rsidDel="00000000">
        <w:rPr>
          <w:rtl w:val="0"/>
        </w:rPr>
      </w:r>
    </w:p>
    <w:p w:rsidP="00000000" w:rsidRPr="00000000" w:rsidR="00000000" w:rsidDel="00000000" w:rsidRDefault="00000000">
      <w:pPr>
        <w:numPr>
          <w:ilvl w:val="0"/>
          <w:numId w:val="13"/>
        </w:numPr>
        <w:tabs>
          <w:tab w:val="left" w:pos="360"/>
        </w:tabs>
        <w:ind w:left="720" w:hanging="359"/>
        <w:rPr/>
      </w:pPr>
      <w:r w:rsidRPr="00000000" w:rsidR="00000000" w:rsidDel="00000000">
        <w:rPr>
          <w:vertAlign w:val="baseline"/>
          <w:rtl w:val="0"/>
        </w:rPr>
        <w:t xml:space="preserve">indigestion.</w:t>
      </w:r>
      <w:r w:rsidRPr="00000000" w:rsidR="00000000" w:rsidDel="00000000">
        <w:rPr>
          <w:rtl w:val="0"/>
        </w:rPr>
      </w:r>
    </w:p>
    <w:p w:rsidP="00000000" w:rsidRPr="00000000" w:rsidR="00000000" w:rsidDel="00000000" w:rsidRDefault="00000000">
      <w:pPr>
        <w:numPr>
          <w:ilvl w:val="0"/>
          <w:numId w:val="13"/>
        </w:numPr>
        <w:tabs>
          <w:tab w:val="left" w:pos="360"/>
        </w:tabs>
        <w:ind w:left="720" w:hanging="359"/>
        <w:rPr/>
      </w:pPr>
      <w:r w:rsidRPr="00000000" w:rsidR="00000000" w:rsidDel="00000000">
        <w:rPr>
          <w:vertAlign w:val="baseline"/>
          <w:rtl w:val="0"/>
        </w:rPr>
        <w:t xml:space="preserve">colic.</w:t>
      </w:r>
      <w:r w:rsidRPr="00000000" w:rsidR="00000000" w:rsidDel="00000000">
        <w:rPr>
          <w:rtl w:val="0"/>
        </w:rPr>
      </w:r>
    </w:p>
    <w:p w:rsidP="00000000" w:rsidRPr="00000000" w:rsidR="00000000" w:rsidDel="00000000" w:rsidRDefault="00000000">
      <w:pPr>
        <w:numPr>
          <w:ilvl w:val="0"/>
          <w:numId w:val="13"/>
        </w:numPr>
        <w:tabs>
          <w:tab w:val="left" w:pos="360"/>
        </w:tabs>
        <w:ind w:left="720" w:hanging="359"/>
        <w:rPr/>
      </w:pPr>
      <w:r w:rsidRPr="00000000" w:rsidR="00000000" w:rsidDel="00000000">
        <w:rPr>
          <w:vertAlign w:val="baseline"/>
          <w:rtl w:val="0"/>
        </w:rPr>
        <w:t xml:space="preserve">gastroenteritis.</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Answer: d</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Objective: 16-1</w:t>
      </w:r>
      <w:r w:rsidRPr="00000000" w:rsidR="00000000" w:rsidDel="00000000">
        <w:rPr>
          <w:rtl w:val="0"/>
        </w:rPr>
      </w:r>
    </w:p>
    <w:p w:rsidP="00000000" w:rsidRPr="00000000" w:rsidR="00000000" w:rsidDel="00000000" w:rsidRDefault="00000000">
      <w:pPr>
        <w:tabs>
          <w:tab w:val="left" w:pos="360"/>
        </w:tabs>
        <w:contextualSpacing w:val="0"/>
      </w:pPr>
      <w:r w:rsidRPr="00000000" w:rsidR="00000000" w:rsidDel="00000000">
        <w:rPr>
          <w:vertAlign w:val="baseline"/>
          <w:rtl w:val="0"/>
        </w:rPr>
        <w:t xml:space="preserve">Reference: 505</w:t>
      </w:r>
      <w:r w:rsidRPr="00000000" w:rsidR="00000000" w:rsidDel="00000000">
        <w:rPr>
          <w:rtl w:val="0"/>
        </w:rPr>
      </w:r>
    </w:p>
    <w:sectPr>
      <w:pgSz w:w="12240" w:h="15840"/>
      <w:pgMar w:left="1800" w:right="18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3">
    <w:lvl w:ilvl="0">
      <w:start w:val="1"/>
      <w:numFmt w:val="lowerLetter"/>
      <w:lvlText w:val="%1."/>
      <w:lvlJc w:val="left"/>
      <w:pPr>
        <w:ind w:left="780" w:firstLine="420"/>
      </w:pPr>
      <w:rPr>
        <w:vertAlign w:val="baseline"/>
      </w:rPr>
    </w:lvl>
    <w:lvl w:ilvl="1">
      <w:start w:val="1"/>
      <w:numFmt w:val="lowerLetter"/>
      <w:lvlText w:val="%2."/>
      <w:lvlJc w:val="left"/>
      <w:pPr>
        <w:ind w:left="1500" w:firstLine="1140"/>
      </w:pPr>
      <w:rPr>
        <w:vertAlign w:val="baseline"/>
      </w:rPr>
    </w:lvl>
    <w:lvl w:ilvl="2">
      <w:start w:val="1"/>
      <w:numFmt w:val="lowerRoman"/>
      <w:lvlText w:val="%3."/>
      <w:lvlJc w:val="right"/>
      <w:pPr>
        <w:ind w:left="2220" w:firstLine="2040"/>
      </w:pPr>
      <w:rPr>
        <w:vertAlign w:val="baseline"/>
      </w:rPr>
    </w:lvl>
    <w:lvl w:ilvl="3">
      <w:start w:val="1"/>
      <w:numFmt w:val="decimal"/>
      <w:lvlText w:val="%4."/>
      <w:lvlJc w:val="left"/>
      <w:pPr>
        <w:ind w:left="2940" w:firstLine="2580"/>
      </w:pPr>
      <w:rPr>
        <w:vertAlign w:val="baseline"/>
      </w:rPr>
    </w:lvl>
    <w:lvl w:ilvl="4">
      <w:start w:val="1"/>
      <w:numFmt w:val="lowerLetter"/>
      <w:lvlText w:val="%5."/>
      <w:lvlJc w:val="left"/>
      <w:pPr>
        <w:ind w:left="3660" w:firstLine="3300"/>
      </w:pPr>
      <w:rPr>
        <w:vertAlign w:val="baseline"/>
      </w:rPr>
    </w:lvl>
    <w:lvl w:ilvl="5">
      <w:start w:val="1"/>
      <w:numFmt w:val="lowerRoman"/>
      <w:lvlText w:val="%6."/>
      <w:lvlJc w:val="right"/>
      <w:pPr>
        <w:ind w:left="4380" w:firstLine="4200"/>
      </w:pPr>
      <w:rPr>
        <w:vertAlign w:val="baseline"/>
      </w:rPr>
    </w:lvl>
    <w:lvl w:ilvl="6">
      <w:start w:val="1"/>
      <w:numFmt w:val="decimal"/>
      <w:lvlText w:val="%7."/>
      <w:lvlJc w:val="left"/>
      <w:pPr>
        <w:ind w:left="5100" w:firstLine="4740"/>
      </w:pPr>
      <w:rPr>
        <w:vertAlign w:val="baseline"/>
      </w:rPr>
    </w:lvl>
    <w:lvl w:ilvl="7">
      <w:start w:val="1"/>
      <w:numFmt w:val="lowerLetter"/>
      <w:lvlText w:val="%8."/>
      <w:lvlJc w:val="left"/>
      <w:pPr>
        <w:ind w:left="5820" w:firstLine="5460"/>
      </w:pPr>
      <w:rPr>
        <w:vertAlign w:val="baseline"/>
      </w:rPr>
    </w:lvl>
    <w:lvl w:ilvl="8">
      <w:start w:val="1"/>
      <w:numFmt w:val="lowerRoman"/>
      <w:lvlText w:val="%9."/>
      <w:lvlJc w:val="right"/>
      <w:pPr>
        <w:ind w:left="6540" w:firstLine="6360"/>
      </w:pPr>
      <w:rPr>
        <w:vertAlign w:val="baseline"/>
      </w:rPr>
    </w:lvl>
  </w:abstractNum>
  <w:abstractNum w:abstractNumId="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0">
    <w:lvl w:ilvl="0">
      <w:start w:val="1"/>
      <w:numFmt w:val="lowerLetter"/>
      <w:lvlText w:val="%1."/>
      <w:lvlJc w:val="left"/>
      <w:pPr>
        <w:ind w:left="780" w:firstLine="420"/>
      </w:pPr>
      <w:rPr>
        <w:vertAlign w:val="baseline"/>
      </w:rPr>
    </w:lvl>
    <w:lvl w:ilvl="1">
      <w:start w:val="1"/>
      <w:numFmt w:val="lowerLetter"/>
      <w:lvlText w:val="%2."/>
      <w:lvlJc w:val="left"/>
      <w:pPr>
        <w:ind w:left="1500" w:firstLine="1140"/>
      </w:pPr>
      <w:rPr>
        <w:vertAlign w:val="baseline"/>
      </w:rPr>
    </w:lvl>
    <w:lvl w:ilvl="2">
      <w:start w:val="1"/>
      <w:numFmt w:val="lowerRoman"/>
      <w:lvlText w:val="%3."/>
      <w:lvlJc w:val="right"/>
      <w:pPr>
        <w:ind w:left="2220" w:firstLine="2040"/>
      </w:pPr>
      <w:rPr>
        <w:vertAlign w:val="baseline"/>
      </w:rPr>
    </w:lvl>
    <w:lvl w:ilvl="3">
      <w:start w:val="1"/>
      <w:numFmt w:val="decimal"/>
      <w:lvlText w:val="%4."/>
      <w:lvlJc w:val="left"/>
      <w:pPr>
        <w:ind w:left="2940" w:firstLine="2580"/>
      </w:pPr>
      <w:rPr>
        <w:vertAlign w:val="baseline"/>
      </w:rPr>
    </w:lvl>
    <w:lvl w:ilvl="4">
      <w:start w:val="1"/>
      <w:numFmt w:val="lowerLetter"/>
      <w:lvlText w:val="%5."/>
      <w:lvlJc w:val="left"/>
      <w:pPr>
        <w:ind w:left="3660" w:firstLine="3300"/>
      </w:pPr>
      <w:rPr>
        <w:vertAlign w:val="baseline"/>
      </w:rPr>
    </w:lvl>
    <w:lvl w:ilvl="5">
      <w:start w:val="1"/>
      <w:numFmt w:val="lowerRoman"/>
      <w:lvlText w:val="%6."/>
      <w:lvlJc w:val="right"/>
      <w:pPr>
        <w:ind w:left="4380" w:firstLine="4200"/>
      </w:pPr>
      <w:rPr>
        <w:vertAlign w:val="baseline"/>
      </w:rPr>
    </w:lvl>
    <w:lvl w:ilvl="6">
      <w:start w:val="1"/>
      <w:numFmt w:val="decimal"/>
      <w:lvlText w:val="%7."/>
      <w:lvlJc w:val="left"/>
      <w:pPr>
        <w:ind w:left="5100" w:firstLine="4740"/>
      </w:pPr>
      <w:rPr>
        <w:vertAlign w:val="baseline"/>
      </w:rPr>
    </w:lvl>
    <w:lvl w:ilvl="7">
      <w:start w:val="1"/>
      <w:numFmt w:val="lowerLetter"/>
      <w:lvlText w:val="%8."/>
      <w:lvlJc w:val="left"/>
      <w:pPr>
        <w:ind w:left="5820" w:firstLine="5460"/>
      </w:pPr>
      <w:rPr>
        <w:vertAlign w:val="baseline"/>
      </w:rPr>
    </w:lvl>
    <w:lvl w:ilvl="8">
      <w:start w:val="1"/>
      <w:numFmt w:val="lowerRoman"/>
      <w:lvlText w:val="%9."/>
      <w:lvlJc w:val="right"/>
      <w:pPr>
        <w:ind w:left="6540" w:firstLine="6360"/>
      </w:pPr>
      <w:rPr>
        <w:vertAlign w:val="baseline"/>
      </w:rPr>
    </w:lvl>
  </w:abstractNum>
  <w:abstractNum w:abstractNumId="1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7">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8">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9">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lvl w:ilvl="0">
      <w:start w:val="1"/>
      <w:numFmt w:val="lowerLetter"/>
      <w:lvlText w:val="%1."/>
      <w:lvlJc w:val="left"/>
      <w:pPr>
        <w:ind w:left="840" w:firstLine="480"/>
      </w:pPr>
      <w:rPr>
        <w:vertAlign w:val="baseline"/>
      </w:rPr>
    </w:lvl>
    <w:lvl w:ilvl="1">
      <w:start w:val="1"/>
      <w:numFmt w:val="lowerLetter"/>
      <w:lvlText w:val="%2."/>
      <w:lvlJc w:val="left"/>
      <w:pPr>
        <w:ind w:left="1560" w:firstLine="1200"/>
      </w:pPr>
      <w:rPr>
        <w:vertAlign w:val="baseline"/>
      </w:rPr>
    </w:lvl>
    <w:lvl w:ilvl="2">
      <w:start w:val="1"/>
      <w:numFmt w:val="lowerRoman"/>
      <w:lvlText w:val="%3."/>
      <w:lvlJc w:val="right"/>
      <w:pPr>
        <w:ind w:left="2280" w:firstLine="2100"/>
      </w:pPr>
      <w:rPr>
        <w:vertAlign w:val="baseline"/>
      </w:rPr>
    </w:lvl>
    <w:lvl w:ilvl="3">
      <w:start w:val="1"/>
      <w:numFmt w:val="decimal"/>
      <w:lvlText w:val="%4."/>
      <w:lvlJc w:val="left"/>
      <w:pPr>
        <w:ind w:left="3000" w:firstLine="2640"/>
      </w:pPr>
      <w:rPr>
        <w:vertAlign w:val="baseline"/>
      </w:rPr>
    </w:lvl>
    <w:lvl w:ilvl="4">
      <w:start w:val="1"/>
      <w:numFmt w:val="lowerLetter"/>
      <w:lvlText w:val="%5."/>
      <w:lvlJc w:val="left"/>
      <w:pPr>
        <w:ind w:left="3720" w:firstLine="3360"/>
      </w:pPr>
      <w:rPr>
        <w:vertAlign w:val="baseline"/>
      </w:rPr>
    </w:lvl>
    <w:lvl w:ilvl="5">
      <w:start w:val="1"/>
      <w:numFmt w:val="lowerRoman"/>
      <w:lvlText w:val="%6."/>
      <w:lvlJc w:val="right"/>
      <w:pPr>
        <w:ind w:left="4440" w:firstLine="4260"/>
      </w:pPr>
      <w:rPr>
        <w:vertAlign w:val="baseline"/>
      </w:rPr>
    </w:lvl>
    <w:lvl w:ilvl="6">
      <w:start w:val="1"/>
      <w:numFmt w:val="decimal"/>
      <w:lvlText w:val="%7."/>
      <w:lvlJc w:val="left"/>
      <w:pPr>
        <w:ind w:left="5160" w:firstLine="4800"/>
      </w:pPr>
      <w:rPr>
        <w:vertAlign w:val="baseline"/>
      </w:rPr>
    </w:lvl>
    <w:lvl w:ilvl="7">
      <w:start w:val="1"/>
      <w:numFmt w:val="lowerLetter"/>
      <w:lvlText w:val="%8."/>
      <w:lvlJc w:val="left"/>
      <w:pPr>
        <w:ind w:left="5880" w:firstLine="5520"/>
      </w:pPr>
      <w:rPr>
        <w:vertAlign w:val="baseline"/>
      </w:rPr>
    </w:lvl>
    <w:lvl w:ilvl="8">
      <w:start w:val="1"/>
      <w:numFmt w:val="lowerRoman"/>
      <w:lvlText w:val="%9."/>
      <w:lvlJc w:val="right"/>
      <w:pPr>
        <w:ind w:left="6600" w:firstLine="6420"/>
      </w:pPr>
      <w:rPr>
        <w:vertAlign w:val="baseline"/>
      </w:rPr>
    </w:lvl>
  </w:abstractNum>
  <w:abstractNum w:abstractNumId="21">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2">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4">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5">
    <w:lvl w:ilvl="0">
      <w:start w:val="1"/>
      <w:numFmt w:val="lowerLetter"/>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Times New Roman" w:hAnsi="Times New Roman" w:eastAsia="Times New Roman" w:ascii="Times New Roman"/>
        <w:b w:val="0"/>
        <w:i w:val="0"/>
        <w:smallCaps w:val="0"/>
        <w:strike w:val="0"/>
        <w:color w:val="000000"/>
        <w:sz w:val="24"/>
        <w:u w:val="none"/>
        <w:vertAlign w:val="baseline"/>
      </w:rPr>
    </w:rPrDefault>
    <w:pPrDefault>
      <w:pPr>
        <w:keepNext w:val="0"/>
        <w:keepLines w:val="0"/>
        <w:widowControl w:val="1"/>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ch16.doc.docx</dc:title>
</cp:coreProperties>
</file>