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11D9" w14:textId="3539BCC2" w:rsidR="00CD690A" w:rsidRDefault="007C70D0" w:rsidP="00D20C04">
      <w:pPr>
        <w:jc w:val="center"/>
      </w:pPr>
      <w:r>
        <w:t>DDI Midterm Project – Wine Quality</w:t>
      </w:r>
    </w:p>
    <w:p w14:paraId="7551C006" w14:textId="265035CF" w:rsidR="00D20C04" w:rsidRDefault="00D20C04" w:rsidP="00D20C04">
      <w:pPr>
        <w:jc w:val="center"/>
      </w:pPr>
      <w:r>
        <w:t>Brooks Reece</w:t>
      </w:r>
    </w:p>
    <w:p w14:paraId="4AE3E6E6" w14:textId="375E0FF5" w:rsidR="00E51ABD" w:rsidRDefault="00E51ABD" w:rsidP="00D20C04">
      <w:pPr>
        <w:jc w:val="center"/>
      </w:pPr>
      <w:r>
        <w:t>Table of Contents for Project Columns</w:t>
      </w:r>
    </w:p>
    <w:p w14:paraId="5E1528C6" w14:textId="77777777" w:rsidR="007C70D0" w:rsidRDefault="007C70D0"/>
    <w:p w14:paraId="1E5CA8CC" w14:textId="074BF497" w:rsidR="007C70D0" w:rsidRPr="007C70D0" w:rsidRDefault="007C70D0">
      <w:r>
        <w:rPr>
          <w:b/>
          <w:bCs/>
        </w:rPr>
        <w:t xml:space="preserve">Fixed Acidity: </w:t>
      </w:r>
      <w:r>
        <w:t>Main acidic component in wine, primarily consisting of tartaric, malic, lactic, and citric acids. Provides essential structure, freshness, and color stability. Crucial for preventing spoilage and ensuring long-term aging.</w:t>
      </w:r>
    </w:p>
    <w:p w14:paraId="46680353" w14:textId="7128FF0D" w:rsidR="007C70D0" w:rsidRPr="007C70D0" w:rsidRDefault="007C70D0">
      <w:r>
        <w:rPr>
          <w:b/>
          <w:bCs/>
        </w:rPr>
        <w:t xml:space="preserve">Volatile Acidity: </w:t>
      </w:r>
      <w:r>
        <w:t>Primarily consisting of acetic acid and ethyl acetate, generally perceived as a vinegar, balsamic, or nail polish remover smell. Generally used to balance high sugar levels of grapes, providing a “clean” finish rather than a cloying (excessively sweet and rich) one.</w:t>
      </w:r>
    </w:p>
    <w:p w14:paraId="1DBC479B" w14:textId="6F64E2FA" w:rsidR="007C70D0" w:rsidRPr="00EB5284" w:rsidRDefault="007C70D0">
      <w:r>
        <w:rPr>
          <w:b/>
          <w:bCs/>
        </w:rPr>
        <w:t xml:space="preserve">Citric Acid: </w:t>
      </w:r>
      <w:r w:rsidR="00EB5284">
        <w:t>A weak organic acid, present in small amounts in grapes, often used to increase total acidity, improve flavor brightness, and stabilize. Used to add a crisp, refreshing, and slightly tart “bite” to the flavor profile, bringing out fruity notes.</w:t>
      </w:r>
    </w:p>
    <w:p w14:paraId="4BF75203" w14:textId="7ABA2474" w:rsidR="007C70D0" w:rsidRPr="00EB5284" w:rsidRDefault="007C70D0">
      <w:r>
        <w:rPr>
          <w:b/>
          <w:bCs/>
        </w:rPr>
        <w:t xml:space="preserve">Residual Sugar: </w:t>
      </w:r>
      <w:r w:rsidR="001976D5">
        <w:t>Natural grape sugar (glucose and fructose) remaining in wine after fermentation. Defines a wine’s sweetness, ranging from dry (under 4g/L) to very sweet (over 45g/L). Necessary to balance high acidity, add body/texture, and create specific, popular wines like Riesling or Moscato.</w:t>
      </w:r>
    </w:p>
    <w:p w14:paraId="10074AC2" w14:textId="433A793A" w:rsidR="007C70D0" w:rsidRPr="001976D5" w:rsidRDefault="007C70D0">
      <w:r>
        <w:rPr>
          <w:b/>
          <w:bCs/>
        </w:rPr>
        <w:t xml:space="preserve">Chlorides: </w:t>
      </w:r>
      <w:r w:rsidR="001976D5">
        <w:t>Often present as salts (like sodium or potassium chloride) that acts as a major contributor to a wine’s salinity, mouthfeel, and perceived acidity. It can potentially increase sweetness and reduce the perception of high acidity (soften the taste). Key component of what consumers refer to as “minerality” in wines.</w:t>
      </w:r>
    </w:p>
    <w:p w14:paraId="6D1144CE" w14:textId="6DDFAED4" w:rsidR="007C70D0" w:rsidRPr="00CC2ACE" w:rsidRDefault="007C70D0">
      <w:r>
        <w:rPr>
          <w:b/>
          <w:bCs/>
        </w:rPr>
        <w:t xml:space="preserve">Free Sulfur Dioxide: </w:t>
      </w:r>
      <w:r w:rsidR="00CC2ACE">
        <w:t>Portion of unbound (meaning, it is free to react with oxygen and microbes), active sulfur dioxide in wine that acts as a crucial preservative, protecting from oxidation and preventing spoilage from bacteria and wild yeasts. The amount of free</w:t>
      </w:r>
      <w:r w:rsidR="007A0604">
        <w:t xml:space="preserve">, active </w:t>
      </w:r>
      <w:r w:rsidR="00CC2ACE">
        <w:t xml:space="preserve">SO2 is heavily dependent on the pH of the </w:t>
      </w:r>
      <w:r w:rsidR="00441C12">
        <w:t>wine.</w:t>
      </w:r>
    </w:p>
    <w:p w14:paraId="27E4F3DA" w14:textId="138814DA" w:rsidR="007C70D0" w:rsidRPr="00CC2ACE" w:rsidRDefault="007C70D0">
      <w:r>
        <w:rPr>
          <w:b/>
          <w:bCs/>
        </w:rPr>
        <w:t xml:space="preserve">Total Sulfur Dioxide: </w:t>
      </w:r>
      <w:r w:rsidR="00CC2ACE">
        <w:t>The sum of “free” (active) and “bound” (inactive) sulfur compounds. The bound sulfur dioxide is the portion that has already reacted with elements in the wine (like acetaldehyde).</w:t>
      </w:r>
    </w:p>
    <w:p w14:paraId="7AFACC85" w14:textId="0498424B" w:rsidR="007C70D0" w:rsidRPr="00427C6E" w:rsidRDefault="007C70D0" w:rsidP="00427C6E">
      <w:pPr>
        <w:tabs>
          <w:tab w:val="left" w:pos="2070"/>
        </w:tabs>
      </w:pPr>
      <w:r>
        <w:rPr>
          <w:b/>
          <w:bCs/>
        </w:rPr>
        <w:t xml:space="preserve">Density: </w:t>
      </w:r>
      <w:r w:rsidR="00427C6E">
        <w:t>The value of density decreases during fermentation as sugar converts to alcohol, which is less dense than water. Before fermentation, the sugar-heavy grape has a higher density, around 1.080 and 1.090 g/mL. Density is typically higher in higher sugar content wines (sweet wines). Higher alcohol content decreases density.</w:t>
      </w:r>
    </w:p>
    <w:p w14:paraId="006584D6" w14:textId="64E38B81" w:rsidR="007C70D0" w:rsidRPr="00427C6E" w:rsidRDefault="007C70D0">
      <w:r>
        <w:rPr>
          <w:b/>
          <w:bCs/>
        </w:rPr>
        <w:lastRenderedPageBreak/>
        <w:t xml:space="preserve">pH: </w:t>
      </w:r>
      <w:r w:rsidR="00427C6E">
        <w:t>This is the acidity in wine, with a typical pH range of 2.5 to 4.5, essential for taste, color stability, and bacterial protection. White wines usually have a lower, more acidic pH (3.0-3.4) while red wines are generally less acidic (3.3-3.8). A lower pH equates to higher acidity and a crisper taste.</w:t>
      </w:r>
    </w:p>
    <w:p w14:paraId="626F26E3" w14:textId="5D2490AE" w:rsidR="007C70D0" w:rsidRPr="009F5453" w:rsidRDefault="007C70D0">
      <w:r>
        <w:rPr>
          <w:b/>
          <w:bCs/>
        </w:rPr>
        <w:t xml:space="preserve">Sulphates: </w:t>
      </w:r>
      <w:r w:rsidR="009F5453">
        <w:t>Act as a cleansing agent and minerals in the wine. Prevent wines from turning into vinegar and stabilize the wine, so they act as preservatives.</w:t>
      </w:r>
    </w:p>
    <w:p w14:paraId="5F27C4C0" w14:textId="01539713" w:rsidR="007C70D0" w:rsidRPr="009F5453" w:rsidRDefault="007C70D0">
      <w:r>
        <w:rPr>
          <w:b/>
          <w:bCs/>
        </w:rPr>
        <w:t xml:space="preserve">Alcohol: </w:t>
      </w:r>
      <w:r w:rsidR="009F5453">
        <w:t>Primarily ethanol, a natural byproduct produced when yeast converts sugar from grape juice during fermentation, typically ranging from 5.5 to 20% alcohol by volume (ABV), though most wines are between 11-13%. Alcohol provides body, texture, and a warming sensation, with higher levels indicating a heavier, more intense wine.</w:t>
      </w:r>
      <w:r w:rsidR="0060363D">
        <w:t xml:space="preserve"> Warmer climates produce riper grapes with higher sugar levels, leading to higher alcohol content.</w:t>
      </w:r>
    </w:p>
    <w:p w14:paraId="1DDA1AB4" w14:textId="7B6C1457" w:rsidR="007C70D0" w:rsidRDefault="007C70D0">
      <w:r>
        <w:rPr>
          <w:b/>
          <w:bCs/>
        </w:rPr>
        <w:t xml:space="preserve">Quality: </w:t>
      </w:r>
      <w:r w:rsidR="00B06DD2">
        <w:t>Generally defined by a balance of components (fruit, acidity, tannins, alcohol), intensity of flavor, complexity, and a lingering, pleasant finish (BLIC: balance, length, intensity, complexity).</w:t>
      </w:r>
    </w:p>
    <w:p w14:paraId="6B4CAC8F" w14:textId="77777777" w:rsidR="00706578" w:rsidRDefault="00706578"/>
    <w:p w14:paraId="1F892171" w14:textId="296A9800" w:rsidR="00706578" w:rsidRPr="0015561A" w:rsidRDefault="00706578">
      <w:pPr>
        <w:rPr>
          <w:b/>
          <w:bCs/>
          <w:u w:val="single"/>
        </w:rPr>
      </w:pPr>
      <w:r w:rsidRPr="0015561A">
        <w:rPr>
          <w:b/>
          <w:bCs/>
          <w:u w:val="single"/>
        </w:rPr>
        <w:t>GOALS after discussing with Chad</w:t>
      </w:r>
    </w:p>
    <w:p w14:paraId="405FB431" w14:textId="47D7B15B" w:rsidR="00706578" w:rsidRDefault="00706578">
      <w:r>
        <w:t>Can identify and provide direction for a problem</w:t>
      </w:r>
    </w:p>
    <w:p w14:paraId="171DAFA7" w14:textId="49612477" w:rsidR="00706578" w:rsidRDefault="00706578">
      <w:r>
        <w:t>The thing I’m trying to do here is….</w:t>
      </w:r>
    </w:p>
    <w:p w14:paraId="31C97514" w14:textId="04707403" w:rsidR="00706578" w:rsidRDefault="00706578">
      <w:r>
        <w:t>Identify optimal characteristics of optimally rated wine</w:t>
      </w:r>
    </w:p>
    <w:p w14:paraId="70936D4F" w14:textId="4293FDB9" w:rsidR="00706578" w:rsidRDefault="00706578">
      <w:r>
        <w:t>General goal of selling a higher rated wine and making more money</w:t>
      </w:r>
    </w:p>
    <w:p w14:paraId="472BC5F7" w14:textId="28A824B4" w:rsidR="00706578" w:rsidRDefault="00706578">
      <w:r>
        <w:t>Types of grapes and types of environments that are better for wine making</w:t>
      </w:r>
    </w:p>
    <w:p w14:paraId="21EDE655" w14:textId="77777777" w:rsidR="00706578" w:rsidRDefault="00706578"/>
    <w:p w14:paraId="1780E341" w14:textId="779F4DC0" w:rsidR="0015561A" w:rsidRPr="0015561A" w:rsidRDefault="0015561A">
      <w:pPr>
        <w:rPr>
          <w:b/>
          <w:bCs/>
        </w:rPr>
      </w:pPr>
      <w:r w:rsidRPr="0015561A">
        <w:rPr>
          <w:b/>
          <w:bCs/>
        </w:rPr>
        <w:t>Overall Objectives</w:t>
      </w:r>
    </w:p>
    <w:p w14:paraId="49B417F2" w14:textId="31A8A2B0" w:rsidR="00706578" w:rsidRDefault="0015561A">
      <w:r>
        <w:t>The p</w:t>
      </w:r>
      <w:r w:rsidR="00706578">
        <w:t>oint overall here is to show dataset, problem identified, and knowledge produced from dataset that could be useful</w:t>
      </w:r>
    </w:p>
    <w:p w14:paraId="1B470E48" w14:textId="0CED17FF" w:rsidR="00706578" w:rsidRDefault="00706578">
      <w:r>
        <w:t>Shape it to best show off data analysis skills</w:t>
      </w:r>
    </w:p>
    <w:p w14:paraId="28D2F997" w14:textId="6B8CB0BC" w:rsidR="0015561A" w:rsidRDefault="0015561A" w:rsidP="0015561A">
      <w:pPr>
        <w:pStyle w:val="ListParagraph"/>
        <w:numPr>
          <w:ilvl w:val="0"/>
          <w:numId w:val="1"/>
        </w:numPr>
      </w:pPr>
      <w:r>
        <w:t>Need to make a readme still though</w:t>
      </w:r>
    </w:p>
    <w:p w14:paraId="0556B2E4" w14:textId="77777777" w:rsidR="00761440" w:rsidRDefault="00761440"/>
    <w:p w14:paraId="229A30BB" w14:textId="5862A08D" w:rsidR="0015561A" w:rsidRPr="0015561A" w:rsidRDefault="0015561A">
      <w:pPr>
        <w:rPr>
          <w:b/>
          <w:bCs/>
        </w:rPr>
      </w:pPr>
      <w:r w:rsidRPr="0015561A">
        <w:rPr>
          <w:b/>
          <w:bCs/>
        </w:rPr>
        <w:t>Presentation</w:t>
      </w:r>
    </w:p>
    <w:p w14:paraId="6E3904E8" w14:textId="3A5A7B8E" w:rsidR="00761440" w:rsidRDefault="00761440">
      <w:r>
        <w:lastRenderedPageBreak/>
        <w:t>5-10 minutes</w:t>
      </w:r>
    </w:p>
    <w:p w14:paraId="69991EE6" w14:textId="77777777" w:rsidR="00761440" w:rsidRDefault="00761440"/>
    <w:p w14:paraId="5990F9C4" w14:textId="0BE3CD46" w:rsidR="00761440" w:rsidRDefault="00761440">
      <w:r>
        <w:t>Go through PowerPoint</w:t>
      </w:r>
    </w:p>
    <w:p w14:paraId="5B3AD0EC" w14:textId="2CFE0705" w:rsidR="00761440" w:rsidRPr="00B06DD2" w:rsidRDefault="00761440">
      <w:r>
        <w:t>Don’t need to go through readme or vs code unless its helpful to show formula or something to show where I got it</w:t>
      </w:r>
    </w:p>
    <w:sectPr w:rsidR="00761440" w:rsidRPr="00B06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71D8C"/>
    <w:multiLevelType w:val="hybridMultilevel"/>
    <w:tmpl w:val="87287C52"/>
    <w:lvl w:ilvl="0" w:tplc="6804BFE0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9328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0D0"/>
    <w:rsid w:val="000A70D6"/>
    <w:rsid w:val="0015561A"/>
    <w:rsid w:val="001976D5"/>
    <w:rsid w:val="00240B89"/>
    <w:rsid w:val="00427C6E"/>
    <w:rsid w:val="00441C12"/>
    <w:rsid w:val="005A56C8"/>
    <w:rsid w:val="0060363D"/>
    <w:rsid w:val="00706578"/>
    <w:rsid w:val="00761440"/>
    <w:rsid w:val="007A0604"/>
    <w:rsid w:val="007C70D0"/>
    <w:rsid w:val="00853D2C"/>
    <w:rsid w:val="009C2642"/>
    <w:rsid w:val="009F5453"/>
    <w:rsid w:val="00B06DD2"/>
    <w:rsid w:val="00CC2ACE"/>
    <w:rsid w:val="00CD690A"/>
    <w:rsid w:val="00CF5FF3"/>
    <w:rsid w:val="00D1229A"/>
    <w:rsid w:val="00D20C04"/>
    <w:rsid w:val="00E51ABD"/>
    <w:rsid w:val="00EB5284"/>
    <w:rsid w:val="00F46C2B"/>
    <w:rsid w:val="00FC5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E73A3"/>
  <w15:chartTrackingRefBased/>
  <w15:docId w15:val="{CC5F6265-EFFB-4DCE-860F-B3C8E045A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0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0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0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0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0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0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0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0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0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0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3</Pages>
  <Words>618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Brooks Reece</dc:creator>
  <cp:keywords/>
  <dc:description/>
  <cp:lastModifiedBy>Brooks Reece</cp:lastModifiedBy>
  <cp:revision>19</cp:revision>
  <dcterms:created xsi:type="dcterms:W3CDTF">2026-03-02T15:25:00Z</dcterms:created>
  <dcterms:modified xsi:type="dcterms:W3CDTF">2026-03-03T22:07:00Z</dcterms:modified>
</cp:coreProperties>
</file>