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left"/>
        <w:rPr/>
      </w:pPr>
      <w:r>
        <w:rPr/>
        <w:t xml:space="preserve">💰 </w:t>
      </w:r>
      <w:r>
        <w:rPr/>
        <w:t>Minhas Finanças — Manual do Usuário</w:t>
      </w:r>
    </w:p>
    <w:p>
      <w:pPr>
        <w:pStyle w:val="BodyText"/>
        <w:bidi w:val="0"/>
        <w:spacing w:before="0" w:after="300"/>
        <w:ind w:hanging="0" w:left="0" w:right="0"/>
        <w:jc w:val="left"/>
        <w:rPr>
          <w:color w:val="555555"/>
          <w:sz w:val="23"/>
        </w:rPr>
      </w:pPr>
      <w:r>
        <w:rPr>
          <w:color w:val="555555"/>
          <w:sz w:val="23"/>
        </w:rPr>
        <w:t>Versão Aplicativo (Android)</w:t>
      </w:r>
    </w:p>
    <w:p>
      <w:pPr>
        <w:pStyle w:val="BodyText"/>
        <w:bidi w:val="0"/>
        <w:spacing w:before="0" w:after="450"/>
        <w:ind w:hanging="0" w:left="0" w:right="0"/>
        <w:jc w:val="left"/>
        <w:rPr>
          <w:color w:val="777777"/>
          <w:sz w:val="17"/>
        </w:rPr>
      </w:pPr>
      <w:r>
        <w:rPr>
          <w:color w:val="777777"/>
          <w:sz w:val="17"/>
        </w:rPr>
        <w:t>Documento de uso — explica cada funcionalidade do aplicativo e como utilizá-la.</w:t>
      </w:r>
    </w:p>
    <w:p>
      <w:pPr>
        <w:pStyle w:val="Heading2"/>
        <w:bidi w:val="0"/>
        <w:jc w:val="left"/>
        <w:rPr/>
      </w:pPr>
      <w:r>
        <w:rPr/>
        <w:t>1. Visão Geral</w:t>
      </w:r>
    </w:p>
    <w:p>
      <w:pPr>
        <w:pStyle w:val="BodyText"/>
        <w:bidi w:val="0"/>
        <w:jc w:val="left"/>
        <w:rPr/>
      </w:pPr>
      <w:r>
        <w:rPr/>
        <w:t xml:space="preserve">O aplicativo Minhas Finanças é a versão para celular do sistema de controle financeiro pessoal. Ele funciona </w:t>
      </w:r>
      <w:r>
        <w:rPr>
          <w:rStyle w:val="Strong"/>
        </w:rPr>
        <w:t>totalmente offline</w:t>
      </w:r>
      <w:r>
        <w:rPr/>
        <w:t xml:space="preserve">: não exige internet nem login — ao abrir o app pela primeira vez, um usuário local é criado automaticamente no próprio aparelho.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bdr w:val="single" w:sz="24" w:space="11" w:color="4F46E5"/>
          <w:shd w:fill="EEF2FF" w:val="clear"/>
        </w:rPr>
        <w:t xml:space="preserve">Os dados do app ficam guardados apenas no celular onde ele está instalado, em um banco de dados local. Eles </w:t>
      </w:r>
      <w:r>
        <w:rPr>
          <w:rStyle w:val="Strong"/>
          <w:bdr w:val="single" w:sz="24" w:space="11" w:color="4F46E5"/>
          <w:shd w:fill="EEF2FF" w:val="clear"/>
        </w:rPr>
        <w:t>não são os mesmos</w:t>
      </w:r>
      <w:r>
        <w:rPr>
          <w:bdr w:val="single" w:sz="24" w:space="11" w:color="4F46E5"/>
          <w:shd w:fill="EEF2FF" w:val="clear"/>
        </w:rPr>
        <w:t xml:space="preserve"> dados da versão Web (acessada pelo navegador/computador): um lançamento feito no app não aparece na Web, e vice-versa. Cada versão tem sua própria base de dados, por enquanto.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11" w:color="E65100"/>
          <w:shd w:fill="FFF3E0" w:val="clear"/>
        </w:rPr>
      </w:pPr>
      <w:r>
        <w:rPr>
          <w:bdr w:val="single" w:sz="24" w:space="11" w:color="E65100"/>
          <w:shd w:fill="FFF3E0" w:val="clear"/>
        </w:rPr>
        <w:t xml:space="preserve">Por guardar os dados só no aparelho, é importante manter o backup em dia (seção 12) — se o celular for perdido, roubado ou quebrar sem um backup salvo, as informações não podem ser recuperadas. </w:t>
      </w:r>
    </w:p>
    <w:p>
      <w:pPr>
        <w:pStyle w:val="Heading3"/>
        <w:bidi w:val="0"/>
        <w:jc w:val="left"/>
        <w:rPr/>
      </w:pPr>
      <w:r>
        <w:rPr/>
        <w:t>1.1 Navegação</w:t>
      </w:r>
    </w:p>
    <w:p>
      <w:pPr>
        <w:pStyle w:val="BodyText"/>
        <w:bidi w:val="0"/>
        <w:jc w:val="left"/>
        <w:rPr/>
      </w:pPr>
      <w:r>
        <w:rPr/>
        <w:t xml:space="preserve">Toque no ícone de menu (☰, no canto superior esquerdo) para abrir o menu lateral (flyout) com acesso a todas as telas: Dashboard, Parcelas, Resumo Mensal, Receitas, Despesas, Gráficos, Devedores, Credores, Categorias, Forma de Pagamento e Meu Perfil. </w:t>
      </w:r>
    </w:p>
    <w:p>
      <w:pPr>
        <w:pStyle w:val="Heading2"/>
        <w:bidi w:val="0"/>
        <w:jc w:val="left"/>
        <w:rPr/>
      </w:pPr>
      <w:r>
        <w:rPr/>
        <w:t>2. Dashboard</w:t>
      </w:r>
    </w:p>
    <w:p>
      <w:pPr>
        <w:pStyle w:val="BodyText"/>
        <w:bidi w:val="0"/>
        <w:jc w:val="left"/>
        <w:rPr/>
      </w:pPr>
      <w:r>
        <w:rPr/>
        <w:t>Tela inicial com a visão geral das suas finanças.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cartões mostram Saldo do Mês, Receitas, Despesas e a Projeção dos próximos 30 dias.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Role a tela para ver os gráficos de evolução dos últimos meses e a distribuição de despesas por categoria. </w:t>
      </w:r>
    </w:p>
    <w:p>
      <w:pPr>
        <w:pStyle w:val="Heading2"/>
        <w:bidi w:val="0"/>
        <w:jc w:val="left"/>
        <w:rPr/>
      </w:pPr>
      <w:r>
        <w:rPr/>
        <w:t>3. Parcelas</w:t>
      </w:r>
    </w:p>
    <w:p>
      <w:pPr>
        <w:pStyle w:val="BodyText"/>
        <w:bidi w:val="0"/>
        <w:jc w:val="left"/>
        <w:rPr/>
      </w:pPr>
      <w:r>
        <w:rPr/>
        <w:t>Lista todas as parcelas de despesas fixas com vencimento no mês escolhido.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Escolha </w:t>
      </w:r>
      <w:r>
        <w:rPr>
          <w:rStyle w:val="Strong"/>
        </w:rPr>
        <w:t>Mês</w:t>
      </w:r>
      <w:r>
        <w:rPr/>
        <w:t xml:space="preserve"> e </w:t>
      </w:r>
      <w:r>
        <w:rPr>
          <w:rStyle w:val="Strong"/>
        </w:rPr>
        <w:t>Ano</w:t>
      </w:r>
      <w:r>
        <w:rPr/>
        <w:t xml:space="preserve"> nos seletores e toque em </w:t>
      </w:r>
      <w:r>
        <w:rPr>
          <w:rStyle w:val="Strong"/>
        </w:rPr>
        <w:t>"🔄 Atualizar"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cartões no topo resumem: total do mês, pagas, pendentes e vencidas.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os botões </w:t>
      </w:r>
      <w:r>
        <w:rPr>
          <w:rStyle w:val="Strong"/>
        </w:rPr>
        <w:t>Todas / Vencidas / Pendentes / Pagas</w:t>
      </w:r>
      <w:r>
        <w:rPr/>
        <w:t xml:space="preserve"> para filtrar a lista.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Toque no botão de status em cada parcela para marcá-la como paga ou desfazer. </w:t>
      </w:r>
    </w:p>
    <w:p>
      <w:pPr>
        <w:pStyle w:val="Heading2"/>
        <w:bidi w:val="0"/>
        <w:jc w:val="left"/>
        <w:rPr/>
      </w:pPr>
      <w:r>
        <w:rPr/>
        <w:t>4. Resumo Mensal</w:t>
      </w:r>
    </w:p>
    <w:p>
      <w:pPr>
        <w:pStyle w:val="BodyText"/>
        <w:bidi w:val="0"/>
        <w:jc w:val="left"/>
        <w:rPr/>
      </w:pPr>
      <w:r>
        <w:rPr/>
        <w:t>Relatório consolidado do mês: despesas fixas, extras, receitas e contas a receber por devedor.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Escolha o período e visualize os totais de cada seção.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Toque em </w:t>
      </w:r>
      <w:r>
        <w:rPr>
          <w:rStyle w:val="Strong"/>
        </w:rPr>
        <w:t>"Mostrar/ocultar"</w:t>
      </w:r>
      <w:r>
        <w:rPr/>
        <w:t xml:space="preserve"> em cada bloco (Receitas, Despesas, etc.) para expandir e ver os itens detalhados. </w:t>
      </w:r>
    </w:p>
    <w:p>
      <w:pPr>
        <w:pStyle w:val="Heading2"/>
        <w:bidi w:val="0"/>
        <w:jc w:val="left"/>
        <w:rPr/>
      </w:pPr>
      <w:r>
        <w:rPr/>
        <w:t>5. Receitas</w:t>
      </w:r>
    </w:p>
    <w:p>
      <w:pPr>
        <w:pStyle w:val="BodyText"/>
        <w:bidi w:val="0"/>
        <w:jc w:val="left"/>
        <w:rPr/>
      </w:pPr>
      <w:r>
        <w:rPr/>
        <w:t>Cadastro de todo dinheiro que entra: salário, freelas, vendas, etc.</w:t>
      </w:r>
    </w:p>
    <w:p>
      <w:pPr>
        <w:pStyle w:val="Heading3"/>
        <w:bidi w:val="0"/>
        <w:jc w:val="left"/>
        <w:rPr/>
      </w:pPr>
      <w:r>
        <w:rPr/>
        <w:t>Como usar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o navegador de período (◀ e ▶, no topo da tela) para escolher o mês exibido na lista.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Preencha Descrição, Valor (R$), Data de Recebimento e Categoria.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Registrar para o próximo mês</w:t>
      </w:r>
      <w:r>
        <w:rPr/>
        <w:t xml:space="preserve"> (interruptor/switch): define para qual mês a receita conta no Resumo Mensal. Se a data de recebimento cair depois do dia 25, o app pergunta automaticamente (numa caixa de opções) se o valor deve ser considerado no mês atual ou no próximo mês — por exemplo, um recebimento em 26/09 costuma fazer mais sentido como receita de outubro. O interruptor também pode ser ajustado manualmente a qualquer momento.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Toque em </w:t>
      </w:r>
      <w:r>
        <w:rPr>
          <w:rStyle w:val="Strong"/>
        </w:rPr>
        <w:t>"Salvar"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Toque em </w:t>
      </w:r>
      <w:r>
        <w:rPr>
          <w:rStyle w:val="Strong"/>
        </w:rPr>
        <w:t>"Editar"</w:t>
      </w:r>
      <w:r>
        <w:rPr/>
        <w:t xml:space="preserve"> ou </w:t>
      </w:r>
      <w:r>
        <w:rPr>
          <w:rStyle w:val="Strong"/>
        </w:rPr>
        <w:t>"Excluir"</w:t>
      </w:r>
      <w:r>
        <w:rPr/>
        <w:t xml:space="preserve"> em qualquer item da lista para alterá-lo.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"📄 PDF"</w:t>
      </w:r>
      <w:r>
        <w:rPr/>
        <w:t xml:space="preserve">, no topo, gera um relatório em PDF com as receitas do período selecionado e salva o arquivo onde você escolher no aparelho. </w:t>
      </w:r>
    </w:p>
    <w:p>
      <w:pPr>
        <w:pStyle w:val="Heading2"/>
        <w:bidi w:val="0"/>
        <w:jc w:val="left"/>
        <w:rPr/>
      </w:pPr>
      <w:r>
        <w:rPr/>
        <w:t>6. Despesas</w:t>
      </w:r>
    </w:p>
    <w:p>
      <w:pPr>
        <w:pStyle w:val="BodyText"/>
        <w:bidi w:val="0"/>
        <w:jc w:val="left"/>
        <w:rPr/>
      </w:pPr>
      <w:r>
        <w:rPr/>
        <w:t xml:space="preserve">Tela com três abas, selecionadas pelos botões no topo: </w:t>
      </w:r>
      <w:r>
        <w:rPr>
          <w:rStyle w:val="Strong"/>
        </w:rPr>
        <w:t>🧾 Fixas</w:t>
      </w:r>
      <w:r>
        <w:rPr/>
        <w:t xml:space="preserve">, </w:t>
      </w:r>
      <w:r>
        <w:rPr>
          <w:rStyle w:val="Strong"/>
        </w:rPr>
        <w:t>🛍️ Extras</w:t>
      </w:r>
      <w:r>
        <w:rPr/>
        <w:t xml:space="preserve"> e </w:t>
      </w:r>
      <w:r>
        <w:rPr>
          <w:rStyle w:val="Strong"/>
        </w:rPr>
        <w:t>🤝 A Receber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6.1 Despesas Fixas</w:t>
      </w:r>
    </w:p>
    <w:p>
      <w:pPr>
        <w:pStyle w:val="BodyText"/>
        <w:bidi w:val="0"/>
        <w:jc w:val="left"/>
        <w:rPr/>
      </w:pPr>
      <w:r>
        <w:rPr/>
        <w:t>Gastos parcelados e recorrentes: financiamentos, assinaturas, compras parceladas, etc.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Preencha Descrição, </w:t>
      </w:r>
      <w:r>
        <w:rPr>
          <w:rStyle w:val="Strong"/>
        </w:rPr>
        <w:t>Valor da Parcela</w:t>
      </w:r>
      <w:r>
        <w:rPr/>
        <w:t xml:space="preserve"> (valor de cada parcela — o total é calculado automaticamente pela quantidade de parcelas), </w:t>
      </w:r>
      <w:r>
        <w:rPr>
          <w:rStyle w:val="Strong"/>
        </w:rPr>
        <w:t>Total de Parcelas</w:t>
      </w:r>
      <w:r>
        <w:rPr/>
        <w:t xml:space="preserve">, Data da Compra, Vencimento da 1ª Parcela, Categoria, Forma de Pagamento e Credor (opcional).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Toque em </w:t>
      </w:r>
      <w:r>
        <w:rPr>
          <w:rStyle w:val="Strong"/>
        </w:rPr>
        <w:t>"Salvar"</w:t>
      </w:r>
      <w:r>
        <w:rPr/>
        <w:t xml:space="preserve">. As parcelas são geradas automaticamente, todas com o mesmo valor.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as setas ◀ ▶ do período para navegar entre os meses.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Toque na seta (▾) do item para ver e marcar as parcelas como pagas.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"✅ Confirmação de Pagamento Massivo"</w:t>
      </w:r>
      <w:r>
        <w:rPr/>
        <w:t xml:space="preserve"> marca de uma vez todas as parcelas pendentes do período selecionado.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"📄 PDF"</w:t>
      </w:r>
      <w:r>
        <w:rPr/>
        <w:t xml:space="preserve"> exporta o relatório do período para um arquivo. </w:t>
      </w:r>
    </w:p>
    <w:p>
      <w:pPr>
        <w:pStyle w:val="Heading3"/>
        <w:bidi w:val="0"/>
        <w:jc w:val="left"/>
        <w:rPr/>
      </w:pPr>
      <w:r>
        <w:rPr/>
        <w:t>6.2 Despesas Extras</w:t>
      </w:r>
    </w:p>
    <w:p>
      <w:pPr>
        <w:pStyle w:val="BodyText"/>
        <w:bidi w:val="0"/>
        <w:jc w:val="left"/>
        <w:rPr/>
      </w:pPr>
      <w:r>
        <w:rPr/>
        <w:t>Gastos avulsos, não parcelados.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Preencha Descrição, Valor, Data da Despesa, Categoria, Forma de Pagamento, Vencimento (opcional) e Credor (opcional). Toque em </w:t>
      </w:r>
      <w:r>
        <w:rPr>
          <w:rStyle w:val="Strong"/>
        </w:rPr>
        <w:t>"Salvar"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Mesmos recursos de navegação por período, edição, exclusão, pagamento em massa e exportação em PDF. </w:t>
      </w:r>
    </w:p>
    <w:p>
      <w:pPr>
        <w:pStyle w:val="Heading3"/>
        <w:bidi w:val="0"/>
        <w:jc w:val="left"/>
        <w:rPr/>
      </w:pPr>
      <w:r>
        <w:rPr/>
        <w:t>6.3 Contas a Receber</w:t>
      </w:r>
    </w:p>
    <w:p>
      <w:pPr>
        <w:pStyle w:val="BodyText"/>
        <w:bidi w:val="0"/>
        <w:jc w:val="left"/>
        <w:rPr/>
      </w:pPr>
      <w:r>
        <w:rPr/>
        <w:t>Dinheiro que outras pessoas devem a você.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bdr w:val="single" w:sz="24" w:space="11" w:color="E65100"/>
          <w:shd w:fill="FFF3E0" w:val="clear"/>
        </w:rPr>
        <w:t xml:space="preserve">Cadastre a pessoa em </w:t>
      </w:r>
      <w:r>
        <w:rPr>
          <w:rStyle w:val="Strong"/>
          <w:bdr w:val="single" w:sz="24" w:space="11" w:color="E65100"/>
          <w:shd w:fill="FFF3E0" w:val="clear"/>
        </w:rPr>
        <w:t>Devedores</w:t>
      </w:r>
      <w:r>
        <w:rPr>
          <w:bdr w:val="single" w:sz="24" w:space="11" w:color="E65100"/>
          <w:shd w:fill="FFF3E0" w:val="clear"/>
        </w:rPr>
        <w:t xml:space="preserve"> antes de registrar a dívida.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Selecione o Devedor, preencha Descrição, </w:t>
      </w:r>
      <w:r>
        <w:rPr>
          <w:rStyle w:val="Strong"/>
        </w:rPr>
        <w:t>Valor da Parcela</w:t>
      </w:r>
      <w:r>
        <w:rPr/>
        <w:t xml:space="preserve">, </w:t>
      </w:r>
      <w:r>
        <w:rPr>
          <w:rStyle w:val="Strong"/>
        </w:rPr>
        <w:t>Total de Parcelas</w:t>
      </w:r>
      <w:r>
        <w:rPr/>
        <w:t xml:space="preserve">, Data da Compra e Vencimento da 1ª Parcela.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Toque em </w:t>
      </w:r>
      <w:r>
        <w:rPr>
          <w:rStyle w:val="Strong"/>
        </w:rPr>
        <w:t>"Salvar"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Toque na seta (▾) de cada dívida para ver e marcar as parcelas como pagas.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Na seção </w:t>
      </w:r>
      <w:r>
        <w:rPr>
          <w:rStyle w:val="Strong"/>
        </w:rPr>
        <w:t>"Exportar PDF por devedor"</w:t>
      </w:r>
      <w:r>
        <w:rPr/>
        <w:t xml:space="preserve">, escolha um devedor e toque em </w:t>
      </w:r>
      <w:r>
        <w:rPr>
          <w:rStyle w:val="Strong"/>
        </w:rPr>
        <w:t>"📄 PDF"</w:t>
      </w:r>
      <w:r>
        <w:rPr/>
        <w:t xml:space="preserve"> para exportar as parcelas dele no período selecionado. </w:t>
      </w:r>
    </w:p>
    <w:p>
      <w:pPr>
        <w:pStyle w:val="Heading2"/>
        <w:bidi w:val="0"/>
        <w:jc w:val="left"/>
        <w:rPr/>
      </w:pPr>
      <w:r>
        <w:rPr/>
        <w:t>7. Gráficos</w:t>
      </w:r>
    </w:p>
    <w:p>
      <w:pPr>
        <w:pStyle w:val="BodyText"/>
        <w:bidi w:val="0"/>
        <w:jc w:val="left"/>
        <w:rPr/>
      </w:pPr>
      <w:r>
        <w:rPr/>
        <w:t>Visão gráfica consolidada de receitas, despesas e contas a receber do período escolhido.</w:t>
      </w:r>
    </w:p>
    <w:p>
      <w:pPr>
        <w:pStyle w:val="Heading2"/>
        <w:bidi w:val="0"/>
        <w:jc w:val="left"/>
        <w:rPr/>
      </w:pPr>
      <w:r>
        <w:rPr/>
        <w:t>8. Devedores</w:t>
      </w:r>
    </w:p>
    <w:p>
      <w:pPr>
        <w:pStyle w:val="BodyText"/>
        <w:bidi w:val="0"/>
        <w:jc w:val="left"/>
        <w:rPr/>
      </w:pPr>
      <w:r>
        <w:rPr/>
        <w:t>Cadastro das pessoas ou empresas que devem valores a você — usado em Contas a Receber. Adicione, edite ou exclua pelo mesmo formulário simples de nome.</w:t>
      </w:r>
    </w:p>
    <w:p>
      <w:pPr>
        <w:pStyle w:val="Heading2"/>
        <w:bidi w:val="0"/>
        <w:jc w:val="left"/>
        <w:rPr/>
      </w:pPr>
      <w:r>
        <w:rPr/>
        <w:t>9. Credores</w:t>
      </w:r>
    </w:p>
    <w:p>
      <w:pPr>
        <w:pStyle w:val="BodyText"/>
        <w:bidi w:val="0"/>
        <w:jc w:val="left"/>
        <w:rPr/>
      </w:pPr>
      <w:r>
        <w:rPr/>
        <w:t>Cadastro de pessoas/empresas/instituições para quem você paga — usado (opcionalmente) em Despesas Fixas e Extras. Mesmo funcionamento de Devedores.</w:t>
      </w:r>
    </w:p>
    <w:p>
      <w:pPr>
        <w:pStyle w:val="Heading2"/>
        <w:bidi w:val="0"/>
        <w:jc w:val="left"/>
        <w:rPr/>
      </w:pPr>
      <w:r>
        <w:rPr/>
        <w:t>10. Categorias</w:t>
      </w:r>
    </w:p>
    <w:p>
      <w:pPr>
        <w:pStyle w:val="BodyText"/>
        <w:bidi w:val="0"/>
        <w:jc w:val="left"/>
        <w:rPr/>
      </w:pPr>
      <w:r>
        <w:rPr/>
        <w:t>Cadastro das categorias usadas para classificar receitas e despesas (ex.: Salário, Moradia, Transporte, Saúde...). Adicione, edite ou exclua livremente; elas aparecem depois nos formulários de lançamento.</w:t>
      </w:r>
    </w:p>
    <w:p>
      <w:pPr>
        <w:pStyle w:val="Heading2"/>
        <w:bidi w:val="0"/>
        <w:jc w:val="left"/>
        <w:rPr/>
      </w:pPr>
      <w:r>
        <w:rPr/>
        <w:t>11. Forma de Pagamento</w:t>
      </w:r>
    </w:p>
    <w:p>
      <w:pPr>
        <w:pStyle w:val="BodyText"/>
        <w:bidi w:val="0"/>
        <w:jc w:val="left"/>
        <w:rPr/>
      </w:pPr>
      <w:r>
        <w:rPr/>
        <w:t>Cadastro das formas de pagamento usadas nas despesas (ex.: Cartão de Crédito, Pix, Boleto, Dinheiro). Mesmo funcionamento das telas de cadastro anteriores.</w:t>
      </w:r>
    </w:p>
    <w:p>
      <w:pPr>
        <w:pStyle w:val="Heading2"/>
        <w:bidi w:val="0"/>
        <w:jc w:val="left"/>
        <w:rPr/>
      </w:pPr>
      <w:r>
        <w:rPr/>
        <w:t>12. Meu Perfil e Backup</w:t>
      </w:r>
    </w:p>
    <w:p>
      <w:pPr>
        <w:pStyle w:val="BodyText"/>
        <w:bidi w:val="0"/>
        <w:jc w:val="left"/>
        <w:rPr/>
      </w:pPr>
      <w:r>
        <w:rPr/>
        <w:t>Além dos seus dados pessoais (Nome, E-mail, Data de Nascimento, Telefone), esta tela reúne os recursos de backup do banco de dados local — a parte mais importante para não perder informações.</w:t>
      </w:r>
    </w:p>
    <w:p>
      <w:pPr>
        <w:pStyle w:val="Heading3"/>
        <w:bidi w:val="0"/>
        <w:jc w:val="left"/>
        <w:rPr/>
      </w:pPr>
      <w:r>
        <w:rPr/>
        <w:t>12.1 Backup automático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11" w:color="2E7D32"/>
          <w:shd w:fill="E8F5E9" w:val="clear"/>
        </w:rPr>
      </w:pPr>
      <w:r>
        <w:rPr>
          <w:bdr w:val="single" w:sz="24" w:space="11" w:color="2E7D32"/>
          <w:shd w:fill="E8F5E9" w:val="clear"/>
        </w:rPr>
        <w:t xml:space="preserve">O aplicativo já está configurado para que o Android inclua o banco de dados no backup automático da sua conta Google (o mesmo backup que o próprio sistema Android faz de tempos em tempos, quando o aparelho está carregando e conectado ao Wi-Fi). Isso não exige nenhuma ação sua — mas não acontece na hora, e sim quando o Android decidir rodar o backup. </w:t>
      </w:r>
    </w:p>
    <w:p>
      <w:pPr>
        <w:pStyle w:val="Heading3"/>
        <w:bidi w:val="0"/>
        <w:jc w:val="left"/>
        <w:rPr/>
      </w:pPr>
      <w:r>
        <w:rPr/>
        <w:t>12.2 Backup manual — "Fazer Backup Agora"</w:t>
      </w:r>
    </w:p>
    <w:p>
      <w:pPr>
        <w:pStyle w:val="BodyText"/>
        <w:bidi w:val="0"/>
        <w:jc w:val="left"/>
        <w:rPr/>
      </w:pPr>
      <w:r>
        <w:rPr/>
        <w:t>Para ter certeza de que uma cópia recente foi salva (por exemplo, antes de vender ou trocar de aparelho), use o backup manual: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 tela </w:t>
      </w:r>
      <w:r>
        <w:rPr>
          <w:rStyle w:val="Strong"/>
        </w:rPr>
        <w:t>Meu Perfil</w:t>
      </w:r>
      <w:r>
        <w:rPr/>
        <w:t xml:space="preserve">, toque em </w:t>
      </w:r>
      <w:r>
        <w:rPr>
          <w:rStyle w:val="Strong"/>
        </w:rPr>
        <w:t>"💾 Fazer Backup Agora"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Android vai abrir a tela de "Salvar como", perguntando onde guardar o arquivo.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Escolha </w:t>
      </w:r>
      <w:r>
        <w:rPr>
          <w:rStyle w:val="Strong"/>
        </w:rPr>
        <w:t>Google Drive</w:t>
      </w:r>
      <w:r>
        <w:rPr/>
        <w:t xml:space="preserve"> (ou outro local de sua preferência) e confirme.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Guarde esse arquivo em um local seguro — ele é uma cópia completa dos seus dados até aquele momento. </w:t>
      </w:r>
    </w:p>
    <w:p>
      <w:pPr>
        <w:pStyle w:val="Heading3"/>
        <w:bidi w:val="0"/>
        <w:jc w:val="left"/>
        <w:rPr/>
      </w:pPr>
      <w:r>
        <w:rPr/>
        <w:t>12.3 Restaurando um backup — "Restaurar Backup"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bdr w:val="single" w:sz="24" w:space="11" w:color="E65100"/>
          <w:shd w:fill="FFF3E0" w:val="clear"/>
        </w:rPr>
        <w:t xml:space="preserve">Restaurar um backup </w:t>
      </w:r>
      <w:r>
        <w:rPr>
          <w:rStyle w:val="Strong"/>
          <w:bdr w:val="single" w:sz="24" w:space="11" w:color="E65100"/>
          <w:shd w:fill="FFF3E0" w:val="clear"/>
        </w:rPr>
        <w:t>substitui todos os dados atuais do aplicativo</w:t>
      </w:r>
      <w:r>
        <w:rPr>
          <w:bdr w:val="single" w:sz="24" w:space="11" w:color="E65100"/>
          <w:shd w:fill="FFF3E0" w:val="clear"/>
        </w:rPr>
        <w:t xml:space="preserve"> pelos dados do arquivo escolhido. Use isso ao configurar um aparelho novo, ou para reverter uma perda de dados — nunca "só para conferir", pois a ação não pode ser desfeita.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 tela </w:t>
      </w:r>
      <w:r>
        <w:rPr>
          <w:rStyle w:val="Strong"/>
        </w:rPr>
        <w:t>Meu Perfil</w:t>
      </w:r>
      <w:r>
        <w:rPr/>
        <w:t xml:space="preserve">, toque em </w:t>
      </w:r>
      <w:r>
        <w:rPr>
          <w:rStyle w:val="Strong"/>
        </w:rPr>
        <w:t>"📂 Restaurar Backup"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Selecione o arquivo de backup salvo anteriormente (ex.: baixado do Google Drive para o aparelho).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Confirme a substituição dos dados quando o app perguntar.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Feche e abra o aplicativo novamente para ver as informações restauradas. </w:t>
      </w:r>
    </w:p>
    <w:p>
      <w:pPr>
        <w:pStyle w:val="Heading2"/>
        <w:bidi w:val="0"/>
        <w:jc w:val="left"/>
        <w:rPr/>
      </w:pPr>
      <w:r>
        <w:rPr/>
        <w:t>13. Fechando o aplicativo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tela </w:t>
      </w:r>
      <w:r>
        <w:rPr>
          <w:rStyle w:val="Strong"/>
        </w:rPr>
        <w:t>Meu Perfil</w:t>
      </w:r>
      <w:r>
        <w:rPr/>
        <w:t xml:space="preserve">, o botão </w:t>
      </w:r>
      <w:r>
        <w:rPr>
          <w:rStyle w:val="Strong"/>
        </w:rPr>
        <w:t>"🚪 Sair do App"</w:t>
      </w:r>
      <w:r>
        <w:rPr/>
        <w:t xml:space="preserve"> encerra o aplicativo por completo (pede confirmação antes). Os dados continuam salvos normalmente no aparelho — não é necessário "sair" para não perder informações; use esse botão apenas se quiser fechar o app.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198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Calibri;Arial;sans-serif" w:hAnsi="Calibri;Arial;sans-serif" w:eastAsia="Calibri;Arial;sans-serif" w:cs="Calibri;Arial;sans-serif"/>
      <w:color w:val="1A1A2E"/>
      <w:sz w:val="20"/>
      <w:szCs w:val="20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b/>
      <w:bCs/>
      <w:color w:val="4F46E5"/>
      <w:sz w:val="45"/>
      <w:szCs w:val="45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4F46E5"/>
      </w:pBdr>
      <w:spacing w:before="510" w:after="120"/>
      <w:outlineLvl w:val="1"/>
    </w:pPr>
    <w:rPr>
      <w:rFonts w:ascii="Liberation Serif" w:hAnsi="Liberation Serif" w:eastAsia="Noto Serif CJK SC" w:cs="Noto Sans Devanagari"/>
      <w:b/>
      <w:bCs/>
      <w:color w:val="4F46E5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70" w:after="120"/>
      <w:outlineLvl w:val="2"/>
    </w:pPr>
    <w:rPr>
      <w:rFonts w:ascii="Liberation Serif" w:hAnsi="Liberation Serif" w:eastAsia="Noto Serif CJK SC" w:cs="Noto Sans Devanagari"/>
      <w:b/>
      <w:bCs/>
      <w:color w:val="312E81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4F46E5" w:val="clear"/>
      <w:jc w:val="left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Manual do Usuário — Minhas Finanças (App)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