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EC54BB" w14:textId="5BB6FDE7" w:rsidR="00C73D3F" w:rsidRPr="00546F44" w:rsidRDefault="008963E0" w:rsidP="00817882">
      <w:pPr>
        <w:overflowPunct w:val="0"/>
        <w:snapToGrid w:val="0"/>
        <w:spacing w:line="360" w:lineRule="auto"/>
        <w:jc w:val="center"/>
        <w:rPr>
          <w:sz w:val="30"/>
          <w:szCs w:val="30"/>
        </w:rPr>
      </w:pPr>
      <w:r w:rsidRPr="00546F44">
        <w:rPr>
          <w:b/>
          <w:color w:val="00AEEF"/>
          <w:sz w:val="30"/>
          <w:szCs w:val="30"/>
        </w:rPr>
        <w:t>知识梳理答案</w:t>
      </w:r>
    </w:p>
    <w:p w14:paraId="2937BF18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17882">
        <w:rPr>
          <w:rFonts w:eastAsia="黑体"/>
          <w:color w:val="00AEEF"/>
          <w:sz w:val="21"/>
          <w:szCs w:val="21"/>
        </w:rPr>
        <w:t>第九章</w:t>
      </w:r>
      <w:r w:rsidRPr="00817882">
        <w:rPr>
          <w:i/>
          <w:color w:val="00AEEF"/>
          <w:sz w:val="21"/>
          <w:szCs w:val="21"/>
        </w:rPr>
        <w:t xml:space="preserve">　</w:t>
      </w:r>
      <w:r w:rsidRPr="00817882">
        <w:rPr>
          <w:rFonts w:eastAsia="黑体"/>
          <w:color w:val="00AEEF"/>
          <w:sz w:val="21"/>
          <w:szCs w:val="21"/>
        </w:rPr>
        <w:t>静电场及其应用</w:t>
      </w:r>
    </w:p>
    <w:p w14:paraId="660669AC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eastAsia="黑体"/>
          <w:sz w:val="21"/>
          <w:szCs w:val="21"/>
        </w:rPr>
        <w:t>电荷</w:t>
      </w:r>
    </w:p>
    <w:p w14:paraId="645A3133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知识点一</w:t>
      </w:r>
    </w:p>
    <w:p w14:paraId="731E4D9D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6C9462F0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</w:t>
      </w:r>
      <w:r w:rsidRPr="00817882">
        <w:rPr>
          <w:rFonts w:eastAsia="仿宋"/>
          <w:sz w:val="21"/>
          <w:szCs w:val="21"/>
        </w:rPr>
        <w:t>摩擦过的梳子带了</w:t>
      </w:r>
      <w:r w:rsidRPr="00817882">
        <w:rPr>
          <w:rFonts w:eastAsia="仿宋" w:hAnsi="仿宋"/>
          <w:sz w:val="21"/>
          <w:szCs w:val="21"/>
        </w:rPr>
        <w:t>“</w:t>
      </w:r>
      <w:r w:rsidRPr="00817882">
        <w:rPr>
          <w:rFonts w:eastAsia="仿宋"/>
          <w:sz w:val="21"/>
          <w:szCs w:val="21"/>
        </w:rPr>
        <w:t>电</w:t>
      </w:r>
      <w:r w:rsidRPr="00817882">
        <w:rPr>
          <w:rFonts w:eastAsia="仿宋" w:hAnsi="仿宋"/>
          <w:sz w:val="21"/>
          <w:szCs w:val="21"/>
        </w:rPr>
        <w:t>”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或者说带了</w:t>
      </w:r>
      <w:r w:rsidRPr="00817882">
        <w:rPr>
          <w:rFonts w:eastAsia="仿宋" w:hAnsi="仿宋"/>
          <w:sz w:val="21"/>
          <w:szCs w:val="21"/>
        </w:rPr>
        <w:t>“</w:t>
      </w:r>
      <w:r w:rsidRPr="00817882">
        <w:rPr>
          <w:rFonts w:eastAsia="仿宋"/>
          <w:sz w:val="21"/>
          <w:szCs w:val="21"/>
        </w:rPr>
        <w:t>电荷</w:t>
      </w:r>
      <w:r w:rsidRPr="00817882">
        <w:rPr>
          <w:rFonts w:eastAsia="仿宋" w:hAnsi="仿宋"/>
          <w:sz w:val="21"/>
          <w:szCs w:val="21"/>
        </w:rPr>
        <w:t>”</w:t>
      </w:r>
      <w:r w:rsidRPr="00817882">
        <w:rPr>
          <w:rFonts w:eastAsia="仿宋"/>
          <w:sz w:val="21"/>
          <w:szCs w:val="21"/>
        </w:rPr>
        <w:t>。</w:t>
      </w:r>
    </w:p>
    <w:p w14:paraId="13A48867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2A118A98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正电荷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负电荷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多少</w:t>
      </w:r>
      <w:r w:rsidRPr="00817882">
        <w:rPr>
          <w:i/>
          <w:sz w:val="21"/>
          <w:szCs w:val="21"/>
        </w:rPr>
        <w:t xml:space="preserve">　</w:t>
      </w:r>
      <w:proofErr w:type="gramStart"/>
      <w:r w:rsidRPr="00817882">
        <w:rPr>
          <w:rFonts w:hint="eastAsia"/>
          <w:sz w:val="21"/>
          <w:szCs w:val="21"/>
        </w:rPr>
        <w:t>库仑</w:t>
      </w:r>
      <w:r w:rsidRPr="00817882">
        <w:rPr>
          <w:i/>
          <w:sz w:val="21"/>
          <w:szCs w:val="21"/>
        </w:rPr>
        <w:t xml:space="preserve">　</w:t>
      </w:r>
      <w:proofErr w:type="gramEnd"/>
      <w:r w:rsidRPr="00817882">
        <w:rPr>
          <w:rFonts w:hint="eastAsia"/>
          <w:sz w:val="21"/>
          <w:szCs w:val="21"/>
        </w:rPr>
        <w:t>库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sz w:val="21"/>
          <w:szCs w:val="21"/>
        </w:rPr>
        <w:t>C</w:t>
      </w:r>
    </w:p>
    <w:p w14:paraId="7DFEC561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带正电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不带电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带负电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相等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电子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得到</w:t>
      </w:r>
      <w:r w:rsidRPr="00817882">
        <w:rPr>
          <w:i/>
          <w:sz w:val="21"/>
          <w:szCs w:val="21"/>
        </w:rPr>
        <w:t xml:space="preserve">　</w:t>
      </w:r>
    </w:p>
    <w:p w14:paraId="31E7041D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hint="eastAsia"/>
          <w:sz w:val="21"/>
          <w:szCs w:val="21"/>
        </w:rPr>
        <w:t>失去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自由电子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离子</w:t>
      </w:r>
    </w:p>
    <w:p w14:paraId="06959957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3428590D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</w:p>
    <w:p w14:paraId="0AED1547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知识点二</w:t>
      </w:r>
    </w:p>
    <w:p w14:paraId="4455F832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311F60DE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金属球带负电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金属</w:t>
      </w:r>
      <w:proofErr w:type="gramStart"/>
      <w:r w:rsidRPr="00817882">
        <w:rPr>
          <w:rFonts w:eastAsia="仿宋"/>
          <w:sz w:val="21"/>
          <w:szCs w:val="21"/>
        </w:rPr>
        <w:t>箔片带正电</w:t>
      </w:r>
      <w:proofErr w:type="gramEnd"/>
      <w:r w:rsidRPr="00817882">
        <w:rPr>
          <w:rFonts w:eastAsia="仿宋"/>
          <w:sz w:val="21"/>
          <w:szCs w:val="21"/>
        </w:rPr>
        <w:t>。</w:t>
      </w:r>
    </w:p>
    <w:p w14:paraId="1BD40229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由于金属箔片都带正电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同种电荷相互排斥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所以金属箔片张开了。</w:t>
      </w:r>
    </w:p>
    <w:p w14:paraId="2F63ACBF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1DE6EAAA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排斥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异种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同种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静电感应</w:t>
      </w:r>
    </w:p>
    <w:p w14:paraId="3EC535FA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2EB496D5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 xml:space="preserve"> 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</w:p>
    <w:p w14:paraId="610B2924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知识点三</w:t>
      </w:r>
    </w:p>
    <w:p w14:paraId="04363A06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2F5CB9E5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摩擦起电的过程并没有创造电荷。</w:t>
      </w:r>
    </w:p>
    <w:p w14:paraId="13544522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整个系统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电荷的总量既没增加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也没减少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即在一个封闭的系统中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电荷的总量保持不变。</w:t>
      </w:r>
    </w:p>
    <w:p w14:paraId="22ECF302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77335C67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转移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不变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代数和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电子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整数</w:t>
      </w:r>
      <w:proofErr w:type="gramStart"/>
      <w:r w:rsidRPr="00817882">
        <w:rPr>
          <w:rFonts w:hint="eastAsia"/>
          <w:sz w:val="21"/>
          <w:szCs w:val="21"/>
        </w:rPr>
        <w:t>倍</w:t>
      </w:r>
      <w:proofErr w:type="gramEnd"/>
      <w:r w:rsidRPr="00817882">
        <w:rPr>
          <w:i/>
          <w:sz w:val="21"/>
          <w:szCs w:val="21"/>
        </w:rPr>
        <w:t xml:space="preserve">　</w:t>
      </w:r>
    </w:p>
    <w:p w14:paraId="086CE2F8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hint="eastAsia"/>
          <w:sz w:val="21"/>
          <w:szCs w:val="21"/>
        </w:rPr>
        <w:t>连续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sz w:val="21"/>
          <w:szCs w:val="21"/>
        </w:rPr>
        <w:t>60</w:t>
      </w:r>
      <w:r w:rsidRPr="00817882">
        <w:rPr>
          <w:rFonts w:ascii="宋体" w:hAnsi="宋体"/>
          <w:sz w:val="21"/>
          <w:szCs w:val="21"/>
        </w:rPr>
        <w:t>×</w:t>
      </w:r>
      <w:r w:rsidRPr="00817882">
        <w:rPr>
          <w:sz w:val="21"/>
          <w:szCs w:val="21"/>
        </w:rPr>
        <w:t>10</w:t>
      </w:r>
      <w:r w:rsidRPr="00817882">
        <w:rPr>
          <w:rFonts w:ascii="宋体" w:hAnsi="宋体"/>
          <w:sz w:val="21"/>
          <w:szCs w:val="21"/>
          <w:vertAlign w:val="superscript"/>
        </w:rPr>
        <w:t>－</w:t>
      </w:r>
      <w:r w:rsidRPr="00817882">
        <w:rPr>
          <w:sz w:val="21"/>
          <w:szCs w:val="21"/>
          <w:vertAlign w:val="superscript"/>
        </w:rPr>
        <w:t>19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4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比</w:t>
      </w:r>
    </w:p>
    <w:p w14:paraId="544BE7D5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7F09C8DE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 xml:space="preserve"> 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 xml:space="preserve"> 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4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</w:p>
    <w:p w14:paraId="05CF56F3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eastAsia="黑体"/>
          <w:sz w:val="21"/>
          <w:szCs w:val="21"/>
        </w:rPr>
        <w:t>库仑定律</w:t>
      </w:r>
    </w:p>
    <w:p w14:paraId="131EE6B6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知识点一</w:t>
      </w:r>
    </w:p>
    <w:p w14:paraId="23858559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545967C5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电荷之间的作用力随着距离的增大而减小。</w:t>
      </w:r>
    </w:p>
    <w:p w14:paraId="04EED280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作用力随着电荷量的增大而增大。</w:t>
      </w:r>
    </w:p>
    <w:p w14:paraId="590E3B7C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电荷之间作用力的大小与电荷量和电荷间的距离有关。</w:t>
      </w:r>
    </w:p>
    <w:p w14:paraId="120CECBA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14E24588" w14:textId="076E5891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乘积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二次方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="00C72780" w:rsidRPr="00817882">
        <w:rPr>
          <w:rFonts w:ascii="宋体" w:hAnsi="宋体"/>
          <w:sz w:val="21"/>
          <w:szCs w:val="21"/>
        </w:rPr>
        <w:t>①</w:t>
      </w:r>
      <w:r w:rsidRPr="00817882">
        <w:rPr>
          <w:rFonts w:hint="eastAsia"/>
          <w:sz w:val="21"/>
          <w:szCs w:val="21"/>
        </w:rPr>
        <w:t>真空</w:t>
      </w:r>
      <w:r w:rsidRPr="00817882">
        <w:rPr>
          <w:i/>
          <w:sz w:val="21"/>
          <w:szCs w:val="21"/>
        </w:rPr>
        <w:t xml:space="preserve">　</w:t>
      </w:r>
      <w:r w:rsidR="00C72780" w:rsidRPr="00817882">
        <w:rPr>
          <w:rFonts w:ascii="宋体" w:hAnsi="宋体"/>
          <w:sz w:val="21"/>
          <w:szCs w:val="21"/>
        </w:rPr>
        <w:t>②</w:t>
      </w:r>
      <w:r w:rsidRPr="00817882">
        <w:rPr>
          <w:rFonts w:hint="eastAsia"/>
          <w:sz w:val="21"/>
          <w:szCs w:val="21"/>
        </w:rPr>
        <w:t>点电荷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大得多</w:t>
      </w:r>
      <w:r w:rsidRPr="00817882">
        <w:rPr>
          <w:i/>
          <w:sz w:val="21"/>
          <w:szCs w:val="21"/>
        </w:rPr>
        <w:t xml:space="preserve">　</w:t>
      </w:r>
    </w:p>
    <w:p w14:paraId="47924175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hint="eastAsia"/>
          <w:sz w:val="21"/>
          <w:szCs w:val="21"/>
        </w:rPr>
        <w:lastRenderedPageBreak/>
        <w:t>形状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大小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电荷分布状况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远小于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理想化模型</w:t>
      </w:r>
    </w:p>
    <w:p w14:paraId="50E5F12E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20625D16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 xml:space="preserve"> 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4</w:t>
      </w:r>
      <w:r w:rsidRPr="00817882">
        <w:rPr>
          <w:rFonts w:ascii="宋体" w:hAnsi="宋体"/>
          <w:sz w:val="21"/>
          <w:szCs w:val="21"/>
        </w:rPr>
        <w:t>）×</w:t>
      </w:r>
    </w:p>
    <w:p w14:paraId="7899D3A1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知识点二</w:t>
      </w:r>
    </w:p>
    <w:p w14:paraId="4058C1FF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28172CE1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角度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大小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完全相同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5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正比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i/>
          <w:sz w:val="21"/>
          <w:szCs w:val="21"/>
        </w:rPr>
        <w:t>q</w:t>
      </w:r>
      <w:r w:rsidRPr="00817882">
        <w:rPr>
          <w:sz w:val="21"/>
          <w:szCs w:val="21"/>
          <w:vertAlign w:val="subscript"/>
        </w:rPr>
        <w:t>1</w:t>
      </w:r>
      <w:r w:rsidRPr="00817882">
        <w:rPr>
          <w:i/>
          <w:sz w:val="21"/>
          <w:szCs w:val="21"/>
        </w:rPr>
        <w:t>q</w:t>
      </w:r>
      <w:r w:rsidRPr="00817882">
        <w:rPr>
          <w:sz w:val="21"/>
          <w:szCs w:val="21"/>
          <w:vertAlign w:val="subscript"/>
        </w:rPr>
        <w:t>2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817882">
        <w:rPr>
          <w:i/>
          <w:sz w:val="21"/>
          <w:szCs w:val="21"/>
        </w:rPr>
        <w:t xml:space="preserve">　</w:t>
      </w:r>
      <w:r w:rsidRPr="00817882">
        <w:rPr>
          <w:i/>
          <w:sz w:val="21"/>
          <w:szCs w:val="21"/>
        </w:rPr>
        <w:t>k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</w:p>
    <w:p w14:paraId="1C217407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4A6D048A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）×</w:t>
      </w:r>
    </w:p>
    <w:p w14:paraId="5353ED5C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知识点三</w:t>
      </w:r>
    </w:p>
    <w:p w14:paraId="55C5CA59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1FF08FB3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远小于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矢量</w:t>
      </w:r>
      <w:proofErr w:type="gramStart"/>
      <w:r w:rsidRPr="00817882">
        <w:rPr>
          <w:rFonts w:hint="eastAsia"/>
          <w:sz w:val="21"/>
          <w:szCs w:val="21"/>
        </w:rPr>
        <w:t>和</w:t>
      </w:r>
      <w:proofErr w:type="gramEnd"/>
    </w:p>
    <w:p w14:paraId="39622708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eastAsia="黑体"/>
          <w:sz w:val="21"/>
          <w:szCs w:val="21"/>
        </w:rPr>
        <w:t>电场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黑体"/>
          <w:sz w:val="21"/>
          <w:szCs w:val="21"/>
        </w:rPr>
        <w:t>电场强度</w:t>
      </w:r>
    </w:p>
    <w:p w14:paraId="1F4F9572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17882">
        <w:rPr>
          <w:sz w:val="21"/>
          <w:szCs w:val="21"/>
        </w:rPr>
        <w:t>第</w:t>
      </w:r>
      <w:r w:rsidRPr="00817882">
        <w:rPr>
          <w:sz w:val="21"/>
          <w:szCs w:val="21"/>
        </w:rPr>
        <w:t>1</w:t>
      </w:r>
      <w:r w:rsidRPr="00817882">
        <w:rPr>
          <w:sz w:val="21"/>
          <w:szCs w:val="21"/>
        </w:rPr>
        <w:t>课时</w:t>
      </w:r>
      <w:proofErr w:type="gramStart"/>
      <w:r w:rsidRPr="00817882">
        <w:rPr>
          <w:i/>
          <w:sz w:val="21"/>
          <w:szCs w:val="21"/>
        </w:rPr>
        <w:t xml:space="preserve">　</w:t>
      </w:r>
      <w:r w:rsidRPr="00817882">
        <w:rPr>
          <w:sz w:val="21"/>
          <w:szCs w:val="21"/>
        </w:rPr>
        <w:t>电场强度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sz w:val="21"/>
          <w:szCs w:val="21"/>
        </w:rPr>
        <w:t>电场强度</w:t>
      </w:r>
      <w:proofErr w:type="gramEnd"/>
      <w:r w:rsidRPr="00817882">
        <w:rPr>
          <w:sz w:val="21"/>
          <w:szCs w:val="21"/>
        </w:rPr>
        <w:t>的叠加</w:t>
      </w:r>
    </w:p>
    <w:p w14:paraId="64444972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知识点一</w:t>
      </w:r>
    </w:p>
    <w:p w14:paraId="2AC2748E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00FE32C6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</w:t>
      </w:r>
      <w:r w:rsidRPr="00817882">
        <w:rPr>
          <w:rFonts w:eastAsia="仿宋"/>
          <w:sz w:val="21"/>
          <w:szCs w:val="21"/>
        </w:rPr>
        <w:t>带电体之间通过电场发生相互作用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使向下的水流发生侧移。</w:t>
      </w:r>
    </w:p>
    <w:p w14:paraId="32EE7879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019089B0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电场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静电场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力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）①</w:t>
      </w:r>
      <w:r w:rsidRPr="00817882">
        <w:rPr>
          <w:rFonts w:hint="eastAsia"/>
          <w:sz w:val="21"/>
          <w:szCs w:val="21"/>
        </w:rPr>
        <w:t>很小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②</w:t>
      </w:r>
      <w:r w:rsidRPr="00817882">
        <w:rPr>
          <w:rFonts w:hint="eastAsia"/>
          <w:sz w:val="21"/>
          <w:szCs w:val="21"/>
        </w:rPr>
        <w:t>激发电场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）①</w:t>
      </w:r>
      <w:r w:rsidRPr="00817882">
        <w:rPr>
          <w:rFonts w:hint="eastAsia"/>
          <w:sz w:val="21"/>
          <w:szCs w:val="21"/>
        </w:rPr>
        <w:t>静电力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电荷量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③</w:t>
      </w:r>
      <w:r w:rsidRPr="00817882">
        <w:rPr>
          <w:rFonts w:hint="eastAsia"/>
          <w:sz w:val="21"/>
          <w:szCs w:val="21"/>
        </w:rPr>
        <w:t>牛每库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④</w:t>
      </w:r>
      <w:r w:rsidRPr="00817882">
        <w:rPr>
          <w:rFonts w:hint="eastAsia"/>
          <w:sz w:val="21"/>
          <w:szCs w:val="21"/>
        </w:rPr>
        <w:t>相同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相反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⑤</w:t>
      </w:r>
      <w:r w:rsidRPr="00817882">
        <w:rPr>
          <w:rFonts w:hint="eastAsia"/>
          <w:sz w:val="21"/>
          <w:szCs w:val="21"/>
        </w:rPr>
        <w:t>无关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⑥</w:t>
      </w:r>
      <w:r w:rsidRPr="00817882">
        <w:rPr>
          <w:rFonts w:hint="eastAsia"/>
          <w:sz w:val="21"/>
          <w:szCs w:val="21"/>
        </w:rPr>
        <w:t>无关</w:t>
      </w:r>
      <w:r w:rsidRPr="00817882">
        <w:rPr>
          <w:rFonts w:hint="eastAsia"/>
          <w:sz w:val="21"/>
          <w:szCs w:val="21"/>
        </w:rPr>
        <w:t xml:space="preserve"> </w:t>
      </w:r>
    </w:p>
    <w:p w14:paraId="20FEC7BE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694198F4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4</w:t>
      </w:r>
      <w:r w:rsidRPr="00817882">
        <w:rPr>
          <w:rFonts w:ascii="宋体" w:hAnsi="宋体"/>
          <w:sz w:val="21"/>
          <w:szCs w:val="21"/>
        </w:rPr>
        <w:t>）×</w:t>
      </w:r>
    </w:p>
    <w:p w14:paraId="1495BCEF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知识点二</w:t>
      </w:r>
    </w:p>
    <w:p w14:paraId="4F7DCCB4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2822F1DB" w14:textId="1A0B180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与</w:t>
      </w:r>
      <w:r w:rsidRPr="00817882">
        <w:rPr>
          <w:i/>
          <w:sz w:val="21"/>
          <w:szCs w:val="21"/>
        </w:rPr>
        <w:t>F</w:t>
      </w:r>
      <w:r w:rsidRPr="00817882">
        <w:rPr>
          <w:rFonts w:eastAsia="仿宋"/>
          <w:sz w:val="21"/>
          <w:szCs w:val="21"/>
        </w:rPr>
        <w:t>方向相同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i/>
          <w:sz w:val="21"/>
          <w:szCs w:val="21"/>
        </w:rPr>
        <w:t>F</w:t>
      </w:r>
      <w:r w:rsidRPr="00817882">
        <w:rPr>
          <w:rFonts w:ascii="宋体" w:hAnsi="宋体"/>
          <w:sz w:val="21"/>
          <w:szCs w:val="21"/>
        </w:rPr>
        <w:t>＝</w:t>
      </w:r>
      <w:r w:rsidRPr="00817882">
        <w:rPr>
          <w:i/>
          <w:sz w:val="21"/>
          <w:szCs w:val="21"/>
        </w:rPr>
        <w:t>k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Qq</m:t>
            </m: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</w:p>
    <w:p w14:paraId="5FA51794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i/>
          <w:sz w:val="21"/>
          <w:szCs w:val="21"/>
        </w:rPr>
        <w:t>E</w:t>
      </w:r>
      <w:r w:rsidRPr="00817882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F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q</m:t>
            </m:r>
          </m:den>
        </m:f>
      </m:oMath>
      <w:r w:rsidRPr="00817882">
        <w:rPr>
          <w:rFonts w:ascii="宋体" w:hAnsi="宋体"/>
          <w:sz w:val="21"/>
          <w:szCs w:val="21"/>
        </w:rPr>
        <w:t>＝</w:t>
      </w:r>
      <w:r w:rsidRPr="00817882">
        <w:rPr>
          <w:i/>
          <w:sz w:val="21"/>
          <w:szCs w:val="21"/>
        </w:rPr>
        <w:t>k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Q</m:t>
            </m: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</w:p>
    <w:p w14:paraId="5B866B5F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4ED1F6D9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i/>
          <w:sz w:val="21"/>
          <w:szCs w:val="21"/>
        </w:rPr>
        <w:t>k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Q</m:t>
            </m: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正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负</w:t>
      </w:r>
    </w:p>
    <w:p w14:paraId="67F7CCC7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2877E85A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）×</w:t>
      </w:r>
    </w:p>
    <w:p w14:paraId="1B199A6A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知识点三</w:t>
      </w:r>
    </w:p>
    <w:p w14:paraId="4045A68E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4B136B74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hint="eastAsia"/>
          <w:sz w:val="21"/>
          <w:szCs w:val="21"/>
        </w:rPr>
        <w:t>矢量和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矢量</w:t>
      </w:r>
      <w:proofErr w:type="gramStart"/>
      <w:r w:rsidRPr="00817882">
        <w:rPr>
          <w:rFonts w:hint="eastAsia"/>
          <w:sz w:val="21"/>
          <w:szCs w:val="21"/>
        </w:rPr>
        <w:t>和</w:t>
      </w:r>
      <w:proofErr w:type="gramEnd"/>
    </w:p>
    <w:p w14:paraId="10199641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17882">
        <w:rPr>
          <w:sz w:val="21"/>
          <w:szCs w:val="21"/>
        </w:rPr>
        <w:t>第</w:t>
      </w:r>
      <w:r w:rsidRPr="00817882">
        <w:rPr>
          <w:sz w:val="21"/>
          <w:szCs w:val="21"/>
        </w:rPr>
        <w:t>2</w:t>
      </w:r>
      <w:r w:rsidRPr="00817882">
        <w:rPr>
          <w:sz w:val="21"/>
          <w:szCs w:val="21"/>
        </w:rPr>
        <w:t>课时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sz w:val="21"/>
          <w:szCs w:val="21"/>
        </w:rPr>
        <w:t>电场线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sz w:val="21"/>
          <w:szCs w:val="21"/>
        </w:rPr>
        <w:t>匀强电场</w:t>
      </w:r>
      <w:r w:rsidRPr="00817882">
        <w:rPr>
          <w:rFonts w:hint="eastAsia"/>
          <w:sz w:val="21"/>
          <w:szCs w:val="21"/>
        </w:rPr>
        <w:t xml:space="preserve"> </w:t>
      </w:r>
    </w:p>
    <w:p w14:paraId="39DA8B21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知识点一</w:t>
      </w:r>
    </w:p>
    <w:p w14:paraId="10184EE0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0F96B1B5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不能。电场线实际不存在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但可以用实验模拟。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法拉</w:t>
      </w:r>
      <w:proofErr w:type="gramStart"/>
      <w:r w:rsidRPr="00817882">
        <w:rPr>
          <w:rFonts w:eastAsia="仿宋"/>
          <w:sz w:val="21"/>
          <w:szCs w:val="21"/>
        </w:rPr>
        <w:t>第采用</w:t>
      </w:r>
      <w:proofErr w:type="gramEnd"/>
      <w:r w:rsidRPr="00817882">
        <w:rPr>
          <w:rFonts w:eastAsia="仿宋"/>
          <w:sz w:val="21"/>
          <w:szCs w:val="21"/>
        </w:rPr>
        <w:t>了画电场线的方法描述电场。</w:t>
      </w:r>
    </w:p>
    <w:p w14:paraId="232C276D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6FF13CB0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lastRenderedPageBreak/>
        <w:t>1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切线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正电荷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负电荷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不相交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疏密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密集</w:t>
      </w:r>
    </w:p>
    <w:p w14:paraId="14B21FB4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1077084C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 xml:space="preserve"> 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）×</w:t>
      </w:r>
    </w:p>
    <w:p w14:paraId="4185FF29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知识点二</w:t>
      </w:r>
    </w:p>
    <w:p w14:paraId="4C9AA089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630D7D09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相等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 xml:space="preserve"> </w:t>
      </w:r>
      <w:r w:rsidRPr="00817882">
        <w:rPr>
          <w:rFonts w:hint="eastAsia"/>
          <w:sz w:val="21"/>
          <w:szCs w:val="21"/>
        </w:rPr>
        <w:t>相同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相等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很近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等量</w:t>
      </w:r>
    </w:p>
    <w:p w14:paraId="0CBC4108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17882">
        <w:rPr>
          <w:sz w:val="21"/>
          <w:szCs w:val="21"/>
        </w:rPr>
        <w:t>4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eastAsia="黑体"/>
          <w:sz w:val="21"/>
          <w:szCs w:val="21"/>
        </w:rPr>
        <w:t>静电的防止与利用</w:t>
      </w:r>
    </w:p>
    <w:p w14:paraId="7AAD918C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知识点一</w:t>
      </w:r>
    </w:p>
    <w:p w14:paraId="6FB59122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238DA723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自由电子受外加电场的静电力作用而定向移动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向着与电场相反的方向定向移动。</w:t>
      </w:r>
    </w:p>
    <w:p w14:paraId="0C519ED8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不能。感应电荷产生的电场与外加电场反向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阻碍电子的定向移动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当这两个电场的电场强度大小相等时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电子</w:t>
      </w:r>
      <w:proofErr w:type="gramStart"/>
      <w:r w:rsidRPr="00817882">
        <w:rPr>
          <w:rFonts w:eastAsia="仿宋"/>
          <w:sz w:val="21"/>
          <w:szCs w:val="21"/>
        </w:rPr>
        <w:t>不</w:t>
      </w:r>
      <w:proofErr w:type="gramEnd"/>
      <w:r w:rsidRPr="00817882">
        <w:rPr>
          <w:rFonts w:eastAsia="仿宋"/>
          <w:sz w:val="21"/>
          <w:szCs w:val="21"/>
        </w:rPr>
        <w:t>再定向移动。</w:t>
      </w:r>
    </w:p>
    <w:p w14:paraId="32476FA1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79923EF0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感应电荷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sz w:val="21"/>
          <w:szCs w:val="21"/>
        </w:rPr>
        <w:t>0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proofErr w:type="gramStart"/>
      <w:r w:rsidRPr="00817882">
        <w:rPr>
          <w:rFonts w:hint="eastAsia"/>
          <w:sz w:val="21"/>
          <w:szCs w:val="21"/>
        </w:rPr>
        <w:t>内部</w:t>
      </w:r>
      <w:r w:rsidRPr="00817882">
        <w:rPr>
          <w:i/>
          <w:sz w:val="21"/>
          <w:szCs w:val="21"/>
        </w:rPr>
        <w:t xml:space="preserve">　</w:t>
      </w:r>
      <w:proofErr w:type="gramEnd"/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密度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分离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中和</w:t>
      </w:r>
      <w:r w:rsidRPr="00817882">
        <w:rPr>
          <w:i/>
          <w:sz w:val="21"/>
          <w:szCs w:val="21"/>
        </w:rPr>
        <w:t xml:space="preserve">　</w:t>
      </w:r>
    </w:p>
    <w:p w14:paraId="7A857A04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避雷针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光滑</w:t>
      </w:r>
    </w:p>
    <w:p w14:paraId="6DA6DCF8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3577F720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）×</w:t>
      </w:r>
    </w:p>
    <w:p w14:paraId="56506928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知识点二</w:t>
      </w:r>
    </w:p>
    <w:p w14:paraId="65DEF7E6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35D920A0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</w:t>
      </w:r>
      <w:r w:rsidRPr="00817882">
        <w:rPr>
          <w:rFonts w:eastAsia="仿宋"/>
          <w:sz w:val="21"/>
          <w:szCs w:val="21"/>
        </w:rPr>
        <w:t>超高压带电作业的工人穿戴的工作服是用包含金属丝的织物制成的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利用静电屏蔽现象使输电线周围的电场被工作服屏蔽起来</w:t>
      </w:r>
      <w:r w:rsidRPr="00817882">
        <w:rPr>
          <w:rFonts w:eastAsia="仿宋" w:hint="eastAsia"/>
          <w:sz w:val="21"/>
          <w:szCs w:val="21"/>
        </w:rPr>
        <w:t xml:space="preserve"> 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确保工人带电作业时的安全。</w:t>
      </w:r>
    </w:p>
    <w:p w14:paraId="65C56D71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620487A7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外电场</w:t>
      </w:r>
    </w:p>
    <w:p w14:paraId="62D4F851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1F4735C9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</w:p>
    <w:p w14:paraId="0472F7D1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proofErr w:type="gramStart"/>
      <w:r w:rsidRPr="00817882">
        <w:rPr>
          <w:rFonts w:eastAsia="黑体"/>
          <w:sz w:val="21"/>
          <w:szCs w:val="21"/>
        </w:rPr>
        <w:t>章末整合</w:t>
      </w:r>
      <w:proofErr w:type="gramEnd"/>
      <w:r w:rsidRPr="00817882">
        <w:rPr>
          <w:rFonts w:eastAsia="黑体"/>
          <w:sz w:val="21"/>
          <w:szCs w:val="21"/>
        </w:rPr>
        <w:t>提升</w:t>
      </w:r>
    </w:p>
    <w:p w14:paraId="2A18255C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【体系构建】</w:t>
      </w:r>
    </w:p>
    <w:p w14:paraId="7B5E025A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①</w:t>
      </w:r>
      <w:r w:rsidRPr="00817882">
        <w:rPr>
          <w:rFonts w:hint="eastAsia"/>
          <w:sz w:val="21"/>
          <w:szCs w:val="21"/>
        </w:rPr>
        <w:t>同种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②</w:t>
      </w:r>
      <w:r w:rsidRPr="00817882">
        <w:rPr>
          <w:rFonts w:hint="eastAsia"/>
          <w:sz w:val="21"/>
          <w:szCs w:val="21"/>
        </w:rPr>
        <w:t>异种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③</w:t>
      </w:r>
      <w:r w:rsidRPr="00817882">
        <w:rPr>
          <w:rFonts w:hint="eastAsia"/>
          <w:sz w:val="21"/>
          <w:szCs w:val="21"/>
        </w:rPr>
        <w:t>摩擦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④</w:t>
      </w:r>
      <w:r w:rsidRPr="00817882">
        <w:rPr>
          <w:rFonts w:hint="eastAsia"/>
          <w:sz w:val="21"/>
          <w:szCs w:val="21"/>
        </w:rPr>
        <w:t>接触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⑤</w:t>
      </w:r>
      <w:r w:rsidRPr="00817882">
        <w:rPr>
          <w:rFonts w:hint="eastAsia"/>
          <w:sz w:val="21"/>
          <w:szCs w:val="21"/>
        </w:rPr>
        <w:t>感应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⑥</w:t>
      </w:r>
      <w:r w:rsidRPr="00817882">
        <w:rPr>
          <w:rFonts w:hint="eastAsia"/>
          <w:sz w:val="21"/>
          <w:szCs w:val="21"/>
        </w:rPr>
        <w:t>创生</w:t>
      </w:r>
      <w:r w:rsidRPr="00817882">
        <w:rPr>
          <w:i/>
          <w:sz w:val="21"/>
          <w:szCs w:val="21"/>
        </w:rPr>
        <w:t xml:space="preserve">　</w:t>
      </w:r>
    </w:p>
    <w:p w14:paraId="608D1EEB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⑦</w:t>
      </w:r>
      <w:r w:rsidRPr="00817882">
        <w:rPr>
          <w:rFonts w:hint="eastAsia"/>
          <w:sz w:val="21"/>
          <w:szCs w:val="21"/>
        </w:rPr>
        <w:t>消灭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⑧</w:t>
      </w:r>
      <w:r w:rsidRPr="00817882">
        <w:rPr>
          <w:rFonts w:hint="eastAsia"/>
          <w:sz w:val="21"/>
          <w:szCs w:val="21"/>
        </w:rPr>
        <w:t>另一个物体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⑨</w:t>
      </w:r>
      <w:r w:rsidRPr="00817882">
        <w:rPr>
          <w:rFonts w:hint="eastAsia"/>
          <w:sz w:val="21"/>
          <w:szCs w:val="21"/>
        </w:rPr>
        <w:t>另一部分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⑩</w:t>
      </w:r>
      <w:r w:rsidRPr="00817882">
        <w:rPr>
          <w:rFonts w:hint="eastAsia"/>
          <w:sz w:val="21"/>
          <w:szCs w:val="21"/>
        </w:rPr>
        <w:t>总量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Times New Roman" w:hint="eastAsia"/>
          <w:sz w:val="21"/>
          <w:szCs w:val="21"/>
        </w:rPr>
        <w:t>⑪</w:t>
      </w:r>
      <w:r w:rsidRPr="00817882">
        <w:rPr>
          <w:rFonts w:hint="eastAsia"/>
          <w:sz w:val="21"/>
          <w:szCs w:val="21"/>
        </w:rPr>
        <w:t>乘积</w:t>
      </w:r>
      <w:r w:rsidRPr="00817882">
        <w:rPr>
          <w:i/>
          <w:sz w:val="21"/>
          <w:szCs w:val="21"/>
        </w:rPr>
        <w:t xml:space="preserve">　</w:t>
      </w:r>
    </w:p>
    <w:p w14:paraId="20E810B0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Times New Roman" w:hint="eastAsia"/>
          <w:sz w:val="21"/>
          <w:szCs w:val="21"/>
        </w:rPr>
        <w:t>⑫</w:t>
      </w:r>
      <w:r w:rsidRPr="00817882">
        <w:rPr>
          <w:rFonts w:hint="eastAsia"/>
          <w:sz w:val="21"/>
          <w:szCs w:val="21"/>
        </w:rPr>
        <w:t>二次方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Times New Roman" w:hint="eastAsia"/>
          <w:sz w:val="21"/>
          <w:szCs w:val="21"/>
        </w:rPr>
        <w:t>⑬</w:t>
      </w:r>
      <w:r w:rsidRPr="00817882">
        <w:rPr>
          <w:rFonts w:hint="eastAsia"/>
          <w:sz w:val="21"/>
          <w:szCs w:val="21"/>
        </w:rPr>
        <w:t>连线上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Times New Roman" w:hint="eastAsia"/>
          <w:sz w:val="21"/>
          <w:szCs w:val="21"/>
        </w:rPr>
        <w:t>⑭</w:t>
      </w:r>
      <w:r w:rsidRPr="00817882">
        <w:rPr>
          <w:i/>
          <w:sz w:val="21"/>
          <w:szCs w:val="21"/>
        </w:rPr>
        <w:t>k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⑮</w:t>
      </w:r>
      <w:r w:rsidRPr="00817882">
        <w:rPr>
          <w:sz w:val="21"/>
          <w:szCs w:val="21"/>
        </w:rPr>
        <w:t>9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sz w:val="21"/>
          <w:szCs w:val="21"/>
        </w:rPr>
        <w:t>0</w:t>
      </w:r>
      <w:r w:rsidRPr="00817882">
        <w:rPr>
          <w:rFonts w:ascii="宋体" w:hAnsi="宋体"/>
          <w:sz w:val="21"/>
          <w:szCs w:val="21"/>
        </w:rPr>
        <w:t>×</w:t>
      </w:r>
      <w:r w:rsidRPr="00817882">
        <w:rPr>
          <w:sz w:val="21"/>
          <w:szCs w:val="21"/>
        </w:rPr>
        <w:t>10</w:t>
      </w:r>
      <w:r w:rsidRPr="00817882">
        <w:rPr>
          <w:sz w:val="21"/>
          <w:szCs w:val="21"/>
          <w:vertAlign w:val="superscript"/>
        </w:rPr>
        <w:t>9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⑯形状</w:t>
      </w:r>
      <w:r w:rsidRPr="00817882">
        <w:rPr>
          <w:i/>
          <w:sz w:val="21"/>
          <w:szCs w:val="21"/>
        </w:rPr>
        <w:t xml:space="preserve">　</w:t>
      </w:r>
    </w:p>
    <w:p w14:paraId="01D4F853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Times New Roman" w:hint="eastAsia"/>
          <w:sz w:val="21"/>
          <w:szCs w:val="21"/>
        </w:rPr>
        <w:t>⑰</w:t>
      </w:r>
      <w:r w:rsidRPr="00817882">
        <w:rPr>
          <w:rFonts w:hint="eastAsia"/>
          <w:sz w:val="21"/>
          <w:szCs w:val="21"/>
        </w:rPr>
        <w:t>大小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Times New Roman" w:hint="eastAsia"/>
          <w:sz w:val="21"/>
          <w:szCs w:val="21"/>
        </w:rPr>
        <w:t>⑱</w:t>
      </w:r>
      <w:r w:rsidRPr="00817882">
        <w:rPr>
          <w:rFonts w:hint="eastAsia"/>
          <w:sz w:val="21"/>
          <w:szCs w:val="21"/>
        </w:rPr>
        <w:t>之比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Times New Roman" w:hint="eastAsia"/>
          <w:sz w:val="21"/>
          <w:szCs w:val="21"/>
        </w:rPr>
        <w:t>⑲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F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q</m:t>
            </m:r>
          </m:den>
        </m:f>
      </m:oMath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Times New Roman" w:hint="eastAsia"/>
          <w:sz w:val="21"/>
          <w:szCs w:val="21"/>
        </w:rPr>
        <w:t>⑳</w:t>
      </w:r>
      <w:r w:rsidRPr="00817882">
        <w:rPr>
          <w:rFonts w:hint="eastAsia"/>
          <w:sz w:val="21"/>
          <w:szCs w:val="21"/>
        </w:rPr>
        <w:t>正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㉑</w:t>
      </w:r>
      <w:r w:rsidRPr="00817882">
        <w:rPr>
          <w:i/>
          <w:sz w:val="21"/>
          <w:szCs w:val="21"/>
        </w:rPr>
        <w:t>k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Q</m:t>
            </m: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㉒平行四边形</w:t>
      </w:r>
      <w:r w:rsidRPr="00817882">
        <w:rPr>
          <w:i/>
          <w:sz w:val="21"/>
          <w:szCs w:val="21"/>
        </w:rPr>
        <w:t xml:space="preserve">　</w:t>
      </w:r>
    </w:p>
    <w:p w14:paraId="62472719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Times New Roman" w:hint="eastAsia"/>
          <w:sz w:val="21"/>
          <w:szCs w:val="21"/>
        </w:rPr>
        <w:t>㉓</w:t>
      </w:r>
      <w:r w:rsidRPr="00817882">
        <w:rPr>
          <w:rFonts w:hint="eastAsia"/>
          <w:sz w:val="21"/>
          <w:szCs w:val="21"/>
        </w:rPr>
        <w:t>电场方向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㉔定向移动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Times New Roman" w:hint="eastAsia"/>
          <w:sz w:val="21"/>
          <w:szCs w:val="21"/>
        </w:rPr>
        <w:t>㉕</w:t>
      </w:r>
      <w:r w:rsidRPr="00817882">
        <w:rPr>
          <w:sz w:val="21"/>
          <w:szCs w:val="21"/>
        </w:rPr>
        <w:t>0</w:t>
      </w:r>
    </w:p>
    <w:p w14:paraId="5EB3C499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17882">
        <w:rPr>
          <w:rFonts w:eastAsia="黑体"/>
          <w:color w:val="00AEEF"/>
          <w:sz w:val="21"/>
          <w:szCs w:val="21"/>
        </w:rPr>
        <w:t>第十章</w:t>
      </w:r>
      <w:r w:rsidRPr="00817882">
        <w:rPr>
          <w:i/>
          <w:color w:val="00AEEF"/>
          <w:sz w:val="21"/>
          <w:szCs w:val="21"/>
        </w:rPr>
        <w:t xml:space="preserve">　</w:t>
      </w:r>
      <w:r w:rsidRPr="00817882">
        <w:rPr>
          <w:rFonts w:eastAsia="黑体"/>
          <w:color w:val="00AEEF"/>
          <w:sz w:val="21"/>
          <w:szCs w:val="21"/>
        </w:rPr>
        <w:t>静电场中的能量</w:t>
      </w:r>
    </w:p>
    <w:p w14:paraId="159ECE7D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eastAsia="黑体"/>
          <w:sz w:val="21"/>
          <w:szCs w:val="21"/>
        </w:rPr>
        <w:t>电势能和电势</w:t>
      </w:r>
    </w:p>
    <w:p w14:paraId="0896F6F2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知识点一</w:t>
      </w:r>
    </w:p>
    <w:p w14:paraId="228C46EE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7A89E7F5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做功</w:t>
      </w:r>
      <w:r w:rsidRPr="00817882">
        <w:rPr>
          <w:i/>
          <w:sz w:val="21"/>
          <w:szCs w:val="21"/>
        </w:rPr>
        <w:t xml:space="preserve">　</w:t>
      </w:r>
      <w:proofErr w:type="spellStart"/>
      <w:r w:rsidRPr="00817882">
        <w:rPr>
          <w:i/>
          <w:sz w:val="21"/>
          <w:szCs w:val="21"/>
        </w:rPr>
        <w:t>qEx</w:t>
      </w:r>
      <w:r w:rsidRPr="00817882">
        <w:rPr>
          <w:i/>
          <w:sz w:val="21"/>
          <w:szCs w:val="21"/>
          <w:vertAlign w:val="subscript"/>
        </w:rPr>
        <w:t>AM</w:t>
      </w:r>
      <w:proofErr w:type="spellEnd"/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不做功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做功</w:t>
      </w:r>
      <w:r w:rsidRPr="00817882">
        <w:rPr>
          <w:i/>
          <w:sz w:val="21"/>
          <w:szCs w:val="21"/>
        </w:rPr>
        <w:t xml:space="preserve">　</w:t>
      </w:r>
      <w:proofErr w:type="spellStart"/>
      <w:r w:rsidRPr="00817882">
        <w:rPr>
          <w:i/>
          <w:sz w:val="21"/>
          <w:szCs w:val="21"/>
        </w:rPr>
        <w:t>qEx</w:t>
      </w:r>
      <w:r w:rsidRPr="00817882">
        <w:rPr>
          <w:i/>
          <w:sz w:val="21"/>
          <w:szCs w:val="21"/>
          <w:vertAlign w:val="subscript"/>
        </w:rPr>
        <w:t>AM</w:t>
      </w:r>
      <w:proofErr w:type="spellEnd"/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4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相同</w:t>
      </w:r>
    </w:p>
    <w:p w14:paraId="1794977F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lastRenderedPageBreak/>
        <w:t>新知导读</w:t>
      </w:r>
    </w:p>
    <w:p w14:paraId="3A848F6C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hint="eastAsia"/>
          <w:sz w:val="21"/>
          <w:szCs w:val="21"/>
        </w:rPr>
        <w:t>起始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终止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无关</w:t>
      </w:r>
    </w:p>
    <w:p w14:paraId="0A7EE320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40DC01A4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rFonts w:hint="eastAsia"/>
          <w:sz w:val="21"/>
          <w:szCs w:val="21"/>
        </w:rPr>
        <w:t xml:space="preserve"> </w:t>
      </w:r>
    </w:p>
    <w:p w14:paraId="5337C133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知识点二</w:t>
      </w:r>
    </w:p>
    <w:p w14:paraId="1CFBAC74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7E139955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</w:t>
      </w:r>
      <w:r w:rsidRPr="00817882">
        <w:rPr>
          <w:rFonts w:eastAsia="仿宋"/>
          <w:sz w:val="21"/>
          <w:szCs w:val="21"/>
        </w:rPr>
        <w:t>静电力做功和重力做功都与物体的运动路径无关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只与初末位置有关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静电力做功引起电势能的变化。</w:t>
      </w:r>
    </w:p>
    <w:p w14:paraId="50EE3EC0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5EEA22BD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电场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）①</w:t>
      </w:r>
      <w:proofErr w:type="spellStart"/>
      <w:r w:rsidRPr="00817882">
        <w:rPr>
          <w:i/>
          <w:sz w:val="21"/>
          <w:szCs w:val="21"/>
        </w:rPr>
        <w:t>E</w:t>
      </w:r>
      <w:r w:rsidRPr="00817882">
        <w:rPr>
          <w:sz w:val="21"/>
          <w:szCs w:val="21"/>
          <w:vertAlign w:val="subscript"/>
        </w:rPr>
        <w:t>p</w:t>
      </w:r>
      <w:r w:rsidRPr="00817882">
        <w:rPr>
          <w:i/>
          <w:sz w:val="21"/>
          <w:szCs w:val="21"/>
          <w:vertAlign w:val="subscript"/>
        </w:rPr>
        <w:t>A</w:t>
      </w:r>
      <w:proofErr w:type="spellEnd"/>
      <w:r w:rsidRPr="00817882">
        <w:rPr>
          <w:rFonts w:ascii="宋体" w:hAnsi="宋体"/>
          <w:sz w:val="21"/>
          <w:szCs w:val="21"/>
        </w:rPr>
        <w:t>－</w:t>
      </w:r>
      <w:proofErr w:type="spellStart"/>
      <w:r w:rsidRPr="00817882">
        <w:rPr>
          <w:i/>
          <w:sz w:val="21"/>
          <w:szCs w:val="21"/>
        </w:rPr>
        <w:t>E</w:t>
      </w:r>
      <w:r w:rsidRPr="00817882">
        <w:rPr>
          <w:sz w:val="21"/>
          <w:szCs w:val="21"/>
          <w:vertAlign w:val="subscript"/>
        </w:rPr>
        <w:t>p</w:t>
      </w:r>
      <w:r w:rsidRPr="00817882">
        <w:rPr>
          <w:i/>
          <w:sz w:val="21"/>
          <w:szCs w:val="21"/>
          <w:vertAlign w:val="subscript"/>
        </w:rPr>
        <w:t>B</w:t>
      </w:r>
      <w:proofErr w:type="spellEnd"/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②</w:t>
      </w:r>
      <w:r w:rsidRPr="00817882">
        <w:rPr>
          <w:rFonts w:hint="eastAsia"/>
          <w:sz w:val="21"/>
          <w:szCs w:val="21"/>
        </w:rPr>
        <w:t>减少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增加</w:t>
      </w:r>
    </w:p>
    <w:p w14:paraId="5743A871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零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 xml:space="preserve"> </w:t>
      </w:r>
      <w:r w:rsidRPr="00817882">
        <w:rPr>
          <w:rFonts w:hint="eastAsia"/>
          <w:sz w:val="21"/>
          <w:szCs w:val="21"/>
        </w:rPr>
        <w:t>无限远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 xml:space="preserve"> </w:t>
      </w:r>
      <w:r w:rsidRPr="00817882">
        <w:rPr>
          <w:rFonts w:hint="eastAsia"/>
          <w:sz w:val="21"/>
          <w:szCs w:val="21"/>
        </w:rPr>
        <w:t>大地表面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零势能位置</w:t>
      </w:r>
    </w:p>
    <w:p w14:paraId="59A1D396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303F07D8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</w:p>
    <w:p w14:paraId="7D1CC7F3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知识点三</w:t>
      </w:r>
    </w:p>
    <w:p w14:paraId="542FB75A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4599DE1F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proofErr w:type="spellStart"/>
      <w:r w:rsidRPr="00817882">
        <w:rPr>
          <w:i/>
          <w:sz w:val="21"/>
          <w:szCs w:val="21"/>
        </w:rPr>
        <w:t>Eql</w:t>
      </w:r>
      <w:r w:rsidRPr="00817882">
        <w:rPr>
          <w:sz w:val="21"/>
          <w:szCs w:val="21"/>
        </w:rPr>
        <w:t>cos</w:t>
      </w:r>
      <w:proofErr w:type="spellEnd"/>
      <w:r w:rsidRPr="00817882">
        <w:rPr>
          <w:rFonts w:eastAsia="仿宋" w:hint="eastAsia"/>
          <w:sz w:val="21"/>
          <w:szCs w:val="21"/>
        </w:rPr>
        <w:t xml:space="preserve"> </w:t>
      </w:r>
      <w:r w:rsidRPr="00817882">
        <w:rPr>
          <w:i/>
          <w:sz w:val="21"/>
          <w:szCs w:val="21"/>
        </w:rPr>
        <w:t>θ</w:t>
      </w:r>
      <w:r w:rsidRPr="00817882">
        <w:rPr>
          <w:rFonts w:eastAsia="仿宋"/>
          <w:sz w:val="21"/>
          <w:szCs w:val="21"/>
        </w:rPr>
        <w:t>、</w:t>
      </w:r>
      <w:r w:rsidRPr="00817882">
        <w:rPr>
          <w:rFonts w:ascii="宋体" w:hAnsi="宋体"/>
          <w:sz w:val="21"/>
          <w:szCs w:val="21"/>
        </w:rPr>
        <w:t>－</w:t>
      </w:r>
      <w:proofErr w:type="spellStart"/>
      <w:r w:rsidRPr="00817882">
        <w:rPr>
          <w:i/>
          <w:sz w:val="21"/>
          <w:szCs w:val="21"/>
        </w:rPr>
        <w:t>Eql</w:t>
      </w:r>
      <w:r w:rsidRPr="00817882">
        <w:rPr>
          <w:sz w:val="21"/>
          <w:szCs w:val="21"/>
        </w:rPr>
        <w:t>cos</w:t>
      </w:r>
      <w:proofErr w:type="spellEnd"/>
      <w:r w:rsidRPr="00817882">
        <w:rPr>
          <w:rFonts w:eastAsia="仿宋" w:hint="eastAsia"/>
          <w:sz w:val="21"/>
          <w:szCs w:val="21"/>
        </w:rPr>
        <w:t xml:space="preserve"> </w:t>
      </w:r>
      <w:r w:rsidRPr="00817882">
        <w:rPr>
          <w:i/>
          <w:sz w:val="21"/>
          <w:szCs w:val="21"/>
        </w:rPr>
        <w:t>θ</w:t>
      </w:r>
      <w:r w:rsidRPr="00817882">
        <w:rPr>
          <w:rFonts w:eastAsia="仿宋"/>
          <w:sz w:val="21"/>
          <w:szCs w:val="21"/>
        </w:rPr>
        <w:t>、</w:t>
      </w:r>
      <w:r w:rsidRPr="00817882">
        <w:rPr>
          <w:sz w:val="21"/>
          <w:szCs w:val="21"/>
        </w:rPr>
        <w:t>2</w:t>
      </w:r>
      <w:r w:rsidRPr="00817882">
        <w:rPr>
          <w:i/>
          <w:sz w:val="21"/>
          <w:szCs w:val="21"/>
        </w:rPr>
        <w:t>Eql</w:t>
      </w:r>
      <w:r w:rsidRPr="00817882">
        <w:rPr>
          <w:sz w:val="21"/>
          <w:szCs w:val="21"/>
        </w:rPr>
        <w:t>cos</w:t>
      </w:r>
      <w:r w:rsidRPr="00817882">
        <w:rPr>
          <w:rFonts w:eastAsia="仿宋" w:hint="eastAsia"/>
          <w:sz w:val="21"/>
          <w:szCs w:val="21"/>
        </w:rPr>
        <w:t xml:space="preserve"> </w:t>
      </w:r>
      <w:r w:rsidRPr="00817882">
        <w:rPr>
          <w:i/>
          <w:sz w:val="21"/>
          <w:szCs w:val="21"/>
        </w:rPr>
        <w:t>θ</w:t>
      </w:r>
    </w:p>
    <w:p w14:paraId="3AEB30B7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相同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无关</w:t>
      </w:r>
    </w:p>
    <w:p w14:paraId="6BB8B412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27E0FD58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电势能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p</m:t>
                </m:r>
              </m:sub>
            </m:sSub>
          </m:num>
          <m:den>
            <m:r>
              <w:rPr>
                <w:rFonts w:ascii="Cambria Math" w:hAnsi="Cambria Math"/>
                <w:sz w:val="21"/>
                <w:szCs w:val="21"/>
              </w:rPr>
              <m:t>q</m:t>
            </m:r>
          </m:den>
        </m:f>
      </m:oMath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.</w:t>
      </w:r>
      <w:proofErr w:type="gramStart"/>
      <w:r w:rsidRPr="00817882">
        <w:rPr>
          <w:rFonts w:hint="eastAsia"/>
          <w:sz w:val="21"/>
          <w:szCs w:val="21"/>
        </w:rPr>
        <w:t>伏特</w:t>
      </w:r>
      <w:r w:rsidRPr="00817882">
        <w:rPr>
          <w:i/>
          <w:sz w:val="21"/>
          <w:szCs w:val="21"/>
        </w:rPr>
        <w:t xml:space="preserve">　</w:t>
      </w:r>
      <w:proofErr w:type="gramEnd"/>
      <w:r w:rsidRPr="00817882">
        <w:rPr>
          <w:sz w:val="21"/>
          <w:szCs w:val="21"/>
        </w:rPr>
        <w:t>V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4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降低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5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正负</w:t>
      </w:r>
    </w:p>
    <w:p w14:paraId="7D63D489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79DD751E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 xml:space="preserve"> </w:t>
      </w:r>
      <w:r w:rsidRPr="00817882">
        <w:rPr>
          <w:rFonts w:ascii="宋体" w:hAnsi="宋体"/>
          <w:sz w:val="21"/>
          <w:szCs w:val="21"/>
        </w:rPr>
        <w:t>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4</w:t>
      </w:r>
      <w:r w:rsidRPr="00817882">
        <w:rPr>
          <w:rFonts w:ascii="宋体" w:hAnsi="宋体"/>
          <w:sz w:val="21"/>
          <w:szCs w:val="21"/>
        </w:rPr>
        <w:t>）×</w:t>
      </w:r>
    </w:p>
    <w:p w14:paraId="7F06DF8A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eastAsia="黑体"/>
          <w:sz w:val="21"/>
          <w:szCs w:val="21"/>
        </w:rPr>
        <w:t>电势差</w:t>
      </w:r>
    </w:p>
    <w:p w14:paraId="246336E3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知识点一</w:t>
      </w:r>
    </w:p>
    <w:p w14:paraId="0D3D6EBF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08CE456B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</w:t>
      </w:r>
      <w:r w:rsidRPr="00817882">
        <w:rPr>
          <w:rFonts w:eastAsia="仿宋"/>
          <w:sz w:val="21"/>
          <w:szCs w:val="21"/>
        </w:rPr>
        <w:t>是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仿宋"/>
          <w:sz w:val="21"/>
          <w:szCs w:val="21"/>
        </w:rPr>
        <w:t>不变化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仿宋"/>
          <w:sz w:val="21"/>
          <w:szCs w:val="21"/>
        </w:rPr>
        <w:t>是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仿宋"/>
          <w:sz w:val="21"/>
          <w:szCs w:val="21"/>
        </w:rPr>
        <w:t>否</w:t>
      </w:r>
    </w:p>
    <w:p w14:paraId="6C49DDE7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68D2E46C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电势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i/>
          <w:sz w:val="21"/>
          <w:szCs w:val="21"/>
        </w:rPr>
        <w:t>φ</w:t>
      </w:r>
      <w:r w:rsidRPr="00817882">
        <w:rPr>
          <w:i/>
          <w:sz w:val="21"/>
          <w:szCs w:val="21"/>
          <w:vertAlign w:val="subscript"/>
        </w:rPr>
        <w:t>A</w:t>
      </w:r>
      <w:r w:rsidRPr="00817882">
        <w:rPr>
          <w:rFonts w:ascii="宋体" w:hAnsi="宋体"/>
          <w:sz w:val="21"/>
          <w:szCs w:val="21"/>
        </w:rPr>
        <w:t>－</w:t>
      </w:r>
      <w:proofErr w:type="spellStart"/>
      <w:r w:rsidRPr="00817882">
        <w:rPr>
          <w:i/>
          <w:sz w:val="21"/>
          <w:szCs w:val="21"/>
        </w:rPr>
        <w:t>φ</w:t>
      </w:r>
      <w:r w:rsidRPr="00817882">
        <w:rPr>
          <w:i/>
          <w:sz w:val="21"/>
          <w:szCs w:val="21"/>
          <w:vertAlign w:val="subscript"/>
        </w:rPr>
        <w:t>B</w:t>
      </w:r>
      <w:proofErr w:type="spellEnd"/>
      <w:r w:rsidRPr="00817882">
        <w:rPr>
          <w:i/>
          <w:sz w:val="21"/>
          <w:szCs w:val="21"/>
        </w:rPr>
        <w:t xml:space="preserve">　</w:t>
      </w:r>
      <w:proofErr w:type="spellStart"/>
      <w:r w:rsidRPr="00817882">
        <w:rPr>
          <w:i/>
          <w:sz w:val="21"/>
          <w:szCs w:val="21"/>
        </w:rPr>
        <w:t>φ</w:t>
      </w:r>
      <w:r w:rsidRPr="00817882">
        <w:rPr>
          <w:i/>
          <w:sz w:val="21"/>
          <w:szCs w:val="21"/>
          <w:vertAlign w:val="subscript"/>
        </w:rPr>
        <w:t>B</w:t>
      </w:r>
      <w:proofErr w:type="spellEnd"/>
      <w:r w:rsidRPr="00817882">
        <w:rPr>
          <w:rFonts w:ascii="宋体" w:hAnsi="宋体"/>
          <w:sz w:val="21"/>
          <w:szCs w:val="21"/>
        </w:rPr>
        <w:t>－</w:t>
      </w:r>
      <w:proofErr w:type="spellStart"/>
      <w:r w:rsidRPr="00817882">
        <w:rPr>
          <w:i/>
          <w:sz w:val="21"/>
          <w:szCs w:val="21"/>
        </w:rPr>
        <w:t>φ</w:t>
      </w:r>
      <w:r w:rsidRPr="00817882">
        <w:rPr>
          <w:i/>
          <w:sz w:val="21"/>
          <w:szCs w:val="21"/>
          <w:vertAlign w:val="subscript"/>
        </w:rPr>
        <w:t>A</w:t>
      </w:r>
      <w:proofErr w:type="spellEnd"/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标量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4</w:t>
      </w:r>
      <w:r w:rsidRPr="00817882">
        <w:rPr>
          <w:rFonts w:ascii="宋体" w:hAnsi="宋体"/>
          <w:sz w:val="21"/>
          <w:szCs w:val="21"/>
        </w:rPr>
        <w:t>.</w:t>
      </w:r>
      <w:proofErr w:type="gramStart"/>
      <w:r w:rsidRPr="00817882">
        <w:rPr>
          <w:rFonts w:hint="eastAsia"/>
          <w:sz w:val="21"/>
          <w:szCs w:val="21"/>
        </w:rPr>
        <w:t>伏特</w:t>
      </w:r>
      <w:r w:rsidRPr="00817882">
        <w:rPr>
          <w:i/>
          <w:sz w:val="21"/>
          <w:szCs w:val="21"/>
        </w:rPr>
        <w:t xml:space="preserve">　</w:t>
      </w:r>
      <w:proofErr w:type="gramEnd"/>
      <w:r w:rsidRPr="00817882">
        <w:rPr>
          <w:sz w:val="21"/>
          <w:szCs w:val="21"/>
        </w:rPr>
        <w:t>V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5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i/>
          <w:sz w:val="21"/>
          <w:szCs w:val="21"/>
        </w:rPr>
        <w:t>qU</w:t>
      </w:r>
      <w:r w:rsidRPr="00817882">
        <w:rPr>
          <w:i/>
          <w:sz w:val="21"/>
          <w:szCs w:val="21"/>
          <w:vertAlign w:val="subscript"/>
        </w:rPr>
        <w:t>AB</w:t>
      </w:r>
    </w:p>
    <w:p w14:paraId="7D91E6A9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614AE305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</w:p>
    <w:p w14:paraId="10F419F3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知识点二</w:t>
      </w:r>
    </w:p>
    <w:p w14:paraId="7F943EAA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7534F338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电场中电势相等的各点构成的面。</w:t>
      </w:r>
    </w:p>
    <w:p w14:paraId="0B63A81A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不发生变化。静电力不做功。</w:t>
      </w:r>
    </w:p>
    <w:p w14:paraId="0934B18F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458C72B2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相同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不做功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垂直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高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低</w:t>
      </w:r>
    </w:p>
    <w:p w14:paraId="3818F5E6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309E4D3A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）×</w:t>
      </w:r>
    </w:p>
    <w:p w14:paraId="1E5844B9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eastAsia="黑体"/>
          <w:sz w:val="21"/>
          <w:szCs w:val="21"/>
        </w:rPr>
        <w:t>电势差与电场强度的关系</w:t>
      </w:r>
    </w:p>
    <w:p w14:paraId="328229B2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lastRenderedPageBreak/>
        <w:t>知识点</w:t>
      </w:r>
    </w:p>
    <w:p w14:paraId="46865FF7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2C1C5974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i/>
          <w:sz w:val="21"/>
          <w:szCs w:val="21"/>
        </w:rPr>
        <w:t>W</w:t>
      </w:r>
      <w:r w:rsidRPr="00817882">
        <w:rPr>
          <w:i/>
          <w:sz w:val="21"/>
          <w:szCs w:val="21"/>
          <w:vertAlign w:val="subscript"/>
        </w:rPr>
        <w:t>AB</w:t>
      </w:r>
      <w:r w:rsidRPr="00817882">
        <w:rPr>
          <w:rFonts w:ascii="宋体" w:hAnsi="宋体"/>
          <w:sz w:val="21"/>
          <w:szCs w:val="21"/>
        </w:rPr>
        <w:t>＝</w:t>
      </w:r>
      <w:proofErr w:type="spellStart"/>
      <w:r w:rsidRPr="00817882">
        <w:rPr>
          <w:i/>
          <w:sz w:val="21"/>
          <w:szCs w:val="21"/>
        </w:rPr>
        <w:t>Fd</w:t>
      </w:r>
      <w:proofErr w:type="spellEnd"/>
      <w:r w:rsidRPr="00817882">
        <w:rPr>
          <w:rFonts w:ascii="宋体" w:hAnsi="宋体"/>
          <w:sz w:val="21"/>
          <w:szCs w:val="21"/>
        </w:rPr>
        <w:t>＝</w:t>
      </w:r>
      <w:proofErr w:type="spellStart"/>
      <w:r w:rsidRPr="00817882">
        <w:rPr>
          <w:i/>
          <w:sz w:val="21"/>
          <w:szCs w:val="21"/>
        </w:rPr>
        <w:t>qEd</w:t>
      </w:r>
      <w:proofErr w:type="spellEnd"/>
      <w:r w:rsidRPr="00817882">
        <w:rPr>
          <w:rFonts w:ascii="宋体" w:hAnsi="宋体"/>
          <w:sz w:val="21"/>
          <w:szCs w:val="21"/>
        </w:rPr>
        <w:t>；</w:t>
      </w:r>
    </w:p>
    <w:p w14:paraId="56A07EFF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i/>
          <w:sz w:val="21"/>
          <w:szCs w:val="21"/>
        </w:rPr>
        <w:t>W</w:t>
      </w:r>
      <w:r w:rsidRPr="00817882">
        <w:rPr>
          <w:i/>
          <w:sz w:val="21"/>
          <w:szCs w:val="21"/>
          <w:vertAlign w:val="subscript"/>
        </w:rPr>
        <w:t>AB</w:t>
      </w:r>
      <w:r w:rsidRPr="00817882">
        <w:rPr>
          <w:rFonts w:ascii="宋体" w:hAnsi="宋体"/>
          <w:sz w:val="21"/>
          <w:szCs w:val="21"/>
        </w:rPr>
        <w:t>＝</w:t>
      </w:r>
      <w:proofErr w:type="spellStart"/>
      <w:r w:rsidRPr="00817882">
        <w:rPr>
          <w:i/>
          <w:sz w:val="21"/>
          <w:szCs w:val="21"/>
        </w:rPr>
        <w:t>qU</w:t>
      </w:r>
      <w:r w:rsidRPr="00817882">
        <w:rPr>
          <w:i/>
          <w:sz w:val="21"/>
          <w:szCs w:val="21"/>
          <w:vertAlign w:val="subscript"/>
        </w:rPr>
        <w:t>AB</w:t>
      </w:r>
      <w:proofErr w:type="spellEnd"/>
      <w:r w:rsidRPr="00817882">
        <w:rPr>
          <w:rFonts w:ascii="宋体" w:hAnsi="宋体"/>
          <w:sz w:val="21"/>
          <w:szCs w:val="21"/>
        </w:rPr>
        <w:t>；</w:t>
      </w:r>
    </w:p>
    <w:p w14:paraId="6634DDE4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两次计算功的大小相等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i/>
          <w:sz w:val="21"/>
          <w:szCs w:val="21"/>
        </w:rPr>
        <w:t>U</w:t>
      </w:r>
      <w:r w:rsidRPr="00817882">
        <w:rPr>
          <w:i/>
          <w:sz w:val="21"/>
          <w:szCs w:val="21"/>
          <w:vertAlign w:val="subscript"/>
        </w:rPr>
        <w:t>AB</w:t>
      </w:r>
      <w:r w:rsidRPr="00817882">
        <w:rPr>
          <w:rFonts w:ascii="宋体" w:hAnsi="宋体"/>
          <w:sz w:val="21"/>
          <w:szCs w:val="21"/>
        </w:rPr>
        <w:t>＝</w:t>
      </w:r>
      <w:r w:rsidRPr="00817882">
        <w:rPr>
          <w:i/>
          <w:sz w:val="21"/>
          <w:szCs w:val="21"/>
        </w:rPr>
        <w:t>Ed</w:t>
      </w:r>
      <w:r w:rsidRPr="00817882">
        <w:rPr>
          <w:rFonts w:ascii="宋体" w:hAnsi="宋体"/>
          <w:sz w:val="21"/>
          <w:szCs w:val="21"/>
        </w:rPr>
        <w:t>；</w:t>
      </w:r>
    </w:p>
    <w:p w14:paraId="15316B31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4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i/>
          <w:sz w:val="21"/>
          <w:szCs w:val="21"/>
        </w:rPr>
        <w:t>W</w:t>
      </w:r>
      <w:r w:rsidRPr="00817882">
        <w:rPr>
          <w:i/>
          <w:sz w:val="21"/>
          <w:szCs w:val="21"/>
          <w:vertAlign w:val="subscript"/>
        </w:rPr>
        <w:t>AB</w:t>
      </w:r>
      <w:r w:rsidRPr="00817882">
        <w:rPr>
          <w:rFonts w:ascii="宋体" w:hAnsi="宋体"/>
          <w:sz w:val="21"/>
          <w:szCs w:val="21"/>
        </w:rPr>
        <w:t>＝</w:t>
      </w:r>
      <w:proofErr w:type="spellStart"/>
      <w:r w:rsidRPr="00817882">
        <w:rPr>
          <w:i/>
          <w:sz w:val="21"/>
          <w:szCs w:val="21"/>
        </w:rPr>
        <w:t>Fl</w:t>
      </w:r>
      <w:r w:rsidRPr="00817882">
        <w:rPr>
          <w:sz w:val="21"/>
          <w:szCs w:val="21"/>
        </w:rPr>
        <w:t>cos</w:t>
      </w:r>
      <w:proofErr w:type="spellEnd"/>
      <w:r w:rsidRPr="00817882">
        <w:rPr>
          <w:rFonts w:eastAsia="仿宋" w:hint="eastAsia"/>
          <w:sz w:val="21"/>
          <w:szCs w:val="21"/>
        </w:rPr>
        <w:t xml:space="preserve"> </w:t>
      </w:r>
      <w:r w:rsidRPr="00817882">
        <w:rPr>
          <w:i/>
          <w:sz w:val="21"/>
          <w:szCs w:val="21"/>
        </w:rPr>
        <w:t>θ</w:t>
      </w:r>
      <w:r w:rsidRPr="00817882">
        <w:rPr>
          <w:rFonts w:ascii="宋体" w:hAnsi="宋体"/>
          <w:sz w:val="21"/>
          <w:szCs w:val="21"/>
        </w:rPr>
        <w:t>＝</w:t>
      </w:r>
      <w:proofErr w:type="spellStart"/>
      <w:r w:rsidRPr="00817882">
        <w:rPr>
          <w:i/>
          <w:sz w:val="21"/>
          <w:szCs w:val="21"/>
        </w:rPr>
        <w:t>Fd</w:t>
      </w:r>
      <w:proofErr w:type="spellEnd"/>
      <w:r w:rsidRPr="00817882">
        <w:rPr>
          <w:rFonts w:ascii="宋体" w:hAnsi="宋体"/>
          <w:sz w:val="21"/>
          <w:szCs w:val="21"/>
        </w:rPr>
        <w:t>＝</w:t>
      </w:r>
      <w:proofErr w:type="spellStart"/>
      <w:r w:rsidRPr="00817882">
        <w:rPr>
          <w:i/>
          <w:sz w:val="21"/>
          <w:szCs w:val="21"/>
        </w:rPr>
        <w:t>qEd</w:t>
      </w:r>
      <w:proofErr w:type="spellEnd"/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i/>
          <w:sz w:val="21"/>
          <w:szCs w:val="21"/>
        </w:rPr>
        <w:t>W</w:t>
      </w:r>
      <w:r w:rsidRPr="00817882">
        <w:rPr>
          <w:i/>
          <w:sz w:val="21"/>
          <w:szCs w:val="21"/>
          <w:vertAlign w:val="subscript"/>
        </w:rPr>
        <w:t>AB</w:t>
      </w:r>
      <w:r w:rsidRPr="00817882">
        <w:rPr>
          <w:rFonts w:ascii="宋体" w:hAnsi="宋体"/>
          <w:sz w:val="21"/>
          <w:szCs w:val="21"/>
        </w:rPr>
        <w:t>＝</w:t>
      </w:r>
      <w:proofErr w:type="spellStart"/>
      <w:r w:rsidRPr="00817882">
        <w:rPr>
          <w:i/>
          <w:sz w:val="21"/>
          <w:szCs w:val="21"/>
        </w:rPr>
        <w:t>qU</w:t>
      </w:r>
      <w:r w:rsidRPr="00817882">
        <w:rPr>
          <w:i/>
          <w:sz w:val="21"/>
          <w:szCs w:val="21"/>
          <w:vertAlign w:val="subscript"/>
        </w:rPr>
        <w:t>AB</w:t>
      </w:r>
      <w:proofErr w:type="spellEnd"/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i/>
          <w:sz w:val="21"/>
          <w:szCs w:val="21"/>
        </w:rPr>
        <w:t>U</w:t>
      </w:r>
      <w:r w:rsidRPr="00817882">
        <w:rPr>
          <w:i/>
          <w:sz w:val="21"/>
          <w:szCs w:val="21"/>
          <w:vertAlign w:val="subscript"/>
        </w:rPr>
        <w:t>AB</w:t>
      </w:r>
      <w:r w:rsidRPr="00817882">
        <w:rPr>
          <w:rFonts w:ascii="宋体" w:hAnsi="宋体"/>
          <w:sz w:val="21"/>
          <w:szCs w:val="21"/>
        </w:rPr>
        <w:t>＝</w:t>
      </w:r>
      <w:r w:rsidRPr="00817882">
        <w:rPr>
          <w:i/>
          <w:sz w:val="21"/>
          <w:szCs w:val="21"/>
        </w:rPr>
        <w:t>Ed</w:t>
      </w:r>
      <w:r w:rsidRPr="00817882">
        <w:rPr>
          <w:rFonts w:eastAsia="仿宋"/>
          <w:sz w:val="21"/>
          <w:szCs w:val="21"/>
        </w:rPr>
        <w:t>。故仍成立。</w:t>
      </w:r>
    </w:p>
    <w:p w14:paraId="23E9F7D7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61D5C00E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i/>
          <w:sz w:val="21"/>
          <w:szCs w:val="21"/>
        </w:rPr>
        <w:t>Ed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电场强度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电场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.</w:t>
      </w:r>
      <w:proofErr w:type="gramStart"/>
      <w:r w:rsidRPr="00817882">
        <w:rPr>
          <w:rFonts w:hint="eastAsia"/>
          <w:sz w:val="21"/>
          <w:szCs w:val="21"/>
        </w:rPr>
        <w:t>匀</w:t>
      </w:r>
      <w:proofErr w:type="gramEnd"/>
      <w:r w:rsidRPr="00817882">
        <w:rPr>
          <w:rFonts w:hint="eastAsia"/>
          <w:sz w:val="21"/>
          <w:szCs w:val="21"/>
        </w:rPr>
        <w:t>强电场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4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AB</m:t>
                </m:r>
              </m:sub>
            </m:sSub>
          </m:num>
          <m:den>
            <m:r>
              <w:rPr>
                <w:rFonts w:ascii="Cambria Math" w:hAnsi="Cambria Math"/>
                <w:sz w:val="21"/>
                <w:szCs w:val="21"/>
              </w:rPr>
              <m:t>d</m:t>
            </m:r>
          </m:den>
        </m:f>
      </m:oMath>
      <w:r w:rsidRPr="00817882">
        <w:rPr>
          <w:i/>
          <w:sz w:val="21"/>
          <w:szCs w:val="21"/>
        </w:rPr>
        <w:t xml:space="preserve">　</w:t>
      </w:r>
    </w:p>
    <w:p w14:paraId="6035C7D4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电势</w:t>
      </w:r>
    </w:p>
    <w:p w14:paraId="0A3FFBB1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53A76973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）×</w:t>
      </w:r>
    </w:p>
    <w:p w14:paraId="0C937524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17882">
        <w:rPr>
          <w:sz w:val="21"/>
          <w:szCs w:val="21"/>
        </w:rPr>
        <w:t>4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eastAsia="黑体"/>
          <w:sz w:val="21"/>
          <w:szCs w:val="21"/>
        </w:rPr>
        <w:t>电容器的电容</w:t>
      </w:r>
    </w:p>
    <w:p w14:paraId="27307C7C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17882">
        <w:rPr>
          <w:sz w:val="21"/>
          <w:szCs w:val="21"/>
        </w:rPr>
        <w:t>第</w:t>
      </w:r>
      <w:r w:rsidRPr="00817882">
        <w:rPr>
          <w:sz w:val="21"/>
          <w:szCs w:val="21"/>
        </w:rPr>
        <w:t>1</w:t>
      </w:r>
      <w:r w:rsidRPr="00817882">
        <w:rPr>
          <w:sz w:val="21"/>
          <w:szCs w:val="21"/>
        </w:rPr>
        <w:t>课时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sz w:val="21"/>
          <w:szCs w:val="21"/>
        </w:rPr>
        <w:t>电容器及电容</w:t>
      </w:r>
    </w:p>
    <w:p w14:paraId="336BB512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知识点一</w:t>
      </w:r>
    </w:p>
    <w:p w14:paraId="460E430A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2C2EA5C2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</w:t>
      </w:r>
      <w:r w:rsidRPr="00817882">
        <w:rPr>
          <w:rFonts w:eastAsia="仿宋"/>
          <w:sz w:val="21"/>
          <w:szCs w:val="21"/>
        </w:rPr>
        <w:t>因为照相机中有电容器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照相机中的电源先给电容器充电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当闪光灯被触发后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电容器中储存的能量瞬间释放出来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从而使灯发出耀眼的白光。</w:t>
      </w:r>
    </w:p>
    <w:p w14:paraId="1499D620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6CB84A83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绝缘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）①</w:t>
      </w:r>
      <w:r w:rsidRPr="00817882">
        <w:rPr>
          <w:rFonts w:hint="eastAsia"/>
          <w:sz w:val="21"/>
          <w:szCs w:val="21"/>
        </w:rPr>
        <w:t>减小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增大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②</w:t>
      </w:r>
      <w:r w:rsidRPr="00817882">
        <w:rPr>
          <w:rFonts w:hint="eastAsia"/>
          <w:sz w:val="21"/>
          <w:szCs w:val="21"/>
        </w:rPr>
        <w:t>减小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减小</w:t>
      </w:r>
    </w:p>
    <w:p w14:paraId="750F68F7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增大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电容器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电流做功</w:t>
      </w:r>
    </w:p>
    <w:p w14:paraId="6B3AC2CA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484FB159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 xml:space="preserve"> </w:t>
      </w:r>
      <w:r w:rsidRPr="00817882">
        <w:rPr>
          <w:rFonts w:ascii="宋体" w:hAnsi="宋体"/>
          <w:sz w:val="21"/>
          <w:szCs w:val="21"/>
        </w:rPr>
        <w:t>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）×</w:t>
      </w:r>
    </w:p>
    <w:p w14:paraId="345387D0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知识点二</w:t>
      </w:r>
    </w:p>
    <w:p w14:paraId="038E004C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79AE0CE4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</w:t>
      </w:r>
      <w:r w:rsidRPr="00817882">
        <w:rPr>
          <w:rFonts w:eastAsia="仿宋"/>
          <w:sz w:val="21"/>
          <w:szCs w:val="21"/>
        </w:rPr>
        <w:t>增大</w:t>
      </w:r>
      <w:r w:rsidRPr="00817882">
        <w:rPr>
          <w:rFonts w:ascii="宋体" w:hAnsi="宋体"/>
          <w:sz w:val="21"/>
          <w:szCs w:val="21"/>
        </w:rPr>
        <w:t>；</w:t>
      </w:r>
      <w:r w:rsidRPr="00817882">
        <w:rPr>
          <w:rFonts w:eastAsia="仿宋"/>
          <w:sz w:val="21"/>
          <w:szCs w:val="21"/>
        </w:rPr>
        <w:t>不变。</w:t>
      </w:r>
    </w:p>
    <w:p w14:paraId="25318A41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7891AA2A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电势差</w:t>
      </w:r>
      <w:r w:rsidRPr="00817882">
        <w:rPr>
          <w:i/>
          <w:sz w:val="21"/>
          <w:szCs w:val="21"/>
        </w:rPr>
        <w:t>U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Q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U</m:t>
            </m:r>
          </m:den>
        </m:f>
      </m:oMath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电荷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4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法拉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法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sz w:val="21"/>
          <w:szCs w:val="21"/>
        </w:rPr>
        <w:t>F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sz w:val="21"/>
          <w:szCs w:val="21"/>
        </w:rPr>
        <w:t>10</w:t>
      </w:r>
      <w:r w:rsidRPr="00817882">
        <w:rPr>
          <w:rFonts w:ascii="宋体" w:hAnsi="宋体"/>
          <w:sz w:val="21"/>
          <w:szCs w:val="21"/>
          <w:vertAlign w:val="superscript"/>
        </w:rPr>
        <w:t>－</w:t>
      </w:r>
      <w:r w:rsidRPr="00817882">
        <w:rPr>
          <w:sz w:val="21"/>
          <w:szCs w:val="21"/>
          <w:vertAlign w:val="superscript"/>
        </w:rPr>
        <w:t>6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sz w:val="21"/>
          <w:szCs w:val="21"/>
        </w:rPr>
        <w:t>10</w:t>
      </w:r>
      <w:r w:rsidRPr="00817882">
        <w:rPr>
          <w:rFonts w:ascii="宋体" w:hAnsi="宋体"/>
          <w:sz w:val="21"/>
          <w:szCs w:val="21"/>
          <w:vertAlign w:val="superscript"/>
        </w:rPr>
        <w:t>－</w:t>
      </w:r>
      <w:r w:rsidRPr="00817882">
        <w:rPr>
          <w:sz w:val="21"/>
          <w:szCs w:val="21"/>
          <w:vertAlign w:val="superscript"/>
        </w:rPr>
        <w:t>12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工作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极限</w:t>
      </w:r>
    </w:p>
    <w:p w14:paraId="073A0333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57996B68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）×</w:t>
      </w:r>
    </w:p>
    <w:p w14:paraId="0DCB96E9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17882">
        <w:rPr>
          <w:sz w:val="21"/>
          <w:szCs w:val="21"/>
        </w:rPr>
        <w:t>第</w:t>
      </w:r>
      <w:r w:rsidRPr="00817882">
        <w:rPr>
          <w:sz w:val="21"/>
          <w:szCs w:val="21"/>
        </w:rPr>
        <w:t>2</w:t>
      </w:r>
      <w:r w:rsidRPr="00817882">
        <w:rPr>
          <w:sz w:val="21"/>
          <w:szCs w:val="21"/>
        </w:rPr>
        <w:t>课时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sz w:val="21"/>
          <w:szCs w:val="21"/>
        </w:rPr>
        <w:t>平行板电容器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sz w:val="21"/>
          <w:szCs w:val="21"/>
        </w:rPr>
        <w:t>常用电容器</w:t>
      </w:r>
    </w:p>
    <w:p w14:paraId="1AB8F3CE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知识点一</w:t>
      </w:r>
    </w:p>
    <w:p w14:paraId="446DE96C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47A0A7EE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</w:t>
      </w:r>
      <w:r w:rsidRPr="00817882">
        <w:rPr>
          <w:rFonts w:eastAsia="仿宋"/>
          <w:sz w:val="21"/>
          <w:szCs w:val="21"/>
        </w:rPr>
        <w:t>触摸</w:t>
      </w:r>
      <w:proofErr w:type="gramStart"/>
      <w:r w:rsidRPr="00817882">
        <w:rPr>
          <w:rFonts w:eastAsia="仿宋"/>
          <w:sz w:val="21"/>
          <w:szCs w:val="21"/>
        </w:rPr>
        <w:t>屏一般</w:t>
      </w:r>
      <w:proofErr w:type="gramEnd"/>
      <w:r w:rsidRPr="00817882">
        <w:rPr>
          <w:rFonts w:eastAsia="仿宋"/>
          <w:sz w:val="21"/>
          <w:szCs w:val="21"/>
        </w:rPr>
        <w:t>是通过改变手指和屏幕的距离、接触面积来改变电容的。</w:t>
      </w:r>
    </w:p>
    <w:p w14:paraId="79572B2D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202055C2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控制变量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）①</w:t>
      </w:r>
      <w:r w:rsidRPr="00817882">
        <w:rPr>
          <w:rFonts w:hint="eastAsia"/>
          <w:sz w:val="21"/>
          <w:szCs w:val="21"/>
        </w:rPr>
        <w:t>越小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②</w:t>
      </w:r>
      <w:r w:rsidRPr="00817882">
        <w:rPr>
          <w:rFonts w:hint="eastAsia"/>
          <w:sz w:val="21"/>
          <w:szCs w:val="21"/>
        </w:rPr>
        <w:t>越小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③</w:t>
      </w:r>
      <w:r w:rsidRPr="00817882">
        <w:rPr>
          <w:rFonts w:hint="eastAsia"/>
          <w:sz w:val="21"/>
          <w:szCs w:val="21"/>
        </w:rPr>
        <w:t>增大</w:t>
      </w:r>
    </w:p>
    <w:p w14:paraId="1386C96C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proofErr w:type="gramStart"/>
      <w:r w:rsidRPr="00817882">
        <w:rPr>
          <w:rFonts w:hint="eastAsia"/>
          <w:sz w:val="21"/>
          <w:szCs w:val="21"/>
        </w:rPr>
        <w:t>正比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正比</w:t>
      </w:r>
      <w:r w:rsidRPr="00817882">
        <w:rPr>
          <w:i/>
          <w:sz w:val="21"/>
          <w:szCs w:val="21"/>
        </w:rPr>
        <w:t xml:space="preserve">　</w:t>
      </w:r>
      <w:proofErr w:type="gramEnd"/>
      <w:r w:rsidRPr="00817882">
        <w:rPr>
          <w:rFonts w:hint="eastAsia"/>
          <w:sz w:val="21"/>
          <w:szCs w:val="21"/>
        </w:rPr>
        <w:t>反比</w:t>
      </w:r>
    </w:p>
    <w:p w14:paraId="34E9F4D3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0E620C29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lastRenderedPageBreak/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  <w:r w:rsidRPr="00817882">
        <w:rPr>
          <w:rFonts w:hint="eastAsia"/>
          <w:sz w:val="21"/>
          <w:szCs w:val="21"/>
        </w:rPr>
        <w:t xml:space="preserve"> 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</w:p>
    <w:p w14:paraId="62793BA3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知识点二</w:t>
      </w:r>
    </w:p>
    <w:p w14:paraId="5FF1C5A3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5937EDDB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</w:t>
      </w:r>
      <w:proofErr w:type="gramStart"/>
      <w:r w:rsidRPr="00817882">
        <w:rPr>
          <w:rFonts w:hint="eastAsia"/>
          <w:sz w:val="21"/>
          <w:szCs w:val="21"/>
        </w:rPr>
        <w:t>固定</w:t>
      </w:r>
      <w:r w:rsidRPr="00817882">
        <w:rPr>
          <w:i/>
          <w:sz w:val="21"/>
          <w:szCs w:val="21"/>
        </w:rPr>
        <w:t xml:space="preserve">　</w:t>
      </w:r>
      <w:proofErr w:type="gramEnd"/>
      <w:r w:rsidRPr="00817882">
        <w:rPr>
          <w:rFonts w:hint="eastAsia"/>
          <w:sz w:val="21"/>
          <w:szCs w:val="21"/>
        </w:rPr>
        <w:t>可变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聚苯乙烯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电解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定片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动片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正对面积</w:t>
      </w:r>
    </w:p>
    <w:p w14:paraId="6FABE40C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17882">
        <w:rPr>
          <w:sz w:val="21"/>
          <w:szCs w:val="21"/>
        </w:rPr>
        <w:t>5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eastAsia="黑体"/>
          <w:sz w:val="21"/>
          <w:szCs w:val="21"/>
        </w:rPr>
        <w:t>带电粒子在电场中的运动</w:t>
      </w:r>
    </w:p>
    <w:p w14:paraId="506E2494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知识点一</w:t>
      </w:r>
    </w:p>
    <w:p w14:paraId="2C7E2F9D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7FF55872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只受静电力一个力的作用。电子向右做匀加速直线运动。</w:t>
      </w:r>
    </w:p>
    <w:p w14:paraId="024F1962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方法</w:t>
      </w:r>
      <w:proofErr w:type="gramStart"/>
      <w:r w:rsidRPr="00817882">
        <w:rPr>
          <w:rFonts w:eastAsia="仿宋"/>
          <w:sz w:val="21"/>
          <w:szCs w:val="21"/>
        </w:rPr>
        <w:t>一</w:t>
      </w:r>
      <w:proofErr w:type="gramEnd"/>
      <w:r w:rsidRPr="00817882">
        <w:rPr>
          <w:rFonts w:ascii="宋体" w:hAnsi="宋体"/>
          <w:sz w:val="21"/>
          <w:szCs w:val="21"/>
        </w:rPr>
        <w:t>：</w:t>
      </w:r>
      <w:r w:rsidRPr="00817882">
        <w:rPr>
          <w:rFonts w:eastAsia="仿宋"/>
          <w:sz w:val="21"/>
          <w:szCs w:val="21"/>
        </w:rPr>
        <w:t>运用动力学方法求解</w:t>
      </w:r>
    </w:p>
    <w:p w14:paraId="2F8D83C4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仿宋"/>
          <w:sz w:val="21"/>
          <w:szCs w:val="21"/>
        </w:rPr>
        <w:t>电子受到静电力</w:t>
      </w:r>
      <w:r w:rsidRPr="00817882">
        <w:rPr>
          <w:i/>
          <w:sz w:val="21"/>
          <w:szCs w:val="21"/>
        </w:rPr>
        <w:t>F</w:t>
      </w:r>
      <w:r w:rsidRPr="00817882">
        <w:rPr>
          <w:rFonts w:ascii="宋体" w:hAnsi="宋体"/>
          <w:sz w:val="21"/>
          <w:szCs w:val="21"/>
        </w:rPr>
        <w:t>＝</w:t>
      </w:r>
      <w:proofErr w:type="spellStart"/>
      <w:r w:rsidRPr="00817882">
        <w:rPr>
          <w:i/>
          <w:sz w:val="21"/>
          <w:szCs w:val="21"/>
        </w:rPr>
        <w:t>eE</w:t>
      </w:r>
      <w:proofErr w:type="spellEnd"/>
      <w:r w:rsidRPr="00817882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eU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d</m:t>
            </m:r>
          </m:den>
        </m:f>
      </m:oMath>
    </w:p>
    <w:p w14:paraId="6304D4C3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仿宋"/>
          <w:sz w:val="21"/>
          <w:szCs w:val="21"/>
        </w:rPr>
        <w:t>加速度</w:t>
      </w:r>
      <w:r w:rsidRPr="00817882">
        <w:rPr>
          <w:i/>
          <w:sz w:val="21"/>
          <w:szCs w:val="21"/>
        </w:rPr>
        <w:t>a</w:t>
      </w:r>
      <w:r w:rsidRPr="00817882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F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m</m:t>
            </m:r>
          </m:den>
        </m:f>
      </m:oMath>
      <w:r w:rsidRPr="00817882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eU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md</m:t>
            </m:r>
          </m:den>
        </m:f>
      </m:oMath>
    </w:p>
    <w:p w14:paraId="4B633686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仿宋"/>
          <w:sz w:val="21"/>
          <w:szCs w:val="21"/>
        </w:rPr>
        <w:t>由</w:t>
      </w:r>
      <w:r w:rsidRPr="00817882">
        <w:rPr>
          <w:i/>
          <w:sz w:val="21"/>
          <w:szCs w:val="21"/>
        </w:rPr>
        <w:t>v</w:t>
      </w:r>
      <w:r w:rsidRPr="00817882">
        <w:rPr>
          <w:sz w:val="21"/>
          <w:szCs w:val="21"/>
          <w:vertAlign w:val="superscript"/>
        </w:rPr>
        <w:t>2</w:t>
      </w:r>
      <w:r w:rsidRPr="00817882">
        <w:rPr>
          <w:rFonts w:ascii="宋体" w:hAnsi="宋体"/>
          <w:sz w:val="21"/>
          <w:szCs w:val="21"/>
        </w:rPr>
        <w:t>＝</w:t>
      </w:r>
      <w:r w:rsidRPr="00817882">
        <w:rPr>
          <w:sz w:val="21"/>
          <w:szCs w:val="21"/>
        </w:rPr>
        <w:t>2</w:t>
      </w:r>
      <w:r w:rsidRPr="00817882">
        <w:rPr>
          <w:i/>
          <w:sz w:val="21"/>
          <w:szCs w:val="21"/>
        </w:rPr>
        <w:t>ad</w:t>
      </w:r>
      <w:r w:rsidRPr="00817882">
        <w:rPr>
          <w:rFonts w:ascii="宋体" w:hAnsi="宋体"/>
          <w:sz w:val="21"/>
          <w:szCs w:val="21"/>
        </w:rPr>
        <w:t>＝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eU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m</m:t>
            </m:r>
          </m:den>
        </m:f>
      </m:oMath>
      <w:r w:rsidRPr="00817882">
        <w:rPr>
          <w:rFonts w:eastAsia="仿宋"/>
          <w:sz w:val="21"/>
          <w:szCs w:val="21"/>
        </w:rPr>
        <w:t>得</w:t>
      </w:r>
      <w:r w:rsidRPr="00817882">
        <w:rPr>
          <w:i/>
          <w:sz w:val="21"/>
          <w:szCs w:val="21"/>
        </w:rPr>
        <w:t>v</w:t>
      </w:r>
      <w:r w:rsidRPr="00817882"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eU</m:t>
                </m:r>
              </m:num>
              <m:den>
                <m:r>
                  <w:rPr>
                    <w:rFonts w:ascii="Cambria Math" w:hAnsi="Cambria Math"/>
                    <w:sz w:val="21"/>
                    <w:szCs w:val="21"/>
                  </w:rPr>
                  <m:t>m</m:t>
                </m:r>
              </m:den>
            </m:f>
          </m:e>
        </m:rad>
      </m:oMath>
      <w:r w:rsidRPr="00817882">
        <w:rPr>
          <w:rFonts w:eastAsia="仿宋"/>
          <w:sz w:val="21"/>
          <w:szCs w:val="21"/>
        </w:rPr>
        <w:t>。</w:t>
      </w:r>
    </w:p>
    <w:p w14:paraId="382F8BEC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仿宋"/>
          <w:sz w:val="21"/>
          <w:szCs w:val="21"/>
        </w:rPr>
        <w:t>方法二</w:t>
      </w:r>
      <w:r w:rsidRPr="00817882">
        <w:rPr>
          <w:rFonts w:ascii="宋体" w:hAnsi="宋体"/>
          <w:sz w:val="21"/>
          <w:szCs w:val="21"/>
        </w:rPr>
        <w:t>：</w:t>
      </w:r>
      <w:r w:rsidRPr="00817882">
        <w:rPr>
          <w:rFonts w:eastAsia="仿宋"/>
          <w:sz w:val="21"/>
          <w:szCs w:val="21"/>
        </w:rPr>
        <w:t>由动能定理有</w:t>
      </w:r>
      <w:proofErr w:type="spellStart"/>
      <w:r w:rsidRPr="00817882">
        <w:rPr>
          <w:i/>
          <w:sz w:val="21"/>
          <w:szCs w:val="21"/>
        </w:rPr>
        <w:t>eU</w:t>
      </w:r>
      <w:proofErr w:type="spellEnd"/>
      <w:r w:rsidRPr="00817882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den>
        </m:f>
      </m:oMath>
      <w:r w:rsidRPr="00817882">
        <w:rPr>
          <w:i/>
          <w:sz w:val="21"/>
          <w:szCs w:val="21"/>
        </w:rPr>
        <w:t>mv</w:t>
      </w:r>
      <w:r w:rsidRPr="00817882">
        <w:rPr>
          <w:sz w:val="21"/>
          <w:szCs w:val="21"/>
          <w:vertAlign w:val="superscript"/>
        </w:rPr>
        <w:t>2</w:t>
      </w:r>
    </w:p>
    <w:p w14:paraId="13179D07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仿宋"/>
          <w:sz w:val="21"/>
          <w:szCs w:val="21"/>
        </w:rPr>
        <w:t>得</w:t>
      </w:r>
      <w:r w:rsidRPr="00817882">
        <w:rPr>
          <w:i/>
          <w:sz w:val="21"/>
          <w:szCs w:val="21"/>
        </w:rPr>
        <w:t>v</w:t>
      </w:r>
      <w:r w:rsidRPr="00817882"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eU</m:t>
                </m:r>
              </m:num>
              <m:den>
                <m:r>
                  <w:rPr>
                    <w:rFonts w:ascii="Cambria Math" w:hAnsi="Cambria Math"/>
                    <w:sz w:val="21"/>
                    <w:szCs w:val="21"/>
                  </w:rPr>
                  <m:t>m</m:t>
                </m:r>
              </m:den>
            </m:f>
          </m:e>
        </m:rad>
      </m:oMath>
      <w:r w:rsidRPr="00817882">
        <w:rPr>
          <w:rFonts w:eastAsia="仿宋"/>
          <w:sz w:val="21"/>
          <w:szCs w:val="21"/>
        </w:rPr>
        <w:t>。</w:t>
      </w:r>
    </w:p>
    <w:p w14:paraId="0BEFC32E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知识点二</w:t>
      </w:r>
    </w:p>
    <w:p w14:paraId="081F6094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36C8CF54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粒子受静电力大小为</w:t>
      </w:r>
      <w:r w:rsidRPr="00817882">
        <w:rPr>
          <w:i/>
          <w:sz w:val="21"/>
          <w:szCs w:val="21"/>
        </w:rPr>
        <w:t>F</w:t>
      </w:r>
      <w:r w:rsidRPr="00817882">
        <w:rPr>
          <w:rFonts w:ascii="宋体" w:hAnsi="宋体"/>
          <w:sz w:val="21"/>
          <w:szCs w:val="21"/>
        </w:rPr>
        <w:t>＝</w:t>
      </w:r>
      <w:proofErr w:type="spellStart"/>
      <w:r w:rsidRPr="00817882">
        <w:rPr>
          <w:i/>
          <w:sz w:val="21"/>
          <w:szCs w:val="21"/>
        </w:rPr>
        <w:t>qE</w:t>
      </w:r>
      <w:proofErr w:type="spellEnd"/>
      <w:r w:rsidRPr="00817882">
        <w:rPr>
          <w:rFonts w:ascii="宋体" w:hAnsi="宋体"/>
          <w:sz w:val="21"/>
          <w:szCs w:val="21"/>
        </w:rPr>
        <w:t>＝</w:t>
      </w:r>
      <w:r w:rsidRPr="00817882">
        <w:rPr>
          <w:i/>
          <w:sz w:val="21"/>
          <w:szCs w:val="21"/>
        </w:rPr>
        <w:t>q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U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d</m:t>
            </m:r>
          </m:den>
        </m:f>
      </m:oMath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加速度为</w:t>
      </w:r>
      <w:r w:rsidRPr="00817882">
        <w:rPr>
          <w:i/>
          <w:sz w:val="21"/>
          <w:szCs w:val="21"/>
        </w:rPr>
        <w:t>a</w:t>
      </w:r>
      <w:r w:rsidRPr="00817882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F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m</m:t>
            </m:r>
          </m:den>
        </m:f>
      </m:oMath>
      <w:r w:rsidRPr="00817882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qU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md</m:t>
            </m:r>
          </m:den>
        </m:f>
      </m:oMath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方向竖直向下。粒子在水平方向做匀速直线运动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竖直方向上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在静电力的作用下做初速度为零的匀加速直线运动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其合运动类似于平抛运动。</w:t>
      </w:r>
    </w:p>
    <w:p w14:paraId="593657EE" w14:textId="5350FF76" w:rsidR="00C73D3F" w:rsidRDefault="008963E0">
      <w:pPr>
        <w:overflowPunct w:val="0"/>
        <w:snapToGrid w:val="0"/>
        <w:spacing w:line="360" w:lineRule="auto"/>
        <w:rPr>
          <w:rFonts w:eastAsia="仿宋"/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如图所示</w:t>
      </w:r>
    </w:p>
    <w:p w14:paraId="656530F3" w14:textId="24F29714" w:rsidR="001F17E6" w:rsidRPr="00817882" w:rsidRDefault="001F17E6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noProof/>
          <w:sz w:val="21"/>
          <w:szCs w:val="21"/>
        </w:rPr>
        <w:drawing>
          <wp:inline distT="0" distB="0" distL="0" distR="0" wp14:anchorId="099A9BE9" wp14:editId="0B5BE242">
            <wp:extent cx="984752" cy="703580"/>
            <wp:effectExtent l="0" t="0" r="0" b="0"/>
            <wp:docPr id="50" name="25btrwlb3-10-198.jpg" descr="id:214748445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1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84752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2DB0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i/>
          <w:sz w:val="21"/>
          <w:szCs w:val="21"/>
        </w:rPr>
        <w:t>t</w:t>
      </w:r>
      <w:r w:rsidRPr="00817882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l</m:t>
            </m: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</m:sub>
            </m:sSub>
          </m:den>
        </m:f>
      </m:oMath>
      <w:r w:rsidRPr="00817882">
        <w:rPr>
          <w:rFonts w:ascii="宋体" w:hAnsi="宋体"/>
          <w:sz w:val="21"/>
          <w:szCs w:val="21"/>
        </w:rPr>
        <w:t>，</w:t>
      </w:r>
      <w:proofErr w:type="spellStart"/>
      <w:r w:rsidRPr="00817882">
        <w:rPr>
          <w:i/>
          <w:sz w:val="21"/>
          <w:szCs w:val="21"/>
        </w:rPr>
        <w:t>v</w:t>
      </w:r>
      <w:r w:rsidRPr="00817882">
        <w:rPr>
          <w:i/>
          <w:sz w:val="21"/>
          <w:szCs w:val="21"/>
          <w:vertAlign w:val="subscript"/>
        </w:rPr>
        <w:t>x</w:t>
      </w:r>
      <w:proofErr w:type="spellEnd"/>
      <w:r w:rsidRPr="00817882">
        <w:rPr>
          <w:rFonts w:ascii="宋体" w:hAnsi="宋体"/>
          <w:sz w:val="21"/>
          <w:szCs w:val="21"/>
        </w:rPr>
        <w:t>＝</w:t>
      </w:r>
      <w:r w:rsidRPr="00817882">
        <w:rPr>
          <w:i/>
          <w:sz w:val="21"/>
          <w:szCs w:val="21"/>
        </w:rPr>
        <w:t>v</w:t>
      </w:r>
      <w:r w:rsidRPr="00817882">
        <w:rPr>
          <w:sz w:val="21"/>
          <w:szCs w:val="21"/>
          <w:vertAlign w:val="subscript"/>
        </w:rPr>
        <w:t>0</w:t>
      </w:r>
    </w:p>
    <w:p w14:paraId="445D85D0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817882">
        <w:rPr>
          <w:i/>
          <w:sz w:val="21"/>
          <w:szCs w:val="21"/>
        </w:rPr>
        <w:t>v</w:t>
      </w:r>
      <w:r w:rsidRPr="00817882">
        <w:rPr>
          <w:i/>
          <w:sz w:val="21"/>
          <w:szCs w:val="21"/>
          <w:vertAlign w:val="subscript"/>
        </w:rPr>
        <w:t>y</w:t>
      </w:r>
      <w:proofErr w:type="spellEnd"/>
      <w:r w:rsidRPr="00817882">
        <w:rPr>
          <w:rFonts w:ascii="宋体" w:hAnsi="宋体"/>
          <w:sz w:val="21"/>
          <w:szCs w:val="21"/>
        </w:rPr>
        <w:t>＝</w:t>
      </w:r>
      <w:r w:rsidRPr="00817882">
        <w:rPr>
          <w:i/>
          <w:sz w:val="21"/>
          <w:szCs w:val="21"/>
        </w:rPr>
        <w:t>at</w:t>
      </w:r>
      <w:r w:rsidRPr="00817882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qUl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md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</m:sub>
            </m:sSub>
          </m:den>
        </m:f>
      </m:oMath>
    </w:p>
    <w:p w14:paraId="52E36456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sz w:val="21"/>
          <w:szCs w:val="21"/>
        </w:rPr>
        <w:t>tan</w:t>
      </w:r>
      <w:r w:rsidRPr="00817882">
        <w:rPr>
          <w:rFonts w:eastAsia="仿宋" w:hint="eastAsia"/>
          <w:sz w:val="21"/>
          <w:szCs w:val="21"/>
        </w:rPr>
        <w:t xml:space="preserve"> </w:t>
      </w:r>
      <w:r w:rsidRPr="00817882">
        <w:rPr>
          <w:i/>
          <w:sz w:val="21"/>
          <w:szCs w:val="21"/>
        </w:rPr>
        <w:t>θ</w:t>
      </w:r>
      <w:r w:rsidRPr="00817882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sub>
            </m:sSub>
          </m:den>
        </m:f>
      </m:oMath>
      <w:r w:rsidRPr="00817882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qUl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md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0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817882">
        <w:rPr>
          <w:rFonts w:eastAsia="仿宋"/>
          <w:sz w:val="21"/>
          <w:szCs w:val="21"/>
        </w:rPr>
        <w:t>。</w:t>
      </w:r>
    </w:p>
    <w:p w14:paraId="788D2708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i/>
          <w:sz w:val="21"/>
          <w:szCs w:val="21"/>
        </w:rPr>
        <w:t>y</w:t>
      </w:r>
      <w:r w:rsidRPr="00817882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den>
        </m:f>
      </m:oMath>
      <w:r w:rsidRPr="00817882">
        <w:rPr>
          <w:i/>
          <w:sz w:val="21"/>
          <w:szCs w:val="21"/>
        </w:rPr>
        <w:t>at</w:t>
      </w:r>
      <w:r w:rsidRPr="00817882">
        <w:rPr>
          <w:sz w:val="21"/>
          <w:szCs w:val="21"/>
          <w:vertAlign w:val="superscript"/>
        </w:rPr>
        <w:t>2</w:t>
      </w:r>
      <w:r w:rsidRPr="00817882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qU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w:rPr>
                <w:rFonts w:ascii="Cambria Math" w:hAnsi="Cambria Math"/>
                <w:sz w:val="21"/>
                <w:szCs w:val="21"/>
              </w:rPr>
              <m:t>md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0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817882">
        <w:rPr>
          <w:rFonts w:eastAsia="仿宋"/>
          <w:sz w:val="21"/>
          <w:szCs w:val="21"/>
        </w:rPr>
        <w:t>。</w:t>
      </w:r>
    </w:p>
    <w:p w14:paraId="0075A968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proofErr w:type="gramStart"/>
      <w:r w:rsidRPr="00817882">
        <w:rPr>
          <w:rFonts w:eastAsia="黑体"/>
          <w:sz w:val="21"/>
          <w:szCs w:val="21"/>
        </w:rPr>
        <w:t>章末整合</w:t>
      </w:r>
      <w:proofErr w:type="gramEnd"/>
      <w:r w:rsidRPr="00817882">
        <w:rPr>
          <w:rFonts w:eastAsia="黑体"/>
          <w:sz w:val="21"/>
          <w:szCs w:val="21"/>
        </w:rPr>
        <w:t>提升</w:t>
      </w:r>
    </w:p>
    <w:p w14:paraId="76DB9CD9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【体系构建】</w:t>
      </w:r>
    </w:p>
    <w:p w14:paraId="621D20B3" w14:textId="77777777" w:rsidR="00C73D3F" w:rsidRPr="00D908AB" w:rsidRDefault="008963E0">
      <w:pPr>
        <w:overflowPunct w:val="0"/>
        <w:snapToGrid w:val="0"/>
        <w:spacing w:line="360" w:lineRule="auto"/>
        <w:rPr>
          <w:rFonts w:cs="Times New Roman"/>
          <w:sz w:val="21"/>
          <w:szCs w:val="21"/>
        </w:rPr>
      </w:pPr>
      <w:r w:rsidRPr="00D908AB">
        <w:rPr>
          <w:rFonts w:ascii="宋体" w:hAnsi="宋体" w:cs="宋体" w:hint="eastAsia"/>
          <w:sz w:val="21"/>
          <w:szCs w:val="21"/>
        </w:rPr>
        <w:t>①</w:t>
      </w:r>
      <w:r w:rsidRPr="00D908AB">
        <w:rPr>
          <w:rFonts w:cs="Times New Roman"/>
          <w:i/>
          <w:sz w:val="21"/>
          <w:szCs w:val="21"/>
        </w:rPr>
        <w:t>W</w:t>
      </w:r>
      <w:r w:rsidRPr="00D908AB">
        <w:rPr>
          <w:rFonts w:cs="Times New Roman"/>
          <w:i/>
          <w:sz w:val="21"/>
          <w:szCs w:val="21"/>
          <w:vertAlign w:val="subscript"/>
        </w:rPr>
        <w:t>AB</w:t>
      </w:r>
      <w:r w:rsidRPr="00D908AB">
        <w:rPr>
          <w:rFonts w:cs="Times New Roman"/>
          <w:sz w:val="21"/>
          <w:szCs w:val="21"/>
        </w:rPr>
        <w:t>＝</w:t>
      </w:r>
      <w:proofErr w:type="spellStart"/>
      <w:r w:rsidRPr="00D908AB">
        <w:rPr>
          <w:rFonts w:cs="Times New Roman"/>
          <w:i/>
          <w:sz w:val="21"/>
          <w:szCs w:val="21"/>
        </w:rPr>
        <w:t>E</w:t>
      </w:r>
      <w:r w:rsidRPr="00D908AB">
        <w:rPr>
          <w:rFonts w:cs="Times New Roman"/>
          <w:sz w:val="21"/>
          <w:szCs w:val="21"/>
          <w:vertAlign w:val="subscript"/>
        </w:rPr>
        <w:t>p</w:t>
      </w:r>
      <w:r w:rsidRPr="00D908AB">
        <w:rPr>
          <w:rFonts w:cs="Times New Roman"/>
          <w:i/>
          <w:sz w:val="21"/>
          <w:szCs w:val="21"/>
          <w:vertAlign w:val="subscript"/>
        </w:rPr>
        <w:t>A</w:t>
      </w:r>
      <w:proofErr w:type="spellEnd"/>
      <w:r w:rsidRPr="00D908AB">
        <w:rPr>
          <w:rFonts w:cs="Times New Roman"/>
          <w:sz w:val="21"/>
          <w:szCs w:val="21"/>
        </w:rPr>
        <w:t>－</w:t>
      </w:r>
      <w:proofErr w:type="spellStart"/>
      <w:r w:rsidRPr="00D908AB">
        <w:rPr>
          <w:rFonts w:cs="Times New Roman"/>
          <w:i/>
          <w:sz w:val="21"/>
          <w:szCs w:val="21"/>
        </w:rPr>
        <w:t>E</w:t>
      </w:r>
      <w:r w:rsidRPr="00D908AB">
        <w:rPr>
          <w:rFonts w:cs="Times New Roman"/>
          <w:sz w:val="21"/>
          <w:szCs w:val="21"/>
          <w:vertAlign w:val="subscript"/>
        </w:rPr>
        <w:t>p</w:t>
      </w:r>
      <w:r w:rsidRPr="00D908AB">
        <w:rPr>
          <w:rFonts w:cs="Times New Roman"/>
          <w:i/>
          <w:sz w:val="21"/>
          <w:szCs w:val="21"/>
          <w:vertAlign w:val="subscript"/>
        </w:rPr>
        <w:t>B</w:t>
      </w:r>
      <w:proofErr w:type="spellEnd"/>
      <w:r w:rsidRPr="00D908AB">
        <w:rPr>
          <w:rFonts w:cs="Times New Roman"/>
          <w:i/>
          <w:sz w:val="21"/>
          <w:szCs w:val="21"/>
        </w:rPr>
        <w:t xml:space="preserve">　</w:t>
      </w:r>
      <w:r w:rsidRPr="00D908AB">
        <w:rPr>
          <w:rFonts w:ascii="宋体" w:hAnsi="宋体" w:cs="宋体" w:hint="eastAsia"/>
          <w:sz w:val="21"/>
          <w:szCs w:val="21"/>
        </w:rPr>
        <w:t>②</w:t>
      </w:r>
      <w:r w:rsidRPr="00D908AB">
        <w:rPr>
          <w:rFonts w:cs="Times New Roman"/>
          <w:sz w:val="21"/>
          <w:szCs w:val="21"/>
        </w:rPr>
        <w:t>大地</w:t>
      </w:r>
      <w:r w:rsidRPr="00D908AB">
        <w:rPr>
          <w:rFonts w:cs="Times New Roman"/>
          <w:i/>
          <w:sz w:val="21"/>
          <w:szCs w:val="21"/>
        </w:rPr>
        <w:t xml:space="preserve">　</w:t>
      </w:r>
      <w:r w:rsidRPr="00D908AB">
        <w:rPr>
          <w:rFonts w:ascii="宋体" w:hAnsi="宋体" w:cs="宋体" w:hint="eastAsia"/>
          <w:sz w:val="21"/>
          <w:szCs w:val="21"/>
        </w:rPr>
        <w:t>③</w:t>
      </w:r>
      <w:r w:rsidRPr="00D908AB">
        <w:rPr>
          <w:rFonts w:cs="Times New Roman"/>
          <w:sz w:val="21"/>
          <w:szCs w:val="21"/>
        </w:rPr>
        <w:t>无限远</w:t>
      </w:r>
      <w:r w:rsidRPr="00D908AB">
        <w:rPr>
          <w:rFonts w:cs="Times New Roman"/>
          <w:i/>
          <w:sz w:val="21"/>
          <w:szCs w:val="21"/>
        </w:rPr>
        <w:t xml:space="preserve">　</w:t>
      </w:r>
      <w:r w:rsidRPr="00D908AB">
        <w:rPr>
          <w:rFonts w:ascii="宋体" w:hAnsi="宋体" w:cs="宋体" w:hint="eastAsia"/>
          <w:sz w:val="21"/>
          <w:szCs w:val="21"/>
        </w:rPr>
        <w:t>④</w:t>
      </w:r>
      <m:oMath>
        <m:f>
          <m:fPr>
            <m:ctrlPr>
              <w:rPr>
                <w:rFonts w:ascii="Cambria Math" w:hAnsi="Cambria Math" w:cs="Times New Roman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p</m:t>
                </m:r>
              </m:sub>
            </m:sSub>
          </m:num>
          <m:den>
            <m:r>
              <w:rPr>
                <w:rFonts w:ascii="Cambria Math" w:hAnsi="Cambria Math" w:cs="Times New Roman"/>
                <w:sz w:val="21"/>
                <w:szCs w:val="21"/>
              </w:rPr>
              <m:t>q</m:t>
            </m:r>
          </m:den>
        </m:f>
      </m:oMath>
      <w:r w:rsidRPr="00D908AB">
        <w:rPr>
          <w:rFonts w:cs="Times New Roman"/>
          <w:i/>
          <w:sz w:val="21"/>
          <w:szCs w:val="21"/>
        </w:rPr>
        <w:t xml:space="preserve">　</w:t>
      </w:r>
      <w:r w:rsidRPr="00D908AB">
        <w:rPr>
          <w:rFonts w:ascii="宋体" w:hAnsi="宋体" w:cs="宋体" w:hint="eastAsia"/>
          <w:sz w:val="21"/>
          <w:szCs w:val="21"/>
        </w:rPr>
        <w:t>⑤</w:t>
      </w:r>
      <w:r w:rsidRPr="00D908AB">
        <w:rPr>
          <w:rFonts w:cs="Times New Roman"/>
          <w:sz w:val="21"/>
          <w:szCs w:val="21"/>
        </w:rPr>
        <w:t>电势</w:t>
      </w:r>
      <w:r w:rsidRPr="00D908AB">
        <w:rPr>
          <w:rFonts w:cs="Times New Roman"/>
          <w:i/>
          <w:sz w:val="21"/>
          <w:szCs w:val="21"/>
        </w:rPr>
        <w:t xml:space="preserve">　</w:t>
      </w:r>
    </w:p>
    <w:p w14:paraId="127C5436" w14:textId="77777777" w:rsidR="00C73D3F" w:rsidRPr="00D908AB" w:rsidRDefault="008963E0">
      <w:pPr>
        <w:overflowPunct w:val="0"/>
        <w:snapToGrid w:val="0"/>
        <w:spacing w:line="360" w:lineRule="auto"/>
        <w:rPr>
          <w:rFonts w:cs="Times New Roman"/>
          <w:sz w:val="21"/>
          <w:szCs w:val="21"/>
        </w:rPr>
      </w:pPr>
      <w:r w:rsidRPr="00D908AB">
        <w:rPr>
          <w:rFonts w:ascii="宋体" w:hAnsi="宋体" w:cs="宋体" w:hint="eastAsia"/>
          <w:sz w:val="21"/>
          <w:szCs w:val="21"/>
        </w:rPr>
        <w:t>⑥</w:t>
      </w:r>
      <w:r w:rsidRPr="00D908AB">
        <w:rPr>
          <w:rFonts w:cs="Times New Roman"/>
          <w:sz w:val="21"/>
          <w:szCs w:val="21"/>
        </w:rPr>
        <w:t>不做功</w:t>
      </w:r>
      <w:r w:rsidRPr="00D908AB">
        <w:rPr>
          <w:rFonts w:cs="Times New Roman"/>
          <w:i/>
          <w:sz w:val="21"/>
          <w:szCs w:val="21"/>
        </w:rPr>
        <w:t xml:space="preserve">　</w:t>
      </w:r>
      <w:r w:rsidRPr="00D908AB">
        <w:rPr>
          <w:rFonts w:ascii="宋体" w:hAnsi="宋体" w:cs="宋体" w:hint="eastAsia"/>
          <w:sz w:val="21"/>
          <w:szCs w:val="21"/>
        </w:rPr>
        <w:t>⑦</w:t>
      </w:r>
      <w:r w:rsidRPr="00D908AB">
        <w:rPr>
          <w:rFonts w:cs="Times New Roman"/>
          <w:sz w:val="21"/>
          <w:szCs w:val="21"/>
        </w:rPr>
        <w:t>垂直</w:t>
      </w:r>
      <w:r w:rsidRPr="00D908AB">
        <w:rPr>
          <w:rFonts w:cs="Times New Roman"/>
          <w:i/>
          <w:sz w:val="21"/>
          <w:szCs w:val="21"/>
        </w:rPr>
        <w:t xml:space="preserve">　</w:t>
      </w:r>
      <w:r w:rsidRPr="00D908AB">
        <w:rPr>
          <w:rFonts w:ascii="宋体" w:hAnsi="宋体" w:cs="宋体" w:hint="eastAsia"/>
          <w:sz w:val="21"/>
          <w:szCs w:val="21"/>
        </w:rPr>
        <w:t>⑧</w:t>
      </w:r>
      <w:r w:rsidRPr="00D908AB">
        <w:rPr>
          <w:rFonts w:cs="Times New Roman"/>
          <w:sz w:val="21"/>
          <w:szCs w:val="21"/>
        </w:rPr>
        <w:t>高</w:t>
      </w:r>
      <w:r w:rsidRPr="00D908AB">
        <w:rPr>
          <w:rFonts w:cs="Times New Roman"/>
          <w:i/>
          <w:sz w:val="21"/>
          <w:szCs w:val="21"/>
        </w:rPr>
        <w:t xml:space="preserve">　</w:t>
      </w:r>
      <w:r w:rsidRPr="00D908AB">
        <w:rPr>
          <w:rFonts w:ascii="宋体" w:hAnsi="宋体" w:cs="宋体" w:hint="eastAsia"/>
          <w:sz w:val="21"/>
          <w:szCs w:val="21"/>
        </w:rPr>
        <w:t>⑨</w:t>
      </w:r>
      <w:r w:rsidRPr="00D908AB">
        <w:rPr>
          <w:rFonts w:cs="Times New Roman"/>
          <w:sz w:val="21"/>
          <w:szCs w:val="21"/>
        </w:rPr>
        <w:t>低</w:t>
      </w:r>
      <w:r w:rsidRPr="00D908AB">
        <w:rPr>
          <w:rFonts w:cs="Times New Roman"/>
          <w:i/>
          <w:sz w:val="21"/>
          <w:szCs w:val="21"/>
        </w:rPr>
        <w:t xml:space="preserve">　</w:t>
      </w:r>
      <w:r w:rsidRPr="00D908AB">
        <w:rPr>
          <w:rFonts w:ascii="宋体" w:hAnsi="宋体" w:cs="宋体" w:hint="eastAsia"/>
          <w:sz w:val="21"/>
          <w:szCs w:val="21"/>
        </w:rPr>
        <w:t>⑩</w:t>
      </w:r>
      <w:r w:rsidRPr="00D908AB">
        <w:rPr>
          <w:rFonts w:cs="Times New Roman"/>
          <w:sz w:val="21"/>
          <w:szCs w:val="21"/>
        </w:rPr>
        <w:t>密集</w:t>
      </w:r>
      <w:r w:rsidRPr="00D908AB">
        <w:rPr>
          <w:rFonts w:cs="Times New Roman"/>
          <w:i/>
          <w:sz w:val="21"/>
          <w:szCs w:val="21"/>
        </w:rPr>
        <w:t xml:space="preserve">　</w:t>
      </w:r>
      <w:r w:rsidRPr="00D908AB">
        <w:rPr>
          <w:rFonts w:ascii="Cambria Math" w:eastAsia="Times New Roman" w:hAnsi="Cambria Math" w:cs="Cambria Math"/>
          <w:sz w:val="21"/>
          <w:szCs w:val="21"/>
        </w:rPr>
        <w:t>⑪</w:t>
      </w:r>
      <w:r w:rsidRPr="00D908AB">
        <w:rPr>
          <w:rFonts w:cs="Times New Roman"/>
          <w:sz w:val="21"/>
          <w:szCs w:val="21"/>
        </w:rPr>
        <w:t>大</w:t>
      </w:r>
      <w:r w:rsidRPr="00D908AB">
        <w:rPr>
          <w:rFonts w:cs="Times New Roman"/>
          <w:i/>
          <w:sz w:val="21"/>
          <w:szCs w:val="21"/>
        </w:rPr>
        <w:t xml:space="preserve">　</w:t>
      </w:r>
      <w:r w:rsidRPr="00D908AB">
        <w:rPr>
          <w:rFonts w:ascii="Cambria Math" w:eastAsia="Times New Roman" w:hAnsi="Cambria Math" w:cs="Cambria Math"/>
          <w:sz w:val="21"/>
          <w:szCs w:val="21"/>
        </w:rPr>
        <w:t>⑫</w:t>
      </w:r>
      <w:proofErr w:type="spellStart"/>
      <w:r w:rsidRPr="00D908AB">
        <w:rPr>
          <w:rFonts w:cs="Times New Roman"/>
          <w:i/>
          <w:sz w:val="21"/>
          <w:szCs w:val="21"/>
        </w:rPr>
        <w:t>φ</w:t>
      </w:r>
      <w:r w:rsidRPr="00D908AB">
        <w:rPr>
          <w:rFonts w:cs="Times New Roman"/>
          <w:i/>
          <w:sz w:val="21"/>
          <w:szCs w:val="21"/>
          <w:vertAlign w:val="subscript"/>
        </w:rPr>
        <w:t>A</w:t>
      </w:r>
      <w:proofErr w:type="spellEnd"/>
      <w:r w:rsidRPr="00D908AB">
        <w:rPr>
          <w:rFonts w:cs="Times New Roman"/>
          <w:sz w:val="21"/>
          <w:szCs w:val="21"/>
        </w:rPr>
        <w:t>－</w:t>
      </w:r>
      <w:proofErr w:type="spellStart"/>
      <w:r w:rsidRPr="00D908AB">
        <w:rPr>
          <w:rFonts w:cs="Times New Roman"/>
          <w:i/>
          <w:sz w:val="21"/>
          <w:szCs w:val="21"/>
        </w:rPr>
        <w:t>φ</w:t>
      </w:r>
      <w:r w:rsidRPr="00D908AB">
        <w:rPr>
          <w:rFonts w:cs="Times New Roman"/>
          <w:i/>
          <w:sz w:val="21"/>
          <w:szCs w:val="21"/>
          <w:vertAlign w:val="subscript"/>
        </w:rPr>
        <w:t>B</w:t>
      </w:r>
      <w:proofErr w:type="spellEnd"/>
    </w:p>
    <w:p w14:paraId="46B765A5" w14:textId="77777777" w:rsidR="00C73D3F" w:rsidRPr="00D908AB" w:rsidRDefault="008963E0">
      <w:pPr>
        <w:overflowPunct w:val="0"/>
        <w:snapToGrid w:val="0"/>
        <w:spacing w:line="360" w:lineRule="auto"/>
        <w:rPr>
          <w:rFonts w:cs="Times New Roman"/>
          <w:sz w:val="21"/>
          <w:szCs w:val="21"/>
        </w:rPr>
      </w:pPr>
      <w:r w:rsidRPr="00D908AB">
        <w:rPr>
          <w:rFonts w:ascii="Cambria Math" w:eastAsia="Times New Roman" w:hAnsi="Cambria Math" w:cs="Cambria Math"/>
          <w:sz w:val="21"/>
          <w:szCs w:val="21"/>
        </w:rPr>
        <w:t>⑬</w:t>
      </w:r>
      <w:proofErr w:type="spellStart"/>
      <w:r w:rsidRPr="00D908AB">
        <w:rPr>
          <w:rFonts w:cs="Times New Roman"/>
          <w:i/>
          <w:sz w:val="21"/>
          <w:szCs w:val="21"/>
        </w:rPr>
        <w:t>φ</w:t>
      </w:r>
      <w:r w:rsidRPr="00D908AB">
        <w:rPr>
          <w:rFonts w:cs="Times New Roman"/>
          <w:i/>
          <w:sz w:val="21"/>
          <w:szCs w:val="21"/>
          <w:vertAlign w:val="subscript"/>
        </w:rPr>
        <w:t>B</w:t>
      </w:r>
      <w:proofErr w:type="spellEnd"/>
      <w:r w:rsidRPr="00D908AB">
        <w:rPr>
          <w:rFonts w:cs="Times New Roman"/>
          <w:sz w:val="21"/>
          <w:szCs w:val="21"/>
        </w:rPr>
        <w:t>－</w:t>
      </w:r>
      <w:proofErr w:type="spellStart"/>
      <w:r w:rsidRPr="00D908AB">
        <w:rPr>
          <w:rFonts w:cs="Times New Roman"/>
          <w:i/>
          <w:sz w:val="21"/>
          <w:szCs w:val="21"/>
        </w:rPr>
        <w:t>φ</w:t>
      </w:r>
      <w:r w:rsidRPr="00D908AB">
        <w:rPr>
          <w:rFonts w:cs="Times New Roman"/>
          <w:i/>
          <w:sz w:val="21"/>
          <w:szCs w:val="21"/>
          <w:vertAlign w:val="subscript"/>
        </w:rPr>
        <w:t>A</w:t>
      </w:r>
      <w:proofErr w:type="spellEnd"/>
      <w:r w:rsidRPr="00D908AB">
        <w:rPr>
          <w:rFonts w:cs="Times New Roman"/>
          <w:i/>
          <w:sz w:val="21"/>
          <w:szCs w:val="21"/>
        </w:rPr>
        <w:t xml:space="preserve">　</w:t>
      </w:r>
      <w:r w:rsidRPr="00D908AB">
        <w:rPr>
          <w:rFonts w:ascii="Cambria Math" w:eastAsia="Times New Roman" w:hAnsi="Cambria Math" w:cs="Cambria Math"/>
          <w:sz w:val="21"/>
          <w:szCs w:val="21"/>
        </w:rPr>
        <w:t>⑭</w:t>
      </w:r>
      <m:oMath>
        <m:f>
          <m:fPr>
            <m:ctrlPr>
              <w:rPr>
                <w:rFonts w:ascii="Cambria Math" w:hAnsi="Cambria Math" w:cs="Times New Roman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AB</m:t>
                </m:r>
              </m:sub>
            </m:sSub>
          </m:num>
          <m:den>
            <m:r>
              <w:rPr>
                <w:rFonts w:ascii="Cambria Math" w:hAnsi="Cambria Math" w:cs="Times New Roman"/>
                <w:sz w:val="21"/>
                <w:szCs w:val="21"/>
              </w:rPr>
              <m:t>q</m:t>
            </m:r>
          </m:den>
        </m:f>
      </m:oMath>
      <w:r w:rsidRPr="00D908AB">
        <w:rPr>
          <w:rFonts w:cs="Times New Roman"/>
          <w:i/>
          <w:sz w:val="21"/>
          <w:szCs w:val="21"/>
        </w:rPr>
        <w:t xml:space="preserve">　</w:t>
      </w:r>
      <w:r w:rsidRPr="00D908AB">
        <w:rPr>
          <w:rFonts w:ascii="Cambria Math" w:hAnsi="Cambria Math" w:cs="Cambria Math"/>
          <w:sz w:val="21"/>
          <w:szCs w:val="21"/>
        </w:rPr>
        <w:t>⑮</w:t>
      </w:r>
      <w:r w:rsidRPr="00D908AB">
        <w:rPr>
          <w:rFonts w:cs="Times New Roman"/>
          <w:i/>
          <w:sz w:val="21"/>
          <w:szCs w:val="21"/>
        </w:rPr>
        <w:t>Ed</w:t>
      </w:r>
      <w:r w:rsidRPr="00D908AB">
        <w:rPr>
          <w:rFonts w:cs="Times New Roman"/>
          <w:i/>
          <w:sz w:val="21"/>
          <w:szCs w:val="21"/>
        </w:rPr>
        <w:t xml:space="preserve">　</w:t>
      </w:r>
      <w:r w:rsidRPr="00D908AB">
        <w:rPr>
          <w:rFonts w:ascii="Cambria Math" w:hAnsi="Cambria Math" w:cs="Cambria Math"/>
          <w:sz w:val="21"/>
          <w:szCs w:val="21"/>
        </w:rPr>
        <w:t>⑯</w:t>
      </w:r>
      <w:r w:rsidRPr="00D908AB">
        <w:rPr>
          <w:rFonts w:cs="Times New Roman"/>
          <w:sz w:val="21"/>
          <w:szCs w:val="21"/>
        </w:rPr>
        <w:t>电场方向</w:t>
      </w:r>
      <w:r w:rsidRPr="00D908AB">
        <w:rPr>
          <w:rFonts w:cs="Times New Roman"/>
          <w:i/>
          <w:sz w:val="21"/>
          <w:szCs w:val="21"/>
        </w:rPr>
        <w:t xml:space="preserve">　</w:t>
      </w:r>
      <w:r w:rsidRPr="00D908AB">
        <w:rPr>
          <w:rFonts w:ascii="Cambria Math" w:eastAsia="Times New Roman" w:hAnsi="Cambria Math" w:cs="Cambria Math"/>
          <w:sz w:val="21"/>
          <w:szCs w:val="21"/>
        </w:rPr>
        <w:t>⑰</w:t>
      </w:r>
      <w:r w:rsidRPr="00D908AB">
        <w:rPr>
          <w:rFonts w:cs="Times New Roman"/>
          <w:sz w:val="21"/>
          <w:szCs w:val="21"/>
        </w:rPr>
        <w:t>快</w:t>
      </w:r>
      <w:r w:rsidRPr="00D908AB">
        <w:rPr>
          <w:rFonts w:cs="Times New Roman"/>
          <w:i/>
          <w:sz w:val="21"/>
          <w:szCs w:val="21"/>
        </w:rPr>
        <w:t xml:space="preserve">　</w:t>
      </w:r>
      <w:r w:rsidRPr="00D908AB">
        <w:rPr>
          <w:rFonts w:ascii="Cambria Math" w:eastAsia="Times New Roman" w:hAnsi="Cambria Math" w:cs="Cambria Math"/>
          <w:sz w:val="21"/>
          <w:szCs w:val="21"/>
        </w:rPr>
        <w:t>⑱</w:t>
      </w:r>
      <m:oMath>
        <m:f>
          <m:fPr>
            <m:ctrlPr>
              <w:rPr>
                <w:rFonts w:ascii="Cambria Math" w:hAnsi="Cambria Math" w:cs="Times New Roman"/>
                <w:sz w:val="21"/>
                <w:szCs w:val="21"/>
              </w:rPr>
            </m:ctrlPr>
          </m:fPr>
          <m:num>
            <m:r>
              <w:rPr>
                <w:rFonts w:ascii="Cambria Math" w:hAnsi="Cambria Math" w:cs="Times New Roman"/>
                <w:sz w:val="21"/>
                <w:szCs w:val="21"/>
              </w:rPr>
              <m:t>Q</m:t>
            </m:r>
          </m:num>
          <m:den>
            <m:r>
              <w:rPr>
                <w:rFonts w:ascii="Cambria Math" w:hAnsi="Cambria Math" w:cs="Times New Roman"/>
                <w:sz w:val="21"/>
                <w:szCs w:val="21"/>
              </w:rPr>
              <m:t>U</m:t>
            </m:r>
          </m:den>
        </m:f>
      </m:oMath>
      <w:r w:rsidRPr="00D908AB">
        <w:rPr>
          <w:rFonts w:cs="Times New Roman"/>
          <w:i/>
          <w:sz w:val="21"/>
          <w:szCs w:val="21"/>
        </w:rPr>
        <w:t xml:space="preserve">　</w:t>
      </w:r>
    </w:p>
    <w:p w14:paraId="04C35678" w14:textId="77777777" w:rsidR="00C73D3F" w:rsidRPr="00D908AB" w:rsidRDefault="008963E0">
      <w:pPr>
        <w:overflowPunct w:val="0"/>
        <w:snapToGrid w:val="0"/>
        <w:spacing w:line="360" w:lineRule="auto"/>
        <w:rPr>
          <w:rFonts w:cs="Times New Roman"/>
          <w:sz w:val="21"/>
          <w:szCs w:val="21"/>
        </w:rPr>
      </w:pPr>
      <w:r w:rsidRPr="00D908AB">
        <w:rPr>
          <w:rFonts w:ascii="Cambria Math" w:eastAsia="Times New Roman" w:hAnsi="Cambria Math" w:cs="Cambria Math"/>
          <w:sz w:val="21"/>
          <w:szCs w:val="21"/>
        </w:rPr>
        <w:t>⑲</w:t>
      </w:r>
      <w:r w:rsidRPr="00D908AB">
        <w:rPr>
          <w:rFonts w:cs="Times New Roman"/>
          <w:sz w:val="21"/>
          <w:szCs w:val="21"/>
        </w:rPr>
        <w:t>10</w:t>
      </w:r>
      <w:r w:rsidRPr="00D908AB">
        <w:rPr>
          <w:rFonts w:cs="Times New Roman"/>
          <w:sz w:val="21"/>
          <w:szCs w:val="21"/>
          <w:vertAlign w:val="superscript"/>
        </w:rPr>
        <w:t>6</w:t>
      </w:r>
      <w:r w:rsidRPr="00D908AB">
        <w:rPr>
          <w:rFonts w:cs="Times New Roman"/>
          <w:i/>
          <w:sz w:val="21"/>
          <w:szCs w:val="21"/>
        </w:rPr>
        <w:t xml:space="preserve">　</w:t>
      </w:r>
      <w:r w:rsidRPr="00D908AB">
        <w:rPr>
          <w:rFonts w:ascii="Cambria Math" w:eastAsia="Times New Roman" w:hAnsi="Cambria Math" w:cs="Cambria Math"/>
          <w:sz w:val="21"/>
          <w:szCs w:val="21"/>
        </w:rPr>
        <w:t>⑳</w:t>
      </w:r>
      <w:r w:rsidRPr="00D908AB">
        <w:rPr>
          <w:rFonts w:cs="Times New Roman"/>
          <w:sz w:val="21"/>
          <w:szCs w:val="21"/>
        </w:rPr>
        <w:t>10</w:t>
      </w:r>
      <w:r w:rsidRPr="00D908AB">
        <w:rPr>
          <w:rFonts w:cs="Times New Roman"/>
          <w:sz w:val="21"/>
          <w:szCs w:val="21"/>
          <w:vertAlign w:val="superscript"/>
        </w:rPr>
        <w:t>12</w:t>
      </w:r>
      <w:r w:rsidRPr="00D908AB">
        <w:rPr>
          <w:rFonts w:cs="Times New Roman"/>
          <w:i/>
          <w:sz w:val="21"/>
          <w:szCs w:val="21"/>
        </w:rPr>
        <w:t xml:space="preserve">　</w:t>
      </w:r>
      <w:r w:rsidRPr="00D908AB">
        <w:rPr>
          <w:rFonts w:ascii="微软雅黑" w:eastAsia="微软雅黑" w:hAnsi="微软雅黑" w:cs="微软雅黑" w:hint="eastAsia"/>
          <w:sz w:val="21"/>
          <w:szCs w:val="21"/>
        </w:rPr>
        <w:t>㉑</w:t>
      </w:r>
      <m:oMath>
        <m:f>
          <m:fPr>
            <m:ctrlPr>
              <w:rPr>
                <w:rFonts w:ascii="Cambria Math" w:hAnsi="Cambria Math" w:cs="Times New Roman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ε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r</m:t>
                </m:r>
              </m:sub>
            </m:sSub>
            <m:r>
              <w:rPr>
                <w:rFonts w:ascii="Cambria Math" w:hAnsi="Cambria Math" w:cs="Times New Roman"/>
                <w:sz w:val="21"/>
                <w:szCs w:val="21"/>
              </w:rPr>
              <m:t>S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1"/>
                <w:szCs w:val="21"/>
              </w:rPr>
              <m:t>4π</m:t>
            </m:r>
            <m:r>
              <w:rPr>
                <w:rFonts w:ascii="Cambria Math" w:hAnsi="Cambria Math" w:cs="Times New Roman"/>
                <w:sz w:val="21"/>
                <w:szCs w:val="21"/>
              </w:rPr>
              <m:t>kd</m:t>
            </m:r>
          </m:den>
        </m:f>
      </m:oMath>
      <w:r w:rsidRPr="00D908AB">
        <w:rPr>
          <w:rFonts w:cs="Times New Roman"/>
          <w:i/>
          <w:sz w:val="21"/>
          <w:szCs w:val="21"/>
        </w:rPr>
        <w:t xml:space="preserve">　</w:t>
      </w:r>
      <w:r w:rsidRPr="00D908AB">
        <w:rPr>
          <w:rFonts w:ascii="微软雅黑" w:eastAsia="微软雅黑" w:hAnsi="微软雅黑" w:cs="微软雅黑" w:hint="eastAsia"/>
          <w:sz w:val="21"/>
          <w:szCs w:val="21"/>
        </w:rPr>
        <w:t>㉒</w:t>
      </w:r>
      <m:oMath>
        <m:f>
          <m:fPr>
            <m:ctrlPr>
              <w:rPr>
                <w:rFonts w:ascii="Cambria Math" w:hAnsi="Cambria Math" w:cs="Times New Roman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1"/>
                <w:szCs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1"/>
                <w:szCs w:val="21"/>
              </w:rPr>
              <m:t>2</m:t>
            </m:r>
          </m:den>
        </m:f>
      </m:oMath>
      <w:r w:rsidRPr="00D908AB">
        <w:rPr>
          <w:rFonts w:cs="Times New Roman"/>
          <w:i/>
          <w:sz w:val="21"/>
          <w:szCs w:val="21"/>
        </w:rPr>
        <w:t>mv</w:t>
      </w:r>
      <w:r w:rsidRPr="00D908AB">
        <w:rPr>
          <w:rFonts w:cs="Times New Roman"/>
          <w:sz w:val="21"/>
          <w:szCs w:val="21"/>
          <w:vertAlign w:val="superscript"/>
        </w:rPr>
        <w:t>2</w:t>
      </w:r>
      <w:r w:rsidRPr="00D908AB">
        <w:rPr>
          <w:rFonts w:cs="Times New Roman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 w:cs="Times New Roman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1"/>
                <w:szCs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1"/>
                <w:szCs w:val="21"/>
              </w:rPr>
              <m:t>2</m:t>
            </m:r>
          </m:den>
        </m:f>
      </m:oMath>
      <w:r w:rsidRPr="00D908AB">
        <w:rPr>
          <w:rFonts w:cs="Times New Roman"/>
          <w:i/>
          <w:sz w:val="21"/>
          <w:szCs w:val="21"/>
        </w:rPr>
        <w:t>m</w:t>
      </w:r>
      <m:oMath>
        <m:sSup>
          <m:sSup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0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1"/>
                <w:szCs w:val="21"/>
              </w:rPr>
              <m:t>2</m:t>
            </m:r>
          </m:sup>
        </m:sSup>
      </m:oMath>
      <w:r w:rsidRPr="00D908AB">
        <w:rPr>
          <w:rFonts w:cs="Times New Roman"/>
          <w:i/>
          <w:sz w:val="21"/>
          <w:szCs w:val="21"/>
        </w:rPr>
        <w:t xml:space="preserve">　</w:t>
      </w:r>
      <w:r w:rsidRPr="00D908AB">
        <w:rPr>
          <w:rFonts w:ascii="微软雅黑" w:eastAsia="微软雅黑" w:hAnsi="微软雅黑" w:cs="微软雅黑" w:hint="eastAsia"/>
          <w:sz w:val="21"/>
          <w:szCs w:val="21"/>
        </w:rPr>
        <w:t>㉓</w:t>
      </w:r>
      <w:r w:rsidRPr="00D908AB">
        <w:rPr>
          <w:rFonts w:cs="Times New Roman"/>
          <w:i/>
          <w:sz w:val="21"/>
          <w:szCs w:val="21"/>
        </w:rPr>
        <w:t>ma</w:t>
      </w:r>
      <w:r w:rsidRPr="00D908AB">
        <w:rPr>
          <w:rFonts w:cs="Times New Roman"/>
          <w:i/>
          <w:sz w:val="21"/>
          <w:szCs w:val="21"/>
        </w:rPr>
        <w:t xml:space="preserve">　</w:t>
      </w:r>
      <w:r w:rsidRPr="00D908AB">
        <w:rPr>
          <w:rFonts w:ascii="微软雅黑" w:eastAsia="微软雅黑" w:hAnsi="微软雅黑" w:cs="微软雅黑" w:hint="eastAsia"/>
          <w:sz w:val="21"/>
          <w:szCs w:val="21"/>
        </w:rPr>
        <w:t>㉔</w:t>
      </w:r>
      <w:r w:rsidRPr="00D908AB">
        <w:rPr>
          <w:rFonts w:cs="Times New Roman"/>
          <w:sz w:val="21"/>
          <w:szCs w:val="21"/>
        </w:rPr>
        <w:t>2</w:t>
      </w:r>
      <w:r w:rsidRPr="00D908AB">
        <w:rPr>
          <w:rFonts w:cs="Times New Roman"/>
          <w:i/>
          <w:sz w:val="21"/>
          <w:szCs w:val="21"/>
        </w:rPr>
        <w:t>ad</w:t>
      </w:r>
    </w:p>
    <w:p w14:paraId="54D8DFCE" w14:textId="77777777" w:rsidR="00C73D3F" w:rsidRPr="00D908AB" w:rsidRDefault="008963E0">
      <w:pPr>
        <w:overflowPunct w:val="0"/>
        <w:snapToGrid w:val="0"/>
        <w:spacing w:line="360" w:lineRule="auto"/>
        <w:rPr>
          <w:rFonts w:cs="Times New Roman"/>
          <w:sz w:val="21"/>
          <w:szCs w:val="21"/>
        </w:rPr>
      </w:pPr>
      <w:r w:rsidRPr="00D908AB">
        <w:rPr>
          <w:rFonts w:ascii="微软雅黑" w:eastAsia="微软雅黑" w:hAnsi="微软雅黑" w:cs="微软雅黑" w:hint="eastAsia"/>
          <w:sz w:val="21"/>
          <w:szCs w:val="21"/>
        </w:rPr>
        <w:t>㉕</w:t>
      </w:r>
      <m:oMath>
        <m:f>
          <m:fPr>
            <m:ctrlPr>
              <w:rPr>
                <w:rFonts w:ascii="Cambria Math" w:hAnsi="Cambria Math" w:cs="Times New Roman"/>
                <w:sz w:val="21"/>
                <w:szCs w:val="21"/>
              </w:rPr>
            </m:ctrlPr>
          </m:fPr>
          <m:num>
            <m:r>
              <w:rPr>
                <w:rFonts w:ascii="Cambria Math" w:hAnsi="Cambria Math" w:cs="Times New Roman"/>
                <w:sz w:val="21"/>
                <w:szCs w:val="21"/>
              </w:rPr>
              <m:t>qUl</m:t>
            </m:r>
          </m:num>
          <m:den>
            <m:r>
              <w:rPr>
                <w:rFonts w:ascii="Cambria Math" w:hAnsi="Cambria Math" w:cs="Times New Roman"/>
                <w:sz w:val="21"/>
                <w:szCs w:val="21"/>
              </w:rPr>
              <m:t>md</m:t>
            </m:r>
            <m:sSub>
              <m:sSub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0</m:t>
                </m:r>
              </m:sub>
            </m:sSub>
          </m:den>
        </m:f>
      </m:oMath>
      <w:r w:rsidRPr="00D908AB">
        <w:rPr>
          <w:rFonts w:cs="Times New Roman"/>
          <w:i/>
          <w:sz w:val="21"/>
          <w:szCs w:val="21"/>
        </w:rPr>
        <w:t xml:space="preserve">　</w:t>
      </w:r>
      <w:r w:rsidRPr="00D908AB">
        <w:rPr>
          <w:rFonts w:ascii="微软雅黑" w:eastAsia="微软雅黑" w:hAnsi="微软雅黑" w:cs="微软雅黑" w:hint="eastAsia"/>
          <w:sz w:val="21"/>
          <w:szCs w:val="21"/>
        </w:rPr>
        <w:t>㉖</w:t>
      </w:r>
      <m:oMath>
        <m:f>
          <m:fPr>
            <m:ctrlPr>
              <w:rPr>
                <w:rFonts w:ascii="Cambria Math" w:hAnsi="Cambria Math" w:cs="Times New Roman"/>
                <w:sz w:val="21"/>
                <w:szCs w:val="21"/>
              </w:rPr>
            </m:ctrlPr>
          </m:fPr>
          <m:num>
            <m:r>
              <w:rPr>
                <w:rFonts w:ascii="Cambria Math" w:hAnsi="Cambria Math" w:cs="Times New Roman"/>
                <w:sz w:val="21"/>
                <w:szCs w:val="21"/>
              </w:rPr>
              <m:t>qUl</m:t>
            </m:r>
          </m:num>
          <m:den>
            <m:r>
              <w:rPr>
                <w:rFonts w:ascii="Cambria Math" w:hAnsi="Cambria Math" w:cs="Times New Roman"/>
                <w:sz w:val="21"/>
                <w:szCs w:val="21"/>
              </w:rPr>
              <m:t>md</m:t>
            </m:r>
            <m:sSup>
              <m:sSup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0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D908AB">
        <w:rPr>
          <w:rFonts w:cs="Times New Roman"/>
          <w:i/>
          <w:sz w:val="21"/>
          <w:szCs w:val="21"/>
        </w:rPr>
        <w:t xml:space="preserve">　</w:t>
      </w:r>
      <w:r w:rsidRPr="00D908AB">
        <w:rPr>
          <w:rFonts w:ascii="微软雅黑" w:eastAsia="微软雅黑" w:hAnsi="微软雅黑" w:cs="微软雅黑" w:hint="eastAsia"/>
          <w:sz w:val="21"/>
          <w:szCs w:val="21"/>
        </w:rPr>
        <w:t>㉗</w:t>
      </w:r>
      <m:oMath>
        <m:f>
          <m:fPr>
            <m:ctrlPr>
              <w:rPr>
                <w:rFonts w:ascii="Cambria Math" w:hAnsi="Cambria Math" w:cs="Times New Roman"/>
                <w:sz w:val="21"/>
                <w:szCs w:val="21"/>
              </w:rPr>
            </m:ctrlPr>
          </m:fPr>
          <m:num>
            <m:r>
              <w:rPr>
                <w:rFonts w:ascii="Cambria Math" w:hAnsi="Cambria Math" w:cs="Times New Roman"/>
                <w:sz w:val="21"/>
                <w:szCs w:val="21"/>
              </w:rPr>
              <m:t>qU</m:t>
            </m:r>
            <m:sSup>
              <m:sSup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1"/>
                <w:szCs w:val="21"/>
              </w:rPr>
              <m:t>2</m:t>
            </m:r>
            <m:r>
              <w:rPr>
                <w:rFonts w:ascii="Cambria Math" w:hAnsi="Cambria Math" w:cs="Times New Roman"/>
                <w:sz w:val="21"/>
                <w:szCs w:val="21"/>
              </w:rPr>
              <m:t>md</m:t>
            </m:r>
            <m:sSup>
              <m:sSup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0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D908AB">
        <w:rPr>
          <w:rFonts w:cs="Times New Roman"/>
          <w:i/>
          <w:sz w:val="21"/>
          <w:szCs w:val="21"/>
        </w:rPr>
        <w:t xml:space="preserve">　</w:t>
      </w:r>
      <w:r w:rsidRPr="00D908AB">
        <w:rPr>
          <w:rFonts w:ascii="微软雅黑" w:eastAsia="微软雅黑" w:hAnsi="微软雅黑" w:cs="微软雅黑" w:hint="eastAsia"/>
          <w:sz w:val="21"/>
          <w:szCs w:val="21"/>
        </w:rPr>
        <w:t>㉘</w:t>
      </w:r>
      <m:oMath>
        <m:f>
          <m:fPr>
            <m:ctrlPr>
              <w:rPr>
                <w:rFonts w:ascii="Cambria Math" w:hAnsi="Cambria Math" w:cs="Times New Roman"/>
                <w:sz w:val="21"/>
                <w:szCs w:val="21"/>
              </w:rPr>
            </m:ctrlPr>
          </m:fPr>
          <m:num>
            <m:r>
              <w:rPr>
                <w:rFonts w:ascii="Cambria Math" w:hAnsi="Cambria Math" w:cs="Times New Roman"/>
                <w:sz w:val="21"/>
                <w:szCs w:val="21"/>
              </w:rPr>
              <m:t>qUl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1"/>
                <w:szCs w:val="21"/>
              </w:rPr>
              <m:t>2</m:t>
            </m:r>
            <m:r>
              <w:rPr>
                <w:rFonts w:ascii="Cambria Math" w:hAnsi="Cambria Math" w:cs="Times New Roman"/>
                <w:sz w:val="21"/>
                <w:szCs w:val="21"/>
              </w:rPr>
              <m:t>md</m:t>
            </m:r>
            <m:sSup>
              <m:sSup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0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2</m:t>
                </m:r>
              </m:sup>
            </m:sSup>
          </m:den>
        </m:f>
      </m:oMath>
    </w:p>
    <w:p w14:paraId="1F0ED41B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17882">
        <w:rPr>
          <w:rFonts w:eastAsia="黑体"/>
          <w:color w:val="00AEEF"/>
          <w:sz w:val="21"/>
          <w:szCs w:val="21"/>
        </w:rPr>
        <w:lastRenderedPageBreak/>
        <w:t>第十一章</w:t>
      </w:r>
      <w:r w:rsidRPr="00817882">
        <w:rPr>
          <w:i/>
          <w:color w:val="00AEEF"/>
          <w:sz w:val="21"/>
          <w:szCs w:val="21"/>
        </w:rPr>
        <w:t xml:space="preserve">　</w:t>
      </w:r>
      <w:r w:rsidRPr="00817882">
        <w:rPr>
          <w:rFonts w:eastAsia="黑体"/>
          <w:color w:val="00AEEF"/>
          <w:sz w:val="21"/>
          <w:szCs w:val="21"/>
        </w:rPr>
        <w:t>电路及其应用</w:t>
      </w:r>
    </w:p>
    <w:p w14:paraId="6DB2790F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eastAsia="黑体"/>
          <w:sz w:val="21"/>
          <w:szCs w:val="21"/>
        </w:rPr>
        <w:t>电源和电流</w:t>
      </w:r>
    </w:p>
    <w:p w14:paraId="5DD06461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知识点一</w:t>
      </w:r>
    </w:p>
    <w:p w14:paraId="1EA7B37C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229D5226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</w:t>
      </w:r>
      <w:r w:rsidRPr="00817882">
        <w:rPr>
          <w:rFonts w:eastAsia="仿宋"/>
          <w:sz w:val="21"/>
          <w:szCs w:val="21"/>
        </w:rPr>
        <w:t>闪电是云层与云层之间、云层与大地之间由于有电势差产生的强烈放电现象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通过放电瞬间电势差消失。而手电筒内有电池给灯泡两端提供持续的电势差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因此灯泡可以持续发光。</w:t>
      </w:r>
    </w:p>
    <w:p w14:paraId="086534D4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2DA86542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定向移动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正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负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电势差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持续</w:t>
      </w:r>
    </w:p>
    <w:p w14:paraId="30417051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597E9703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）×</w:t>
      </w:r>
    </w:p>
    <w:p w14:paraId="687421C8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知识点二</w:t>
      </w:r>
    </w:p>
    <w:p w14:paraId="4A40F1BD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3886B1B5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导线内的电场是由电源、导线等电路元件所积累的电荷共同形成的。这种电场不随时间变化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是稳定的。</w:t>
      </w:r>
    </w:p>
    <w:p w14:paraId="225C42A0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电流的大小、方向都不变。</w:t>
      </w:r>
    </w:p>
    <w:p w14:paraId="4874ADBF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3F3A4603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电荷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电荷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电场强度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大小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方向</w:t>
      </w:r>
    </w:p>
    <w:p w14:paraId="399CC1D3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强</w:t>
      </w:r>
      <w:bookmarkStart w:id="0" w:name="_GoBack"/>
      <w:bookmarkEnd w:id="0"/>
      <w:r w:rsidRPr="00817882">
        <w:rPr>
          <w:rFonts w:hint="eastAsia"/>
          <w:sz w:val="21"/>
          <w:szCs w:val="21"/>
        </w:rPr>
        <w:t>弱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电荷量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q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t</m:t>
            </m:r>
          </m:den>
        </m:f>
      </m:oMath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4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安培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sz w:val="21"/>
          <w:szCs w:val="21"/>
        </w:rPr>
        <w:t>A</w:t>
      </w:r>
    </w:p>
    <w:p w14:paraId="4DC4823C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①</w:t>
      </w:r>
      <w:proofErr w:type="gramStart"/>
      <w:r w:rsidRPr="00817882">
        <w:rPr>
          <w:rFonts w:hint="eastAsia"/>
          <w:sz w:val="21"/>
          <w:szCs w:val="21"/>
        </w:rPr>
        <w:t>毫安</w:t>
      </w:r>
      <w:r w:rsidRPr="00817882">
        <w:rPr>
          <w:i/>
          <w:sz w:val="21"/>
          <w:szCs w:val="21"/>
        </w:rPr>
        <w:t xml:space="preserve">　</w:t>
      </w:r>
      <w:proofErr w:type="gramEnd"/>
      <w:r w:rsidRPr="00817882">
        <w:rPr>
          <w:rFonts w:hint="eastAsia"/>
          <w:sz w:val="21"/>
          <w:szCs w:val="21"/>
        </w:rPr>
        <w:t>微安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②</w:t>
      </w:r>
      <w:r w:rsidRPr="00817882">
        <w:rPr>
          <w:sz w:val="21"/>
          <w:szCs w:val="21"/>
        </w:rPr>
        <w:t>10</w:t>
      </w:r>
      <w:r w:rsidRPr="00817882">
        <w:rPr>
          <w:sz w:val="21"/>
          <w:szCs w:val="21"/>
          <w:vertAlign w:val="superscript"/>
        </w:rPr>
        <w:t>3</w:t>
      </w:r>
      <w:r w:rsidRPr="00817882">
        <w:rPr>
          <w:rFonts w:hint="eastAsia"/>
          <w:sz w:val="21"/>
          <w:szCs w:val="21"/>
        </w:rPr>
        <w:t xml:space="preserve"> 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sz w:val="21"/>
          <w:szCs w:val="21"/>
        </w:rPr>
        <w:t>10</w:t>
      </w:r>
      <w:r w:rsidRPr="00817882">
        <w:rPr>
          <w:sz w:val="21"/>
          <w:szCs w:val="21"/>
          <w:vertAlign w:val="superscript"/>
        </w:rPr>
        <w:t>6</w:t>
      </w:r>
      <w:r w:rsidRPr="00817882">
        <w:rPr>
          <w:rFonts w:hint="eastAsia"/>
          <w:sz w:val="21"/>
          <w:szCs w:val="21"/>
        </w:rPr>
        <w:t xml:space="preserve"> 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5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正电荷</w:t>
      </w:r>
    </w:p>
    <w:p w14:paraId="06C515B0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51DDA4E7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rFonts w:hint="eastAsia"/>
          <w:sz w:val="21"/>
          <w:szCs w:val="21"/>
        </w:rPr>
        <w:t xml:space="preserve"> 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rFonts w:hint="eastAsia"/>
          <w:sz w:val="21"/>
          <w:szCs w:val="21"/>
        </w:rPr>
        <w:t xml:space="preserve"> 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</w:p>
    <w:p w14:paraId="4D3FD6BC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eastAsia="黑体"/>
          <w:sz w:val="21"/>
          <w:szCs w:val="21"/>
        </w:rPr>
        <w:t>导体的电阻</w:t>
      </w:r>
    </w:p>
    <w:p w14:paraId="001D19DC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知识点一</w:t>
      </w:r>
    </w:p>
    <w:p w14:paraId="7775B980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7A5A669F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阻碍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电压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电流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U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I</m:t>
            </m:r>
          </m:den>
        </m:f>
      </m:oMath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4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sz w:val="21"/>
          <w:szCs w:val="21"/>
        </w:rPr>
        <w:t>10</w:t>
      </w:r>
      <w:r w:rsidRPr="00817882">
        <w:rPr>
          <w:sz w:val="21"/>
          <w:szCs w:val="21"/>
          <w:vertAlign w:val="superscript"/>
        </w:rPr>
        <w:t>3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sz w:val="21"/>
          <w:szCs w:val="21"/>
        </w:rPr>
        <w:t>10</w:t>
      </w:r>
      <w:r w:rsidRPr="00817882">
        <w:rPr>
          <w:sz w:val="21"/>
          <w:szCs w:val="21"/>
          <w:vertAlign w:val="superscript"/>
        </w:rPr>
        <w:t>6</w:t>
      </w:r>
    </w:p>
    <w:p w14:paraId="791FEB67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5896C22E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</w:p>
    <w:p w14:paraId="2AA450FA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知识点二</w:t>
      </w:r>
    </w:p>
    <w:p w14:paraId="7CC360BB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6E62E4EF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控制变量法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电压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4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不同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不同</w:t>
      </w:r>
    </w:p>
    <w:p w14:paraId="62F5A087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相同</w:t>
      </w:r>
    </w:p>
    <w:p w14:paraId="041C570E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知识点三</w:t>
      </w:r>
    </w:p>
    <w:p w14:paraId="4E4458CD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2F0F8A77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</w:t>
      </w:r>
      <w:r w:rsidRPr="00817882">
        <w:rPr>
          <w:rFonts w:eastAsia="仿宋"/>
          <w:sz w:val="21"/>
          <w:szCs w:val="21"/>
        </w:rPr>
        <w:t>不同。</w:t>
      </w:r>
    </w:p>
    <w:p w14:paraId="023FB07B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60620977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长度</w:t>
      </w:r>
      <w:r w:rsidRPr="00817882">
        <w:rPr>
          <w:i/>
          <w:sz w:val="21"/>
          <w:szCs w:val="21"/>
        </w:rPr>
        <w:t>l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横截面积</w:t>
      </w:r>
      <w:r w:rsidRPr="00817882">
        <w:rPr>
          <w:i/>
          <w:sz w:val="21"/>
          <w:szCs w:val="21"/>
        </w:rPr>
        <w:t>S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材料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i/>
          <w:sz w:val="21"/>
          <w:szCs w:val="21"/>
        </w:rPr>
        <w:t>ρ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l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S</m:t>
            </m:r>
          </m:den>
        </m:f>
      </m:oMath>
      <w:r w:rsidRPr="00817882">
        <w:rPr>
          <w:i/>
          <w:sz w:val="21"/>
          <w:szCs w:val="21"/>
        </w:rPr>
        <w:t xml:space="preserve">　</w:t>
      </w:r>
      <w:proofErr w:type="spellStart"/>
      <w:r w:rsidRPr="00817882">
        <w:rPr>
          <w:sz w:val="21"/>
          <w:szCs w:val="21"/>
        </w:rPr>
        <w:t>Ω</w:t>
      </w:r>
      <w:r w:rsidRPr="00817882">
        <w:rPr>
          <w:rFonts w:eastAsia="Times New Roman" w:hint="eastAsia"/>
          <w:sz w:val="21"/>
          <w:szCs w:val="21"/>
        </w:rPr>
        <w:t>·</w:t>
      </w:r>
      <w:r w:rsidRPr="00817882">
        <w:rPr>
          <w:sz w:val="21"/>
          <w:szCs w:val="21"/>
        </w:rPr>
        <w:t>m</w:t>
      </w:r>
      <w:proofErr w:type="spellEnd"/>
      <w:r w:rsidRPr="00817882">
        <w:rPr>
          <w:i/>
          <w:sz w:val="21"/>
          <w:szCs w:val="21"/>
        </w:rPr>
        <w:t xml:space="preserve">　</w:t>
      </w:r>
    </w:p>
    <w:p w14:paraId="2C120F92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导电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）①</w:t>
      </w:r>
      <w:r w:rsidRPr="00817882">
        <w:rPr>
          <w:rFonts w:hint="eastAsia"/>
          <w:sz w:val="21"/>
          <w:szCs w:val="21"/>
        </w:rPr>
        <w:t>增大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③</w:t>
      </w:r>
      <w:r w:rsidRPr="00817882">
        <w:rPr>
          <w:rFonts w:hint="eastAsia"/>
          <w:sz w:val="21"/>
          <w:szCs w:val="21"/>
        </w:rPr>
        <w:t>标准电阻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④</w:t>
      </w:r>
      <w:r w:rsidRPr="00817882">
        <w:rPr>
          <w:rFonts w:hint="eastAsia"/>
          <w:sz w:val="21"/>
          <w:szCs w:val="21"/>
        </w:rPr>
        <w:t>超导现象</w:t>
      </w:r>
    </w:p>
    <w:p w14:paraId="4BEC2FC0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lastRenderedPageBreak/>
        <w:t>易错辨析</w:t>
      </w:r>
    </w:p>
    <w:p w14:paraId="3EF0BF2D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 xml:space="preserve"> 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4</w:t>
      </w:r>
      <w:r w:rsidRPr="00817882">
        <w:rPr>
          <w:rFonts w:ascii="宋体" w:hAnsi="宋体"/>
          <w:sz w:val="21"/>
          <w:szCs w:val="21"/>
        </w:rPr>
        <w:t>）×</w:t>
      </w:r>
    </w:p>
    <w:p w14:paraId="0488BE11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eastAsia="黑体"/>
          <w:sz w:val="21"/>
          <w:szCs w:val="21"/>
        </w:rPr>
        <w:t>实验</w:t>
      </w:r>
      <w:r w:rsidRPr="00817882">
        <w:rPr>
          <w:rFonts w:ascii="宋体" w:hAnsi="宋体"/>
          <w:sz w:val="21"/>
          <w:szCs w:val="21"/>
        </w:rPr>
        <w:t>：</w:t>
      </w:r>
      <w:r w:rsidRPr="00817882">
        <w:rPr>
          <w:rFonts w:eastAsia="黑体"/>
          <w:sz w:val="21"/>
          <w:szCs w:val="21"/>
        </w:rPr>
        <w:t>导体电阻率的测量</w:t>
      </w:r>
    </w:p>
    <w:p w14:paraId="7A9E32F7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17882">
        <w:rPr>
          <w:sz w:val="21"/>
          <w:szCs w:val="21"/>
        </w:rPr>
        <w:t>第</w:t>
      </w:r>
      <w:r w:rsidRPr="00817882">
        <w:rPr>
          <w:sz w:val="21"/>
          <w:szCs w:val="21"/>
        </w:rPr>
        <w:t>1</w:t>
      </w:r>
      <w:r w:rsidRPr="00817882">
        <w:rPr>
          <w:sz w:val="21"/>
          <w:szCs w:val="21"/>
        </w:rPr>
        <w:t>课时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sz w:val="21"/>
          <w:szCs w:val="21"/>
        </w:rPr>
        <w:t>长度的测量及测量工具的选用</w:t>
      </w:r>
    </w:p>
    <w:p w14:paraId="44804317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知识点一</w:t>
      </w:r>
    </w:p>
    <w:p w14:paraId="079AA79E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531D1F34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游标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深度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宽度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内径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直径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外径</w:t>
      </w:r>
      <w:r w:rsidRPr="00817882">
        <w:rPr>
          <w:i/>
          <w:sz w:val="21"/>
          <w:szCs w:val="21"/>
        </w:rPr>
        <w:t xml:space="preserve">　</w:t>
      </w:r>
    </w:p>
    <w:p w14:paraId="1F4300AF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深度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4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紧固螺钉</w:t>
      </w:r>
    </w:p>
    <w:p w14:paraId="687DF78A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知识点二</w:t>
      </w:r>
    </w:p>
    <w:p w14:paraId="438E4B4A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44EB2DC6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固定刻度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微调旋钮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零刻度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微调旋钮</w:t>
      </w:r>
    </w:p>
    <w:p w14:paraId="1998D8F9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17882">
        <w:rPr>
          <w:sz w:val="21"/>
          <w:szCs w:val="21"/>
        </w:rPr>
        <w:t>第</w:t>
      </w:r>
      <w:r w:rsidRPr="00817882">
        <w:rPr>
          <w:sz w:val="21"/>
          <w:szCs w:val="21"/>
        </w:rPr>
        <w:t>2</w:t>
      </w:r>
      <w:r w:rsidRPr="00817882">
        <w:rPr>
          <w:sz w:val="21"/>
          <w:szCs w:val="21"/>
        </w:rPr>
        <w:t>课时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sz w:val="21"/>
          <w:szCs w:val="21"/>
        </w:rPr>
        <w:t>实验</w:t>
      </w:r>
      <w:r w:rsidRPr="00817882">
        <w:rPr>
          <w:rFonts w:ascii="宋体" w:hAnsi="宋体"/>
          <w:sz w:val="21"/>
          <w:szCs w:val="21"/>
        </w:rPr>
        <w:t>：</w:t>
      </w:r>
      <w:r w:rsidRPr="00817882">
        <w:rPr>
          <w:sz w:val="21"/>
          <w:szCs w:val="21"/>
        </w:rPr>
        <w:t>金属丝电阻率的测量</w:t>
      </w:r>
    </w:p>
    <w:p w14:paraId="03D3D425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【实验基础落实】</w:t>
      </w:r>
    </w:p>
    <w:p w14:paraId="707E33B4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二、</w:t>
      </w: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横截面积</w:t>
      </w:r>
      <w:r w:rsidRPr="00817882">
        <w:rPr>
          <w:i/>
          <w:sz w:val="21"/>
          <w:szCs w:val="21"/>
        </w:rPr>
        <w:t>S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电阻</w:t>
      </w:r>
      <w:r w:rsidRPr="00817882">
        <w:rPr>
          <w:i/>
          <w:sz w:val="21"/>
          <w:szCs w:val="21"/>
        </w:rPr>
        <w:t>R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伏安法</w:t>
      </w:r>
    </w:p>
    <w:p w14:paraId="34927D4C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三、</w:t>
      </w:r>
      <w:r w:rsidRPr="00817882">
        <w:rPr>
          <w:rFonts w:hint="eastAsia"/>
          <w:sz w:val="21"/>
          <w:szCs w:val="21"/>
        </w:rPr>
        <w:t>螺旋测微器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电压表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滑动变阻器</w:t>
      </w:r>
    </w:p>
    <w:p w14:paraId="72DD9EA7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四、</w:t>
      </w: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位置</w:t>
      </w:r>
      <w:r w:rsidRPr="00817882">
        <w:rPr>
          <w:i/>
          <w:sz w:val="21"/>
          <w:szCs w:val="21"/>
        </w:rPr>
        <w:t xml:space="preserve">　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</m:den>
        </m:f>
      </m:oMath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有效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4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i/>
          <w:sz w:val="21"/>
          <w:szCs w:val="21"/>
        </w:rPr>
        <w:t>a</w:t>
      </w:r>
    </w:p>
    <w:p w14:paraId="4BF11FB0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17882">
        <w:rPr>
          <w:sz w:val="21"/>
          <w:szCs w:val="21"/>
        </w:rPr>
        <w:t>4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eastAsia="黑体"/>
          <w:sz w:val="21"/>
          <w:szCs w:val="21"/>
        </w:rPr>
        <w:t>串联电路和并联电路</w:t>
      </w:r>
    </w:p>
    <w:p w14:paraId="1056CCFE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17882">
        <w:rPr>
          <w:sz w:val="21"/>
          <w:szCs w:val="21"/>
        </w:rPr>
        <w:t>第</w:t>
      </w:r>
      <w:r w:rsidRPr="00817882">
        <w:rPr>
          <w:sz w:val="21"/>
          <w:szCs w:val="21"/>
        </w:rPr>
        <w:t>1</w:t>
      </w:r>
      <w:r w:rsidRPr="00817882">
        <w:rPr>
          <w:sz w:val="21"/>
          <w:szCs w:val="21"/>
        </w:rPr>
        <w:t>课时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sz w:val="21"/>
          <w:szCs w:val="21"/>
        </w:rPr>
        <w:t>串联电路和并联电路</w:t>
      </w:r>
    </w:p>
    <w:p w14:paraId="254B3806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知识点一</w:t>
      </w:r>
    </w:p>
    <w:p w14:paraId="51B1018A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0E94F04A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串联。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不能</w:t>
      </w:r>
      <w:r w:rsidRPr="00817882">
        <w:rPr>
          <w:rFonts w:ascii="宋体" w:hAnsi="宋体"/>
          <w:sz w:val="21"/>
          <w:szCs w:val="21"/>
        </w:rPr>
        <w:t>；</w:t>
      </w:r>
      <w:r w:rsidRPr="00817882">
        <w:rPr>
          <w:rFonts w:eastAsia="仿宋"/>
          <w:sz w:val="21"/>
          <w:szCs w:val="21"/>
        </w:rPr>
        <w:t>并联。</w:t>
      </w:r>
    </w:p>
    <w:p w14:paraId="02D3029B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74179EDD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hint="eastAsia"/>
          <w:sz w:val="21"/>
          <w:szCs w:val="21"/>
        </w:rPr>
        <w:t>相等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电流之和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电压之和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相等</w:t>
      </w:r>
    </w:p>
    <w:p w14:paraId="49368B15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4C828CB4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4</w:t>
      </w:r>
      <w:r w:rsidRPr="00817882">
        <w:rPr>
          <w:rFonts w:ascii="宋体" w:hAnsi="宋体"/>
          <w:sz w:val="21"/>
          <w:szCs w:val="21"/>
        </w:rPr>
        <w:t>）×</w:t>
      </w:r>
    </w:p>
    <w:p w14:paraId="475CBAB2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知识点二</w:t>
      </w:r>
    </w:p>
    <w:p w14:paraId="4B730851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1712FA79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之和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倒数之</w:t>
      </w:r>
      <w:proofErr w:type="gramStart"/>
      <w:r w:rsidRPr="00817882">
        <w:rPr>
          <w:rFonts w:hint="eastAsia"/>
          <w:sz w:val="21"/>
          <w:szCs w:val="21"/>
        </w:rPr>
        <w:t>和</w:t>
      </w:r>
      <w:proofErr w:type="gramEnd"/>
    </w:p>
    <w:p w14:paraId="4E1FAEC6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3080D253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 xml:space="preserve"> 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</w:p>
    <w:p w14:paraId="0F4DECA4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17882">
        <w:rPr>
          <w:sz w:val="21"/>
          <w:szCs w:val="21"/>
        </w:rPr>
        <w:t>第</w:t>
      </w:r>
      <w:r w:rsidRPr="00817882">
        <w:rPr>
          <w:sz w:val="21"/>
          <w:szCs w:val="21"/>
        </w:rPr>
        <w:t>2</w:t>
      </w:r>
      <w:r w:rsidRPr="00817882">
        <w:rPr>
          <w:sz w:val="21"/>
          <w:szCs w:val="21"/>
        </w:rPr>
        <w:t>课时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sz w:val="21"/>
          <w:szCs w:val="21"/>
        </w:rPr>
        <w:t>电压表和电流表的电路结构</w:t>
      </w:r>
    </w:p>
    <w:p w14:paraId="2337179A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</w:t>
      </w:r>
    </w:p>
    <w:p w14:paraId="1391213A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41B45CFA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proofErr w:type="spellStart"/>
      <w:r w:rsidRPr="00817882">
        <w:rPr>
          <w:i/>
          <w:sz w:val="21"/>
          <w:szCs w:val="21"/>
        </w:rPr>
        <w:t>U</w:t>
      </w:r>
      <w:r w:rsidRPr="00817882">
        <w:rPr>
          <w:sz w:val="21"/>
          <w:szCs w:val="21"/>
          <w:vertAlign w:val="subscript"/>
        </w:rPr>
        <w:t>g</w:t>
      </w:r>
      <w:proofErr w:type="spellEnd"/>
      <w:r w:rsidRPr="00817882">
        <w:rPr>
          <w:rFonts w:ascii="宋体" w:hAnsi="宋体"/>
          <w:sz w:val="21"/>
          <w:szCs w:val="21"/>
        </w:rPr>
        <w:t>＝</w:t>
      </w:r>
      <w:proofErr w:type="spellStart"/>
      <w:r w:rsidRPr="00817882">
        <w:rPr>
          <w:i/>
          <w:sz w:val="21"/>
          <w:szCs w:val="21"/>
        </w:rPr>
        <w:t>I</w:t>
      </w:r>
      <w:r w:rsidRPr="00817882">
        <w:rPr>
          <w:sz w:val="21"/>
          <w:szCs w:val="21"/>
          <w:vertAlign w:val="subscript"/>
        </w:rPr>
        <w:t>g</w:t>
      </w:r>
      <w:r w:rsidRPr="00817882">
        <w:rPr>
          <w:i/>
          <w:sz w:val="21"/>
          <w:szCs w:val="21"/>
        </w:rPr>
        <w:t>R</w:t>
      </w:r>
      <w:r w:rsidRPr="00817882">
        <w:rPr>
          <w:sz w:val="21"/>
          <w:szCs w:val="21"/>
          <w:vertAlign w:val="subscript"/>
        </w:rPr>
        <w:t>g</w:t>
      </w:r>
      <w:proofErr w:type="spellEnd"/>
      <w:r w:rsidRPr="00817882">
        <w:rPr>
          <w:rFonts w:ascii="宋体" w:hAnsi="宋体"/>
          <w:sz w:val="21"/>
          <w:szCs w:val="21"/>
        </w:rPr>
        <w:t>＝</w:t>
      </w:r>
      <w:r w:rsidRPr="00817882">
        <w:rPr>
          <w:sz w:val="21"/>
          <w:szCs w:val="21"/>
        </w:rPr>
        <w:t>0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sz w:val="21"/>
          <w:szCs w:val="21"/>
        </w:rPr>
        <w:t>5</w:t>
      </w:r>
      <w:r w:rsidRPr="00817882">
        <w:rPr>
          <w:rFonts w:eastAsia="仿宋" w:hint="eastAsia"/>
          <w:sz w:val="21"/>
          <w:szCs w:val="21"/>
        </w:rPr>
        <w:t xml:space="preserve"> </w:t>
      </w:r>
      <w:r w:rsidRPr="00817882">
        <w:rPr>
          <w:sz w:val="21"/>
          <w:szCs w:val="21"/>
        </w:rPr>
        <w:t>V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不能。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不能。</w:t>
      </w:r>
    </w:p>
    <w:p w14:paraId="3F5FB16C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55264477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表头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最大刻度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满偏电流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串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大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分压</w:t>
      </w:r>
      <w:r w:rsidRPr="00817882">
        <w:rPr>
          <w:i/>
          <w:sz w:val="21"/>
          <w:szCs w:val="21"/>
        </w:rPr>
        <w:t xml:space="preserve">　</w:t>
      </w:r>
    </w:p>
    <w:p w14:paraId="381D66F7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并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小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分流</w:t>
      </w:r>
    </w:p>
    <w:p w14:paraId="5B03F47C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lastRenderedPageBreak/>
        <w:t>易错辨析</w:t>
      </w:r>
    </w:p>
    <w:p w14:paraId="41C72252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 xml:space="preserve"> 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 xml:space="preserve"> 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）×</w:t>
      </w:r>
    </w:p>
    <w:p w14:paraId="371A2D95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17882">
        <w:rPr>
          <w:sz w:val="21"/>
          <w:szCs w:val="21"/>
        </w:rPr>
        <w:t>5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eastAsia="黑体"/>
          <w:sz w:val="21"/>
          <w:szCs w:val="21"/>
        </w:rPr>
        <w:t>实验</w:t>
      </w:r>
      <w:r w:rsidRPr="00817882">
        <w:rPr>
          <w:rFonts w:ascii="宋体" w:hAnsi="宋体"/>
          <w:sz w:val="21"/>
          <w:szCs w:val="21"/>
        </w:rPr>
        <w:t>：</w:t>
      </w:r>
      <w:r w:rsidRPr="00817882">
        <w:rPr>
          <w:rFonts w:eastAsia="黑体"/>
          <w:sz w:val="21"/>
          <w:szCs w:val="21"/>
        </w:rPr>
        <w:t>练习使用多用电表</w:t>
      </w:r>
    </w:p>
    <w:p w14:paraId="57C15D09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【实验基础落实】</w:t>
      </w:r>
    </w:p>
    <w:p w14:paraId="301AFBE3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三、</w:t>
      </w: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指针定位螺丝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选择开关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sz w:val="21"/>
          <w:szCs w:val="21"/>
        </w:rPr>
        <w:t>OFF</w:t>
      </w:r>
    </w:p>
    <w:p w14:paraId="163E073D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）①</w:t>
      </w:r>
      <w:r w:rsidRPr="00817882">
        <w:rPr>
          <w:rFonts w:hint="eastAsia"/>
          <w:sz w:val="21"/>
          <w:szCs w:val="21"/>
        </w:rPr>
        <w:t>直流电压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②</w:t>
      </w:r>
      <w:r w:rsidRPr="00817882">
        <w:rPr>
          <w:rFonts w:hint="eastAsia"/>
          <w:sz w:val="21"/>
          <w:szCs w:val="21"/>
        </w:rPr>
        <w:t>并联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高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③</w:t>
      </w:r>
      <w:r w:rsidRPr="00817882">
        <w:rPr>
          <w:rFonts w:hint="eastAsia"/>
          <w:sz w:val="21"/>
          <w:szCs w:val="21"/>
        </w:rPr>
        <w:t>最小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）①</w:t>
      </w:r>
      <w:r w:rsidRPr="00817882">
        <w:rPr>
          <w:rFonts w:hint="eastAsia"/>
          <w:sz w:val="21"/>
          <w:szCs w:val="21"/>
        </w:rPr>
        <w:t>直流电流</w:t>
      </w:r>
    </w:p>
    <w:p w14:paraId="64A8657B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②</w:t>
      </w:r>
      <w:r w:rsidRPr="00817882">
        <w:rPr>
          <w:rFonts w:hint="eastAsia"/>
          <w:sz w:val="21"/>
          <w:szCs w:val="21"/>
        </w:rPr>
        <w:t>串联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红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）①</w:t>
      </w:r>
      <w:r w:rsidRPr="00817882">
        <w:rPr>
          <w:rFonts w:hint="eastAsia"/>
          <w:sz w:val="21"/>
          <w:szCs w:val="21"/>
        </w:rPr>
        <w:t>中间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②</w:t>
      </w:r>
      <w:r w:rsidRPr="00817882">
        <w:rPr>
          <w:rFonts w:hint="eastAsia"/>
          <w:sz w:val="21"/>
          <w:szCs w:val="21"/>
        </w:rPr>
        <w:t>短接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右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③</w:t>
      </w:r>
      <w:r w:rsidRPr="00817882">
        <w:rPr>
          <w:rFonts w:hint="eastAsia"/>
          <w:sz w:val="21"/>
          <w:szCs w:val="21"/>
        </w:rPr>
        <w:t>倍率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⑤</w:t>
      </w:r>
      <w:r w:rsidRPr="00817882">
        <w:rPr>
          <w:rFonts w:hint="eastAsia"/>
          <w:sz w:val="21"/>
          <w:szCs w:val="21"/>
        </w:rPr>
        <w:t>最高</w:t>
      </w:r>
    </w:p>
    <w:p w14:paraId="2B4A13F9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4</w:t>
      </w:r>
      <w:r w:rsidRPr="00817882">
        <w:rPr>
          <w:rFonts w:ascii="宋体" w:hAnsi="宋体"/>
          <w:sz w:val="21"/>
          <w:szCs w:val="21"/>
        </w:rPr>
        <w:t>）②</w:t>
      </w:r>
      <w:r w:rsidRPr="00817882">
        <w:rPr>
          <w:rFonts w:hint="eastAsia"/>
          <w:sz w:val="21"/>
          <w:szCs w:val="21"/>
        </w:rPr>
        <w:t>很小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很大</w:t>
      </w:r>
    </w:p>
    <w:p w14:paraId="4833687D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proofErr w:type="gramStart"/>
      <w:r w:rsidRPr="00817882">
        <w:rPr>
          <w:rFonts w:eastAsia="黑体"/>
          <w:sz w:val="21"/>
          <w:szCs w:val="21"/>
        </w:rPr>
        <w:t>章末整合</w:t>
      </w:r>
      <w:proofErr w:type="gramEnd"/>
      <w:r w:rsidRPr="00817882">
        <w:rPr>
          <w:rFonts w:eastAsia="黑体"/>
          <w:sz w:val="21"/>
          <w:szCs w:val="21"/>
        </w:rPr>
        <w:t>提升</w:t>
      </w:r>
    </w:p>
    <w:p w14:paraId="62A6E85A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【体系构建】</w:t>
      </w:r>
    </w:p>
    <w:p w14:paraId="382CA009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①</w:t>
      </w:r>
      <w:r w:rsidRPr="00817882">
        <w:rPr>
          <w:rFonts w:hint="eastAsia"/>
          <w:sz w:val="21"/>
          <w:szCs w:val="21"/>
        </w:rPr>
        <w:t>电压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②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q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t</m:t>
            </m:r>
          </m:den>
        </m:f>
      </m:oMath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③</w:t>
      </w:r>
      <w:r w:rsidRPr="00817882">
        <w:rPr>
          <w:rFonts w:hint="eastAsia"/>
          <w:sz w:val="21"/>
          <w:szCs w:val="21"/>
        </w:rPr>
        <w:t>安培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A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④</w:t>
      </w:r>
      <w:r w:rsidRPr="00817882">
        <w:rPr>
          <w:sz w:val="21"/>
          <w:szCs w:val="21"/>
        </w:rPr>
        <w:t>10</w:t>
      </w:r>
      <w:r w:rsidRPr="00817882">
        <w:rPr>
          <w:sz w:val="21"/>
          <w:szCs w:val="21"/>
          <w:vertAlign w:val="superscript"/>
        </w:rPr>
        <w:t>3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⑤</w:t>
      </w:r>
      <w:r w:rsidRPr="00817882">
        <w:rPr>
          <w:sz w:val="21"/>
          <w:szCs w:val="21"/>
        </w:rPr>
        <w:t>10</w:t>
      </w:r>
      <w:r w:rsidRPr="00817882">
        <w:rPr>
          <w:sz w:val="21"/>
          <w:szCs w:val="21"/>
          <w:vertAlign w:val="superscript"/>
        </w:rPr>
        <w:t>6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⑥</w:t>
      </w:r>
      <w:proofErr w:type="spellStart"/>
      <w:r w:rsidRPr="00817882">
        <w:rPr>
          <w:i/>
          <w:sz w:val="21"/>
          <w:szCs w:val="21"/>
        </w:rPr>
        <w:t>neSv</w:t>
      </w:r>
      <w:proofErr w:type="spellEnd"/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⑦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U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I</m:t>
            </m:r>
          </m:den>
        </m:f>
      </m:oMath>
    </w:p>
    <w:p w14:paraId="23043CDB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⑧</w:t>
      </w:r>
      <w:r w:rsidRPr="00817882">
        <w:rPr>
          <w:i/>
          <w:sz w:val="21"/>
          <w:szCs w:val="21"/>
        </w:rPr>
        <w:t>ρ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l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S</m:t>
            </m:r>
          </m:den>
        </m:f>
      </m:oMath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⑨</w:t>
      </w:r>
      <w:r w:rsidRPr="00817882">
        <w:rPr>
          <w:rFonts w:hint="eastAsia"/>
          <w:sz w:val="21"/>
          <w:szCs w:val="21"/>
        </w:rPr>
        <w:t>材料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⑩</w:t>
      </w:r>
      <w:r w:rsidRPr="00817882">
        <w:rPr>
          <w:rFonts w:hint="eastAsia"/>
          <w:sz w:val="21"/>
          <w:szCs w:val="21"/>
        </w:rPr>
        <w:t>温度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Times New Roman" w:hint="eastAsia"/>
          <w:sz w:val="21"/>
          <w:szCs w:val="21"/>
        </w:rPr>
        <w:t>⑪</w:t>
      </w:r>
      <w:r w:rsidRPr="00817882">
        <w:rPr>
          <w:rFonts w:hint="eastAsia"/>
          <w:sz w:val="21"/>
          <w:szCs w:val="21"/>
        </w:rPr>
        <w:t>游标卡尺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Times New Roman" w:hint="eastAsia"/>
          <w:sz w:val="21"/>
          <w:szCs w:val="21"/>
        </w:rPr>
        <w:t>⑫</w:t>
      </w:r>
      <w:r w:rsidRPr="00817882">
        <w:rPr>
          <w:rFonts w:hint="eastAsia"/>
          <w:sz w:val="21"/>
          <w:szCs w:val="21"/>
        </w:rPr>
        <w:t>螺旋测微器</w:t>
      </w:r>
    </w:p>
    <w:p w14:paraId="749F7140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Times New Roman" w:hint="eastAsia"/>
          <w:sz w:val="21"/>
          <w:szCs w:val="21"/>
        </w:rPr>
        <w:t>⑬</w:t>
      </w:r>
      <w:r w:rsidRPr="00817882">
        <w:rPr>
          <w:i/>
          <w:sz w:val="21"/>
          <w:szCs w:val="21"/>
        </w:rPr>
        <w:t>I</w:t>
      </w:r>
      <w:r w:rsidRPr="00817882">
        <w:rPr>
          <w:sz w:val="21"/>
          <w:szCs w:val="21"/>
          <w:vertAlign w:val="subscript"/>
        </w:rPr>
        <w:t>1</w:t>
      </w:r>
      <w:r w:rsidRPr="00817882">
        <w:rPr>
          <w:rFonts w:ascii="宋体" w:hAnsi="宋体"/>
          <w:sz w:val="21"/>
          <w:szCs w:val="21"/>
        </w:rPr>
        <w:t>＝</w:t>
      </w:r>
      <w:r w:rsidRPr="00817882">
        <w:rPr>
          <w:i/>
          <w:sz w:val="21"/>
          <w:szCs w:val="21"/>
        </w:rPr>
        <w:t>I</w:t>
      </w:r>
      <w:r w:rsidRPr="00817882">
        <w:rPr>
          <w:sz w:val="21"/>
          <w:szCs w:val="21"/>
          <w:vertAlign w:val="subscript"/>
        </w:rPr>
        <w:t>2</w:t>
      </w:r>
      <w:r w:rsidRPr="00817882">
        <w:rPr>
          <w:rFonts w:ascii="宋体" w:hAnsi="宋体"/>
          <w:sz w:val="21"/>
          <w:szCs w:val="21"/>
        </w:rPr>
        <w:t>＝…＝</w:t>
      </w:r>
      <w:r w:rsidRPr="00817882">
        <w:rPr>
          <w:i/>
          <w:sz w:val="21"/>
          <w:szCs w:val="21"/>
        </w:rPr>
        <w:t>I</w:t>
      </w:r>
      <w:r w:rsidRPr="00817882">
        <w:rPr>
          <w:i/>
          <w:sz w:val="21"/>
          <w:szCs w:val="21"/>
          <w:vertAlign w:val="subscript"/>
        </w:rPr>
        <w:t>n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Times New Roman" w:hint="eastAsia"/>
          <w:sz w:val="21"/>
          <w:szCs w:val="21"/>
        </w:rPr>
        <w:t>⑭</w:t>
      </w:r>
      <w:r w:rsidRPr="00817882">
        <w:rPr>
          <w:i/>
          <w:sz w:val="21"/>
          <w:szCs w:val="21"/>
        </w:rPr>
        <w:t>U</w:t>
      </w:r>
      <w:r w:rsidRPr="00817882">
        <w:rPr>
          <w:sz w:val="21"/>
          <w:szCs w:val="21"/>
          <w:vertAlign w:val="subscript"/>
        </w:rPr>
        <w:t>1</w:t>
      </w:r>
      <w:r w:rsidRPr="00817882">
        <w:rPr>
          <w:rFonts w:ascii="宋体" w:hAnsi="宋体"/>
          <w:sz w:val="21"/>
          <w:szCs w:val="21"/>
        </w:rPr>
        <w:t>＋</w:t>
      </w:r>
      <w:r w:rsidRPr="00817882">
        <w:rPr>
          <w:i/>
          <w:sz w:val="21"/>
          <w:szCs w:val="21"/>
        </w:rPr>
        <w:t>U</w:t>
      </w:r>
      <w:r w:rsidRPr="00817882">
        <w:rPr>
          <w:sz w:val="21"/>
          <w:szCs w:val="21"/>
          <w:vertAlign w:val="subscript"/>
        </w:rPr>
        <w:t>2</w:t>
      </w:r>
      <w:r w:rsidRPr="00817882">
        <w:rPr>
          <w:rFonts w:ascii="宋体" w:hAnsi="宋体"/>
          <w:sz w:val="21"/>
          <w:szCs w:val="21"/>
        </w:rPr>
        <w:t>＋…＋</w:t>
      </w:r>
      <w:r w:rsidRPr="00817882">
        <w:rPr>
          <w:i/>
          <w:sz w:val="21"/>
          <w:szCs w:val="21"/>
        </w:rPr>
        <w:t>U</w:t>
      </w:r>
      <w:r w:rsidRPr="00817882">
        <w:rPr>
          <w:i/>
          <w:sz w:val="21"/>
          <w:szCs w:val="21"/>
          <w:vertAlign w:val="subscript"/>
        </w:rPr>
        <w:t>n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⑮</w:t>
      </w:r>
      <w:r w:rsidRPr="00817882">
        <w:rPr>
          <w:i/>
          <w:sz w:val="21"/>
          <w:szCs w:val="21"/>
        </w:rPr>
        <w:t>R</w:t>
      </w:r>
      <w:r w:rsidRPr="00817882">
        <w:rPr>
          <w:sz w:val="21"/>
          <w:szCs w:val="21"/>
          <w:vertAlign w:val="subscript"/>
        </w:rPr>
        <w:t>1</w:t>
      </w:r>
      <w:r w:rsidRPr="00817882">
        <w:rPr>
          <w:rFonts w:ascii="宋体" w:hAnsi="宋体"/>
          <w:sz w:val="21"/>
          <w:szCs w:val="21"/>
        </w:rPr>
        <w:t>＋</w:t>
      </w:r>
      <w:r w:rsidRPr="00817882">
        <w:rPr>
          <w:i/>
          <w:sz w:val="21"/>
          <w:szCs w:val="21"/>
        </w:rPr>
        <w:t>R</w:t>
      </w:r>
      <w:r w:rsidRPr="00817882">
        <w:rPr>
          <w:sz w:val="21"/>
          <w:szCs w:val="21"/>
          <w:vertAlign w:val="subscript"/>
        </w:rPr>
        <w:t>2</w:t>
      </w:r>
      <w:r w:rsidRPr="00817882">
        <w:rPr>
          <w:rFonts w:ascii="宋体" w:hAnsi="宋体"/>
          <w:sz w:val="21"/>
          <w:szCs w:val="21"/>
        </w:rPr>
        <w:t>＋…＋</w:t>
      </w:r>
      <w:r w:rsidRPr="00817882">
        <w:rPr>
          <w:i/>
          <w:sz w:val="21"/>
          <w:szCs w:val="21"/>
        </w:rPr>
        <w:t>R</w:t>
      </w:r>
      <w:r w:rsidRPr="00817882">
        <w:rPr>
          <w:i/>
          <w:sz w:val="21"/>
          <w:szCs w:val="21"/>
          <w:vertAlign w:val="subscript"/>
        </w:rPr>
        <w:t>n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⑯</w:t>
      </w:r>
      <w:r w:rsidRPr="00817882">
        <w:rPr>
          <w:i/>
          <w:sz w:val="21"/>
          <w:szCs w:val="21"/>
        </w:rPr>
        <w:t>I</w:t>
      </w:r>
      <w:r w:rsidRPr="00817882">
        <w:rPr>
          <w:sz w:val="21"/>
          <w:szCs w:val="21"/>
          <w:vertAlign w:val="subscript"/>
        </w:rPr>
        <w:t>1</w:t>
      </w:r>
      <w:r w:rsidRPr="00817882">
        <w:rPr>
          <w:rFonts w:ascii="宋体" w:hAnsi="宋体"/>
          <w:sz w:val="21"/>
          <w:szCs w:val="21"/>
        </w:rPr>
        <w:t>＋</w:t>
      </w:r>
      <w:r w:rsidRPr="00817882">
        <w:rPr>
          <w:i/>
          <w:sz w:val="21"/>
          <w:szCs w:val="21"/>
        </w:rPr>
        <w:t>I</w:t>
      </w:r>
      <w:r w:rsidRPr="00817882">
        <w:rPr>
          <w:sz w:val="21"/>
          <w:szCs w:val="21"/>
          <w:vertAlign w:val="subscript"/>
        </w:rPr>
        <w:t>2</w:t>
      </w:r>
      <w:r w:rsidRPr="00817882">
        <w:rPr>
          <w:rFonts w:ascii="宋体" w:hAnsi="宋体"/>
          <w:sz w:val="21"/>
          <w:szCs w:val="21"/>
        </w:rPr>
        <w:t>＋…＋</w:t>
      </w:r>
      <w:r w:rsidRPr="00817882">
        <w:rPr>
          <w:i/>
          <w:sz w:val="21"/>
          <w:szCs w:val="21"/>
        </w:rPr>
        <w:t>I</w:t>
      </w:r>
      <w:r w:rsidRPr="00817882">
        <w:rPr>
          <w:i/>
          <w:sz w:val="21"/>
          <w:szCs w:val="21"/>
          <w:vertAlign w:val="subscript"/>
        </w:rPr>
        <w:t>n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Times New Roman" w:hint="eastAsia"/>
          <w:sz w:val="21"/>
          <w:szCs w:val="21"/>
        </w:rPr>
        <w:t>⑰</w:t>
      </w:r>
      <w:r w:rsidRPr="00817882">
        <w:rPr>
          <w:i/>
          <w:sz w:val="21"/>
          <w:szCs w:val="21"/>
        </w:rPr>
        <w:t>U</w:t>
      </w:r>
      <w:r w:rsidRPr="00817882">
        <w:rPr>
          <w:sz w:val="21"/>
          <w:szCs w:val="21"/>
          <w:vertAlign w:val="subscript"/>
        </w:rPr>
        <w:t>1</w:t>
      </w:r>
      <w:r w:rsidRPr="00817882">
        <w:rPr>
          <w:rFonts w:ascii="宋体" w:hAnsi="宋体"/>
          <w:sz w:val="21"/>
          <w:szCs w:val="21"/>
        </w:rPr>
        <w:t>＝</w:t>
      </w:r>
      <w:r w:rsidRPr="00817882">
        <w:rPr>
          <w:i/>
          <w:sz w:val="21"/>
          <w:szCs w:val="21"/>
        </w:rPr>
        <w:t>U</w:t>
      </w:r>
      <w:r w:rsidRPr="00817882">
        <w:rPr>
          <w:sz w:val="21"/>
          <w:szCs w:val="21"/>
          <w:vertAlign w:val="subscript"/>
        </w:rPr>
        <w:t>2</w:t>
      </w:r>
      <w:r w:rsidRPr="00817882">
        <w:rPr>
          <w:rFonts w:ascii="宋体" w:hAnsi="宋体"/>
          <w:sz w:val="21"/>
          <w:szCs w:val="21"/>
        </w:rPr>
        <w:t>＝…＝</w:t>
      </w:r>
      <w:r w:rsidRPr="00817882">
        <w:rPr>
          <w:i/>
          <w:sz w:val="21"/>
          <w:szCs w:val="21"/>
        </w:rPr>
        <w:t>U</w:t>
      </w:r>
      <w:r w:rsidRPr="00817882">
        <w:rPr>
          <w:i/>
          <w:sz w:val="21"/>
          <w:szCs w:val="21"/>
          <w:vertAlign w:val="subscript"/>
        </w:rPr>
        <w:t>n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Times New Roman" w:hint="eastAsia"/>
          <w:sz w:val="21"/>
          <w:szCs w:val="21"/>
        </w:rPr>
        <w:t>⑱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</m:den>
        </m:f>
      </m:oMath>
      <w:r w:rsidRPr="00817882"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</m:den>
        </m:f>
      </m:oMath>
      <w:r w:rsidRPr="00817882">
        <w:rPr>
          <w:rFonts w:ascii="宋体" w:hAnsi="宋体"/>
          <w:sz w:val="21"/>
          <w:szCs w:val="21"/>
        </w:rPr>
        <w:t>＋…＋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</m:sub>
            </m:sSub>
          </m:den>
        </m:f>
      </m:oMath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Times New Roman" w:hint="eastAsia"/>
          <w:sz w:val="21"/>
          <w:szCs w:val="21"/>
        </w:rPr>
        <w:t>⑲</w:t>
      </w:r>
      <w:r w:rsidRPr="00817882">
        <w:rPr>
          <w:rFonts w:hint="eastAsia"/>
          <w:sz w:val="21"/>
          <w:szCs w:val="21"/>
        </w:rPr>
        <w:t>分压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Times New Roman" w:hint="eastAsia"/>
          <w:sz w:val="21"/>
          <w:szCs w:val="21"/>
        </w:rPr>
        <w:t>⑳</w:t>
      </w:r>
      <w:r w:rsidRPr="00817882">
        <w:rPr>
          <w:rFonts w:hint="eastAsia"/>
          <w:sz w:val="21"/>
          <w:szCs w:val="21"/>
        </w:rPr>
        <w:t>串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㉑并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㉒高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Times New Roman" w:hint="eastAsia"/>
          <w:sz w:val="21"/>
          <w:szCs w:val="21"/>
        </w:rPr>
        <w:t>㉓</w:t>
      </w:r>
      <w:r w:rsidRPr="00817882">
        <w:rPr>
          <w:rFonts w:hint="eastAsia"/>
          <w:sz w:val="21"/>
          <w:szCs w:val="21"/>
        </w:rPr>
        <w:t>低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㉔黑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Times New Roman" w:hint="eastAsia"/>
          <w:sz w:val="21"/>
          <w:szCs w:val="21"/>
        </w:rPr>
        <w:t>㉕</w:t>
      </w:r>
      <w:r w:rsidRPr="00817882">
        <w:rPr>
          <w:rFonts w:hint="eastAsia"/>
          <w:sz w:val="21"/>
          <w:szCs w:val="21"/>
        </w:rPr>
        <w:t>红</w:t>
      </w:r>
    </w:p>
    <w:p w14:paraId="23C8A055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17882">
        <w:rPr>
          <w:rFonts w:eastAsia="黑体"/>
          <w:color w:val="00AEEF"/>
          <w:sz w:val="21"/>
          <w:szCs w:val="21"/>
        </w:rPr>
        <w:t>第十二章</w:t>
      </w:r>
      <w:r w:rsidRPr="00817882">
        <w:rPr>
          <w:i/>
          <w:color w:val="00AEEF"/>
          <w:sz w:val="21"/>
          <w:szCs w:val="21"/>
        </w:rPr>
        <w:t xml:space="preserve">　</w:t>
      </w:r>
      <w:r w:rsidRPr="00817882">
        <w:rPr>
          <w:rFonts w:eastAsia="黑体"/>
          <w:color w:val="00AEEF"/>
          <w:sz w:val="21"/>
          <w:szCs w:val="21"/>
        </w:rPr>
        <w:t>电能</w:t>
      </w:r>
      <w:r w:rsidRPr="00817882">
        <w:rPr>
          <w:i/>
          <w:color w:val="00AEEF"/>
          <w:sz w:val="21"/>
          <w:szCs w:val="21"/>
        </w:rPr>
        <w:t xml:space="preserve">　</w:t>
      </w:r>
      <w:r w:rsidRPr="00817882">
        <w:rPr>
          <w:rFonts w:eastAsia="黑体"/>
          <w:color w:val="00AEEF"/>
          <w:sz w:val="21"/>
          <w:szCs w:val="21"/>
        </w:rPr>
        <w:t>能量守恒定律</w:t>
      </w:r>
    </w:p>
    <w:p w14:paraId="55328FF7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eastAsia="黑体"/>
          <w:sz w:val="21"/>
          <w:szCs w:val="21"/>
        </w:rPr>
        <w:t>电路中的能量转化</w:t>
      </w:r>
    </w:p>
    <w:p w14:paraId="4D3EF81B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知识点一</w:t>
      </w:r>
    </w:p>
    <w:p w14:paraId="03C1048C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1ED80F15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电能转化为光能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电流做功。</w:t>
      </w:r>
    </w:p>
    <w:p w14:paraId="61C75026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 w:hAnsi="仿宋"/>
          <w:sz w:val="21"/>
          <w:szCs w:val="21"/>
        </w:rPr>
        <w:t>“</w:t>
      </w:r>
      <w:r w:rsidRPr="00817882">
        <w:rPr>
          <w:sz w:val="21"/>
          <w:szCs w:val="21"/>
        </w:rPr>
        <w:t>7</w:t>
      </w:r>
      <w:r w:rsidRPr="00817882">
        <w:rPr>
          <w:rFonts w:eastAsia="仿宋" w:hint="eastAsia"/>
          <w:sz w:val="21"/>
          <w:szCs w:val="21"/>
        </w:rPr>
        <w:t xml:space="preserve"> </w:t>
      </w:r>
      <w:r w:rsidRPr="00817882">
        <w:rPr>
          <w:sz w:val="21"/>
          <w:szCs w:val="21"/>
        </w:rPr>
        <w:t>W</w:t>
      </w:r>
      <w:r w:rsidRPr="00817882">
        <w:rPr>
          <w:rFonts w:eastAsia="仿宋" w:hAnsi="仿宋"/>
          <w:sz w:val="21"/>
          <w:szCs w:val="21"/>
        </w:rPr>
        <w:t>”</w:t>
      </w:r>
      <w:r w:rsidRPr="00817882">
        <w:rPr>
          <w:rFonts w:eastAsia="仿宋"/>
          <w:sz w:val="21"/>
          <w:szCs w:val="21"/>
        </w:rPr>
        <w:t>的灯泡的亮度更亮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功率较大。</w:t>
      </w:r>
    </w:p>
    <w:p w14:paraId="365AB27F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507E932B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静电力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电势能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做功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proofErr w:type="spellStart"/>
      <w:r w:rsidRPr="00817882">
        <w:rPr>
          <w:i/>
          <w:sz w:val="21"/>
          <w:szCs w:val="21"/>
        </w:rPr>
        <w:t>UIt</w:t>
      </w:r>
      <w:proofErr w:type="spellEnd"/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电压</w:t>
      </w:r>
      <w:r w:rsidRPr="00817882">
        <w:rPr>
          <w:i/>
          <w:sz w:val="21"/>
          <w:szCs w:val="21"/>
        </w:rPr>
        <w:t>U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电流</w:t>
      </w:r>
      <w:r w:rsidRPr="00817882">
        <w:rPr>
          <w:i/>
          <w:sz w:val="21"/>
          <w:szCs w:val="21"/>
        </w:rPr>
        <w:t>I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proofErr w:type="gramStart"/>
      <w:r w:rsidRPr="00817882">
        <w:rPr>
          <w:rFonts w:hint="eastAsia"/>
          <w:sz w:val="21"/>
          <w:szCs w:val="21"/>
        </w:rPr>
        <w:t>焦耳</w:t>
      </w:r>
      <w:r w:rsidRPr="00817882">
        <w:rPr>
          <w:i/>
          <w:sz w:val="21"/>
          <w:szCs w:val="21"/>
        </w:rPr>
        <w:t xml:space="preserve">　</w:t>
      </w:r>
      <w:proofErr w:type="gramEnd"/>
      <w:r w:rsidRPr="00817882">
        <w:rPr>
          <w:sz w:val="21"/>
          <w:szCs w:val="21"/>
        </w:rPr>
        <w:t>J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sz w:val="21"/>
          <w:szCs w:val="21"/>
        </w:rPr>
        <w:t>6</w:t>
      </w:r>
      <w:r w:rsidRPr="00817882">
        <w:rPr>
          <w:rFonts w:ascii="宋体" w:hAnsi="宋体"/>
          <w:sz w:val="21"/>
          <w:szCs w:val="21"/>
        </w:rPr>
        <w:t>×</w:t>
      </w:r>
      <w:r w:rsidRPr="00817882">
        <w:rPr>
          <w:sz w:val="21"/>
          <w:szCs w:val="21"/>
        </w:rPr>
        <w:t>10</w:t>
      </w:r>
      <w:r w:rsidRPr="00817882">
        <w:rPr>
          <w:sz w:val="21"/>
          <w:szCs w:val="21"/>
          <w:vertAlign w:val="superscript"/>
        </w:rPr>
        <w:t>6</w:t>
      </w:r>
      <w:r w:rsidRPr="00817882">
        <w:rPr>
          <w:rFonts w:hint="eastAsia"/>
          <w:sz w:val="21"/>
          <w:szCs w:val="21"/>
        </w:rPr>
        <w:t xml:space="preserve"> 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通电时间</w:t>
      </w:r>
    </w:p>
    <w:p w14:paraId="22E0BB14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i/>
          <w:sz w:val="21"/>
          <w:szCs w:val="21"/>
        </w:rPr>
        <w:t>UI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sz w:val="21"/>
          <w:szCs w:val="21"/>
        </w:rPr>
        <w:t>W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4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快慢</w:t>
      </w:r>
    </w:p>
    <w:p w14:paraId="2275BBAB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19AD5AF4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）×</w:t>
      </w:r>
    </w:p>
    <w:p w14:paraId="2A86EF39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知识点二</w:t>
      </w:r>
    </w:p>
    <w:p w14:paraId="15943A79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7293E27C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都是把电能转化为内能。</w:t>
      </w:r>
    </w:p>
    <w:p w14:paraId="2E64A788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与电流、电阻和通电时间有关。</w:t>
      </w:r>
    </w:p>
    <w:p w14:paraId="667BE93E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3AAFCB63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电流的二次方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电阻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i/>
          <w:sz w:val="21"/>
          <w:szCs w:val="21"/>
        </w:rPr>
        <w:t>I</w:t>
      </w:r>
      <w:r w:rsidRPr="00817882">
        <w:rPr>
          <w:sz w:val="21"/>
          <w:szCs w:val="21"/>
          <w:vertAlign w:val="superscript"/>
        </w:rPr>
        <w:t>2</w:t>
      </w:r>
      <w:r w:rsidRPr="00817882">
        <w:rPr>
          <w:i/>
          <w:sz w:val="21"/>
          <w:szCs w:val="21"/>
        </w:rPr>
        <w:t>Rt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发热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i/>
          <w:sz w:val="21"/>
          <w:szCs w:val="21"/>
        </w:rPr>
        <w:t>I</w:t>
      </w:r>
      <w:r w:rsidRPr="00817882">
        <w:rPr>
          <w:sz w:val="21"/>
          <w:szCs w:val="21"/>
          <w:vertAlign w:val="superscript"/>
        </w:rPr>
        <w:t>2</w:t>
      </w:r>
      <w:r w:rsidRPr="00817882">
        <w:rPr>
          <w:i/>
          <w:sz w:val="21"/>
          <w:szCs w:val="21"/>
        </w:rPr>
        <w:t>R</w:t>
      </w:r>
    </w:p>
    <w:p w14:paraId="051A62F8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60537AF1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）×</w:t>
      </w:r>
    </w:p>
    <w:p w14:paraId="7DA047E3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知识点三</w:t>
      </w:r>
    </w:p>
    <w:p w14:paraId="08F2D597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66F8BAB9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电动机工作时电能转化为机械能和内能。</w:t>
      </w:r>
    </w:p>
    <w:p w14:paraId="6F20463D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电动机工作时消耗的电能等于转化的机械能与内能之</w:t>
      </w:r>
      <w:proofErr w:type="gramStart"/>
      <w:r w:rsidRPr="00817882">
        <w:rPr>
          <w:rFonts w:eastAsia="仿宋"/>
          <w:sz w:val="21"/>
          <w:szCs w:val="21"/>
        </w:rPr>
        <w:t>和</w:t>
      </w:r>
      <w:proofErr w:type="gramEnd"/>
      <w:r w:rsidRPr="00817882">
        <w:rPr>
          <w:rFonts w:eastAsia="仿宋"/>
          <w:sz w:val="21"/>
          <w:szCs w:val="21"/>
        </w:rPr>
        <w:t>。</w:t>
      </w:r>
    </w:p>
    <w:p w14:paraId="443375BD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lastRenderedPageBreak/>
        <w:t>新知导读</w:t>
      </w:r>
    </w:p>
    <w:p w14:paraId="0538BCF0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机械能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内能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i/>
          <w:sz w:val="21"/>
          <w:szCs w:val="21"/>
        </w:rPr>
        <w:t>P</w:t>
      </w:r>
      <w:r w:rsidRPr="00817882">
        <w:rPr>
          <w:rFonts w:hint="eastAsia"/>
          <w:sz w:val="21"/>
          <w:szCs w:val="21"/>
          <w:vertAlign w:val="subscript"/>
        </w:rPr>
        <w:t>机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i/>
          <w:sz w:val="21"/>
          <w:szCs w:val="21"/>
        </w:rPr>
        <w:t>P</w:t>
      </w:r>
      <w:r w:rsidRPr="00817882">
        <w:rPr>
          <w:rFonts w:hint="eastAsia"/>
          <w:sz w:val="21"/>
          <w:szCs w:val="21"/>
          <w:vertAlign w:val="subscript"/>
        </w:rPr>
        <w:t>损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i/>
          <w:sz w:val="21"/>
          <w:szCs w:val="21"/>
        </w:rPr>
        <w:t>UI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i/>
          <w:sz w:val="21"/>
          <w:szCs w:val="21"/>
        </w:rPr>
        <w:t>I</w:t>
      </w:r>
      <w:r w:rsidRPr="00817882">
        <w:rPr>
          <w:sz w:val="21"/>
          <w:szCs w:val="21"/>
          <w:vertAlign w:val="superscript"/>
        </w:rPr>
        <w:t>2</w:t>
      </w:r>
      <w:r w:rsidRPr="00817882">
        <w:rPr>
          <w:i/>
          <w:sz w:val="21"/>
          <w:szCs w:val="21"/>
        </w:rPr>
        <w:t>R</w:t>
      </w:r>
    </w:p>
    <w:p w14:paraId="6CB4FE87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化学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内能</w:t>
      </w:r>
    </w:p>
    <w:p w14:paraId="76957BD9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5FBD28F1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）×</w:t>
      </w:r>
    </w:p>
    <w:p w14:paraId="6FD1B4FD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eastAsia="黑体"/>
          <w:sz w:val="21"/>
          <w:szCs w:val="21"/>
        </w:rPr>
        <w:t>闭合电路的欧姆定律</w:t>
      </w:r>
    </w:p>
    <w:p w14:paraId="75B0F673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17882">
        <w:rPr>
          <w:sz w:val="21"/>
          <w:szCs w:val="21"/>
        </w:rPr>
        <w:t>第</w:t>
      </w:r>
      <w:r w:rsidRPr="00817882">
        <w:rPr>
          <w:sz w:val="21"/>
          <w:szCs w:val="21"/>
        </w:rPr>
        <w:t>1</w:t>
      </w:r>
      <w:r w:rsidRPr="00817882">
        <w:rPr>
          <w:sz w:val="21"/>
          <w:szCs w:val="21"/>
        </w:rPr>
        <w:t>课时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sz w:val="21"/>
          <w:szCs w:val="21"/>
        </w:rPr>
        <w:t>闭合电路的欧姆定律</w:t>
      </w:r>
    </w:p>
    <w:p w14:paraId="0987A39F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知识点一</w:t>
      </w:r>
    </w:p>
    <w:p w14:paraId="339CBF5D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1F6619E5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由于</w:t>
      </w:r>
      <w:r w:rsidRPr="00817882">
        <w:rPr>
          <w:sz w:val="21"/>
          <w:szCs w:val="21"/>
        </w:rPr>
        <w:t>A</w:t>
      </w:r>
      <w:r w:rsidRPr="00817882">
        <w:rPr>
          <w:rFonts w:eastAsia="仿宋"/>
          <w:sz w:val="21"/>
          <w:szCs w:val="21"/>
        </w:rPr>
        <w:t>、</w:t>
      </w:r>
      <w:r w:rsidRPr="00817882">
        <w:rPr>
          <w:sz w:val="21"/>
          <w:szCs w:val="21"/>
        </w:rPr>
        <w:t>B</w:t>
      </w:r>
      <w:r w:rsidRPr="00817882">
        <w:rPr>
          <w:rFonts w:eastAsia="仿宋"/>
          <w:sz w:val="21"/>
          <w:szCs w:val="21"/>
        </w:rPr>
        <w:t>之间始终存在电势差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导线</w:t>
      </w:r>
      <w:r w:rsidRPr="00817882">
        <w:rPr>
          <w:sz w:val="21"/>
          <w:szCs w:val="21"/>
        </w:rPr>
        <w:t>H</w:t>
      </w:r>
      <w:r w:rsidRPr="00817882">
        <w:rPr>
          <w:rFonts w:eastAsia="仿宋"/>
          <w:sz w:val="21"/>
          <w:szCs w:val="21"/>
        </w:rPr>
        <w:t>内存在持续的电流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电流方向与电子移动方向相反。</w:t>
      </w:r>
    </w:p>
    <w:p w14:paraId="2AFC2821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装置</w:t>
      </w:r>
      <w:r w:rsidRPr="00817882">
        <w:rPr>
          <w:sz w:val="21"/>
          <w:szCs w:val="21"/>
        </w:rPr>
        <w:t>P</w:t>
      </w:r>
      <w:r w:rsidRPr="00817882">
        <w:rPr>
          <w:rFonts w:eastAsia="仿宋"/>
          <w:sz w:val="21"/>
          <w:szCs w:val="21"/>
        </w:rPr>
        <w:t>称为电源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sz w:val="21"/>
          <w:szCs w:val="21"/>
        </w:rPr>
        <w:t>A</w:t>
      </w:r>
      <w:r w:rsidRPr="00817882">
        <w:rPr>
          <w:rFonts w:eastAsia="仿宋"/>
          <w:sz w:val="21"/>
          <w:szCs w:val="21"/>
        </w:rPr>
        <w:t>为电源的正极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sz w:val="21"/>
          <w:szCs w:val="21"/>
        </w:rPr>
        <w:t>B</w:t>
      </w:r>
      <w:r w:rsidRPr="00817882">
        <w:rPr>
          <w:rFonts w:eastAsia="仿宋"/>
          <w:sz w:val="21"/>
          <w:szCs w:val="21"/>
        </w:rPr>
        <w:t>为电源的负极。电源的作用就是把负电荷在电源内部由正极搬运到负极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维持电源正极和负极之间的电势差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从而使电路中有持续电流。</w:t>
      </w:r>
    </w:p>
    <w:p w14:paraId="269C4DD6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5562C808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负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正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化学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电磁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非静电力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电势能</w:t>
      </w:r>
    </w:p>
    <w:p w14:paraId="49A0CB13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所做的功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电荷量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W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q</m:t>
            </m:r>
          </m:den>
        </m:f>
      </m:oMath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伏特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4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电能</w:t>
      </w:r>
    </w:p>
    <w:p w14:paraId="389B6E85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5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非静电力</w:t>
      </w:r>
      <w:proofErr w:type="gramStart"/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无关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无关</w:t>
      </w:r>
      <w:proofErr w:type="gramEnd"/>
    </w:p>
    <w:p w14:paraId="3DEBBD42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17C857C2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4</w:t>
      </w:r>
      <w:r w:rsidRPr="00817882">
        <w:rPr>
          <w:rFonts w:ascii="宋体" w:hAnsi="宋体"/>
          <w:sz w:val="21"/>
          <w:szCs w:val="21"/>
        </w:rPr>
        <w:t>）×</w:t>
      </w:r>
    </w:p>
    <w:p w14:paraId="7BDB6B97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知识点二</w:t>
      </w:r>
    </w:p>
    <w:p w14:paraId="2BBB6FF3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50C28CED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根据电动势表达式</w:t>
      </w:r>
      <w:r w:rsidRPr="00817882">
        <w:rPr>
          <w:i/>
          <w:sz w:val="21"/>
          <w:szCs w:val="21"/>
        </w:rPr>
        <w:t>E</w:t>
      </w:r>
      <w:r w:rsidRPr="00817882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W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q</m:t>
            </m:r>
          </m:den>
        </m:f>
      </m:oMath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可知</w:t>
      </w:r>
      <w:r w:rsidRPr="00817882">
        <w:rPr>
          <w:i/>
          <w:sz w:val="21"/>
          <w:szCs w:val="21"/>
        </w:rPr>
        <w:t>W</w:t>
      </w:r>
      <w:r w:rsidRPr="00817882">
        <w:rPr>
          <w:rFonts w:ascii="宋体" w:hAnsi="宋体"/>
          <w:sz w:val="21"/>
          <w:szCs w:val="21"/>
        </w:rPr>
        <w:t>＝</w:t>
      </w:r>
      <w:proofErr w:type="spellStart"/>
      <w:r w:rsidRPr="00817882">
        <w:rPr>
          <w:i/>
          <w:sz w:val="21"/>
          <w:szCs w:val="21"/>
        </w:rPr>
        <w:t>qE</w:t>
      </w:r>
      <w:proofErr w:type="spellEnd"/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代入数据可得非静电力分别做了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sz w:val="21"/>
          <w:szCs w:val="21"/>
        </w:rPr>
        <w:t>5</w:t>
      </w:r>
      <w:r w:rsidRPr="00817882">
        <w:rPr>
          <w:rFonts w:eastAsia="仿宋" w:hint="eastAsia"/>
          <w:sz w:val="21"/>
          <w:szCs w:val="21"/>
        </w:rPr>
        <w:t xml:space="preserve"> </w:t>
      </w:r>
      <w:r w:rsidRPr="00817882">
        <w:rPr>
          <w:sz w:val="21"/>
          <w:szCs w:val="21"/>
        </w:rPr>
        <w:t>J</w:t>
      </w:r>
      <w:r w:rsidRPr="00817882">
        <w:rPr>
          <w:rFonts w:eastAsia="仿宋"/>
          <w:sz w:val="21"/>
          <w:szCs w:val="21"/>
        </w:rPr>
        <w:t>和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sz w:val="21"/>
          <w:szCs w:val="21"/>
        </w:rPr>
        <w:t>7</w:t>
      </w:r>
      <w:r w:rsidRPr="00817882">
        <w:rPr>
          <w:rFonts w:eastAsia="仿宋" w:hint="eastAsia"/>
          <w:sz w:val="21"/>
          <w:szCs w:val="21"/>
        </w:rPr>
        <w:t xml:space="preserve"> </w:t>
      </w:r>
      <w:r w:rsidRPr="00817882">
        <w:rPr>
          <w:sz w:val="21"/>
          <w:szCs w:val="21"/>
        </w:rPr>
        <w:t>J</w:t>
      </w:r>
      <w:r w:rsidRPr="00817882">
        <w:rPr>
          <w:rFonts w:eastAsia="仿宋"/>
          <w:sz w:val="21"/>
          <w:szCs w:val="21"/>
        </w:rPr>
        <w:t>的功。</w:t>
      </w:r>
    </w:p>
    <w:p w14:paraId="52A53D28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根据功能关系知两次电势能分别增加了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sz w:val="21"/>
          <w:szCs w:val="21"/>
        </w:rPr>
        <w:t>5</w:t>
      </w:r>
      <w:r w:rsidRPr="00817882">
        <w:rPr>
          <w:rFonts w:eastAsia="仿宋" w:hint="eastAsia"/>
          <w:sz w:val="21"/>
          <w:szCs w:val="21"/>
        </w:rPr>
        <w:t xml:space="preserve"> </w:t>
      </w:r>
      <w:r w:rsidRPr="00817882">
        <w:rPr>
          <w:sz w:val="21"/>
          <w:szCs w:val="21"/>
        </w:rPr>
        <w:t>J</w:t>
      </w:r>
      <w:r w:rsidRPr="00817882">
        <w:rPr>
          <w:rFonts w:eastAsia="仿宋"/>
          <w:sz w:val="21"/>
          <w:szCs w:val="21"/>
        </w:rPr>
        <w:t>和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sz w:val="21"/>
          <w:szCs w:val="21"/>
        </w:rPr>
        <w:t>7</w:t>
      </w:r>
      <w:r w:rsidRPr="00817882">
        <w:rPr>
          <w:rFonts w:eastAsia="仿宋" w:hint="eastAsia"/>
          <w:sz w:val="21"/>
          <w:szCs w:val="21"/>
        </w:rPr>
        <w:t xml:space="preserve"> </w:t>
      </w:r>
      <w:r w:rsidRPr="00817882">
        <w:rPr>
          <w:sz w:val="21"/>
          <w:szCs w:val="21"/>
        </w:rPr>
        <w:t>J</w:t>
      </w:r>
      <w:r w:rsidRPr="00817882">
        <w:rPr>
          <w:rFonts w:eastAsia="仿宋"/>
          <w:sz w:val="21"/>
          <w:szCs w:val="21"/>
        </w:rPr>
        <w:t>。</w:t>
      </w:r>
    </w:p>
    <w:p w14:paraId="2828184D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根据电动势的物理意义知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sz w:val="21"/>
          <w:szCs w:val="21"/>
        </w:rPr>
        <w:t>7</w:t>
      </w:r>
      <w:r w:rsidRPr="00817882">
        <w:rPr>
          <w:rFonts w:eastAsia="仿宋" w:hint="eastAsia"/>
          <w:sz w:val="21"/>
          <w:szCs w:val="21"/>
        </w:rPr>
        <w:t xml:space="preserve"> </w:t>
      </w:r>
      <w:r w:rsidRPr="00817882">
        <w:rPr>
          <w:sz w:val="21"/>
          <w:szCs w:val="21"/>
        </w:rPr>
        <w:t>V</w:t>
      </w:r>
      <w:r w:rsidRPr="00817882">
        <w:rPr>
          <w:rFonts w:eastAsia="仿宋"/>
          <w:sz w:val="21"/>
          <w:szCs w:val="21"/>
        </w:rPr>
        <w:t>的手机电池的非静电力做功本领大。</w:t>
      </w:r>
    </w:p>
    <w:p w14:paraId="2539039D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174C5602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电源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用电器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外电路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降低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内电路</w:t>
      </w:r>
      <w:r w:rsidRPr="00817882">
        <w:rPr>
          <w:i/>
          <w:sz w:val="21"/>
          <w:szCs w:val="21"/>
        </w:rPr>
        <w:t xml:space="preserve">　</w:t>
      </w:r>
    </w:p>
    <w:p w14:paraId="668C5880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hint="eastAsia"/>
          <w:sz w:val="21"/>
          <w:szCs w:val="21"/>
        </w:rPr>
        <w:t>内电阻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降低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proofErr w:type="spellStart"/>
      <w:r w:rsidRPr="00817882">
        <w:rPr>
          <w:i/>
          <w:sz w:val="21"/>
          <w:szCs w:val="21"/>
        </w:rPr>
        <w:t>EIt</w:t>
      </w:r>
      <w:proofErr w:type="spellEnd"/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i/>
          <w:sz w:val="21"/>
          <w:szCs w:val="21"/>
        </w:rPr>
        <w:t>I</w:t>
      </w:r>
      <w:r w:rsidRPr="00817882">
        <w:rPr>
          <w:sz w:val="21"/>
          <w:szCs w:val="21"/>
          <w:vertAlign w:val="superscript"/>
        </w:rPr>
        <w:t>2</w:t>
      </w:r>
      <w:r w:rsidRPr="00817882">
        <w:rPr>
          <w:i/>
          <w:sz w:val="21"/>
          <w:szCs w:val="21"/>
        </w:rPr>
        <w:t>Rt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i/>
          <w:sz w:val="21"/>
          <w:szCs w:val="21"/>
        </w:rPr>
        <w:t>I</w:t>
      </w:r>
      <w:r w:rsidRPr="00817882">
        <w:rPr>
          <w:sz w:val="21"/>
          <w:szCs w:val="21"/>
          <w:vertAlign w:val="superscript"/>
        </w:rPr>
        <w:t>2</w:t>
      </w:r>
      <w:r w:rsidRPr="00817882">
        <w:rPr>
          <w:i/>
          <w:sz w:val="21"/>
          <w:szCs w:val="21"/>
        </w:rPr>
        <w:t>rt</w:t>
      </w:r>
    </w:p>
    <w:p w14:paraId="312C152C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电动势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电阻之和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E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R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w:rPr>
                <w:rFonts w:ascii="Cambria Math" w:hAnsi="Cambria Math"/>
                <w:sz w:val="21"/>
                <w:szCs w:val="21"/>
              </w:rPr>
              <m:t>r</m:t>
            </m:r>
          </m:den>
        </m:f>
      </m:oMath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纯电阻</w:t>
      </w:r>
    </w:p>
    <w:p w14:paraId="0334F754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4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i/>
          <w:sz w:val="21"/>
          <w:szCs w:val="21"/>
        </w:rPr>
        <w:t>U</w:t>
      </w:r>
      <w:r w:rsidRPr="00817882">
        <w:rPr>
          <w:rFonts w:hint="eastAsia"/>
          <w:sz w:val="21"/>
          <w:szCs w:val="21"/>
          <w:vertAlign w:val="subscript"/>
        </w:rPr>
        <w:t>外</w:t>
      </w:r>
      <w:r w:rsidRPr="00817882">
        <w:rPr>
          <w:rFonts w:ascii="宋体" w:hAnsi="宋体"/>
          <w:sz w:val="21"/>
          <w:szCs w:val="21"/>
        </w:rPr>
        <w:t>＋</w:t>
      </w:r>
      <w:r w:rsidRPr="00817882">
        <w:rPr>
          <w:i/>
          <w:sz w:val="21"/>
          <w:szCs w:val="21"/>
        </w:rPr>
        <w:t>U</w:t>
      </w:r>
      <w:r w:rsidRPr="00817882">
        <w:rPr>
          <w:rFonts w:hint="eastAsia"/>
          <w:sz w:val="21"/>
          <w:szCs w:val="21"/>
          <w:vertAlign w:val="subscript"/>
        </w:rPr>
        <w:t>内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电势降落</w:t>
      </w:r>
    </w:p>
    <w:p w14:paraId="220109CA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1CE14DAC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4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</w:p>
    <w:p w14:paraId="27F949D6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17882">
        <w:rPr>
          <w:sz w:val="21"/>
          <w:szCs w:val="21"/>
        </w:rPr>
        <w:t>第</w:t>
      </w:r>
      <w:r w:rsidRPr="00817882">
        <w:rPr>
          <w:sz w:val="21"/>
          <w:szCs w:val="21"/>
        </w:rPr>
        <w:t>2</w:t>
      </w:r>
      <w:r w:rsidRPr="00817882">
        <w:rPr>
          <w:sz w:val="21"/>
          <w:szCs w:val="21"/>
        </w:rPr>
        <w:t>课时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sz w:val="21"/>
          <w:szCs w:val="21"/>
        </w:rPr>
        <w:t>路端电压与负载的关系</w:t>
      </w:r>
    </w:p>
    <w:p w14:paraId="08B1046B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</w:t>
      </w:r>
    </w:p>
    <w:p w14:paraId="52A6B29C" w14:textId="77777777" w:rsidR="00AE056C" w:rsidRDefault="008963E0">
      <w:pPr>
        <w:overflowPunct w:val="0"/>
        <w:snapToGrid w:val="0"/>
        <w:spacing w:line="360" w:lineRule="auto"/>
        <w:rPr>
          <w:rFonts w:eastAsia="黑体"/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61BE1284" w14:textId="0BCEC3DA" w:rsidR="00C73D3F" w:rsidRDefault="008963E0">
      <w:pPr>
        <w:overflowPunct w:val="0"/>
        <w:snapToGrid w:val="0"/>
        <w:spacing w:line="360" w:lineRule="auto"/>
        <w:rPr>
          <w:rFonts w:eastAsia="仿宋"/>
          <w:sz w:val="21"/>
          <w:szCs w:val="21"/>
        </w:rPr>
      </w:pP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</w:t>
      </w:r>
      <w:r w:rsidRPr="00817882">
        <w:rPr>
          <w:rFonts w:eastAsia="仿宋"/>
          <w:sz w:val="21"/>
          <w:szCs w:val="21"/>
        </w:rPr>
        <w:t>由闭合电路欧姆定律可知</w:t>
      </w:r>
      <w:r w:rsidRPr="00817882">
        <w:rPr>
          <w:i/>
          <w:sz w:val="21"/>
          <w:szCs w:val="21"/>
        </w:rPr>
        <w:t>U</w:t>
      </w:r>
      <w:r w:rsidRPr="00817882">
        <w:rPr>
          <w:rFonts w:ascii="宋体" w:hAnsi="宋体"/>
          <w:sz w:val="21"/>
          <w:szCs w:val="21"/>
        </w:rPr>
        <w:t>＝</w:t>
      </w:r>
      <w:r w:rsidRPr="00817882">
        <w:rPr>
          <w:i/>
          <w:sz w:val="21"/>
          <w:szCs w:val="21"/>
        </w:rPr>
        <w:t>E</w:t>
      </w:r>
      <w:r w:rsidRPr="00817882">
        <w:rPr>
          <w:rFonts w:ascii="宋体" w:hAnsi="宋体"/>
          <w:sz w:val="21"/>
          <w:szCs w:val="21"/>
        </w:rPr>
        <w:t>－</w:t>
      </w:r>
      <w:proofErr w:type="spellStart"/>
      <w:r w:rsidRPr="00817882">
        <w:rPr>
          <w:i/>
          <w:sz w:val="21"/>
          <w:szCs w:val="21"/>
        </w:rPr>
        <w:t>Ir</w:t>
      </w:r>
      <w:proofErr w:type="spellEnd"/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所以</w:t>
      </w:r>
      <w:r w:rsidRPr="00817882">
        <w:rPr>
          <w:i/>
          <w:sz w:val="21"/>
          <w:szCs w:val="21"/>
        </w:rPr>
        <w:t>U</w:t>
      </w:r>
      <w:r w:rsidRPr="00817882">
        <w:rPr>
          <w:rFonts w:eastAsia="仿宋" w:hint="eastAsia"/>
          <w:sz w:val="21"/>
          <w:szCs w:val="21"/>
        </w:rPr>
        <w:t>-</w:t>
      </w:r>
      <w:r w:rsidRPr="00817882">
        <w:rPr>
          <w:i/>
          <w:sz w:val="21"/>
          <w:szCs w:val="21"/>
        </w:rPr>
        <w:t>I</w:t>
      </w:r>
      <w:r w:rsidRPr="00817882">
        <w:rPr>
          <w:rFonts w:eastAsia="仿宋"/>
          <w:sz w:val="21"/>
          <w:szCs w:val="21"/>
        </w:rPr>
        <w:t>图像如图所示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图像与纵轴交点的坐标值为电源电动势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与横轴交点的坐标值为短路电流。</w:t>
      </w:r>
    </w:p>
    <w:p w14:paraId="163C4509" w14:textId="6F561EBE" w:rsidR="00AE056C" w:rsidRPr="00817882" w:rsidRDefault="00AE056C" w:rsidP="00AE056C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17882">
        <w:rPr>
          <w:noProof/>
          <w:sz w:val="21"/>
          <w:szCs w:val="21"/>
        </w:rPr>
        <w:lastRenderedPageBreak/>
        <w:drawing>
          <wp:inline distT="0" distB="0" distL="0" distR="0" wp14:anchorId="55E64380" wp14:editId="7DB875AA">
            <wp:extent cx="856287" cy="775970"/>
            <wp:effectExtent l="0" t="0" r="0" b="0"/>
            <wp:docPr id="51" name="25btrwlb3-12-202.jpg" descr="id:214748446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2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6287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4558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51461051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用电器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电势降落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i/>
          <w:sz w:val="21"/>
          <w:szCs w:val="21"/>
        </w:rPr>
        <w:t>E</w:t>
      </w:r>
      <w:r w:rsidRPr="00817882">
        <w:rPr>
          <w:rFonts w:ascii="宋体" w:hAnsi="宋体"/>
          <w:sz w:val="21"/>
          <w:szCs w:val="21"/>
        </w:rPr>
        <w:t>－</w:t>
      </w:r>
      <w:proofErr w:type="spellStart"/>
      <w:r w:rsidRPr="00817882">
        <w:rPr>
          <w:i/>
          <w:sz w:val="21"/>
          <w:szCs w:val="21"/>
        </w:rPr>
        <w:t>Ir</w:t>
      </w:r>
      <w:proofErr w:type="spellEnd"/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）②</w:t>
      </w:r>
      <w:r w:rsidRPr="00817882">
        <w:rPr>
          <w:rFonts w:hint="eastAsia"/>
          <w:sz w:val="21"/>
          <w:szCs w:val="21"/>
        </w:rPr>
        <w:t>电动势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内阻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增大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减小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）①</w:t>
      </w:r>
      <w:r w:rsidRPr="00817882">
        <w:rPr>
          <w:rFonts w:hint="eastAsia"/>
          <w:sz w:val="21"/>
          <w:szCs w:val="21"/>
        </w:rPr>
        <w:t>无穷大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sz w:val="21"/>
          <w:szCs w:val="21"/>
        </w:rPr>
        <w:t>0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sz w:val="21"/>
          <w:szCs w:val="21"/>
        </w:rPr>
        <w:t>0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i/>
          <w:sz w:val="21"/>
          <w:szCs w:val="21"/>
        </w:rPr>
        <w:t>E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②</w:t>
      </w:r>
      <w:r w:rsidRPr="00817882">
        <w:rPr>
          <w:rFonts w:hint="eastAsia"/>
          <w:sz w:val="21"/>
          <w:szCs w:val="21"/>
        </w:rPr>
        <w:t>短路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很小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很大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电源</w:t>
      </w:r>
    </w:p>
    <w:p w14:paraId="07ECDAFB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249983B6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 xml:space="preserve"> </w:t>
      </w:r>
      <w:r w:rsidRPr="00817882">
        <w:rPr>
          <w:rFonts w:ascii="宋体" w:hAnsi="宋体"/>
          <w:sz w:val="21"/>
          <w:szCs w:val="21"/>
        </w:rPr>
        <w:t>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4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</w:p>
    <w:p w14:paraId="38C3B309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eastAsia="黑体"/>
          <w:sz w:val="21"/>
          <w:szCs w:val="21"/>
        </w:rPr>
        <w:t>实验</w:t>
      </w:r>
      <w:r w:rsidRPr="00817882">
        <w:rPr>
          <w:rFonts w:ascii="宋体" w:hAnsi="宋体"/>
          <w:sz w:val="21"/>
          <w:szCs w:val="21"/>
        </w:rPr>
        <w:t>：</w:t>
      </w:r>
      <w:r w:rsidRPr="00817882">
        <w:rPr>
          <w:rFonts w:eastAsia="黑体"/>
          <w:sz w:val="21"/>
          <w:szCs w:val="21"/>
        </w:rPr>
        <w:t>电池电动势和内阻的测量</w:t>
      </w:r>
    </w:p>
    <w:p w14:paraId="23A5C0D7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【实验基础落实】</w:t>
      </w:r>
    </w:p>
    <w:p w14:paraId="28E3B027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三、</w:t>
      </w:r>
      <w:r w:rsidRPr="00817882">
        <w:rPr>
          <w:rFonts w:hint="eastAsia"/>
          <w:sz w:val="21"/>
          <w:szCs w:val="21"/>
        </w:rPr>
        <w:t>电流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电压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滑动变阻器</w:t>
      </w:r>
    </w:p>
    <w:p w14:paraId="41E99CE9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四、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量程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大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5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直线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电动势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斜率绝对值</w:t>
      </w:r>
    </w:p>
    <w:p w14:paraId="3A358131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五、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）②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E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r</m:t>
            </m:r>
          </m:den>
        </m:f>
      </m:oMath>
      <w:r w:rsidRPr="00817882">
        <w:rPr>
          <w:i/>
          <w:sz w:val="21"/>
          <w:szCs w:val="21"/>
        </w:rPr>
        <w:t xml:space="preserve">　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E</m:t>
            </m: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</m:e>
              <m:sub>
                <m:r>
                  <m:rPr>
                    <m:nor/>
                  </m:rPr>
                  <w:rPr>
                    <w:rFonts w:ascii="Cambria Math"/>
                    <w:sz w:val="21"/>
                    <w:szCs w:val="21"/>
                  </w:rPr>
                  <m:t>短</m:t>
                </m:r>
              </m:sub>
            </m:sSub>
          </m:den>
        </m:f>
      </m:oMath>
    </w:p>
    <w:p w14:paraId="65AFA7D9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17882">
        <w:rPr>
          <w:sz w:val="21"/>
          <w:szCs w:val="21"/>
        </w:rPr>
        <w:t>4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eastAsia="黑体"/>
          <w:sz w:val="21"/>
          <w:szCs w:val="21"/>
        </w:rPr>
        <w:t>能源与可持续发展</w:t>
      </w:r>
    </w:p>
    <w:p w14:paraId="59D2A338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知识点一</w:t>
      </w:r>
    </w:p>
    <w:p w14:paraId="00CC6FF1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3DEF26CD" w14:textId="6FDD6300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</w:t>
      </w:r>
      <w:r w:rsidRPr="00817882">
        <w:rPr>
          <w:rFonts w:eastAsia="仿宋"/>
          <w:sz w:val="21"/>
          <w:szCs w:val="21"/>
        </w:rPr>
        <w:t>仅靠这种方式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不能使电动车持续运动下去。因为靠这种方式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只能将电动车的一部分能量收集起来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但电动车运动时受到的阻力做负功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不断把电动车的机械能转化为内能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根据能量守恒定律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要想使电动车持续运动下去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必须不断地给电动车补充新的能量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如用脚蹬电动车或给电动车的电源充电。</w:t>
      </w:r>
    </w:p>
    <w:p w14:paraId="1AB04D6F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78975AC9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转化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转移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热现象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内能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4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品质</w:t>
      </w:r>
    </w:p>
    <w:p w14:paraId="6182CB73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71C3F37C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）×</w:t>
      </w:r>
    </w:p>
    <w:p w14:paraId="0560CDCB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知识点二</w:t>
      </w:r>
    </w:p>
    <w:p w14:paraId="6DC38E07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022CA5F9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不相同。</w:t>
      </w:r>
    </w:p>
    <w:p w14:paraId="05E7E5A7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不可再生能源</w:t>
      </w:r>
      <w:r w:rsidRPr="00817882">
        <w:rPr>
          <w:rFonts w:ascii="宋体" w:hAnsi="宋体"/>
          <w:sz w:val="21"/>
          <w:szCs w:val="21"/>
        </w:rPr>
        <w:t>：</w:t>
      </w:r>
      <w:r w:rsidRPr="00817882">
        <w:rPr>
          <w:rFonts w:eastAsia="仿宋"/>
          <w:sz w:val="21"/>
          <w:szCs w:val="21"/>
        </w:rPr>
        <w:t>煤、石油、天然气</w:t>
      </w:r>
      <w:r w:rsidRPr="00817882">
        <w:rPr>
          <w:rFonts w:ascii="宋体" w:hAnsi="宋体"/>
          <w:sz w:val="21"/>
          <w:szCs w:val="21"/>
        </w:rPr>
        <w:t>；</w:t>
      </w:r>
      <w:r w:rsidRPr="00817882">
        <w:rPr>
          <w:rFonts w:eastAsia="仿宋"/>
          <w:sz w:val="21"/>
          <w:szCs w:val="21"/>
        </w:rPr>
        <w:t>可再生能源</w:t>
      </w:r>
      <w:r w:rsidRPr="00817882">
        <w:rPr>
          <w:rFonts w:ascii="宋体" w:hAnsi="宋体"/>
          <w:sz w:val="21"/>
          <w:szCs w:val="21"/>
        </w:rPr>
        <w:t>：</w:t>
      </w:r>
      <w:r w:rsidRPr="00817882">
        <w:rPr>
          <w:rFonts w:eastAsia="仿宋"/>
          <w:sz w:val="21"/>
          <w:szCs w:val="21"/>
        </w:rPr>
        <w:t>水能、风能、生物质能、地热能。</w:t>
      </w:r>
    </w:p>
    <w:p w14:paraId="2C61E0E2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能量的使用不会使能的总量减少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却会导致能量品质的降低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所以要节约能源。</w:t>
      </w:r>
    </w:p>
    <w:p w14:paraId="41FD04D3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22AEEF3A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化石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再生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核能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煤炭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石油</w:t>
      </w:r>
      <w:r w:rsidRPr="00817882">
        <w:rPr>
          <w:i/>
          <w:sz w:val="21"/>
          <w:szCs w:val="21"/>
        </w:rPr>
        <w:t xml:space="preserve">　</w:t>
      </w:r>
    </w:p>
    <w:p w14:paraId="2C1C5AB0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物质基础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4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二氧化碳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酸雨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光化学烟雾</w:t>
      </w:r>
    </w:p>
    <w:p w14:paraId="56CFEAE0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5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能源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影响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节能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可再生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清洁</w:t>
      </w:r>
    </w:p>
    <w:p w14:paraId="01728485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2152A06F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4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rFonts w:hint="eastAsia"/>
          <w:sz w:val="21"/>
          <w:szCs w:val="21"/>
        </w:rPr>
        <w:t xml:space="preserve"> </w:t>
      </w:r>
    </w:p>
    <w:p w14:paraId="5CC6D03C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proofErr w:type="gramStart"/>
      <w:r w:rsidRPr="00817882">
        <w:rPr>
          <w:rFonts w:eastAsia="黑体"/>
          <w:sz w:val="21"/>
          <w:szCs w:val="21"/>
        </w:rPr>
        <w:t>章末整合</w:t>
      </w:r>
      <w:proofErr w:type="gramEnd"/>
      <w:r w:rsidRPr="00817882">
        <w:rPr>
          <w:rFonts w:eastAsia="黑体"/>
          <w:sz w:val="21"/>
          <w:szCs w:val="21"/>
        </w:rPr>
        <w:t>提升</w:t>
      </w:r>
    </w:p>
    <w:p w14:paraId="02598ADA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【体系构建】</w:t>
      </w:r>
    </w:p>
    <w:p w14:paraId="4030889D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①</w:t>
      </w:r>
      <w:proofErr w:type="spellStart"/>
      <w:r w:rsidRPr="00817882">
        <w:rPr>
          <w:i/>
          <w:sz w:val="21"/>
          <w:szCs w:val="21"/>
        </w:rPr>
        <w:t>UIt</w:t>
      </w:r>
      <w:proofErr w:type="spellEnd"/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②</w:t>
      </w:r>
      <w:r w:rsidRPr="00817882">
        <w:rPr>
          <w:i/>
          <w:sz w:val="21"/>
          <w:szCs w:val="21"/>
        </w:rPr>
        <w:t>UI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③</w:t>
      </w:r>
      <w:r w:rsidRPr="00817882">
        <w:rPr>
          <w:i/>
          <w:sz w:val="21"/>
          <w:szCs w:val="21"/>
        </w:rPr>
        <w:t>I</w:t>
      </w:r>
      <w:r w:rsidRPr="00817882">
        <w:rPr>
          <w:sz w:val="21"/>
          <w:szCs w:val="21"/>
          <w:vertAlign w:val="superscript"/>
        </w:rPr>
        <w:t>2</w:t>
      </w:r>
      <w:r w:rsidRPr="00817882">
        <w:rPr>
          <w:i/>
          <w:sz w:val="21"/>
          <w:szCs w:val="21"/>
        </w:rPr>
        <w:t>Rt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④</w:t>
      </w:r>
      <w:r w:rsidRPr="00817882">
        <w:rPr>
          <w:i/>
          <w:sz w:val="21"/>
          <w:szCs w:val="21"/>
        </w:rPr>
        <w:t>I</w:t>
      </w:r>
      <w:r w:rsidRPr="00817882">
        <w:rPr>
          <w:sz w:val="21"/>
          <w:szCs w:val="21"/>
          <w:vertAlign w:val="superscript"/>
        </w:rPr>
        <w:t>2</w:t>
      </w:r>
      <w:r w:rsidRPr="00817882">
        <w:rPr>
          <w:i/>
          <w:sz w:val="21"/>
          <w:szCs w:val="21"/>
        </w:rPr>
        <w:t>R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⑤</w:t>
      </w:r>
      <w:proofErr w:type="spellStart"/>
      <w:r w:rsidRPr="00817882">
        <w:rPr>
          <w:i/>
          <w:sz w:val="21"/>
          <w:szCs w:val="21"/>
        </w:rPr>
        <w:t>UIt</w:t>
      </w:r>
      <w:proofErr w:type="spellEnd"/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⑥</w:t>
      </w:r>
      <w:r w:rsidRPr="00817882">
        <w:rPr>
          <w:i/>
          <w:sz w:val="21"/>
          <w:szCs w:val="21"/>
        </w:rPr>
        <w:t>I</w:t>
      </w:r>
      <w:r w:rsidRPr="00817882">
        <w:rPr>
          <w:sz w:val="21"/>
          <w:szCs w:val="21"/>
          <w:vertAlign w:val="superscript"/>
        </w:rPr>
        <w:t>2</w:t>
      </w:r>
      <w:r w:rsidRPr="00817882">
        <w:rPr>
          <w:i/>
          <w:sz w:val="21"/>
          <w:szCs w:val="21"/>
        </w:rPr>
        <w:t>Rt</w:t>
      </w:r>
      <w:r w:rsidRPr="00817882">
        <w:rPr>
          <w:i/>
          <w:sz w:val="21"/>
          <w:szCs w:val="21"/>
        </w:rPr>
        <w:t xml:space="preserve">　</w:t>
      </w:r>
    </w:p>
    <w:p w14:paraId="20F5CA74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lastRenderedPageBreak/>
        <w:t>⑦</w:t>
      </w:r>
      <w:r w:rsidRPr="00817882">
        <w:rPr>
          <w:rFonts w:hint="eastAsia"/>
          <w:sz w:val="21"/>
          <w:szCs w:val="21"/>
        </w:rPr>
        <w:t>非静电力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⑧</w:t>
      </w:r>
      <w:r w:rsidRPr="00817882">
        <w:rPr>
          <w:i/>
          <w:sz w:val="21"/>
          <w:szCs w:val="21"/>
        </w:rPr>
        <w:t>IR</w:t>
      </w:r>
      <w:r w:rsidRPr="00817882">
        <w:rPr>
          <w:rFonts w:ascii="宋体" w:hAnsi="宋体"/>
          <w:sz w:val="21"/>
          <w:szCs w:val="21"/>
        </w:rPr>
        <w:t>＋</w:t>
      </w:r>
      <w:proofErr w:type="spellStart"/>
      <w:r w:rsidRPr="00817882">
        <w:rPr>
          <w:i/>
          <w:sz w:val="21"/>
          <w:szCs w:val="21"/>
        </w:rPr>
        <w:t>Ir</w:t>
      </w:r>
      <w:proofErr w:type="spellEnd"/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⑨</w:t>
      </w:r>
      <w:r w:rsidRPr="00817882">
        <w:rPr>
          <w:i/>
          <w:sz w:val="21"/>
          <w:szCs w:val="21"/>
        </w:rPr>
        <w:t>U</w:t>
      </w:r>
      <w:r w:rsidRPr="00817882">
        <w:rPr>
          <w:rFonts w:hint="eastAsia"/>
          <w:sz w:val="21"/>
          <w:szCs w:val="21"/>
          <w:vertAlign w:val="subscript"/>
        </w:rPr>
        <w:t>外</w:t>
      </w:r>
      <w:r w:rsidRPr="00817882">
        <w:rPr>
          <w:rFonts w:ascii="宋体" w:hAnsi="宋体"/>
          <w:sz w:val="21"/>
          <w:szCs w:val="21"/>
        </w:rPr>
        <w:t>＋</w:t>
      </w:r>
      <w:r w:rsidRPr="00817882">
        <w:rPr>
          <w:i/>
          <w:sz w:val="21"/>
          <w:szCs w:val="21"/>
        </w:rPr>
        <w:t>U</w:t>
      </w:r>
      <w:r w:rsidRPr="00817882">
        <w:rPr>
          <w:rFonts w:hint="eastAsia"/>
          <w:sz w:val="21"/>
          <w:szCs w:val="21"/>
          <w:vertAlign w:val="subscript"/>
        </w:rPr>
        <w:t>内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⑩</w:t>
      </w:r>
      <w:r w:rsidRPr="00817882">
        <w:rPr>
          <w:i/>
          <w:sz w:val="21"/>
          <w:szCs w:val="21"/>
        </w:rPr>
        <w:t>EI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Times New Roman" w:hint="eastAsia"/>
          <w:sz w:val="21"/>
          <w:szCs w:val="21"/>
        </w:rPr>
        <w:t>⑪</w:t>
      </w:r>
      <w:r w:rsidRPr="00817882">
        <w:rPr>
          <w:i/>
          <w:sz w:val="21"/>
          <w:szCs w:val="21"/>
        </w:rPr>
        <w:t>I</w:t>
      </w:r>
      <w:r w:rsidRPr="00817882">
        <w:rPr>
          <w:sz w:val="21"/>
          <w:szCs w:val="21"/>
          <w:vertAlign w:val="superscript"/>
        </w:rPr>
        <w:t>2</w:t>
      </w:r>
      <w:r w:rsidRPr="00817882">
        <w:rPr>
          <w:i/>
          <w:sz w:val="21"/>
          <w:szCs w:val="21"/>
        </w:rPr>
        <w:t>r</w:t>
      </w:r>
    </w:p>
    <w:p w14:paraId="10647F56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17882">
        <w:rPr>
          <w:rFonts w:eastAsia="黑体"/>
          <w:color w:val="00AEEF"/>
          <w:sz w:val="21"/>
          <w:szCs w:val="21"/>
        </w:rPr>
        <w:t>第十三章</w:t>
      </w:r>
      <w:r w:rsidRPr="00817882">
        <w:rPr>
          <w:i/>
          <w:color w:val="00AEEF"/>
          <w:sz w:val="21"/>
          <w:szCs w:val="21"/>
        </w:rPr>
        <w:t xml:space="preserve">　</w:t>
      </w:r>
      <w:r w:rsidRPr="00817882">
        <w:rPr>
          <w:rFonts w:eastAsia="黑体"/>
          <w:color w:val="00AEEF"/>
          <w:sz w:val="21"/>
          <w:szCs w:val="21"/>
        </w:rPr>
        <w:t>电磁感应与电磁波初步</w:t>
      </w:r>
    </w:p>
    <w:p w14:paraId="143CB8AB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eastAsia="黑体"/>
          <w:sz w:val="21"/>
          <w:szCs w:val="21"/>
        </w:rPr>
        <w:t>磁场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黑体"/>
          <w:sz w:val="21"/>
          <w:szCs w:val="21"/>
        </w:rPr>
        <w:t>磁感线</w:t>
      </w:r>
    </w:p>
    <w:p w14:paraId="2BF12FB3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知识点一</w:t>
      </w:r>
    </w:p>
    <w:p w14:paraId="5EBFA5CA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79482653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</w:t>
      </w:r>
      <w:r w:rsidRPr="00817882">
        <w:rPr>
          <w:rFonts w:eastAsia="仿宋"/>
          <w:sz w:val="21"/>
          <w:szCs w:val="21"/>
        </w:rPr>
        <w:t>电和</w:t>
      </w:r>
      <w:proofErr w:type="gramStart"/>
      <w:r w:rsidRPr="00817882">
        <w:rPr>
          <w:rFonts w:eastAsia="仿宋"/>
          <w:sz w:val="21"/>
          <w:szCs w:val="21"/>
        </w:rPr>
        <w:t>磁是</w:t>
      </w:r>
      <w:proofErr w:type="gramEnd"/>
      <w:r w:rsidRPr="00817882">
        <w:rPr>
          <w:rFonts w:eastAsia="仿宋"/>
          <w:sz w:val="21"/>
          <w:szCs w:val="21"/>
        </w:rPr>
        <w:t>不可分割的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它们始终交织在一起。电能生磁、磁能生电。</w:t>
      </w:r>
    </w:p>
    <w:p w14:paraId="5FF3263A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0E0E6474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两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排斥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吸引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磁效应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电与磁</w:t>
      </w:r>
    </w:p>
    <w:p w14:paraId="59306066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磁场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物质</w:t>
      </w:r>
    </w:p>
    <w:p w14:paraId="2FEF13FB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01DE3F62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）×</w:t>
      </w:r>
    </w:p>
    <w:p w14:paraId="463232BF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知识点二</w:t>
      </w:r>
    </w:p>
    <w:p w14:paraId="0ED1A04F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1AFFB5CB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两磁极处分布密集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其它位置分布稀疏。</w:t>
      </w:r>
    </w:p>
    <w:p w14:paraId="5EEDDDF9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用一些弯曲的曲线来形象的描述磁场。</w:t>
      </w:r>
    </w:p>
    <w:p w14:paraId="66698042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786A45E8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sz w:val="21"/>
          <w:szCs w:val="21"/>
        </w:rPr>
        <w:t>N</w:t>
      </w:r>
      <w:r w:rsidRPr="00817882">
        <w:rPr>
          <w:rFonts w:hint="eastAsia"/>
          <w:sz w:val="21"/>
          <w:szCs w:val="21"/>
        </w:rPr>
        <w:t>极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切线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强</w:t>
      </w:r>
    </w:p>
    <w:p w14:paraId="2008BEA2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0A860F51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</w:p>
    <w:p w14:paraId="54064E52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知识点三</w:t>
      </w:r>
    </w:p>
    <w:p w14:paraId="10F78CF6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03E785CC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右手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弯曲的四指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弯曲的四指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伸直的拇指所指的方向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螺线管电流的方向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螺线管轴线上</w:t>
      </w:r>
    </w:p>
    <w:p w14:paraId="6404A113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20A43810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</w:p>
    <w:p w14:paraId="534738EB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eastAsia="黑体"/>
          <w:sz w:val="21"/>
          <w:szCs w:val="21"/>
        </w:rPr>
        <w:t>磁感应强度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黑体"/>
          <w:sz w:val="21"/>
          <w:szCs w:val="21"/>
        </w:rPr>
        <w:t>磁通量</w:t>
      </w:r>
    </w:p>
    <w:p w14:paraId="5C121CC6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知识点一</w:t>
      </w:r>
    </w:p>
    <w:p w14:paraId="3DE6B2AB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566122AF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</w:t>
      </w:r>
      <w:r w:rsidRPr="00817882">
        <w:rPr>
          <w:rFonts w:eastAsia="仿宋"/>
          <w:sz w:val="21"/>
          <w:szCs w:val="21"/>
        </w:rPr>
        <w:t>类比电场强度定量描述电场的强弱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我们可以用一个类似的物理量描述磁场的强弱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即磁感应强度。</w:t>
      </w:r>
    </w:p>
    <w:p w14:paraId="677C883C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2F835EE2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电流</w:t>
      </w:r>
      <w:r w:rsidRPr="00817882">
        <w:rPr>
          <w:i/>
          <w:sz w:val="21"/>
          <w:szCs w:val="21"/>
        </w:rPr>
        <w:t>I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导线长度</w:t>
      </w:r>
      <w:r w:rsidRPr="00817882">
        <w:rPr>
          <w:i/>
          <w:sz w:val="21"/>
          <w:szCs w:val="21"/>
        </w:rPr>
        <w:t>l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电流大小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摆动角度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导线长度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proofErr w:type="gramStart"/>
      <w:r w:rsidRPr="00817882">
        <w:rPr>
          <w:rFonts w:hint="eastAsia"/>
          <w:sz w:val="21"/>
          <w:szCs w:val="21"/>
        </w:rPr>
        <w:t>正比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正比</w:t>
      </w:r>
      <w:r w:rsidRPr="00817882">
        <w:rPr>
          <w:i/>
          <w:sz w:val="21"/>
          <w:szCs w:val="21"/>
        </w:rPr>
        <w:t xml:space="preserve">　</w:t>
      </w:r>
      <w:proofErr w:type="spellStart"/>
      <w:proofErr w:type="gramEnd"/>
      <w:r w:rsidRPr="00817882">
        <w:rPr>
          <w:i/>
          <w:sz w:val="21"/>
          <w:szCs w:val="21"/>
        </w:rPr>
        <w:t>IlB</w:t>
      </w:r>
      <w:proofErr w:type="spellEnd"/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垂直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特斯拉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sz w:val="21"/>
          <w:szCs w:val="21"/>
        </w:rPr>
        <w:t>T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4</w:t>
      </w:r>
      <w:r w:rsidRPr="00817882">
        <w:rPr>
          <w:rFonts w:ascii="宋体" w:hAnsi="宋体"/>
          <w:sz w:val="21"/>
          <w:szCs w:val="21"/>
        </w:rPr>
        <w:t>）</w:t>
      </w:r>
      <w:proofErr w:type="gramStart"/>
      <w:r w:rsidRPr="00817882">
        <w:rPr>
          <w:rFonts w:hint="eastAsia"/>
          <w:sz w:val="21"/>
          <w:szCs w:val="21"/>
        </w:rPr>
        <w:t>矢</w:t>
      </w:r>
      <w:proofErr w:type="gramEnd"/>
      <w:r w:rsidRPr="00817882">
        <w:rPr>
          <w:i/>
          <w:sz w:val="21"/>
          <w:szCs w:val="21"/>
        </w:rPr>
        <w:t xml:space="preserve">　</w:t>
      </w:r>
      <w:r w:rsidRPr="00817882">
        <w:rPr>
          <w:sz w:val="21"/>
          <w:szCs w:val="21"/>
        </w:rPr>
        <w:t>N</w:t>
      </w:r>
      <w:r w:rsidRPr="00817882">
        <w:rPr>
          <w:rFonts w:hint="eastAsia"/>
          <w:sz w:val="21"/>
          <w:szCs w:val="21"/>
        </w:rPr>
        <w:t>极</w:t>
      </w:r>
    </w:p>
    <w:p w14:paraId="5DDBCBF5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542C5743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）×</w:t>
      </w:r>
    </w:p>
    <w:p w14:paraId="441C7656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知识点二</w:t>
      </w:r>
    </w:p>
    <w:p w14:paraId="12F4A8A5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4EF68EE4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i/>
          <w:sz w:val="21"/>
          <w:szCs w:val="21"/>
        </w:rPr>
        <w:t>n</w:t>
      </w:r>
      <w:r w:rsidRPr="00817882">
        <w:rPr>
          <w:rFonts w:eastAsia="仿宋"/>
          <w:sz w:val="21"/>
          <w:szCs w:val="21"/>
        </w:rPr>
        <w:t>条</w:t>
      </w:r>
      <w:r w:rsidRPr="00817882">
        <w:rPr>
          <w:rFonts w:ascii="宋体" w:hAnsi="宋体"/>
          <w:sz w:val="21"/>
          <w:szCs w:val="21"/>
        </w:rPr>
        <w:t>；（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i/>
          <w:sz w:val="21"/>
          <w:szCs w:val="21"/>
        </w:rPr>
        <w:t>B</w:t>
      </w:r>
      <w:r w:rsidRPr="00817882">
        <w:rPr>
          <w:rFonts w:eastAsia="仿宋"/>
          <w:sz w:val="21"/>
          <w:szCs w:val="21"/>
        </w:rPr>
        <w:t>增大时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通过面积</w:t>
      </w:r>
      <w:r w:rsidRPr="00817882">
        <w:rPr>
          <w:i/>
          <w:sz w:val="21"/>
          <w:szCs w:val="21"/>
        </w:rPr>
        <w:t>S</w:t>
      </w:r>
      <w:r w:rsidRPr="00817882">
        <w:rPr>
          <w:rFonts w:eastAsia="仿宋"/>
          <w:sz w:val="21"/>
          <w:szCs w:val="21"/>
        </w:rPr>
        <w:t>的磁感线条数增多。</w:t>
      </w:r>
    </w:p>
    <w:p w14:paraId="63D4AF92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71605FB5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相等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相同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相等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平行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乘积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磁通</w:t>
      </w:r>
      <w:r w:rsidRPr="00817882">
        <w:rPr>
          <w:i/>
          <w:sz w:val="21"/>
          <w:szCs w:val="21"/>
        </w:rPr>
        <w:t xml:space="preserve">　</w:t>
      </w:r>
    </w:p>
    <w:p w14:paraId="1944A3A2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lastRenderedPageBreak/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i/>
          <w:sz w:val="21"/>
          <w:szCs w:val="21"/>
        </w:rPr>
        <w:t>BS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投影面积</w:t>
      </w:r>
      <w:r w:rsidRPr="00817882">
        <w:rPr>
          <w:i/>
          <w:sz w:val="21"/>
          <w:szCs w:val="21"/>
        </w:rPr>
        <w:t>S'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4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韦伯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韦</w:t>
      </w:r>
      <w:r w:rsidRPr="00817882">
        <w:rPr>
          <w:i/>
          <w:sz w:val="21"/>
          <w:szCs w:val="21"/>
        </w:rPr>
        <w:t xml:space="preserve">　</w:t>
      </w:r>
      <w:proofErr w:type="spellStart"/>
      <w:r w:rsidRPr="00817882">
        <w:rPr>
          <w:sz w:val="21"/>
          <w:szCs w:val="21"/>
        </w:rPr>
        <w:t>Wb</w:t>
      </w:r>
      <w:proofErr w:type="spellEnd"/>
    </w:p>
    <w:p w14:paraId="79464182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5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磁通量</w:t>
      </w:r>
    </w:p>
    <w:p w14:paraId="174C1942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5D71A45C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</w:p>
    <w:p w14:paraId="093DEBC4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eastAsia="黑体"/>
          <w:sz w:val="21"/>
          <w:szCs w:val="21"/>
        </w:rPr>
        <w:t>电磁感应现象及应用</w:t>
      </w:r>
    </w:p>
    <w:p w14:paraId="032CC96D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知识点一</w:t>
      </w:r>
    </w:p>
    <w:p w14:paraId="6837FC63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46DA5F19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奥斯特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磁现象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瞬间</w:t>
      </w:r>
      <w:r w:rsidRPr="00817882">
        <w:rPr>
          <w:i/>
          <w:sz w:val="21"/>
          <w:szCs w:val="21"/>
        </w:rPr>
        <w:t xml:space="preserve">　</w:t>
      </w:r>
      <w:proofErr w:type="gramStart"/>
      <w:r w:rsidRPr="00817882">
        <w:rPr>
          <w:rFonts w:hint="eastAsia"/>
          <w:sz w:val="21"/>
          <w:szCs w:val="21"/>
        </w:rPr>
        <w:t>磁生电</w:t>
      </w:r>
      <w:proofErr w:type="gramEnd"/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电磁感应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感应电流</w:t>
      </w:r>
    </w:p>
    <w:p w14:paraId="427F1999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2105E26B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）×</w:t>
      </w:r>
    </w:p>
    <w:p w14:paraId="79CBE28F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知识点二</w:t>
      </w:r>
    </w:p>
    <w:p w14:paraId="1DBF70ED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545BFA01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图甲中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导体棒向右移动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闭合回路的面积减小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穿过闭合回路的磁通量减小</w:t>
      </w:r>
      <w:r w:rsidRPr="00817882">
        <w:rPr>
          <w:rFonts w:ascii="宋体" w:hAnsi="宋体"/>
          <w:sz w:val="21"/>
          <w:szCs w:val="21"/>
        </w:rPr>
        <w:t>；</w:t>
      </w:r>
      <w:r w:rsidRPr="00817882">
        <w:rPr>
          <w:rFonts w:eastAsia="仿宋"/>
          <w:sz w:val="21"/>
          <w:szCs w:val="21"/>
        </w:rPr>
        <w:t>图乙中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磁体靠近线圈时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线圈所在位置的磁场增强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穿过闭合回路的磁通量增大</w:t>
      </w:r>
      <w:r w:rsidRPr="00817882">
        <w:rPr>
          <w:rFonts w:ascii="宋体" w:hAnsi="宋体"/>
          <w:sz w:val="21"/>
          <w:szCs w:val="21"/>
        </w:rPr>
        <w:t>；</w:t>
      </w:r>
      <w:r w:rsidRPr="00817882">
        <w:rPr>
          <w:rFonts w:eastAsia="仿宋"/>
          <w:sz w:val="21"/>
          <w:szCs w:val="21"/>
        </w:rPr>
        <w:t>图丙中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线圈转动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rFonts w:eastAsia="仿宋"/>
          <w:sz w:val="21"/>
          <w:szCs w:val="21"/>
        </w:rPr>
        <w:t>小于</w:t>
      </w:r>
      <w:r w:rsidRPr="00817882">
        <w:rPr>
          <w:sz w:val="21"/>
          <w:szCs w:val="21"/>
        </w:rPr>
        <w:t>90</w:t>
      </w:r>
      <w:r w:rsidRPr="00817882">
        <w:rPr>
          <w:rFonts w:ascii="宋体" w:hAnsi="宋体"/>
          <w:sz w:val="21"/>
          <w:szCs w:val="21"/>
        </w:rPr>
        <w:t>°），</w:t>
      </w:r>
      <w:r w:rsidRPr="00817882">
        <w:rPr>
          <w:rFonts w:eastAsia="仿宋"/>
          <w:sz w:val="21"/>
          <w:szCs w:val="21"/>
        </w:rPr>
        <w:t>穿过闭合回路的磁通量减小。</w:t>
      </w:r>
    </w:p>
    <w:p w14:paraId="6792E442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仿宋"/>
          <w:sz w:val="21"/>
          <w:szCs w:val="21"/>
        </w:rPr>
        <w:t>电流表的指针会发生偏转。</w:t>
      </w:r>
    </w:p>
    <w:p w14:paraId="094BA766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3661AB5A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有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有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无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有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闭合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变化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法拉第</w:t>
      </w:r>
    </w:p>
    <w:p w14:paraId="5BF7777B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3FAF9714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）×</w:t>
      </w:r>
    </w:p>
    <w:p w14:paraId="1780B48D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17882">
        <w:rPr>
          <w:sz w:val="21"/>
          <w:szCs w:val="21"/>
        </w:rPr>
        <w:t>4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eastAsia="黑体"/>
          <w:sz w:val="21"/>
          <w:szCs w:val="21"/>
        </w:rPr>
        <w:t>电磁波的发现及应用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sz w:val="21"/>
          <w:szCs w:val="21"/>
        </w:rPr>
        <w:t>5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eastAsia="黑体"/>
          <w:sz w:val="21"/>
          <w:szCs w:val="21"/>
        </w:rPr>
        <w:t>能量量子化</w:t>
      </w:r>
    </w:p>
    <w:p w14:paraId="42452C68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知识点一</w:t>
      </w:r>
    </w:p>
    <w:p w14:paraId="72C556A3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1799A8A6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i/>
          <w:sz w:val="21"/>
          <w:szCs w:val="21"/>
        </w:rPr>
        <w:t xml:space="preserve">　</w:t>
      </w: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</w:t>
      </w:r>
      <w:r w:rsidRPr="00817882">
        <w:rPr>
          <w:rFonts w:eastAsia="仿宋"/>
          <w:sz w:val="21"/>
          <w:szCs w:val="21"/>
        </w:rPr>
        <w:t>电池盒的两根引线反复碰触时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电流迅速变化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产生的电场迅速变化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变化的电场产生磁场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变化的磁场产生电场形成电磁波向外传播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当电磁波遇到收音机时被接收到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从而发出</w:t>
      </w:r>
      <w:r w:rsidRPr="00817882">
        <w:rPr>
          <w:rFonts w:eastAsia="仿宋" w:hAnsi="仿宋"/>
          <w:sz w:val="21"/>
          <w:szCs w:val="21"/>
        </w:rPr>
        <w:t>“</w:t>
      </w:r>
      <w:r w:rsidRPr="00817882">
        <w:rPr>
          <w:rFonts w:eastAsia="仿宋"/>
          <w:sz w:val="21"/>
          <w:szCs w:val="21"/>
        </w:rPr>
        <w:t>咔咔咔</w:t>
      </w:r>
      <w:r w:rsidRPr="00817882">
        <w:rPr>
          <w:rFonts w:eastAsia="仿宋" w:hAnsi="仿宋"/>
          <w:sz w:val="21"/>
          <w:szCs w:val="21"/>
        </w:rPr>
        <w:t>”</w:t>
      </w:r>
      <w:r w:rsidRPr="00817882">
        <w:rPr>
          <w:rFonts w:eastAsia="仿宋"/>
          <w:sz w:val="21"/>
          <w:szCs w:val="21"/>
        </w:rPr>
        <w:t>的声响。</w:t>
      </w:r>
    </w:p>
    <w:p w14:paraId="7CE79E79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5CB794AC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）①</w:t>
      </w:r>
      <w:r w:rsidRPr="00817882">
        <w:rPr>
          <w:rFonts w:hint="eastAsia"/>
          <w:sz w:val="21"/>
          <w:szCs w:val="21"/>
        </w:rPr>
        <w:t>感应电流</w:t>
      </w:r>
      <w:proofErr w:type="gramStart"/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电场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电场</w:t>
      </w:r>
      <w:proofErr w:type="gramEnd"/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②</w:t>
      </w:r>
      <w:r w:rsidRPr="00817882">
        <w:rPr>
          <w:rFonts w:hint="eastAsia"/>
          <w:sz w:val="21"/>
          <w:szCs w:val="21"/>
        </w:rPr>
        <w:t>磁场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变化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电场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磁场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周期性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电场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传播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真空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电磁振动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光速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4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电磁波</w:t>
      </w:r>
    </w:p>
    <w:p w14:paraId="09CF691F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75008D8B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）×</w:t>
      </w:r>
    </w:p>
    <w:p w14:paraId="3143120C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知识点二</w:t>
      </w:r>
    </w:p>
    <w:p w14:paraId="75181645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381B52F2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</w:t>
      </w:r>
      <w:r w:rsidRPr="00817882">
        <w:rPr>
          <w:rFonts w:eastAsia="仿宋"/>
          <w:sz w:val="21"/>
          <w:szCs w:val="21"/>
        </w:rPr>
        <w:t>通过电磁波来传递的。</w:t>
      </w:r>
    </w:p>
    <w:p w14:paraId="0B49EDC0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2E329E71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</w:t>
      </w:r>
      <w:r w:rsidRPr="00817882">
        <w:rPr>
          <w:rFonts w:hint="eastAsia"/>
          <w:sz w:val="21"/>
          <w:szCs w:val="21"/>
        </w:rPr>
        <w:t>最</w:t>
      </w:r>
      <w:proofErr w:type="gramStart"/>
      <w:r w:rsidRPr="00817882">
        <w:rPr>
          <w:rFonts w:hint="eastAsia"/>
          <w:sz w:val="21"/>
          <w:szCs w:val="21"/>
        </w:rPr>
        <w:t>高处</w:t>
      </w:r>
      <w:r w:rsidRPr="00817882">
        <w:rPr>
          <w:i/>
          <w:sz w:val="21"/>
          <w:szCs w:val="21"/>
        </w:rPr>
        <w:t xml:space="preserve">　</w:t>
      </w:r>
      <w:proofErr w:type="gramEnd"/>
      <w:r w:rsidRPr="00817882">
        <w:rPr>
          <w:rFonts w:hint="eastAsia"/>
          <w:sz w:val="21"/>
          <w:szCs w:val="21"/>
        </w:rPr>
        <w:t>最低处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</w:t>
      </w:r>
      <w:proofErr w:type="gramStart"/>
      <w:r w:rsidRPr="00817882">
        <w:rPr>
          <w:rFonts w:hint="eastAsia"/>
          <w:sz w:val="21"/>
          <w:szCs w:val="21"/>
        </w:rPr>
        <w:t>波峰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波峰</w:t>
      </w:r>
      <w:r w:rsidRPr="00817882">
        <w:rPr>
          <w:i/>
          <w:sz w:val="21"/>
          <w:szCs w:val="21"/>
        </w:rPr>
        <w:t xml:space="preserve">　</w:t>
      </w:r>
      <w:proofErr w:type="gramEnd"/>
      <w:r w:rsidRPr="00817882">
        <w:rPr>
          <w:rFonts w:hint="eastAsia"/>
          <w:sz w:val="21"/>
          <w:szCs w:val="21"/>
        </w:rPr>
        <w:t>快慢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无关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有关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不变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改变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不同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5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卫星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加热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通信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4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消毒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6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能量</w:t>
      </w:r>
    </w:p>
    <w:p w14:paraId="66F517A9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63999A97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）×</w:t>
      </w:r>
    </w:p>
    <w:p w14:paraId="16CC77C9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lastRenderedPageBreak/>
        <w:t>知识点三</w:t>
      </w:r>
    </w:p>
    <w:p w14:paraId="3D1C2732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情境导入</w:t>
      </w:r>
    </w:p>
    <w:p w14:paraId="7C188672" w14:textId="668AFB9C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提示</w:t>
      </w:r>
      <w:r w:rsidRPr="00817882">
        <w:rPr>
          <w:rFonts w:ascii="宋体" w:hAnsi="宋体"/>
          <w:sz w:val="21"/>
          <w:szCs w:val="21"/>
        </w:rPr>
        <w:t>：</w:t>
      </w:r>
      <w:r w:rsidRPr="00817882">
        <w:rPr>
          <w:rFonts w:eastAsia="仿宋"/>
          <w:sz w:val="21"/>
          <w:szCs w:val="21"/>
        </w:rPr>
        <w:t>红外体温计将人体辐射的红外线转变成电信号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电信号的强弱与人体的温度相关</w:t>
      </w:r>
      <w:r w:rsidRPr="00817882">
        <w:rPr>
          <w:rFonts w:ascii="宋体" w:hAnsi="宋体"/>
          <w:sz w:val="21"/>
          <w:szCs w:val="21"/>
        </w:rPr>
        <w:t>，</w:t>
      </w:r>
      <w:r w:rsidRPr="00817882">
        <w:rPr>
          <w:rFonts w:eastAsia="仿宋"/>
          <w:sz w:val="21"/>
          <w:szCs w:val="21"/>
        </w:rPr>
        <w:t>故可确定人体的温度。</w:t>
      </w:r>
    </w:p>
    <w:p w14:paraId="53EAC916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71312CA0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电磁波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温度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较短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完全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）①</w:t>
      </w:r>
      <w:r w:rsidRPr="00817882">
        <w:rPr>
          <w:rFonts w:hint="eastAsia"/>
          <w:sz w:val="21"/>
          <w:szCs w:val="21"/>
        </w:rPr>
        <w:t>辐射</w:t>
      </w:r>
      <w:r w:rsidRPr="00817882">
        <w:rPr>
          <w:i/>
          <w:sz w:val="21"/>
          <w:szCs w:val="21"/>
        </w:rPr>
        <w:t xml:space="preserve">　</w:t>
      </w:r>
    </w:p>
    <w:p w14:paraId="0689FBF3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②</w:t>
      </w:r>
      <w:r w:rsidRPr="00817882">
        <w:rPr>
          <w:rFonts w:hint="eastAsia"/>
          <w:sz w:val="21"/>
          <w:szCs w:val="21"/>
        </w:rPr>
        <w:t>温度</w:t>
      </w:r>
    </w:p>
    <w:p w14:paraId="76935CA3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0E55BE5F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）×</w:t>
      </w:r>
    </w:p>
    <w:p w14:paraId="0A74FE62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知识点四</w:t>
      </w:r>
    </w:p>
    <w:p w14:paraId="454FAE19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新知导读</w:t>
      </w:r>
    </w:p>
    <w:p w14:paraId="1CD6CD46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b/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整数</w:t>
      </w:r>
      <w:proofErr w:type="gramStart"/>
      <w:r w:rsidRPr="00817882">
        <w:rPr>
          <w:rFonts w:hint="eastAsia"/>
          <w:sz w:val="21"/>
          <w:szCs w:val="21"/>
        </w:rPr>
        <w:t>倍</w:t>
      </w:r>
      <w:proofErr w:type="gramEnd"/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proofErr w:type="spellStart"/>
      <w:r w:rsidRPr="00817882">
        <w:rPr>
          <w:i/>
          <w:sz w:val="21"/>
          <w:szCs w:val="21"/>
        </w:rPr>
        <w:t>hν</w:t>
      </w:r>
      <w:proofErr w:type="spellEnd"/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proofErr w:type="spellStart"/>
      <w:r w:rsidRPr="00817882">
        <w:rPr>
          <w:i/>
          <w:sz w:val="21"/>
          <w:szCs w:val="21"/>
        </w:rPr>
        <w:t>hν</w:t>
      </w:r>
      <w:proofErr w:type="spellEnd"/>
      <w:r w:rsidRPr="00817882">
        <w:rPr>
          <w:i/>
          <w:sz w:val="21"/>
          <w:szCs w:val="21"/>
        </w:rPr>
        <w:t xml:space="preserve">　</w:t>
      </w:r>
      <w:r w:rsidRPr="00817882">
        <w:rPr>
          <w:rFonts w:hint="eastAsia"/>
          <w:sz w:val="21"/>
          <w:szCs w:val="21"/>
        </w:rPr>
        <w:t>光子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b/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.（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量子化</w:t>
      </w:r>
      <w:r w:rsidRPr="00817882">
        <w:rPr>
          <w:i/>
          <w:sz w:val="21"/>
          <w:szCs w:val="21"/>
        </w:rPr>
        <w:t xml:space="preserve">　</w:t>
      </w:r>
    </w:p>
    <w:p w14:paraId="778DC840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低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能量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4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hint="eastAsia"/>
          <w:sz w:val="21"/>
          <w:szCs w:val="21"/>
        </w:rPr>
        <w:t>分立</w:t>
      </w:r>
    </w:p>
    <w:p w14:paraId="15482694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易错辨析</w:t>
      </w:r>
    </w:p>
    <w:p w14:paraId="0BFCC1D4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1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2</w:t>
      </w:r>
      <w:r w:rsidRPr="00817882">
        <w:rPr>
          <w:rFonts w:ascii="宋体" w:hAnsi="宋体"/>
          <w:sz w:val="21"/>
          <w:szCs w:val="21"/>
        </w:rPr>
        <w:t>）×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（</w:t>
      </w:r>
      <w:r w:rsidRPr="00817882">
        <w:rPr>
          <w:sz w:val="21"/>
          <w:szCs w:val="21"/>
        </w:rPr>
        <w:t>3</w:t>
      </w:r>
      <w:r w:rsidRPr="00817882">
        <w:rPr>
          <w:rFonts w:ascii="宋体" w:hAnsi="宋体"/>
          <w:sz w:val="21"/>
          <w:szCs w:val="21"/>
        </w:rPr>
        <w:t>）</w:t>
      </w:r>
      <w:r w:rsidRPr="00817882">
        <w:rPr>
          <w:rFonts w:eastAsia="Times New Roman" w:hint="eastAsia"/>
          <w:sz w:val="21"/>
          <w:szCs w:val="21"/>
        </w:rPr>
        <w:t>√</w:t>
      </w:r>
    </w:p>
    <w:p w14:paraId="16137F71" w14:textId="77777777" w:rsidR="00C73D3F" w:rsidRPr="00817882" w:rsidRDefault="008963E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proofErr w:type="gramStart"/>
      <w:r w:rsidRPr="00817882">
        <w:rPr>
          <w:rFonts w:eastAsia="黑体"/>
          <w:sz w:val="21"/>
          <w:szCs w:val="21"/>
        </w:rPr>
        <w:t>章末整合</w:t>
      </w:r>
      <w:proofErr w:type="gramEnd"/>
      <w:r w:rsidRPr="00817882">
        <w:rPr>
          <w:rFonts w:eastAsia="黑体"/>
          <w:sz w:val="21"/>
          <w:szCs w:val="21"/>
        </w:rPr>
        <w:t>提升</w:t>
      </w:r>
    </w:p>
    <w:p w14:paraId="56B4D5B2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eastAsia="黑体"/>
          <w:sz w:val="21"/>
          <w:szCs w:val="21"/>
        </w:rPr>
        <w:t>【体系构建】</w:t>
      </w:r>
    </w:p>
    <w:p w14:paraId="7276F417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①</w:t>
      </w:r>
      <w:r w:rsidRPr="00817882">
        <w:rPr>
          <w:rFonts w:hint="eastAsia"/>
          <w:sz w:val="21"/>
          <w:szCs w:val="21"/>
        </w:rPr>
        <w:t>强弱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②</w:t>
      </w:r>
      <w:r w:rsidRPr="00817882">
        <w:rPr>
          <w:rFonts w:hint="eastAsia"/>
          <w:sz w:val="21"/>
          <w:szCs w:val="21"/>
        </w:rPr>
        <w:t>方向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③</w:t>
      </w:r>
      <w:r w:rsidRPr="00817882">
        <w:rPr>
          <w:rFonts w:hint="eastAsia"/>
          <w:sz w:val="21"/>
          <w:szCs w:val="21"/>
        </w:rPr>
        <w:t>安培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④</w:t>
      </w:r>
      <w:r w:rsidRPr="00817882">
        <w:rPr>
          <w:i/>
          <w:sz w:val="21"/>
          <w:szCs w:val="21"/>
        </w:rPr>
        <w:t>BS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⑤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F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Il</m:t>
            </m:r>
          </m:den>
        </m:f>
      </m:oMath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⑥</w:t>
      </w:r>
      <w:r w:rsidRPr="00817882">
        <w:rPr>
          <w:rFonts w:hint="eastAsia"/>
          <w:sz w:val="21"/>
          <w:szCs w:val="21"/>
        </w:rPr>
        <w:t>磁通量</w:t>
      </w:r>
      <w:r w:rsidRPr="00817882">
        <w:rPr>
          <w:i/>
          <w:sz w:val="21"/>
          <w:szCs w:val="21"/>
        </w:rPr>
        <w:t xml:space="preserve">　</w:t>
      </w:r>
    </w:p>
    <w:p w14:paraId="587EFBCF" w14:textId="77777777" w:rsidR="00C73D3F" w:rsidRPr="00817882" w:rsidRDefault="008963E0">
      <w:pPr>
        <w:overflowPunct w:val="0"/>
        <w:snapToGrid w:val="0"/>
        <w:spacing w:line="360" w:lineRule="auto"/>
        <w:rPr>
          <w:sz w:val="21"/>
          <w:szCs w:val="21"/>
        </w:rPr>
      </w:pPr>
      <w:r w:rsidRPr="00817882">
        <w:rPr>
          <w:rFonts w:ascii="宋体" w:hAnsi="宋体"/>
          <w:sz w:val="21"/>
          <w:szCs w:val="21"/>
        </w:rPr>
        <w:t>⑦</w:t>
      </w:r>
      <w:r w:rsidRPr="00817882">
        <w:rPr>
          <w:rFonts w:hint="eastAsia"/>
          <w:sz w:val="21"/>
          <w:szCs w:val="21"/>
        </w:rPr>
        <w:t>磁场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⑧</w:t>
      </w:r>
      <w:r w:rsidRPr="00817882">
        <w:rPr>
          <w:rFonts w:hint="eastAsia"/>
          <w:sz w:val="21"/>
          <w:szCs w:val="21"/>
        </w:rPr>
        <w:t>电场</w:t>
      </w:r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⑨</w:t>
      </w:r>
      <w:proofErr w:type="spellStart"/>
      <w:r w:rsidRPr="00817882">
        <w:rPr>
          <w:i/>
          <w:sz w:val="21"/>
          <w:szCs w:val="21"/>
        </w:rPr>
        <w:t>λf</w:t>
      </w:r>
      <w:proofErr w:type="spellEnd"/>
      <w:r w:rsidRPr="00817882">
        <w:rPr>
          <w:i/>
          <w:sz w:val="21"/>
          <w:szCs w:val="21"/>
        </w:rPr>
        <w:t xml:space="preserve">　</w:t>
      </w:r>
      <w:r w:rsidRPr="00817882">
        <w:rPr>
          <w:rFonts w:ascii="宋体" w:hAnsi="宋体"/>
          <w:sz w:val="21"/>
          <w:szCs w:val="21"/>
        </w:rPr>
        <w:t>⑩</w:t>
      </w:r>
      <w:proofErr w:type="spellStart"/>
      <w:r w:rsidRPr="00817882">
        <w:rPr>
          <w:i/>
          <w:sz w:val="21"/>
          <w:szCs w:val="21"/>
        </w:rPr>
        <w:t>hν</w:t>
      </w:r>
      <w:proofErr w:type="spellEnd"/>
    </w:p>
    <w:sectPr w:rsidR="00C73D3F" w:rsidRPr="00817882" w:rsidSect="00817882">
      <w:headerReference w:type="default" r:id="rId13"/>
      <w:footerReference w:type="default" r:id="rId14"/>
      <w:pgSz w:w="11908" w:h="16842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BB5417" w14:textId="77777777" w:rsidR="0043064F" w:rsidRDefault="0043064F" w:rsidP="006C537E">
      <w:pPr>
        <w:spacing w:line="240" w:lineRule="auto"/>
      </w:pPr>
      <w:r>
        <w:separator/>
      </w:r>
    </w:p>
  </w:endnote>
  <w:endnote w:type="continuationSeparator" w:id="0">
    <w:p w14:paraId="3D5E2B7A" w14:textId="77777777" w:rsidR="0043064F" w:rsidRDefault="0043064F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041290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sz w:val="21"/>
            <w:szCs w:val="21"/>
          </w:rPr>
        </w:sdtEndPr>
        <w:sdtContent>
          <w:p w14:paraId="6323495B" w14:textId="3936F9BF" w:rsidR="00D908AB" w:rsidRPr="00817882" w:rsidRDefault="00D908AB" w:rsidP="00817882">
            <w:pPr>
              <w:pStyle w:val="a6"/>
              <w:spacing w:line="360" w:lineRule="auto"/>
              <w:jc w:val="center"/>
              <w:rPr>
                <w:sz w:val="21"/>
                <w:szCs w:val="21"/>
              </w:rPr>
            </w:pPr>
            <w:r w:rsidRPr="00817882">
              <w:rPr>
                <w:sz w:val="21"/>
                <w:szCs w:val="21"/>
                <w:lang w:val="zh-CN"/>
              </w:rPr>
              <w:t xml:space="preserve"> </w:t>
            </w:r>
            <w:r w:rsidRPr="00817882">
              <w:rPr>
                <w:b/>
                <w:bCs/>
                <w:sz w:val="21"/>
                <w:szCs w:val="21"/>
              </w:rPr>
              <w:fldChar w:fldCharType="begin"/>
            </w:r>
            <w:r w:rsidRPr="00817882">
              <w:rPr>
                <w:b/>
                <w:bCs/>
                <w:sz w:val="21"/>
                <w:szCs w:val="21"/>
              </w:rPr>
              <w:instrText>PAGE</w:instrText>
            </w:r>
            <w:r w:rsidRPr="00817882">
              <w:rPr>
                <w:b/>
                <w:bCs/>
                <w:sz w:val="21"/>
                <w:szCs w:val="21"/>
              </w:rPr>
              <w:fldChar w:fldCharType="separate"/>
            </w:r>
            <w:r w:rsidR="00C72780">
              <w:rPr>
                <w:b/>
                <w:bCs/>
                <w:noProof/>
                <w:sz w:val="21"/>
                <w:szCs w:val="21"/>
              </w:rPr>
              <w:t>8</w:t>
            </w:r>
            <w:r w:rsidRPr="00817882">
              <w:rPr>
                <w:b/>
                <w:bCs/>
                <w:sz w:val="21"/>
                <w:szCs w:val="21"/>
              </w:rPr>
              <w:fldChar w:fldCharType="end"/>
            </w:r>
            <w:r w:rsidRPr="00817882">
              <w:rPr>
                <w:sz w:val="21"/>
                <w:szCs w:val="21"/>
                <w:lang w:val="zh-CN"/>
              </w:rPr>
              <w:t xml:space="preserve"> / </w:t>
            </w:r>
            <w:r w:rsidRPr="00817882">
              <w:rPr>
                <w:b/>
                <w:bCs/>
                <w:sz w:val="21"/>
                <w:szCs w:val="21"/>
              </w:rPr>
              <w:fldChar w:fldCharType="begin"/>
            </w:r>
            <w:r w:rsidRPr="00817882">
              <w:rPr>
                <w:b/>
                <w:bCs/>
                <w:sz w:val="21"/>
                <w:szCs w:val="21"/>
              </w:rPr>
              <w:instrText>NUMPAGES</w:instrText>
            </w:r>
            <w:r w:rsidRPr="00817882">
              <w:rPr>
                <w:b/>
                <w:bCs/>
                <w:sz w:val="21"/>
                <w:szCs w:val="21"/>
              </w:rPr>
              <w:fldChar w:fldCharType="separate"/>
            </w:r>
            <w:r w:rsidR="00C72780">
              <w:rPr>
                <w:b/>
                <w:bCs/>
                <w:noProof/>
                <w:sz w:val="21"/>
                <w:szCs w:val="21"/>
              </w:rPr>
              <w:t>14</w:t>
            </w:r>
            <w:r w:rsidRPr="00817882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48C9B5" w14:textId="77777777" w:rsidR="0043064F" w:rsidRDefault="0043064F">
      <w:pPr>
        <w:spacing w:line="240" w:lineRule="auto"/>
      </w:pPr>
      <w:r>
        <w:separator/>
      </w:r>
    </w:p>
  </w:footnote>
  <w:footnote w:type="continuationSeparator" w:id="0">
    <w:p w14:paraId="5B97C804" w14:textId="77777777" w:rsidR="0043064F" w:rsidRDefault="004306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E46AF3" w14:textId="20980EB0" w:rsidR="00D908AB" w:rsidRDefault="0043064F">
    <w:pPr>
      <w:pStyle w:val="a4"/>
    </w:pPr>
    <w:r>
      <w:rPr>
        <w:noProof/>
      </w:rPr>
      <w:pict w14:anchorId="0478464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1F17E6"/>
    <w:rsid w:val="002068E6"/>
    <w:rsid w:val="00292EDB"/>
    <w:rsid w:val="00326389"/>
    <w:rsid w:val="00327CDE"/>
    <w:rsid w:val="00391EE7"/>
    <w:rsid w:val="003B1CD3"/>
    <w:rsid w:val="00405CA5"/>
    <w:rsid w:val="0043064F"/>
    <w:rsid w:val="00451408"/>
    <w:rsid w:val="00486645"/>
    <w:rsid w:val="0049669A"/>
    <w:rsid w:val="004A2F49"/>
    <w:rsid w:val="004A3019"/>
    <w:rsid w:val="00507937"/>
    <w:rsid w:val="00510EA2"/>
    <w:rsid w:val="005156A7"/>
    <w:rsid w:val="005243A2"/>
    <w:rsid w:val="00535272"/>
    <w:rsid w:val="00546F44"/>
    <w:rsid w:val="005518C6"/>
    <w:rsid w:val="00586398"/>
    <w:rsid w:val="005B0CFB"/>
    <w:rsid w:val="005F127C"/>
    <w:rsid w:val="006C537E"/>
    <w:rsid w:val="006E28A5"/>
    <w:rsid w:val="00720332"/>
    <w:rsid w:val="0081363D"/>
    <w:rsid w:val="00817882"/>
    <w:rsid w:val="00843D10"/>
    <w:rsid w:val="008963E0"/>
    <w:rsid w:val="008B3DDC"/>
    <w:rsid w:val="009217BC"/>
    <w:rsid w:val="00960619"/>
    <w:rsid w:val="00971BFB"/>
    <w:rsid w:val="009D7281"/>
    <w:rsid w:val="009F4C47"/>
    <w:rsid w:val="00A33F40"/>
    <w:rsid w:val="00AB315B"/>
    <w:rsid w:val="00AE056C"/>
    <w:rsid w:val="00B308B8"/>
    <w:rsid w:val="00B82B68"/>
    <w:rsid w:val="00BA1E36"/>
    <w:rsid w:val="00BF17CB"/>
    <w:rsid w:val="00C47140"/>
    <w:rsid w:val="00C6302E"/>
    <w:rsid w:val="00C72780"/>
    <w:rsid w:val="00C73D3F"/>
    <w:rsid w:val="00C82289"/>
    <w:rsid w:val="00CB1D13"/>
    <w:rsid w:val="00D01BC0"/>
    <w:rsid w:val="00D3685C"/>
    <w:rsid w:val="00D81827"/>
    <w:rsid w:val="00D908AB"/>
    <w:rsid w:val="00D940E1"/>
    <w:rsid w:val="00E05032"/>
    <w:rsid w:val="00E336E3"/>
    <w:rsid w:val="00E5427A"/>
    <w:rsid w:val="00E629AC"/>
    <w:rsid w:val="00E93DC0"/>
    <w:rsid w:val="00EB4538"/>
    <w:rsid w:val="00F043AD"/>
    <w:rsid w:val="00F16E20"/>
    <w:rsid w:val="00F2499B"/>
    <w:rsid w:val="00F81A0E"/>
    <w:rsid w:val="00FA57C3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B8C5D4C"/>
  <w15:docId w15:val="{3D82740E-BBAA-426A-B49D-47AF83B77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MaterialRoot xmlns:dp="http://www.founder.com/2010/digitalPublish/labelTree">
  <dp:innerMaterials>
    <dp:innerMaterial type="image" uid="2147484457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C:\Users\work\Desktop\线上版本\cache\221754820_20250506111801_lafyj\人教物理必修第三册 答案\25BTRWLB3-10-198.TIF</dp:attr>
        <dp:attr name="imageInnerName">25btrwlb3-10-198.jpg</dp:attr>
        <dp:attr name="图片文件名" displayName="图片文件名">25btrwlb3-10-198.jpg</dp:attr>
        <dp:attr name="图说" displayName="图说"/>
      </dp:attrs>
    </dp:innerMaterial>
    <dp:innerMaterial type="image" uid="2147484464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C:\Users\work\Desktop\线上版本\cache\221754820_20250506111801_lafyj\人教物理必修第三册 答案\25BTRWLB3-12-202.TIF</dp:attr>
        <dp:attr name="imageInnerName">25btrwlb3-12-202.jpg</dp:attr>
        <dp:attr name="图片文件名" displayName="图片文件名">25btrwlb3-12-202.jpg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2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3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4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1242</Words>
  <Characters>7080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8306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Administrator</cp:lastModifiedBy>
  <cp:revision>7</cp:revision>
  <dcterms:created xsi:type="dcterms:W3CDTF">2025-05-06T07:35:00Z</dcterms:created>
  <dcterms:modified xsi:type="dcterms:W3CDTF">2025-05-08T03:27:00Z</dcterms:modified>
</cp:coreProperties>
</file>