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48F6B" w14:textId="6EE7A793" w:rsidR="00DC211C" w:rsidRPr="00A72B6C" w:rsidRDefault="00DA3E64" w:rsidP="00A72B6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A72B6C">
        <w:rPr>
          <w:b/>
          <w:color w:val="00AEEF"/>
          <w:sz w:val="30"/>
          <w:szCs w:val="30"/>
        </w:rPr>
        <w:t>3</w:t>
      </w:r>
      <w:r w:rsidRPr="00A72B6C">
        <w:rPr>
          <w:rFonts w:ascii="宋体" w:hAnsi="宋体"/>
          <w:b/>
          <w:color w:val="00AEEF"/>
          <w:sz w:val="30"/>
          <w:szCs w:val="30"/>
        </w:rPr>
        <w:t>.</w:t>
      </w:r>
      <w:r w:rsidRPr="00A72B6C">
        <w:rPr>
          <w:b/>
          <w:color w:val="00AEEF"/>
          <w:sz w:val="30"/>
          <w:szCs w:val="30"/>
        </w:rPr>
        <w:t>电磁感应现象及应用</w:t>
      </w:r>
    </w:p>
    <w:p w14:paraId="31BA1460" w14:textId="64879978" w:rsidR="00DC211C" w:rsidRPr="002D5729" w:rsidRDefault="00A72B6C" w:rsidP="004033EC">
      <w:pPr>
        <w:tabs>
          <w:tab w:val="left" w:pos="297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4FFA0835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AAC870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知道电磁感应现象的发现过程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体会探索自然规律的科学方法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科学态度和科学精神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57C4334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理解并掌握产生感应电流的条件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知道观察能力和逻辑思维能力的重要性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1CF0766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了解电磁感应现象在生活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生产中的应用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4619B01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划时代的发现</w:t>
      </w:r>
    </w:p>
    <w:p w14:paraId="583C868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AFC7799" wp14:editId="79F2814A">
            <wp:extent cx="972738" cy="255905"/>
            <wp:effectExtent l="0" t="0" r="0" b="0"/>
            <wp:docPr id="622" name="新知导读彩.jpg" descr="id:21474980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EDF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hint="eastAsia"/>
          <w:sz w:val="21"/>
          <w:szCs w:val="21"/>
        </w:rPr>
        <w:t>发现了电流的磁效应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证实电现象和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是有联系的</w:t>
      </w:r>
      <w:r w:rsidRPr="002D5729">
        <w:rPr>
          <w:rFonts w:ascii="宋体" w:hAnsi="宋体"/>
          <w:sz w:val="21"/>
          <w:szCs w:val="21"/>
        </w:rPr>
        <w:t>。</w:t>
      </w:r>
    </w:p>
    <w:p w14:paraId="56130AE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1831</w:t>
      </w:r>
      <w:r w:rsidRPr="002D5729">
        <w:rPr>
          <w:rFonts w:hint="eastAsia"/>
          <w:sz w:val="21"/>
          <w:szCs w:val="21"/>
        </w:rPr>
        <w:t>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法拉第把两个线圈绕在一个铁环上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一个线圈接电源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另一个线圈接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rFonts w:ascii="宋体" w:hAnsi="宋体"/>
          <w:sz w:val="21"/>
          <w:szCs w:val="21"/>
        </w:rPr>
        <w:t>”。</w:t>
      </w:r>
      <w:r w:rsidRPr="002D5729">
        <w:rPr>
          <w:rFonts w:hint="eastAsia"/>
          <w:sz w:val="21"/>
          <w:szCs w:val="21"/>
        </w:rPr>
        <w:t>当给一个线圈通电或断电的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在另一个线圈上出现了电流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从而发现了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现象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他认为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磁生电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是一种在变化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运动的过程中才能出现的效应</w:t>
      </w:r>
      <w:r w:rsidRPr="002D5729">
        <w:rPr>
          <w:rFonts w:ascii="宋体" w:hAnsi="宋体"/>
          <w:sz w:val="21"/>
          <w:szCs w:val="21"/>
        </w:rPr>
        <w:t>。</w:t>
      </w:r>
    </w:p>
    <w:p w14:paraId="33950DA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法拉第把这些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磁生电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现象定名为</w:t>
      </w:r>
      <w:proofErr w:type="gramStart"/>
      <w:r w:rsidRPr="002D5729">
        <w:rPr>
          <w:color w:val="FEFEFE"/>
          <w:sz w:val="21"/>
          <w:szCs w:val="21"/>
          <w:u w:val="single" w:color="000000"/>
        </w:rPr>
        <w:t xml:space="preserve">　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</w:p>
    <w:p w14:paraId="783A07E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这些现象中产生的电流</w:t>
      </w:r>
      <w:proofErr w:type="gramStart"/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654D036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568856F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只有很强的磁场才能产生感应电流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77D25A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法拉第发现电磁感应现象是只有在变化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运动的过程中才出现的现象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71B904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奥斯特首先发现了电磁感应现象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779D3B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划时代的发现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在物理学发展过程中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观测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实验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假说和逻辑推理等方法都起到了重要作用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下列叙述中不符合物理学史的是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7BD20D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奥斯特在实验中观察到电流的磁效应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揭示了电和</w:t>
      </w:r>
      <w:proofErr w:type="gramStart"/>
      <w:r w:rsidRPr="002D5729">
        <w:rPr>
          <w:rFonts w:hint="eastAsia"/>
          <w:sz w:val="21"/>
          <w:szCs w:val="21"/>
        </w:rPr>
        <w:t>磁之间</w:t>
      </w:r>
      <w:proofErr w:type="gramEnd"/>
      <w:r w:rsidRPr="002D5729">
        <w:rPr>
          <w:rFonts w:hint="eastAsia"/>
          <w:sz w:val="21"/>
          <w:szCs w:val="21"/>
        </w:rPr>
        <w:t>存在联系</w:t>
      </w:r>
    </w:p>
    <w:p w14:paraId="3DA121B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安培根据通电螺线管的磁场和条形磁铁的磁场的相似性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提出了分子电流假说</w:t>
      </w:r>
    </w:p>
    <w:p w14:paraId="6996FB8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库仑最早</w:t>
      </w:r>
      <w:proofErr w:type="gramStart"/>
      <w:r w:rsidRPr="002D5729">
        <w:rPr>
          <w:rFonts w:hint="eastAsia"/>
          <w:sz w:val="21"/>
          <w:szCs w:val="21"/>
        </w:rPr>
        <w:t>用扭称</w:t>
      </w:r>
      <w:proofErr w:type="gramEnd"/>
      <w:r w:rsidRPr="002D5729">
        <w:rPr>
          <w:rFonts w:hint="eastAsia"/>
          <w:sz w:val="21"/>
          <w:szCs w:val="21"/>
        </w:rPr>
        <w:t>实验精确测出了电子的电荷量</w:t>
      </w:r>
    </w:p>
    <w:p w14:paraId="603CAE5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法拉</w:t>
      </w:r>
      <w:proofErr w:type="gramStart"/>
      <w:r w:rsidRPr="002D5729">
        <w:rPr>
          <w:rFonts w:hint="eastAsia"/>
          <w:sz w:val="21"/>
          <w:szCs w:val="21"/>
        </w:rPr>
        <w:t>第经过</w:t>
      </w:r>
      <w:proofErr w:type="gramEnd"/>
      <w:r w:rsidRPr="002D5729">
        <w:rPr>
          <w:rFonts w:hint="eastAsia"/>
          <w:sz w:val="21"/>
          <w:szCs w:val="21"/>
        </w:rPr>
        <w:t>长达十年的实验探索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发现了电磁感应现象</w:t>
      </w:r>
    </w:p>
    <w:p w14:paraId="12F9AF0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FBB79F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产生感应电流的条件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电磁感应现象的应用</w:t>
      </w:r>
    </w:p>
    <w:p w14:paraId="1C3E274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</w:p>
    <w:p w14:paraId="1775E4C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1E0703F" wp14:editId="0B4F5F3B">
            <wp:extent cx="972738" cy="255905"/>
            <wp:effectExtent l="0" t="0" r="0" b="0"/>
            <wp:docPr id="623" name="情境导入彩.jpg" descr="id:21474980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58A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图甲中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导体棒向右运动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eastAsia="楷体"/>
          <w:sz w:val="21"/>
          <w:szCs w:val="21"/>
        </w:rPr>
        <w:t>图乙中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条形磁体插入线圈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eastAsia="楷体"/>
          <w:sz w:val="21"/>
          <w:szCs w:val="21"/>
        </w:rPr>
        <w:t>图丙中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矩形线圈绕</w:t>
      </w:r>
      <w:r w:rsidRPr="002D5729">
        <w:rPr>
          <w:i/>
          <w:sz w:val="21"/>
          <w:szCs w:val="21"/>
        </w:rPr>
        <w:t>OO'</w:t>
      </w:r>
      <w:r w:rsidRPr="002D5729">
        <w:rPr>
          <w:rFonts w:eastAsia="楷体"/>
          <w:sz w:val="21"/>
          <w:szCs w:val="21"/>
        </w:rPr>
        <w:t>转动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小于</w:t>
      </w:r>
      <w:r w:rsidRPr="002D5729">
        <w:rPr>
          <w:sz w:val="21"/>
          <w:szCs w:val="21"/>
        </w:rPr>
        <w:t>90</w:t>
      </w:r>
      <w:r w:rsidRPr="002D5729">
        <w:rPr>
          <w:rFonts w:ascii="宋体" w:hAnsi="宋体"/>
          <w:sz w:val="21"/>
          <w:szCs w:val="21"/>
        </w:rPr>
        <w:t>°）。</w:t>
      </w:r>
    </w:p>
    <w:p w14:paraId="0071B44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B7F0D42" wp14:editId="7E022BB0">
            <wp:extent cx="2619023" cy="1115060"/>
            <wp:effectExtent l="0" t="0" r="0" b="0"/>
            <wp:docPr id="624" name="25btrwlb3-13-46.jpg" descr="id:21474980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023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A99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三幅图中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穿过闭合回路的磁通量是否变化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均是如何变化的</w:t>
      </w:r>
      <w:r w:rsidRPr="002D5729">
        <w:rPr>
          <w:rFonts w:ascii="宋体" w:hAnsi="宋体"/>
          <w:sz w:val="21"/>
          <w:szCs w:val="21"/>
        </w:rPr>
        <w:t>？</w:t>
      </w:r>
    </w:p>
    <w:p w14:paraId="7DFFB64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图甲中的电流表指针是否发生偏转</w:t>
      </w:r>
      <w:r w:rsidRPr="002D5729">
        <w:rPr>
          <w:rFonts w:ascii="宋体" w:hAnsi="宋体"/>
          <w:sz w:val="21"/>
          <w:szCs w:val="21"/>
        </w:rPr>
        <w:t>？</w:t>
      </w:r>
    </w:p>
    <w:p w14:paraId="48A76758" w14:textId="77777777" w:rsidR="007A5047" w:rsidRDefault="007A5047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57E57FD" w14:textId="77777777" w:rsidR="007A5047" w:rsidRDefault="007A5047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EB507EC" w14:textId="557CF2E0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06365FDD" wp14:editId="6CA03604">
            <wp:extent cx="972738" cy="255905"/>
            <wp:effectExtent l="0" t="0" r="0" b="0"/>
            <wp:docPr id="625" name="新知导读彩.jpg" descr="id:21474980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D8F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探究感应电流产生的条件</w:t>
      </w:r>
    </w:p>
    <w:p w14:paraId="0279CC8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实验装置</w:t>
      </w:r>
    </w:p>
    <w:p w14:paraId="15A9465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E60863C" wp14:editId="4D1674FE">
            <wp:extent cx="1515841" cy="941705"/>
            <wp:effectExtent l="0" t="0" r="0" b="0"/>
            <wp:docPr id="626" name="25btrwlb3-13-47.jpg" descr="id:21474980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5841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77E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探究过程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6916"/>
        <w:gridCol w:w="3550"/>
      </w:tblGrid>
      <w:tr w:rsidR="00DC211C" w:rsidRPr="002D5729" w14:paraId="2B4E3C74" w14:textId="77777777" w:rsidTr="007A5047">
        <w:trPr>
          <w:jc w:val="center"/>
        </w:trPr>
        <w:tc>
          <w:tcPr>
            <w:tcW w:w="3304" w:type="pct"/>
            <w:tcMar>
              <w:left w:w="15" w:type="dxa"/>
              <w:right w:w="15" w:type="dxa"/>
            </w:tcMar>
            <w:vAlign w:val="center"/>
          </w:tcPr>
          <w:p w14:paraId="058FC3C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开关和变阻器的状态</w:t>
            </w:r>
          </w:p>
        </w:tc>
        <w:tc>
          <w:tcPr>
            <w:tcW w:w="1696" w:type="pct"/>
            <w:tcMar>
              <w:left w:w="15" w:type="dxa"/>
              <w:right w:w="15" w:type="dxa"/>
            </w:tcMar>
            <w:vAlign w:val="center"/>
          </w:tcPr>
          <w:p w14:paraId="7755A2A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线圈</w:t>
            </w:r>
            <w:r w:rsidRPr="002D5729">
              <w:rPr>
                <w:sz w:val="21"/>
                <w:szCs w:val="21"/>
              </w:rPr>
              <w:t>B</w:t>
            </w:r>
            <w:r w:rsidRPr="002D5729">
              <w:rPr>
                <w:rFonts w:hint="eastAsia"/>
                <w:sz w:val="21"/>
                <w:szCs w:val="21"/>
              </w:rPr>
              <w:t>中是否有电流</w:t>
            </w:r>
          </w:p>
        </w:tc>
      </w:tr>
      <w:tr w:rsidR="00DC211C" w:rsidRPr="002D5729" w14:paraId="7242FD18" w14:textId="77777777" w:rsidTr="007A5047">
        <w:trPr>
          <w:jc w:val="center"/>
        </w:trPr>
        <w:tc>
          <w:tcPr>
            <w:tcW w:w="3304" w:type="pct"/>
            <w:tcMar>
              <w:left w:w="15" w:type="dxa"/>
              <w:right w:w="15" w:type="dxa"/>
            </w:tcMar>
            <w:vAlign w:val="center"/>
          </w:tcPr>
          <w:p w14:paraId="7371F6B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开关闭合瞬间</w:t>
            </w:r>
          </w:p>
        </w:tc>
        <w:tc>
          <w:tcPr>
            <w:tcW w:w="1696" w:type="pct"/>
            <w:tcMar>
              <w:left w:w="15" w:type="dxa"/>
              <w:right w:w="15" w:type="dxa"/>
            </w:tcMar>
            <w:vAlign w:val="center"/>
          </w:tcPr>
          <w:p w14:paraId="7613D799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DC211C" w:rsidRPr="002D5729" w14:paraId="05CCD9A9" w14:textId="77777777" w:rsidTr="007A5047">
        <w:trPr>
          <w:jc w:val="center"/>
        </w:trPr>
        <w:tc>
          <w:tcPr>
            <w:tcW w:w="3304" w:type="pct"/>
            <w:tcMar>
              <w:left w:w="15" w:type="dxa"/>
              <w:right w:w="15" w:type="dxa"/>
            </w:tcMar>
            <w:vAlign w:val="center"/>
          </w:tcPr>
          <w:p w14:paraId="0EF46CF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开关断开瞬间</w:t>
            </w:r>
          </w:p>
        </w:tc>
        <w:tc>
          <w:tcPr>
            <w:tcW w:w="1696" w:type="pct"/>
            <w:tcMar>
              <w:left w:w="15" w:type="dxa"/>
              <w:right w:w="15" w:type="dxa"/>
            </w:tcMar>
            <w:vAlign w:val="center"/>
          </w:tcPr>
          <w:p w14:paraId="520430B1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DC211C" w:rsidRPr="002D5729" w14:paraId="5651360E" w14:textId="77777777" w:rsidTr="007A5047">
        <w:trPr>
          <w:jc w:val="center"/>
        </w:trPr>
        <w:tc>
          <w:tcPr>
            <w:tcW w:w="3304" w:type="pct"/>
            <w:tcMar>
              <w:left w:w="15" w:type="dxa"/>
              <w:right w:w="15" w:type="dxa"/>
            </w:tcMar>
            <w:vAlign w:val="center"/>
          </w:tcPr>
          <w:p w14:paraId="1EC6D654" w14:textId="77777777" w:rsidR="00DC211C" w:rsidRPr="002D5729" w:rsidRDefault="00DA3E64" w:rsidP="007A5047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开关闭合时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滑动变阻器滑片不动</w:t>
            </w:r>
          </w:p>
        </w:tc>
        <w:tc>
          <w:tcPr>
            <w:tcW w:w="1696" w:type="pct"/>
            <w:tcMar>
              <w:left w:w="15" w:type="dxa"/>
              <w:right w:w="15" w:type="dxa"/>
            </w:tcMar>
            <w:vAlign w:val="center"/>
          </w:tcPr>
          <w:p w14:paraId="4D191541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DC211C" w:rsidRPr="002D5729" w14:paraId="07EFEF62" w14:textId="77777777" w:rsidTr="007A5047">
        <w:trPr>
          <w:jc w:val="center"/>
        </w:trPr>
        <w:tc>
          <w:tcPr>
            <w:tcW w:w="3304" w:type="pct"/>
            <w:tcMar>
              <w:left w:w="15" w:type="dxa"/>
              <w:right w:w="15" w:type="dxa"/>
            </w:tcMar>
            <w:vAlign w:val="center"/>
          </w:tcPr>
          <w:p w14:paraId="04938FF4" w14:textId="77777777" w:rsidR="00DC211C" w:rsidRPr="002D5729" w:rsidRDefault="00DA3E64" w:rsidP="007A5047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开关闭合时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迅速移动滑动变阻器的滑片</w:t>
            </w:r>
          </w:p>
        </w:tc>
        <w:tc>
          <w:tcPr>
            <w:tcW w:w="1696" w:type="pct"/>
            <w:tcMar>
              <w:left w:w="15" w:type="dxa"/>
              <w:right w:w="15" w:type="dxa"/>
            </w:tcMar>
            <w:vAlign w:val="center"/>
          </w:tcPr>
          <w:p w14:paraId="2C064774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1ABF259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实验结论</w:t>
      </w:r>
    </w:p>
    <w:p w14:paraId="32120B6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当穿过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导体回路的磁通量发生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闭合导体回路中就产生感应电流</w:t>
      </w:r>
      <w:r w:rsidRPr="002D5729">
        <w:rPr>
          <w:rFonts w:ascii="宋体" w:hAnsi="宋体"/>
          <w:sz w:val="21"/>
          <w:szCs w:val="21"/>
        </w:rPr>
        <w:t>。</w:t>
      </w:r>
    </w:p>
    <w:p w14:paraId="794BC6A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电磁感应现象的应用</w:t>
      </w:r>
    </w:p>
    <w:p w14:paraId="6B0FFD6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最早的发电机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hint="eastAsia"/>
          <w:sz w:val="21"/>
          <w:szCs w:val="21"/>
        </w:rPr>
        <w:t>的圆盘发电机</w:t>
      </w:r>
      <w:r w:rsidRPr="002D5729">
        <w:rPr>
          <w:rFonts w:ascii="宋体" w:hAnsi="宋体"/>
          <w:sz w:val="21"/>
          <w:szCs w:val="21"/>
        </w:rPr>
        <w:t>。</w:t>
      </w:r>
    </w:p>
    <w:p w14:paraId="5F786BD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具体应用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电厂里巨大的发电机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生产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生活中广泛使用的变压器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电磁炉等</w:t>
      </w:r>
      <w:r w:rsidRPr="002D5729">
        <w:rPr>
          <w:rFonts w:ascii="宋体" w:hAnsi="宋体"/>
          <w:sz w:val="21"/>
          <w:szCs w:val="21"/>
        </w:rPr>
        <w:t>。</w:t>
      </w:r>
    </w:p>
    <w:p w14:paraId="29CE362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67014E1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闭合线圈内有磁场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就有感应电流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81D97D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闭合电路的部分导体在磁场中运动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一定会产生感应电流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2577BA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只要电路中磁通量发生变化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就有感应电流产生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130BB3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7620820" wp14:editId="2F947719">
            <wp:extent cx="972738" cy="255905"/>
            <wp:effectExtent l="0" t="0" r="0" b="0"/>
            <wp:docPr id="627" name="深化理解彩.jpg" descr="id:21474981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3A9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判断有无感应电流的方法</w:t>
      </w:r>
    </w:p>
    <w:p w14:paraId="5953BE9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能否产生感应电流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取决于穿过闭合导体回路的磁通量是否发生变化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而不是磁通量的大小</w:t>
      </w:r>
      <w:r w:rsidRPr="002D5729">
        <w:rPr>
          <w:rFonts w:ascii="宋体" w:hAnsi="宋体"/>
          <w:sz w:val="21"/>
          <w:szCs w:val="21"/>
        </w:rPr>
        <w:t>。</w:t>
      </w:r>
    </w:p>
    <w:p w14:paraId="3DF8B232" w14:textId="64C88414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闭合回路的部分导体做切割磁感线运动时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不一定总会引起闭合回路的磁通量变化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如矩形线框</w:t>
      </w:r>
      <w:proofErr w:type="spellStart"/>
      <w:r w:rsidRPr="002D5729">
        <w:rPr>
          <w:i/>
          <w:sz w:val="21"/>
          <w:szCs w:val="21"/>
        </w:rPr>
        <w:t>abcd</w:t>
      </w:r>
      <w:proofErr w:type="spellEnd"/>
      <w:r w:rsidRPr="002D5729">
        <w:rPr>
          <w:rFonts w:hint="eastAsia"/>
          <w:sz w:val="21"/>
          <w:szCs w:val="21"/>
        </w:rPr>
        <w:t>在范围足够大的匀强磁场中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在垂直于磁场的平面内向右平动</w:t>
      </w:r>
      <w:r w:rsidRPr="002D5729">
        <w:rPr>
          <w:rFonts w:ascii="宋体" w:hAnsi="宋体"/>
          <w:sz w:val="21"/>
          <w:szCs w:val="21"/>
        </w:rPr>
        <w:t>。</w:t>
      </w:r>
    </w:p>
    <w:p w14:paraId="7B7FE90D" w14:textId="36272080" w:rsidR="007A5047" w:rsidRPr="002D5729" w:rsidRDefault="007A5047" w:rsidP="007A5047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616A3EC" wp14:editId="7D9B4AE7">
            <wp:extent cx="895047" cy="603250"/>
            <wp:effectExtent l="0" t="0" r="0" b="0"/>
            <wp:docPr id="628" name="25btrwlb3-13-49.jpg" descr="id:21474981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5047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F5B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判断回路中是否产生感应电流的思路</w:t>
      </w:r>
    </w:p>
    <w:p w14:paraId="0657474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8FF0F4A" wp14:editId="6A2B5F9D">
            <wp:extent cx="2885325" cy="1045210"/>
            <wp:effectExtent l="0" t="0" r="0" b="0"/>
            <wp:docPr id="629" name="25btrwlb3-13-48.jpg" descr="id:21474981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53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A231" w14:textId="77777777" w:rsidR="007A5047" w:rsidRDefault="007A5047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D550697" w14:textId="0D1FE88A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探究感应电流产生的条件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探究感应电流产生的条件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实验中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某同学将由电池组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滑动变阻器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带铁芯的线圈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线圈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电表及开关组成的部分电路已连接好了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：</w:t>
      </w:r>
    </w:p>
    <w:p w14:paraId="21EAAC5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636F83E" wp14:editId="226AFC4E">
            <wp:extent cx="1980893" cy="916940"/>
            <wp:effectExtent l="0" t="0" r="0" b="0"/>
            <wp:docPr id="630" name="25btrwlb3-13-50.jpg" descr="id:21474981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0893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600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请使用两根导线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将电路补充完整</w:t>
      </w:r>
      <w:r w:rsidRPr="002D5729">
        <w:rPr>
          <w:rFonts w:ascii="宋体" w:hAnsi="宋体"/>
          <w:sz w:val="21"/>
          <w:szCs w:val="21"/>
        </w:rPr>
        <w:t>。</w:t>
      </w:r>
    </w:p>
    <w:p w14:paraId="27E6AF4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此实验中使用的电表应是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填选项前的字母</w:t>
      </w:r>
      <w:r w:rsidRPr="002D5729">
        <w:rPr>
          <w:rFonts w:ascii="宋体" w:hAnsi="宋体"/>
          <w:sz w:val="21"/>
          <w:szCs w:val="21"/>
        </w:rPr>
        <w:t>）</w:t>
      </w:r>
    </w:p>
    <w:p w14:paraId="57DEF10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灵敏电流表</w:t>
      </w:r>
    </w:p>
    <w:p w14:paraId="1ED0DF1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大量程的电压表</w:t>
      </w:r>
    </w:p>
    <w:p w14:paraId="4E0BA83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倍率适宜的欧姆表</w:t>
      </w:r>
    </w:p>
    <w:p w14:paraId="3040E93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正确选择电表和连接电路后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开始实验探究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填选项前字母</w:t>
      </w:r>
      <w:r w:rsidRPr="002D5729">
        <w:rPr>
          <w:rFonts w:ascii="宋体" w:hAnsi="宋体"/>
          <w:sz w:val="21"/>
          <w:szCs w:val="21"/>
        </w:rPr>
        <w:t>）</w:t>
      </w:r>
    </w:p>
    <w:p w14:paraId="453F0B3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开关闭合后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线圈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插入线圈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中或从线圈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中拔出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都不会引起电表的指针偏转</w:t>
      </w:r>
    </w:p>
    <w:p w14:paraId="1E9F087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线圈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插入线圈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中后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在开关闭合和断开的瞬间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电表的指针均会偏转</w:t>
      </w:r>
    </w:p>
    <w:p w14:paraId="561486E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开关闭合后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滑动变阻器的滑片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匀速滑动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会使电表的指针静止在中央零刻度</w:t>
      </w:r>
    </w:p>
    <w:p w14:paraId="6C877B2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开关闭合后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只要移动滑动变阻器的滑片</w:t>
      </w:r>
      <w:r w:rsidRPr="002D5729">
        <w:rPr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电表的指针一定会偏转</w:t>
      </w:r>
    </w:p>
    <w:p w14:paraId="248C1BA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2E0C933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3A8938D" wp14:editId="1963BD9D">
            <wp:extent cx="972738" cy="255905"/>
            <wp:effectExtent l="0" t="0" r="0" b="0"/>
            <wp:docPr id="631" name="即学即练彩.jpg" descr="id:21474981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97D8" w14:textId="60137DE1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人教版必修第三册</w:t>
      </w:r>
      <w:r w:rsidRPr="002D5729">
        <w:rPr>
          <w:sz w:val="21"/>
          <w:szCs w:val="21"/>
        </w:rPr>
        <w:t>P118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sz w:val="21"/>
          <w:szCs w:val="21"/>
        </w:rPr>
        <w:t>T6</w:t>
      </w:r>
      <w:r w:rsidRPr="002D5729">
        <w:rPr>
          <w:rFonts w:eastAsia="楷体"/>
          <w:sz w:val="21"/>
          <w:szCs w:val="21"/>
        </w:rPr>
        <w:t>改编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某一实验装置如图所示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在铁芯上绕着两个线圈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如果线圈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中的电流</w:t>
      </w:r>
      <w:proofErr w:type="spellStart"/>
      <w:r w:rsidRPr="002D5729">
        <w:rPr>
          <w:i/>
          <w:sz w:val="21"/>
          <w:szCs w:val="21"/>
        </w:rPr>
        <w:t>i</w:t>
      </w:r>
      <w:proofErr w:type="spellEnd"/>
      <w:r w:rsidRPr="002D5729">
        <w:rPr>
          <w:rFonts w:hint="eastAsia"/>
          <w:sz w:val="21"/>
          <w:szCs w:val="21"/>
        </w:rPr>
        <w:t>随时间</w:t>
      </w:r>
      <w:r w:rsidRPr="002D5729">
        <w:rPr>
          <w:i/>
          <w:sz w:val="21"/>
          <w:szCs w:val="21"/>
        </w:rPr>
        <w:t>t</w:t>
      </w:r>
      <w:r w:rsidRPr="002D5729">
        <w:rPr>
          <w:rFonts w:hint="eastAsia"/>
          <w:sz w:val="21"/>
          <w:szCs w:val="21"/>
        </w:rPr>
        <w:t>的变化关系如图所示的四种情况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则不会使线圈</w:t>
      </w:r>
      <w:r w:rsidRPr="002D5729">
        <w:rPr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产生感应电流的是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AA9A239" w14:textId="5080CAB9" w:rsidR="007A5047" w:rsidRPr="002D5729" w:rsidRDefault="007A5047" w:rsidP="007A5047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7EDEC20" wp14:editId="7D888E6B">
            <wp:extent cx="1072539" cy="960120"/>
            <wp:effectExtent l="0" t="0" r="0" b="0"/>
            <wp:docPr id="632" name="25btrwlb3-13-52.jpg" descr="id:21474981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80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2539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0FD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C227BCF" wp14:editId="78EDFB92">
            <wp:extent cx="2763578" cy="645795"/>
            <wp:effectExtent l="0" t="0" r="0" b="0"/>
            <wp:docPr id="633" name="25btrwlb3-13-53.jpg" descr="id:21474981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8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3578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555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21BB7B7" wp14:editId="0F8A3E1A">
            <wp:extent cx="6285691" cy="240665"/>
            <wp:effectExtent l="0" t="0" r="0" b="0"/>
            <wp:docPr id="634" name="素养培优彩.jpg" descr="id:21474981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01E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磁通量变化量的计算</w:t>
      </w:r>
    </w:p>
    <w:p w14:paraId="79A1934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磁通量的正、负</w:t>
      </w:r>
    </w:p>
    <w:p w14:paraId="469B478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磁通量是标量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但有正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当磁感线从某一面上穿入时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磁通量为正值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则磁感线从此面穿出时即为负值</w:t>
      </w:r>
      <w:r w:rsidRPr="002D5729">
        <w:rPr>
          <w:rFonts w:ascii="宋体" w:hAnsi="宋体"/>
          <w:sz w:val="21"/>
          <w:szCs w:val="21"/>
        </w:rPr>
        <w:t>。</w:t>
      </w:r>
    </w:p>
    <w:p w14:paraId="4E131BD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若同时有磁感线沿相反方向穿过同一平面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且正向磁通量为</w:t>
      </w:r>
      <w:r w:rsidRPr="002D5729">
        <w:rPr>
          <w:sz w:val="21"/>
          <w:szCs w:val="21"/>
        </w:rPr>
        <w:t>Φ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反向磁通量为</w:t>
      </w:r>
      <w:r w:rsidRPr="002D5729">
        <w:rPr>
          <w:sz w:val="21"/>
          <w:szCs w:val="21"/>
        </w:rPr>
        <w:t>Φ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则穿过该平面的磁通量</w:t>
      </w:r>
      <w:r w:rsidRPr="002D5729">
        <w:rPr>
          <w:sz w:val="21"/>
          <w:szCs w:val="21"/>
        </w:rPr>
        <w:t>Φ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Φ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sz w:val="21"/>
          <w:szCs w:val="21"/>
        </w:rPr>
        <w:t>Φ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。</w:t>
      </w:r>
    </w:p>
    <w:p w14:paraId="11AE665A" w14:textId="77777777" w:rsidR="007A5047" w:rsidRDefault="007A5047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</w:p>
    <w:p w14:paraId="7338B62B" w14:textId="77777777" w:rsidR="007A5047" w:rsidRDefault="007A5047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</w:p>
    <w:p w14:paraId="4409D6A9" w14:textId="77777777" w:rsidR="007A5047" w:rsidRDefault="007A5047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</w:p>
    <w:p w14:paraId="2972050E" w14:textId="77777777" w:rsidR="007A5047" w:rsidRDefault="007A5047" w:rsidP="004033EC">
      <w:pPr>
        <w:tabs>
          <w:tab w:val="left" w:pos="2977"/>
        </w:tabs>
        <w:overflowPunct w:val="0"/>
        <w:snapToGrid w:val="0"/>
        <w:spacing w:line="360" w:lineRule="auto"/>
        <w:rPr>
          <w:b/>
          <w:sz w:val="21"/>
          <w:szCs w:val="21"/>
        </w:rPr>
      </w:pPr>
    </w:p>
    <w:p w14:paraId="4E210517" w14:textId="19388C7B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lastRenderedPageBreak/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磁通量的变化</w:t>
      </w:r>
    </w:p>
    <w:p w14:paraId="63CD1D5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计算磁通量的变化量时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首先要明确引起磁通量变化的原因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然后再进行计算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通常有以下几种情况</w:t>
      </w:r>
      <w:r w:rsidRPr="002D5729">
        <w:rPr>
          <w:rFonts w:ascii="宋体" w:hAnsi="宋体"/>
          <w:sz w:val="21"/>
          <w:szCs w:val="21"/>
        </w:rPr>
        <w:t>：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161"/>
        <w:gridCol w:w="2959"/>
        <w:gridCol w:w="1938"/>
        <w:gridCol w:w="4408"/>
      </w:tblGrid>
      <w:tr w:rsidR="00DC211C" w:rsidRPr="002D5729" w14:paraId="7E793A2E" w14:textId="77777777" w:rsidTr="007A5047">
        <w:trPr>
          <w:jc w:val="center"/>
        </w:trPr>
        <w:tc>
          <w:tcPr>
            <w:tcW w:w="554" w:type="pct"/>
            <w:tcMar>
              <w:left w:w="0" w:type="dxa"/>
              <w:right w:w="0" w:type="dxa"/>
            </w:tcMar>
            <w:vAlign w:val="center"/>
          </w:tcPr>
          <w:p w14:paraId="4EEB9894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13" w:type="pct"/>
            <w:tcMar>
              <w:left w:w="0" w:type="dxa"/>
              <w:right w:w="0" w:type="dxa"/>
            </w:tcMar>
            <w:vAlign w:val="center"/>
          </w:tcPr>
          <w:p w14:paraId="3F4936E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926" w:type="pct"/>
            <w:tcMar>
              <w:left w:w="0" w:type="dxa"/>
              <w:right w:w="0" w:type="dxa"/>
            </w:tcMar>
            <w:vAlign w:val="center"/>
          </w:tcPr>
          <w:p w14:paraId="76CC7DFB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磁通量的变化量</w:t>
            </w:r>
          </w:p>
        </w:tc>
        <w:tc>
          <w:tcPr>
            <w:tcW w:w="2106" w:type="pct"/>
            <w:tcMar>
              <w:left w:w="0" w:type="dxa"/>
              <w:right w:w="0" w:type="dxa"/>
            </w:tcMar>
            <w:vAlign w:val="center"/>
          </w:tcPr>
          <w:p w14:paraId="1E09F14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举例</w:t>
            </w:r>
          </w:p>
        </w:tc>
      </w:tr>
      <w:tr w:rsidR="00DC211C" w:rsidRPr="002D5729" w14:paraId="787A7B06" w14:textId="77777777" w:rsidTr="007A5047">
        <w:trPr>
          <w:jc w:val="center"/>
        </w:trPr>
        <w:tc>
          <w:tcPr>
            <w:tcW w:w="55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0BB9E25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Φ</w:t>
            </w:r>
            <w:r w:rsidRPr="002D5729">
              <w:rPr>
                <w:rFonts w:hint="eastAsia"/>
                <w:sz w:val="21"/>
                <w:szCs w:val="21"/>
              </w:rPr>
              <w:t>变的四种情况</w:t>
            </w:r>
          </w:p>
        </w:tc>
        <w:tc>
          <w:tcPr>
            <w:tcW w:w="1413" w:type="pct"/>
            <w:tcMar>
              <w:left w:w="15" w:type="dxa"/>
              <w:right w:w="15" w:type="dxa"/>
            </w:tcMar>
            <w:vAlign w:val="center"/>
          </w:tcPr>
          <w:p w14:paraId="2B146CAB" w14:textId="2A03130B" w:rsidR="00DC211C" w:rsidRPr="002D5729" w:rsidRDefault="00DA3E64" w:rsidP="007A5047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hint="eastAsia"/>
                <w:sz w:val="21"/>
                <w:szCs w:val="21"/>
              </w:rPr>
              <w:t>不变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hint="eastAsia"/>
                <w:sz w:val="21"/>
                <w:szCs w:val="21"/>
              </w:rPr>
              <w:t>变</w:t>
            </w:r>
          </w:p>
        </w:tc>
        <w:tc>
          <w:tcPr>
            <w:tcW w:w="926" w:type="pct"/>
            <w:tcMar>
              <w:left w:w="15" w:type="dxa"/>
              <w:right w:w="15" w:type="dxa"/>
            </w:tcMar>
            <w:vAlign w:val="center"/>
          </w:tcPr>
          <w:p w14:paraId="4999B68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ΔΦ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eastAsia="Times New Roman" w:hint="eastAsia"/>
                <w:sz w:val="21"/>
                <w:szCs w:val="21"/>
              </w:rPr>
              <w:t>·</w:t>
            </w:r>
            <w:r w:rsidRPr="002D5729">
              <w:rPr>
                <w:sz w:val="21"/>
                <w:szCs w:val="21"/>
              </w:rPr>
              <w:t>Δ</w:t>
            </w:r>
            <w:r w:rsidRPr="002D5729">
              <w:rPr>
                <w:i/>
                <w:sz w:val="21"/>
                <w:szCs w:val="21"/>
              </w:rPr>
              <w:t>S</w:t>
            </w:r>
          </w:p>
        </w:tc>
        <w:tc>
          <w:tcPr>
            <w:tcW w:w="2106" w:type="pct"/>
            <w:tcMar>
              <w:left w:w="15" w:type="dxa"/>
              <w:right w:w="15" w:type="dxa"/>
            </w:tcMar>
            <w:vAlign w:val="center"/>
          </w:tcPr>
          <w:p w14:paraId="28FD6F0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26DD1C6A" wp14:editId="6DB322E9">
                  <wp:extent cx="836609" cy="539115"/>
                  <wp:effectExtent l="0" t="0" r="0" b="0"/>
                  <wp:docPr id="635" name="25btrwlb3-13-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382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609" cy="53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8582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例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rFonts w:hint="eastAsia"/>
                <w:sz w:val="21"/>
                <w:szCs w:val="21"/>
              </w:rPr>
              <w:t>闭合回路的一部分导线切割磁感线时</w:t>
            </w:r>
          </w:p>
        </w:tc>
      </w:tr>
      <w:tr w:rsidR="00DC211C" w:rsidRPr="002D5729" w14:paraId="17C778F8" w14:textId="77777777" w:rsidTr="007A5047">
        <w:trPr>
          <w:jc w:val="center"/>
        </w:trPr>
        <w:tc>
          <w:tcPr>
            <w:tcW w:w="554" w:type="pct"/>
            <w:vMerge/>
            <w:tcMar>
              <w:left w:w="0" w:type="dxa"/>
              <w:right w:w="0" w:type="dxa"/>
            </w:tcMar>
            <w:vAlign w:val="center"/>
          </w:tcPr>
          <w:p w14:paraId="0DCE917D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413" w:type="pct"/>
            <w:tcMar>
              <w:left w:w="15" w:type="dxa"/>
              <w:right w:w="15" w:type="dxa"/>
            </w:tcMar>
            <w:vAlign w:val="center"/>
          </w:tcPr>
          <w:p w14:paraId="48B0291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hint="eastAsia"/>
                <w:sz w:val="21"/>
                <w:szCs w:val="21"/>
              </w:rPr>
              <w:t>变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hint="eastAsia"/>
                <w:sz w:val="21"/>
                <w:szCs w:val="21"/>
              </w:rPr>
              <w:t>不变</w:t>
            </w:r>
          </w:p>
        </w:tc>
        <w:tc>
          <w:tcPr>
            <w:tcW w:w="926" w:type="pct"/>
            <w:tcMar>
              <w:left w:w="15" w:type="dxa"/>
              <w:right w:w="15" w:type="dxa"/>
            </w:tcMar>
            <w:vAlign w:val="center"/>
          </w:tcPr>
          <w:p w14:paraId="29248E6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ΔΦ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sz w:val="21"/>
                <w:szCs w:val="21"/>
              </w:rPr>
              <w:t>Δ</w:t>
            </w: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eastAsia="Times New Roman" w:hint="eastAsia"/>
                <w:sz w:val="21"/>
                <w:szCs w:val="21"/>
              </w:rPr>
              <w:t>·</w:t>
            </w:r>
            <w:r w:rsidRPr="002D5729">
              <w:rPr>
                <w:i/>
                <w:sz w:val="21"/>
                <w:szCs w:val="21"/>
              </w:rPr>
              <w:t>S</w:t>
            </w:r>
          </w:p>
        </w:tc>
        <w:tc>
          <w:tcPr>
            <w:tcW w:w="2106" w:type="pct"/>
            <w:tcMar>
              <w:left w:w="15" w:type="dxa"/>
              <w:right w:w="15" w:type="dxa"/>
            </w:tcMar>
            <w:vAlign w:val="center"/>
          </w:tcPr>
          <w:p w14:paraId="7A76D5D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5CDEF9D5" wp14:editId="55EC0334">
                  <wp:extent cx="1165923" cy="271145"/>
                  <wp:effectExtent l="0" t="0" r="0" b="0"/>
                  <wp:docPr id="636" name="25btrwlb3-13-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383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923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742B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例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rFonts w:hint="eastAsia"/>
                <w:sz w:val="21"/>
                <w:szCs w:val="21"/>
              </w:rPr>
              <w:t>线圈与磁体之间发生相对运动时</w:t>
            </w:r>
          </w:p>
        </w:tc>
      </w:tr>
      <w:tr w:rsidR="00DC211C" w:rsidRPr="002D5729" w14:paraId="685D390E" w14:textId="77777777" w:rsidTr="007A5047">
        <w:trPr>
          <w:jc w:val="center"/>
        </w:trPr>
        <w:tc>
          <w:tcPr>
            <w:tcW w:w="55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F6C6C0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Φ</w:t>
            </w:r>
            <w:r w:rsidRPr="002D5729">
              <w:rPr>
                <w:rFonts w:hint="eastAsia"/>
                <w:sz w:val="21"/>
                <w:szCs w:val="21"/>
              </w:rPr>
              <w:t>变的四种情况</w:t>
            </w:r>
          </w:p>
        </w:tc>
        <w:tc>
          <w:tcPr>
            <w:tcW w:w="1413" w:type="pct"/>
            <w:tcMar>
              <w:left w:w="15" w:type="dxa"/>
              <w:right w:w="15" w:type="dxa"/>
            </w:tcMar>
            <w:vAlign w:val="center"/>
          </w:tcPr>
          <w:p w14:paraId="3D78072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hint="eastAsia"/>
                <w:sz w:val="21"/>
                <w:szCs w:val="21"/>
              </w:rPr>
              <w:t>和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hint="eastAsia"/>
                <w:sz w:val="21"/>
                <w:szCs w:val="21"/>
              </w:rPr>
              <w:t>都变</w:t>
            </w:r>
          </w:p>
        </w:tc>
        <w:tc>
          <w:tcPr>
            <w:tcW w:w="926" w:type="pct"/>
            <w:tcMar>
              <w:left w:w="15" w:type="dxa"/>
              <w:right w:w="15" w:type="dxa"/>
            </w:tcMar>
            <w:vAlign w:val="center"/>
          </w:tcPr>
          <w:p w14:paraId="40B7442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ΔΦ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sz w:val="21"/>
                <w:szCs w:val="21"/>
                <w:vertAlign w:val="subscript"/>
              </w:rPr>
              <w:t>2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sz w:val="21"/>
                <w:szCs w:val="21"/>
                <w:vertAlign w:val="subscript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sz w:val="21"/>
                <w:szCs w:val="21"/>
                <w:vertAlign w:val="subscript"/>
              </w:rPr>
              <w:t>1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sz w:val="21"/>
                <w:szCs w:val="21"/>
                <w:vertAlign w:val="subscript"/>
              </w:rPr>
              <w:t>1</w:t>
            </w:r>
          </w:p>
        </w:tc>
        <w:tc>
          <w:tcPr>
            <w:tcW w:w="2106" w:type="pct"/>
            <w:tcMar>
              <w:left w:w="15" w:type="dxa"/>
              <w:right w:w="15" w:type="dxa"/>
            </w:tcMar>
            <w:vAlign w:val="center"/>
          </w:tcPr>
          <w:p w14:paraId="51BD5B1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注意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rFonts w:hint="eastAsia"/>
                <w:sz w:val="21"/>
                <w:szCs w:val="21"/>
              </w:rPr>
              <w:t>此时可由</w:t>
            </w:r>
            <w:r w:rsidRPr="002D5729">
              <w:rPr>
                <w:sz w:val="21"/>
                <w:szCs w:val="21"/>
              </w:rPr>
              <w:t>ΔΦ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proofErr w:type="spellStart"/>
            <w:r w:rsidRPr="002D5729">
              <w:rPr>
                <w:sz w:val="21"/>
                <w:szCs w:val="21"/>
              </w:rPr>
              <w:t>Φ</w:t>
            </w:r>
            <w:r w:rsidRPr="002D5729">
              <w:rPr>
                <w:i/>
                <w:sz w:val="21"/>
                <w:szCs w:val="21"/>
                <w:vertAlign w:val="subscript"/>
              </w:rPr>
              <w:t>t</w:t>
            </w:r>
            <w:proofErr w:type="spellEnd"/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r w:rsidRPr="002D5729">
              <w:rPr>
                <w:sz w:val="21"/>
                <w:szCs w:val="21"/>
              </w:rPr>
              <w:t>Φ</w:t>
            </w:r>
            <w:r w:rsidRPr="002D5729">
              <w:rPr>
                <w:sz w:val="21"/>
                <w:szCs w:val="21"/>
                <w:vertAlign w:val="subscript"/>
              </w:rPr>
              <w:t>0</w:t>
            </w:r>
            <w:r w:rsidRPr="002D5729">
              <w:rPr>
                <w:rFonts w:hint="eastAsia"/>
                <w:sz w:val="21"/>
                <w:szCs w:val="21"/>
              </w:rPr>
              <w:t>计算并判断磁通量是否变化</w:t>
            </w:r>
          </w:p>
        </w:tc>
      </w:tr>
      <w:tr w:rsidR="00DC211C" w:rsidRPr="002D5729" w14:paraId="38438005" w14:textId="77777777" w:rsidTr="007A5047">
        <w:trPr>
          <w:jc w:val="center"/>
        </w:trPr>
        <w:tc>
          <w:tcPr>
            <w:tcW w:w="554" w:type="pct"/>
            <w:vMerge/>
            <w:tcMar>
              <w:left w:w="0" w:type="dxa"/>
              <w:right w:w="0" w:type="dxa"/>
            </w:tcMar>
            <w:vAlign w:val="center"/>
          </w:tcPr>
          <w:p w14:paraId="5B62BFE7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413" w:type="pct"/>
            <w:tcMar>
              <w:left w:w="15" w:type="dxa"/>
              <w:right w:w="15" w:type="dxa"/>
            </w:tcMar>
            <w:vAlign w:val="center"/>
          </w:tcPr>
          <w:p w14:paraId="7668D76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B</w:t>
            </w:r>
            <w:r w:rsidRPr="002D5729">
              <w:rPr>
                <w:rFonts w:hint="eastAsia"/>
                <w:sz w:val="21"/>
                <w:szCs w:val="21"/>
              </w:rPr>
              <w:t>和</w:t>
            </w:r>
            <w:r w:rsidRPr="002D5729">
              <w:rPr>
                <w:i/>
                <w:sz w:val="21"/>
                <w:szCs w:val="21"/>
              </w:rPr>
              <w:t>S</w:t>
            </w:r>
            <w:r w:rsidRPr="002D5729">
              <w:rPr>
                <w:rFonts w:hint="eastAsia"/>
                <w:sz w:val="21"/>
                <w:szCs w:val="21"/>
              </w:rPr>
              <w:t>大小都不变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但两者之间的夹角变</w:t>
            </w:r>
          </w:p>
        </w:tc>
        <w:tc>
          <w:tcPr>
            <w:tcW w:w="926" w:type="pct"/>
            <w:tcMar>
              <w:left w:w="15" w:type="dxa"/>
              <w:right w:w="15" w:type="dxa"/>
            </w:tcMar>
            <w:vAlign w:val="center"/>
          </w:tcPr>
          <w:p w14:paraId="5606EC30" w14:textId="3B962A55" w:rsidR="00DC211C" w:rsidRPr="002D5729" w:rsidRDefault="00DA3E64" w:rsidP="007A5047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ΔΦ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BS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cos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θ</w:t>
            </w:r>
            <w:r w:rsidRPr="002D5729">
              <w:rPr>
                <w:sz w:val="21"/>
                <w:szCs w:val="21"/>
                <w:vertAlign w:val="subscript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r w:rsidRPr="002D5729">
              <w:rPr>
                <w:sz w:val="21"/>
                <w:szCs w:val="21"/>
              </w:rPr>
              <w:t>cos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θ</w:t>
            </w:r>
            <w:r w:rsidRPr="002D5729">
              <w:rPr>
                <w:sz w:val="21"/>
                <w:szCs w:val="21"/>
                <w:vertAlign w:val="subscript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106" w:type="pct"/>
            <w:tcMar>
              <w:left w:w="15" w:type="dxa"/>
              <w:right w:w="15" w:type="dxa"/>
            </w:tcMar>
            <w:vAlign w:val="center"/>
          </w:tcPr>
          <w:p w14:paraId="629FD82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705D7DED" wp14:editId="766E451B">
                  <wp:extent cx="694154" cy="870585"/>
                  <wp:effectExtent l="0" t="0" r="0" b="0"/>
                  <wp:docPr id="637" name="25btrwlb3-13-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384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154" cy="87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3835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例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rFonts w:hint="eastAsia"/>
                <w:sz w:val="21"/>
                <w:szCs w:val="21"/>
              </w:rPr>
              <w:t>线圈在磁场中转动时</w:t>
            </w:r>
          </w:p>
        </w:tc>
      </w:tr>
    </w:tbl>
    <w:p w14:paraId="1CC263B0" w14:textId="6878467E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【典例】</w:t>
      </w:r>
      <w:r w:rsidRPr="002D5729">
        <w:rPr>
          <w:sz w:val="21"/>
          <w:szCs w:val="21"/>
        </w:rPr>
        <w:t xml:space="preserve">　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磁感应强度为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的匀强磁场方向水平向右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面积为</w:t>
      </w:r>
      <w:r w:rsidRPr="002D5729">
        <w:rPr>
          <w:i/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的矩形线圈</w:t>
      </w:r>
      <w:proofErr w:type="spellStart"/>
      <w:r w:rsidRPr="002D5729">
        <w:rPr>
          <w:i/>
          <w:sz w:val="21"/>
          <w:szCs w:val="21"/>
        </w:rPr>
        <w:t>abcd</w:t>
      </w:r>
      <w:proofErr w:type="spellEnd"/>
      <w:r w:rsidRPr="002D5729">
        <w:rPr>
          <w:rFonts w:hint="eastAsia"/>
          <w:sz w:val="21"/>
          <w:szCs w:val="21"/>
        </w:rPr>
        <w:t>如图所示放置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线圈平面与竖直方向成</w:t>
      </w:r>
      <w:r w:rsidRPr="002D5729">
        <w:rPr>
          <w:sz w:val="21"/>
          <w:szCs w:val="21"/>
        </w:rPr>
        <w:t>θ</w:t>
      </w:r>
      <w:r w:rsidRPr="002D5729">
        <w:rPr>
          <w:rFonts w:hint="eastAsia"/>
          <w:sz w:val="21"/>
          <w:szCs w:val="21"/>
        </w:rPr>
        <w:t>角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</w:t>
      </w:r>
      <w:proofErr w:type="spellStart"/>
      <w:r w:rsidRPr="002D5729">
        <w:rPr>
          <w:i/>
          <w:sz w:val="21"/>
          <w:szCs w:val="21"/>
        </w:rPr>
        <w:t>abcd</w:t>
      </w:r>
      <w:proofErr w:type="spellEnd"/>
      <w:r w:rsidRPr="002D5729">
        <w:rPr>
          <w:rFonts w:hint="eastAsia"/>
          <w:sz w:val="21"/>
          <w:szCs w:val="21"/>
        </w:rPr>
        <w:t>绕</w:t>
      </w:r>
      <w:r w:rsidRPr="002D5729">
        <w:rPr>
          <w:i/>
          <w:sz w:val="21"/>
          <w:szCs w:val="21"/>
        </w:rPr>
        <w:t>ad</w:t>
      </w:r>
      <w:r w:rsidRPr="002D5729">
        <w:rPr>
          <w:rFonts w:hint="eastAsia"/>
          <w:sz w:val="21"/>
          <w:szCs w:val="21"/>
        </w:rPr>
        <w:t>轴转</w:t>
      </w:r>
      <w:r w:rsidRPr="002D5729">
        <w:rPr>
          <w:sz w:val="21"/>
          <w:szCs w:val="21"/>
        </w:rPr>
        <w:t>180</w:t>
      </w:r>
      <w:r w:rsidRPr="002D5729">
        <w:rPr>
          <w:rFonts w:ascii="宋体" w:hAnsi="宋体"/>
          <w:sz w:val="21"/>
          <w:szCs w:val="21"/>
        </w:rPr>
        <w:t>°</w:t>
      </w:r>
      <w:r w:rsidRPr="002D5729">
        <w:rPr>
          <w:rFonts w:hint="eastAsia"/>
          <w:sz w:val="21"/>
          <w:szCs w:val="21"/>
        </w:rPr>
        <w:t>角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则穿过线圈平面的磁通量变化的大小为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9353A65" w14:textId="65C85C4F" w:rsidR="007A5047" w:rsidRPr="007A5047" w:rsidRDefault="007A5047" w:rsidP="007A5047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28A2155" wp14:editId="182DA388">
            <wp:extent cx="1021754" cy="932180"/>
            <wp:effectExtent l="0" t="0" r="0" b="0"/>
            <wp:docPr id="638" name="25btrwlb3-13-57.jpg" descr="id:21474981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85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1754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77110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BS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BS</w:t>
      </w:r>
      <w:r w:rsidRPr="002D5729">
        <w:rPr>
          <w:sz w:val="21"/>
          <w:szCs w:val="21"/>
        </w:rPr>
        <w:t>cos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θ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BS</w:t>
      </w:r>
      <w:r w:rsidRPr="002D5729">
        <w:rPr>
          <w:sz w:val="21"/>
          <w:szCs w:val="21"/>
        </w:rPr>
        <w:t>sin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θ</w:t>
      </w:r>
    </w:p>
    <w:p w14:paraId="3AD44AC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103CD18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第十三章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</w:p>
    <w:sectPr w:rsidR="00DC211C" w:rsidRPr="002D5729" w:rsidSect="002D5729">
      <w:headerReference w:type="default" r:id="rId27"/>
      <w:footerReference w:type="default" r:id="rId28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9CFF91" w14:textId="77777777" w:rsidR="00BE64DC" w:rsidRDefault="00BE64DC" w:rsidP="006C537E">
      <w:pPr>
        <w:spacing w:line="240" w:lineRule="auto"/>
      </w:pPr>
      <w:r>
        <w:separator/>
      </w:r>
    </w:p>
  </w:endnote>
  <w:endnote w:type="continuationSeparator" w:id="0">
    <w:p w14:paraId="3712D5EB" w14:textId="77777777" w:rsidR="00BE64DC" w:rsidRDefault="00BE64DC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78211A7C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7A5047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7A5047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52BABF" w14:textId="77777777" w:rsidR="00BE64DC" w:rsidRDefault="00BE64DC">
      <w:pPr>
        <w:spacing w:line="240" w:lineRule="auto"/>
      </w:pPr>
      <w:r>
        <w:separator/>
      </w:r>
    </w:p>
  </w:footnote>
  <w:footnote w:type="continuationSeparator" w:id="0">
    <w:p w14:paraId="69D681A0" w14:textId="77777777" w:rsidR="00BE64DC" w:rsidRDefault="00BE64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BE64DC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7A5047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72B6C"/>
    <w:rsid w:val="00AB315B"/>
    <w:rsid w:val="00B248AE"/>
    <w:rsid w:val="00B308B8"/>
    <w:rsid w:val="00B33508"/>
    <w:rsid w:val="00B82B68"/>
    <w:rsid w:val="00BA1E36"/>
    <w:rsid w:val="00BE64DC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2025-05-07T06:52:00Z</dcterms:modified>
</cp:coreProperties>
</file>