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05B1B3" w14:textId="77777777" w:rsidR="00DC211C" w:rsidRPr="006F6BF6" w:rsidRDefault="00DA3E64" w:rsidP="00861B53">
      <w:pPr>
        <w:tabs>
          <w:tab w:val="left" w:pos="2977"/>
        </w:tabs>
        <w:overflowPunct w:val="0"/>
        <w:snapToGrid w:val="0"/>
        <w:spacing w:line="384" w:lineRule="auto"/>
        <w:jc w:val="center"/>
        <w:rPr>
          <w:b/>
          <w:sz w:val="30"/>
          <w:szCs w:val="30"/>
        </w:rPr>
      </w:pPr>
      <w:r w:rsidRPr="006F6BF6">
        <w:rPr>
          <w:b/>
          <w:color w:val="00AEEF"/>
          <w:sz w:val="30"/>
          <w:szCs w:val="30"/>
        </w:rPr>
        <w:t>第</w:t>
      </w:r>
      <w:r w:rsidRPr="006F6BF6">
        <w:rPr>
          <w:b/>
          <w:color w:val="00AEEF"/>
          <w:sz w:val="30"/>
          <w:szCs w:val="30"/>
        </w:rPr>
        <w:t>1</w:t>
      </w:r>
      <w:r w:rsidRPr="006F6BF6">
        <w:rPr>
          <w:b/>
          <w:color w:val="00AEEF"/>
          <w:sz w:val="30"/>
          <w:szCs w:val="30"/>
        </w:rPr>
        <w:t>课时　电容器及电容</w:t>
      </w:r>
    </w:p>
    <w:p w14:paraId="73115668" w14:textId="77777777" w:rsidR="006F6BF6" w:rsidRDefault="006F6BF6" w:rsidP="00861B53">
      <w:pPr>
        <w:overflowPunct w:val="0"/>
        <w:snapToGrid w:val="0"/>
        <w:spacing w:line="384"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14D1F157" w14:textId="77777777" w:rsidTr="00DA3E64">
        <w:trPr>
          <w:jc w:val="center"/>
        </w:trPr>
        <w:tc>
          <w:tcPr>
            <w:tcW w:w="5000" w:type="pct"/>
            <w:tcMar>
              <w:left w:w="105" w:type="dxa"/>
              <w:right w:w="105" w:type="dxa"/>
            </w:tcMar>
            <w:vAlign w:val="center"/>
          </w:tcPr>
          <w:p w14:paraId="30CAC2EC" w14:textId="77777777" w:rsidR="00DC211C" w:rsidRPr="002D5729" w:rsidRDefault="00DA3E64" w:rsidP="00861B53">
            <w:pPr>
              <w:tabs>
                <w:tab w:val="left" w:pos="2977"/>
              </w:tabs>
              <w:overflowPunct w:val="0"/>
              <w:snapToGrid w:val="0"/>
              <w:spacing w:line="384"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知道什么是电容器及电容器的主要构造</w:t>
            </w:r>
            <w:r w:rsidRPr="002D5729">
              <w:rPr>
                <w:rFonts w:ascii="宋体" w:hAnsi="宋体"/>
                <w:sz w:val="21"/>
                <w:szCs w:val="21"/>
              </w:rPr>
              <w:t>。</w:t>
            </w:r>
          </w:p>
          <w:p w14:paraId="6DA49420" w14:textId="77777777" w:rsidR="00DC211C" w:rsidRPr="002D5729" w:rsidRDefault="00DA3E64" w:rsidP="00861B53">
            <w:pPr>
              <w:tabs>
                <w:tab w:val="left" w:pos="2977"/>
              </w:tabs>
              <w:overflowPunct w:val="0"/>
              <w:snapToGrid w:val="0"/>
              <w:spacing w:line="384"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理解电容的概念及其定义式</w:t>
            </w:r>
            <w:r w:rsidRPr="002D5729">
              <w:rPr>
                <w:rFonts w:ascii="宋体" w:hAnsi="宋体"/>
                <w:sz w:val="21"/>
                <w:szCs w:val="21"/>
              </w:rPr>
              <w:t>。</w:t>
            </w:r>
          </w:p>
          <w:p w14:paraId="5DD378E6" w14:textId="77777777" w:rsidR="00DC211C" w:rsidRPr="002D5729" w:rsidRDefault="00DA3E64" w:rsidP="00861B53">
            <w:pPr>
              <w:tabs>
                <w:tab w:val="left" w:pos="2977"/>
              </w:tabs>
              <w:overflowPunct w:val="0"/>
              <w:snapToGrid w:val="0"/>
              <w:spacing w:line="384"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知道电容器充</w:t>
            </w:r>
            <w:r w:rsidRPr="002D5729">
              <w:rPr>
                <w:rFonts w:ascii="宋体" w:hAnsi="宋体"/>
                <w:sz w:val="21"/>
                <w:szCs w:val="21"/>
              </w:rPr>
              <w:t>、</w:t>
            </w:r>
            <w:r w:rsidRPr="002D5729">
              <w:rPr>
                <w:rFonts w:hint="eastAsia"/>
                <w:sz w:val="21"/>
                <w:szCs w:val="21"/>
              </w:rPr>
              <w:t>放电的实验原理和实验电路</w:t>
            </w:r>
            <w:r w:rsidRPr="002D5729">
              <w:rPr>
                <w:rFonts w:ascii="宋体" w:hAnsi="宋体"/>
                <w:sz w:val="21"/>
                <w:szCs w:val="21"/>
              </w:rPr>
              <w:t>。</w:t>
            </w:r>
          </w:p>
        </w:tc>
      </w:tr>
    </w:tbl>
    <w:p w14:paraId="55244BA7" w14:textId="77777777" w:rsidR="00DC211C" w:rsidRPr="002D5729" w:rsidRDefault="00DA3E64" w:rsidP="00861B53">
      <w:pPr>
        <w:tabs>
          <w:tab w:val="left" w:pos="2977"/>
        </w:tabs>
        <w:overflowPunct w:val="0"/>
        <w:snapToGrid w:val="0"/>
        <w:spacing w:line="384" w:lineRule="auto"/>
        <w:jc w:val="center"/>
        <w:rPr>
          <w:sz w:val="21"/>
          <w:szCs w:val="21"/>
        </w:rPr>
      </w:pPr>
      <w:r w:rsidRPr="002D5729">
        <w:rPr>
          <w:rFonts w:eastAsia="黑体"/>
          <w:b/>
          <w:sz w:val="21"/>
          <w:szCs w:val="21"/>
        </w:rPr>
        <w:t>知识点一</w:t>
      </w:r>
      <w:r w:rsidRPr="002D5729">
        <w:rPr>
          <w:sz w:val="21"/>
          <w:szCs w:val="21"/>
        </w:rPr>
        <w:t xml:space="preserve">　</w:t>
      </w:r>
      <w:r w:rsidRPr="002D5729">
        <w:rPr>
          <w:rFonts w:eastAsia="黑体"/>
          <w:b/>
          <w:sz w:val="21"/>
          <w:szCs w:val="21"/>
        </w:rPr>
        <w:t>电容器</w:t>
      </w:r>
    </w:p>
    <w:p w14:paraId="0D1AA756" w14:textId="77777777" w:rsidR="00DC211C" w:rsidRPr="002D5729" w:rsidRDefault="00DA3E64" w:rsidP="00861B53">
      <w:pPr>
        <w:tabs>
          <w:tab w:val="left" w:pos="2977"/>
        </w:tabs>
        <w:overflowPunct w:val="0"/>
        <w:snapToGrid w:val="0"/>
        <w:spacing w:line="384" w:lineRule="auto"/>
        <w:rPr>
          <w:sz w:val="21"/>
          <w:szCs w:val="21"/>
        </w:rPr>
      </w:pPr>
      <w:r w:rsidRPr="002D5729">
        <w:rPr>
          <w:noProof/>
          <w:sz w:val="21"/>
          <w:szCs w:val="21"/>
        </w:rPr>
        <w:drawing>
          <wp:inline distT="0" distB="0" distL="0" distR="0" wp14:anchorId="7855C95B" wp14:editId="0ED0FCC4">
            <wp:extent cx="972738" cy="255905"/>
            <wp:effectExtent l="0" t="0" r="0" b="0"/>
            <wp:docPr id="231" name="情境导入彩.jpg" descr="id:21474950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25D19A41" w14:textId="4EABA291" w:rsidR="00DC211C" w:rsidRDefault="00DA3E64" w:rsidP="00861B53">
      <w:pPr>
        <w:tabs>
          <w:tab w:val="left" w:pos="2977"/>
        </w:tabs>
        <w:overflowPunct w:val="0"/>
        <w:snapToGrid w:val="0"/>
        <w:spacing w:line="384" w:lineRule="auto"/>
        <w:rPr>
          <w:rFonts w:eastAsia="楷体"/>
          <w:sz w:val="21"/>
          <w:szCs w:val="21"/>
        </w:rPr>
      </w:pPr>
      <w:r w:rsidRPr="002D5729">
        <w:rPr>
          <w:sz w:val="21"/>
          <w:szCs w:val="21"/>
        </w:rPr>
        <w:t xml:space="preserve">　</w:t>
      </w:r>
      <w:r w:rsidRPr="002D5729">
        <w:rPr>
          <w:rFonts w:eastAsia="黑体"/>
          <w:sz w:val="21"/>
          <w:szCs w:val="21"/>
        </w:rPr>
        <w:t>情境</w:t>
      </w:r>
      <w:r w:rsidRPr="002D5729">
        <w:rPr>
          <w:rFonts w:ascii="宋体" w:hAnsi="宋体"/>
          <w:sz w:val="21"/>
          <w:szCs w:val="21"/>
        </w:rPr>
        <w:t>：</w:t>
      </w:r>
      <w:r w:rsidRPr="002D5729">
        <w:rPr>
          <w:rFonts w:eastAsia="楷体"/>
          <w:sz w:val="21"/>
          <w:szCs w:val="21"/>
        </w:rPr>
        <w:t>照相机的电子闪光灯能在不到</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1</m:t>
            </m:r>
            <m:r>
              <m:rPr>
                <m:nor/>
              </m:rPr>
              <w:rPr>
                <w:rFonts w:ascii="Cambria Math"/>
                <w:sz w:val="21"/>
                <w:szCs w:val="21"/>
              </w:rPr>
              <m:t xml:space="preserve"> </m:t>
            </m:r>
            <m:r>
              <m:rPr>
                <m:sty m:val="p"/>
              </m:rPr>
              <w:rPr>
                <w:rFonts w:ascii="Cambria Math"/>
                <w:sz w:val="21"/>
                <w:szCs w:val="21"/>
              </w:rPr>
              <m:t>000</m:t>
            </m:r>
          </m:den>
        </m:f>
      </m:oMath>
      <w:r w:rsidRPr="002D5729">
        <w:rPr>
          <w:rFonts w:eastAsia="楷体" w:hint="eastAsia"/>
          <w:sz w:val="21"/>
          <w:szCs w:val="21"/>
        </w:rPr>
        <w:t xml:space="preserve"> </w:t>
      </w:r>
      <w:r w:rsidRPr="002D5729">
        <w:rPr>
          <w:sz w:val="21"/>
          <w:szCs w:val="21"/>
        </w:rPr>
        <w:t>s</w:t>
      </w:r>
      <w:r w:rsidRPr="002D5729">
        <w:rPr>
          <w:rFonts w:eastAsia="楷体"/>
          <w:sz w:val="21"/>
          <w:szCs w:val="21"/>
        </w:rPr>
        <w:t>的短暂时间内发出强烈的闪光</w:t>
      </w:r>
      <w:r w:rsidRPr="002D5729">
        <w:rPr>
          <w:rFonts w:ascii="宋体" w:hAnsi="宋体"/>
          <w:sz w:val="21"/>
          <w:szCs w:val="21"/>
        </w:rPr>
        <w:t>，</w:t>
      </w:r>
      <w:r w:rsidRPr="002D5729">
        <w:rPr>
          <w:rFonts w:eastAsia="楷体"/>
          <w:sz w:val="21"/>
          <w:szCs w:val="21"/>
        </w:rPr>
        <w:t>这时通过闪光灯的电流相当大</w:t>
      </w:r>
      <w:r w:rsidRPr="002D5729">
        <w:rPr>
          <w:rFonts w:ascii="宋体" w:hAnsi="宋体"/>
          <w:sz w:val="21"/>
          <w:szCs w:val="21"/>
        </w:rPr>
        <w:t>，</w:t>
      </w:r>
      <w:r w:rsidRPr="002D5729">
        <w:rPr>
          <w:rFonts w:eastAsia="楷体"/>
          <w:sz w:val="21"/>
          <w:szCs w:val="21"/>
        </w:rPr>
        <w:t>有时可达几千安。</w:t>
      </w:r>
    </w:p>
    <w:p w14:paraId="29886659" w14:textId="3292290F" w:rsidR="006F6BF6" w:rsidRPr="002D5729" w:rsidRDefault="006F6BF6" w:rsidP="00861B53">
      <w:pPr>
        <w:tabs>
          <w:tab w:val="left" w:pos="2977"/>
        </w:tabs>
        <w:overflowPunct w:val="0"/>
        <w:snapToGrid w:val="0"/>
        <w:spacing w:line="384" w:lineRule="auto"/>
        <w:jc w:val="center"/>
        <w:rPr>
          <w:rFonts w:hint="eastAsia"/>
          <w:sz w:val="21"/>
          <w:szCs w:val="21"/>
        </w:rPr>
      </w:pPr>
      <w:r w:rsidRPr="002D5729">
        <w:rPr>
          <w:noProof/>
          <w:sz w:val="21"/>
          <w:szCs w:val="21"/>
        </w:rPr>
        <w:drawing>
          <wp:inline distT="0" distB="0" distL="0" distR="0" wp14:anchorId="2C3DFB84" wp14:editId="60E6D357">
            <wp:extent cx="668564" cy="1106170"/>
            <wp:effectExtent l="0" t="0" r="0" b="0"/>
            <wp:docPr id="232" name="25btrwlb3-10-44.jpg" descr="id:21474950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6.jpeg"/>
                    <pic:cNvPicPr/>
                  </pic:nvPicPr>
                  <pic:blipFill>
                    <a:blip r:embed="rId12"/>
                    <a:stretch>
                      <a:fillRect/>
                    </a:stretch>
                  </pic:blipFill>
                  <pic:spPr>
                    <a:xfrm>
                      <a:off x="0" y="0"/>
                      <a:ext cx="668564" cy="1106170"/>
                    </a:xfrm>
                    <a:prstGeom prst="rect">
                      <a:avLst/>
                    </a:prstGeom>
                  </pic:spPr>
                </pic:pic>
              </a:graphicData>
            </a:graphic>
          </wp:inline>
        </w:drawing>
      </w:r>
    </w:p>
    <w:p w14:paraId="75177332" w14:textId="77777777" w:rsidR="00DC211C" w:rsidRPr="002D5729" w:rsidRDefault="00DA3E64" w:rsidP="00861B53">
      <w:pPr>
        <w:tabs>
          <w:tab w:val="left" w:pos="2977"/>
        </w:tabs>
        <w:overflowPunct w:val="0"/>
        <w:snapToGrid w:val="0"/>
        <w:spacing w:line="384"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照相机的电源能够提供的电流却非常小</w:t>
      </w:r>
      <w:r w:rsidRPr="002D5729">
        <w:rPr>
          <w:rFonts w:ascii="宋体" w:hAnsi="宋体"/>
          <w:sz w:val="21"/>
          <w:szCs w:val="21"/>
        </w:rPr>
        <w:t>，</w:t>
      </w:r>
      <w:r w:rsidRPr="002D5729">
        <w:rPr>
          <w:rFonts w:hint="eastAsia"/>
          <w:sz w:val="21"/>
          <w:szCs w:val="21"/>
        </w:rPr>
        <w:t>为何电子闪光灯能发出强烈的闪光</w:t>
      </w:r>
      <w:r w:rsidRPr="002D5729">
        <w:rPr>
          <w:rFonts w:ascii="宋体" w:hAnsi="宋体"/>
          <w:sz w:val="21"/>
          <w:szCs w:val="21"/>
        </w:rPr>
        <w:t>？</w:t>
      </w:r>
    </w:p>
    <w:p w14:paraId="3705BFB3" w14:textId="77777777" w:rsidR="00DC211C" w:rsidRPr="002D5729" w:rsidRDefault="00DA3E64" w:rsidP="00861B53">
      <w:pPr>
        <w:tabs>
          <w:tab w:val="left" w:pos="2977"/>
        </w:tabs>
        <w:overflowPunct w:val="0"/>
        <w:snapToGrid w:val="0"/>
        <w:spacing w:line="384" w:lineRule="auto"/>
        <w:rPr>
          <w:sz w:val="21"/>
          <w:szCs w:val="21"/>
        </w:rPr>
      </w:pPr>
      <w:r w:rsidRPr="002D5729">
        <w:rPr>
          <w:noProof/>
          <w:sz w:val="21"/>
          <w:szCs w:val="21"/>
        </w:rPr>
        <w:drawing>
          <wp:inline distT="0" distB="0" distL="0" distR="0" wp14:anchorId="7618FFC3" wp14:editId="3CA5B85A">
            <wp:extent cx="972738" cy="255905"/>
            <wp:effectExtent l="0" t="0" r="0" b="0"/>
            <wp:docPr id="233" name="新知导读彩.jpg" descr="id:21474950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72981662" w14:textId="77777777" w:rsidR="00DC211C" w:rsidRPr="002D5729" w:rsidRDefault="00DA3E64" w:rsidP="00861B53">
      <w:pPr>
        <w:tabs>
          <w:tab w:val="left" w:pos="2977"/>
        </w:tabs>
        <w:overflowPunct w:val="0"/>
        <w:snapToGrid w:val="0"/>
        <w:spacing w:line="384"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电容器</w:t>
      </w:r>
      <w:r w:rsidRPr="002D5729">
        <w:rPr>
          <w:rFonts w:ascii="宋体" w:hAnsi="宋体"/>
          <w:sz w:val="21"/>
          <w:szCs w:val="21"/>
        </w:rPr>
        <w:t>：</w:t>
      </w:r>
      <w:r w:rsidRPr="002D5729">
        <w:rPr>
          <w:rFonts w:hint="eastAsia"/>
          <w:sz w:val="21"/>
          <w:szCs w:val="21"/>
        </w:rPr>
        <w:t>由任何两个彼此</w:t>
      </w:r>
      <w:r w:rsidRPr="002D5729">
        <w:rPr>
          <w:sz w:val="21"/>
          <w:szCs w:val="21"/>
          <w:u w:val="single" w:color="000000"/>
        </w:rPr>
        <w:t xml:space="preserve">　　　　</w:t>
      </w:r>
      <w:r w:rsidRPr="002D5729">
        <w:rPr>
          <w:rFonts w:hint="eastAsia"/>
          <w:sz w:val="21"/>
          <w:szCs w:val="21"/>
        </w:rPr>
        <w:t>又相距很近的导体组成</w:t>
      </w:r>
      <w:r w:rsidRPr="002D5729">
        <w:rPr>
          <w:rFonts w:ascii="宋体" w:hAnsi="宋体"/>
          <w:sz w:val="21"/>
          <w:szCs w:val="21"/>
        </w:rPr>
        <w:t>。</w:t>
      </w:r>
    </w:p>
    <w:p w14:paraId="4F9F9E11" w14:textId="77777777" w:rsidR="00DC211C" w:rsidRPr="002D5729" w:rsidRDefault="00DA3E64" w:rsidP="00861B53">
      <w:pPr>
        <w:tabs>
          <w:tab w:val="left" w:pos="2977"/>
        </w:tabs>
        <w:overflowPunct w:val="0"/>
        <w:snapToGrid w:val="0"/>
        <w:spacing w:line="384"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实验</w:t>
      </w:r>
      <w:r w:rsidRPr="002D5729">
        <w:rPr>
          <w:rFonts w:ascii="宋体" w:hAnsi="宋体"/>
          <w:sz w:val="21"/>
          <w:szCs w:val="21"/>
        </w:rPr>
        <w:t>：</w:t>
      </w:r>
      <w:r w:rsidRPr="002D5729">
        <w:rPr>
          <w:rFonts w:eastAsia="黑体"/>
          <w:sz w:val="21"/>
          <w:szCs w:val="21"/>
        </w:rPr>
        <w:t>观察电容器的充、放电现象</w:t>
      </w:r>
    </w:p>
    <w:p w14:paraId="468B2FEF" w14:textId="2ECB0E52" w:rsidR="00DC211C" w:rsidRDefault="00DA3E64" w:rsidP="00861B53">
      <w:pPr>
        <w:tabs>
          <w:tab w:val="left" w:pos="2977"/>
        </w:tabs>
        <w:overflowPunct w:val="0"/>
        <w:snapToGrid w:val="0"/>
        <w:spacing w:line="384" w:lineRule="auto"/>
        <w:rPr>
          <w:rFonts w:ascii="宋体" w:hAnsi="宋体"/>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实验电路</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hint="eastAsia"/>
          <w:sz w:val="21"/>
          <w:szCs w:val="21"/>
        </w:rPr>
        <w:t>把直流电源</w:t>
      </w:r>
      <w:r w:rsidRPr="002D5729">
        <w:rPr>
          <w:rFonts w:ascii="宋体" w:hAnsi="宋体"/>
          <w:sz w:val="21"/>
          <w:szCs w:val="21"/>
        </w:rPr>
        <w:t>、</w:t>
      </w:r>
      <w:r w:rsidRPr="002D5729">
        <w:rPr>
          <w:rFonts w:hint="eastAsia"/>
          <w:sz w:val="21"/>
          <w:szCs w:val="21"/>
        </w:rPr>
        <w:t>电阻</w:t>
      </w:r>
      <w:r w:rsidRPr="002D5729">
        <w:rPr>
          <w:rFonts w:ascii="宋体" w:hAnsi="宋体"/>
          <w:sz w:val="21"/>
          <w:szCs w:val="21"/>
        </w:rPr>
        <w:t>、</w:t>
      </w:r>
      <w:r w:rsidRPr="002D5729">
        <w:rPr>
          <w:rFonts w:hint="eastAsia"/>
          <w:sz w:val="21"/>
          <w:szCs w:val="21"/>
        </w:rPr>
        <w:t>电容器</w:t>
      </w:r>
      <w:r w:rsidRPr="002D5729">
        <w:rPr>
          <w:rFonts w:ascii="宋体" w:hAnsi="宋体"/>
          <w:sz w:val="21"/>
          <w:szCs w:val="21"/>
        </w:rPr>
        <w:t>、</w:t>
      </w:r>
      <w:r w:rsidRPr="002D5729">
        <w:rPr>
          <w:rFonts w:hint="eastAsia"/>
          <w:sz w:val="21"/>
          <w:szCs w:val="21"/>
        </w:rPr>
        <w:t>电流表</w:t>
      </w:r>
      <w:r w:rsidRPr="002D5729">
        <w:rPr>
          <w:rFonts w:ascii="宋体" w:hAnsi="宋体"/>
          <w:sz w:val="21"/>
          <w:szCs w:val="21"/>
        </w:rPr>
        <w:t>、</w:t>
      </w:r>
      <w:r w:rsidRPr="002D5729">
        <w:rPr>
          <w:rFonts w:hint="eastAsia"/>
          <w:sz w:val="21"/>
          <w:szCs w:val="21"/>
        </w:rPr>
        <w:t>电压表以及单刀双掷开关组成实验电路</w:t>
      </w:r>
      <w:r w:rsidRPr="002D5729">
        <w:rPr>
          <w:rFonts w:ascii="宋体" w:hAnsi="宋体"/>
          <w:sz w:val="21"/>
          <w:szCs w:val="21"/>
        </w:rPr>
        <w:t>。</w:t>
      </w:r>
    </w:p>
    <w:p w14:paraId="3EF1337C" w14:textId="5902B41E" w:rsidR="00861B53" w:rsidRPr="00861B53" w:rsidRDefault="00861B53" w:rsidP="00861B53">
      <w:pPr>
        <w:tabs>
          <w:tab w:val="left" w:pos="2977"/>
        </w:tabs>
        <w:overflowPunct w:val="0"/>
        <w:snapToGrid w:val="0"/>
        <w:spacing w:line="384" w:lineRule="auto"/>
        <w:jc w:val="center"/>
        <w:rPr>
          <w:rFonts w:hint="eastAsia"/>
          <w:sz w:val="21"/>
          <w:szCs w:val="21"/>
        </w:rPr>
      </w:pPr>
      <w:r w:rsidRPr="002D5729">
        <w:rPr>
          <w:noProof/>
          <w:sz w:val="21"/>
          <w:szCs w:val="21"/>
        </w:rPr>
        <w:drawing>
          <wp:inline distT="0" distB="0" distL="0" distR="0" wp14:anchorId="57C4B65E" wp14:editId="30951B53">
            <wp:extent cx="1155543" cy="664210"/>
            <wp:effectExtent l="0" t="0" r="0" b="0"/>
            <wp:docPr id="234" name="25btrwlb3-10-45.jpg" descr="id:21474951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7.jpeg"/>
                    <pic:cNvPicPr/>
                  </pic:nvPicPr>
                  <pic:blipFill>
                    <a:blip r:embed="rId14"/>
                    <a:stretch>
                      <a:fillRect/>
                    </a:stretch>
                  </pic:blipFill>
                  <pic:spPr>
                    <a:xfrm>
                      <a:off x="0" y="0"/>
                      <a:ext cx="1155543" cy="664210"/>
                    </a:xfrm>
                    <a:prstGeom prst="rect">
                      <a:avLst/>
                    </a:prstGeom>
                  </pic:spPr>
                </pic:pic>
              </a:graphicData>
            </a:graphic>
          </wp:inline>
        </w:drawing>
      </w:r>
    </w:p>
    <w:p w14:paraId="64BABAAA" w14:textId="77777777" w:rsidR="00DC211C" w:rsidRPr="002D5729" w:rsidRDefault="00DA3E64" w:rsidP="00861B53">
      <w:pPr>
        <w:tabs>
          <w:tab w:val="left" w:pos="2977"/>
        </w:tabs>
        <w:overflowPunct w:val="0"/>
        <w:snapToGrid w:val="0"/>
        <w:spacing w:line="384" w:lineRule="auto"/>
        <w:rPr>
          <w:sz w:val="21"/>
          <w:szCs w:val="21"/>
        </w:rPr>
      </w:pPr>
      <w:r w:rsidRPr="002D5729">
        <w:rPr>
          <w:rFonts w:ascii="宋体" w:hAnsi="宋体"/>
          <w:sz w:val="21"/>
          <w:szCs w:val="21"/>
        </w:rPr>
        <w:t>①</w:t>
      </w:r>
      <w:r w:rsidRPr="002D5729">
        <w:rPr>
          <w:rFonts w:hint="eastAsia"/>
          <w:sz w:val="21"/>
          <w:szCs w:val="21"/>
        </w:rPr>
        <w:t>充电过程</w:t>
      </w:r>
      <w:r w:rsidRPr="002D5729">
        <w:rPr>
          <w:rFonts w:ascii="宋体" w:hAnsi="宋体"/>
          <w:sz w:val="21"/>
          <w:szCs w:val="21"/>
        </w:rPr>
        <w:t>：</w:t>
      </w:r>
      <w:r w:rsidRPr="002D5729">
        <w:rPr>
          <w:rFonts w:hint="eastAsia"/>
          <w:sz w:val="21"/>
          <w:szCs w:val="21"/>
        </w:rPr>
        <w:t>把开关</w:t>
      </w:r>
      <w:r w:rsidRPr="002D5729">
        <w:rPr>
          <w:sz w:val="21"/>
          <w:szCs w:val="21"/>
        </w:rPr>
        <w:t>S</w:t>
      </w:r>
      <w:r w:rsidRPr="002D5729">
        <w:rPr>
          <w:rFonts w:hint="eastAsia"/>
          <w:sz w:val="21"/>
          <w:szCs w:val="21"/>
        </w:rPr>
        <w:t>接</w:t>
      </w:r>
      <w:r w:rsidRPr="002D5729">
        <w:rPr>
          <w:sz w:val="21"/>
          <w:szCs w:val="21"/>
        </w:rPr>
        <w:t>1</w:t>
      </w:r>
      <w:r w:rsidRPr="002D5729">
        <w:rPr>
          <w:rFonts w:ascii="宋体" w:hAnsi="宋体"/>
          <w:sz w:val="21"/>
          <w:szCs w:val="21"/>
        </w:rPr>
        <w:t>，</w:t>
      </w:r>
      <w:r w:rsidRPr="002D5729">
        <w:rPr>
          <w:rFonts w:hint="eastAsia"/>
          <w:sz w:val="21"/>
          <w:szCs w:val="21"/>
        </w:rPr>
        <w:t>此时电源给电容器充电</w:t>
      </w:r>
      <w:r w:rsidRPr="002D5729">
        <w:rPr>
          <w:rFonts w:ascii="宋体" w:hAnsi="宋体"/>
          <w:sz w:val="21"/>
          <w:szCs w:val="21"/>
        </w:rPr>
        <w:t>，</w:t>
      </w:r>
      <w:r w:rsidRPr="002D5729">
        <w:rPr>
          <w:rFonts w:hint="eastAsia"/>
          <w:sz w:val="21"/>
          <w:szCs w:val="21"/>
        </w:rPr>
        <w:t>充电电流逐渐</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电压表示数逐渐</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当电流表示数为</w:t>
      </w:r>
      <w:r w:rsidRPr="002D5729">
        <w:rPr>
          <w:sz w:val="21"/>
          <w:szCs w:val="21"/>
        </w:rPr>
        <w:t>0</w:t>
      </w:r>
      <w:r w:rsidRPr="002D5729">
        <w:rPr>
          <w:rFonts w:hint="eastAsia"/>
          <w:sz w:val="21"/>
          <w:szCs w:val="21"/>
        </w:rPr>
        <w:t>时充电完毕</w:t>
      </w:r>
      <w:r w:rsidRPr="002D5729">
        <w:rPr>
          <w:rFonts w:ascii="宋体" w:hAnsi="宋体"/>
          <w:sz w:val="21"/>
          <w:szCs w:val="21"/>
        </w:rPr>
        <w:t>。</w:t>
      </w:r>
    </w:p>
    <w:p w14:paraId="6A97F99A" w14:textId="77777777" w:rsidR="00DC211C" w:rsidRPr="002D5729" w:rsidRDefault="00DA3E64" w:rsidP="00861B53">
      <w:pPr>
        <w:tabs>
          <w:tab w:val="left" w:pos="2977"/>
        </w:tabs>
        <w:overflowPunct w:val="0"/>
        <w:snapToGrid w:val="0"/>
        <w:spacing w:line="384" w:lineRule="auto"/>
        <w:rPr>
          <w:sz w:val="21"/>
          <w:szCs w:val="21"/>
        </w:rPr>
      </w:pPr>
      <w:r w:rsidRPr="002D5729">
        <w:rPr>
          <w:rFonts w:ascii="宋体" w:hAnsi="宋体"/>
          <w:sz w:val="21"/>
          <w:szCs w:val="21"/>
        </w:rPr>
        <w:t>②</w:t>
      </w:r>
      <w:r w:rsidRPr="002D5729">
        <w:rPr>
          <w:rFonts w:hint="eastAsia"/>
          <w:sz w:val="21"/>
          <w:szCs w:val="21"/>
        </w:rPr>
        <w:t>放电过程</w:t>
      </w:r>
      <w:r w:rsidRPr="002D5729">
        <w:rPr>
          <w:rFonts w:ascii="宋体" w:hAnsi="宋体"/>
          <w:sz w:val="21"/>
          <w:szCs w:val="21"/>
        </w:rPr>
        <w:t>：</w:t>
      </w:r>
      <w:r w:rsidRPr="002D5729">
        <w:rPr>
          <w:rFonts w:hint="eastAsia"/>
          <w:sz w:val="21"/>
          <w:szCs w:val="21"/>
        </w:rPr>
        <w:t>把开关</w:t>
      </w:r>
      <w:r w:rsidRPr="002D5729">
        <w:rPr>
          <w:sz w:val="21"/>
          <w:szCs w:val="21"/>
        </w:rPr>
        <w:t>S</w:t>
      </w:r>
      <w:r w:rsidRPr="002D5729">
        <w:rPr>
          <w:rFonts w:hint="eastAsia"/>
          <w:sz w:val="21"/>
          <w:szCs w:val="21"/>
        </w:rPr>
        <w:t>接</w:t>
      </w:r>
      <w:r w:rsidRPr="002D5729">
        <w:rPr>
          <w:sz w:val="21"/>
          <w:szCs w:val="21"/>
        </w:rPr>
        <w:t>2</w:t>
      </w:r>
      <w:r w:rsidRPr="002D5729">
        <w:rPr>
          <w:rFonts w:ascii="宋体" w:hAnsi="宋体"/>
          <w:sz w:val="21"/>
          <w:szCs w:val="21"/>
        </w:rPr>
        <w:t>，</w:t>
      </w:r>
      <w:r w:rsidRPr="002D5729">
        <w:rPr>
          <w:rFonts w:hint="eastAsia"/>
          <w:sz w:val="21"/>
          <w:szCs w:val="21"/>
        </w:rPr>
        <w:t>电容器对电阻</w:t>
      </w:r>
      <w:r w:rsidRPr="002D5729">
        <w:rPr>
          <w:i/>
          <w:sz w:val="21"/>
          <w:szCs w:val="21"/>
        </w:rPr>
        <w:t>R</w:t>
      </w:r>
      <w:r w:rsidRPr="002D5729">
        <w:rPr>
          <w:rFonts w:hint="eastAsia"/>
          <w:sz w:val="21"/>
          <w:szCs w:val="21"/>
        </w:rPr>
        <w:t>放电</w:t>
      </w:r>
      <w:r w:rsidRPr="002D5729">
        <w:rPr>
          <w:rFonts w:ascii="宋体" w:hAnsi="宋体"/>
          <w:sz w:val="21"/>
          <w:szCs w:val="21"/>
        </w:rPr>
        <w:t>。</w:t>
      </w:r>
      <w:r w:rsidRPr="002D5729">
        <w:rPr>
          <w:rFonts w:hint="eastAsia"/>
          <w:sz w:val="21"/>
          <w:szCs w:val="21"/>
        </w:rPr>
        <w:t>放电电流由电容器的正极板经过</w:t>
      </w:r>
      <w:r w:rsidRPr="002D5729">
        <w:rPr>
          <w:i/>
          <w:sz w:val="21"/>
          <w:szCs w:val="21"/>
        </w:rPr>
        <w:t>R</w:t>
      </w:r>
      <w:r w:rsidRPr="002D5729">
        <w:rPr>
          <w:rFonts w:hint="eastAsia"/>
          <w:sz w:val="21"/>
          <w:szCs w:val="21"/>
        </w:rPr>
        <w:t>流向电容器的负极板</w:t>
      </w:r>
      <w:r w:rsidRPr="002D5729">
        <w:rPr>
          <w:rFonts w:ascii="宋体" w:hAnsi="宋体"/>
          <w:sz w:val="21"/>
          <w:szCs w:val="21"/>
        </w:rPr>
        <w:t>。</w:t>
      </w:r>
      <w:r w:rsidRPr="002D5729">
        <w:rPr>
          <w:rFonts w:hint="eastAsia"/>
          <w:sz w:val="21"/>
          <w:szCs w:val="21"/>
        </w:rPr>
        <w:t>此时电容器两极板所带电荷量减小</w:t>
      </w:r>
      <w:r w:rsidRPr="002D5729">
        <w:rPr>
          <w:rFonts w:ascii="宋体" w:hAnsi="宋体"/>
          <w:sz w:val="21"/>
          <w:szCs w:val="21"/>
        </w:rPr>
        <w:t>，</w:t>
      </w:r>
      <w:r w:rsidRPr="002D5729">
        <w:rPr>
          <w:rFonts w:hint="eastAsia"/>
          <w:sz w:val="21"/>
          <w:szCs w:val="21"/>
        </w:rPr>
        <w:t>电势差</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放电电流</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最后两极板电势差以及放电电流都等于</w:t>
      </w:r>
      <w:r w:rsidRPr="002D5729">
        <w:rPr>
          <w:sz w:val="21"/>
          <w:szCs w:val="21"/>
        </w:rPr>
        <w:t>0</w:t>
      </w:r>
      <w:r w:rsidRPr="002D5729">
        <w:rPr>
          <w:rFonts w:ascii="宋体" w:hAnsi="宋体"/>
          <w:sz w:val="21"/>
          <w:szCs w:val="21"/>
        </w:rPr>
        <w:t>。</w:t>
      </w:r>
    </w:p>
    <w:p w14:paraId="634F6DB9" w14:textId="77777777" w:rsidR="00DC211C" w:rsidRPr="002D5729" w:rsidRDefault="00DA3E64" w:rsidP="00861B53">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电容器充</w:t>
      </w:r>
      <w:r w:rsidRPr="002D5729">
        <w:rPr>
          <w:rFonts w:ascii="宋体" w:hAnsi="宋体"/>
          <w:sz w:val="21"/>
          <w:szCs w:val="21"/>
        </w:rPr>
        <w:t>、</w:t>
      </w:r>
      <w:r w:rsidRPr="002D5729">
        <w:rPr>
          <w:rFonts w:hint="eastAsia"/>
          <w:sz w:val="21"/>
          <w:szCs w:val="21"/>
        </w:rPr>
        <w:t>放电过程中能的转化</w:t>
      </w:r>
    </w:p>
    <w:p w14:paraId="793137CE" w14:textId="77777777" w:rsidR="00DC211C" w:rsidRPr="002D5729" w:rsidRDefault="00DA3E64" w:rsidP="00861B53">
      <w:pPr>
        <w:tabs>
          <w:tab w:val="left" w:pos="2977"/>
        </w:tabs>
        <w:overflowPunct w:val="0"/>
        <w:snapToGrid w:val="0"/>
        <w:spacing w:line="384" w:lineRule="auto"/>
        <w:rPr>
          <w:sz w:val="21"/>
          <w:szCs w:val="21"/>
        </w:rPr>
      </w:pPr>
      <w:r w:rsidRPr="002D5729">
        <w:rPr>
          <w:rFonts w:hint="eastAsia"/>
          <w:sz w:val="21"/>
          <w:szCs w:val="21"/>
        </w:rPr>
        <w:t>电容器充电过程中</w:t>
      </w:r>
      <w:r w:rsidRPr="002D5729">
        <w:rPr>
          <w:rFonts w:ascii="宋体" w:hAnsi="宋体"/>
          <w:sz w:val="21"/>
          <w:szCs w:val="21"/>
        </w:rPr>
        <w:t>，</w:t>
      </w:r>
      <w:r w:rsidRPr="002D5729">
        <w:rPr>
          <w:rFonts w:hint="eastAsia"/>
          <w:sz w:val="21"/>
          <w:szCs w:val="21"/>
        </w:rPr>
        <w:t>两极板的电荷量增加</w:t>
      </w:r>
      <w:r w:rsidRPr="002D5729">
        <w:rPr>
          <w:rFonts w:ascii="宋体" w:hAnsi="宋体"/>
          <w:sz w:val="21"/>
          <w:szCs w:val="21"/>
        </w:rPr>
        <w:t>，</w:t>
      </w:r>
      <w:r w:rsidRPr="002D5729">
        <w:rPr>
          <w:rFonts w:hint="eastAsia"/>
          <w:sz w:val="21"/>
          <w:szCs w:val="21"/>
        </w:rPr>
        <w:t>板间的电场强度</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电源的能量不断储存在</w:t>
      </w:r>
      <w:r w:rsidRPr="002D5729">
        <w:rPr>
          <w:sz w:val="21"/>
          <w:szCs w:val="21"/>
          <w:u w:val="single" w:color="000000"/>
        </w:rPr>
        <w:t xml:space="preserve">　　　　</w:t>
      </w:r>
      <w:r w:rsidRPr="002D5729">
        <w:rPr>
          <w:rFonts w:hint="eastAsia"/>
          <w:sz w:val="21"/>
          <w:szCs w:val="21"/>
        </w:rPr>
        <w:t>中</w:t>
      </w:r>
      <w:r w:rsidRPr="002D5729">
        <w:rPr>
          <w:rFonts w:ascii="宋体" w:hAnsi="宋体"/>
          <w:sz w:val="21"/>
          <w:szCs w:val="21"/>
        </w:rPr>
        <w:t>；</w:t>
      </w:r>
      <w:r w:rsidRPr="002D5729">
        <w:rPr>
          <w:rFonts w:hint="eastAsia"/>
          <w:sz w:val="21"/>
          <w:szCs w:val="21"/>
        </w:rPr>
        <w:t>放电过程中</w:t>
      </w:r>
      <w:r w:rsidRPr="002D5729">
        <w:rPr>
          <w:rFonts w:ascii="宋体" w:hAnsi="宋体"/>
          <w:sz w:val="21"/>
          <w:szCs w:val="21"/>
        </w:rPr>
        <w:t>，</w:t>
      </w:r>
      <w:r w:rsidRPr="002D5729">
        <w:rPr>
          <w:rFonts w:hint="eastAsia"/>
          <w:sz w:val="21"/>
          <w:szCs w:val="21"/>
        </w:rPr>
        <w:t>电容器把储存的能量通过</w:t>
      </w:r>
      <w:r w:rsidRPr="002D5729">
        <w:rPr>
          <w:sz w:val="21"/>
          <w:szCs w:val="21"/>
          <w:u w:val="single" w:color="000000"/>
        </w:rPr>
        <w:t xml:space="preserve">　　　　</w:t>
      </w:r>
      <w:r w:rsidRPr="002D5729">
        <w:rPr>
          <w:rFonts w:hint="eastAsia"/>
          <w:sz w:val="21"/>
          <w:szCs w:val="21"/>
        </w:rPr>
        <w:t>转化为电路中其他形式的能量</w:t>
      </w:r>
      <w:r w:rsidRPr="002D5729">
        <w:rPr>
          <w:rFonts w:ascii="宋体" w:hAnsi="宋体"/>
          <w:sz w:val="21"/>
          <w:szCs w:val="21"/>
        </w:rPr>
        <w:t>。</w:t>
      </w:r>
    </w:p>
    <w:p w14:paraId="7036E5B9" w14:textId="77777777" w:rsidR="00DC211C" w:rsidRPr="002D5729" w:rsidRDefault="00DA3E64" w:rsidP="00861B53">
      <w:pPr>
        <w:tabs>
          <w:tab w:val="left" w:pos="2977"/>
        </w:tabs>
        <w:overflowPunct w:val="0"/>
        <w:snapToGrid w:val="0"/>
        <w:spacing w:line="384" w:lineRule="auto"/>
        <w:rPr>
          <w:sz w:val="21"/>
          <w:szCs w:val="21"/>
        </w:rPr>
      </w:pPr>
      <w:r w:rsidRPr="002D5729">
        <w:rPr>
          <w:rFonts w:eastAsia="黑体"/>
          <w:sz w:val="21"/>
          <w:szCs w:val="21"/>
        </w:rPr>
        <w:t>【易错辨析】</w:t>
      </w:r>
    </w:p>
    <w:p w14:paraId="0517EF35" w14:textId="13235492" w:rsidR="00DC211C" w:rsidRPr="002D5729" w:rsidRDefault="00DA3E64" w:rsidP="00861B53">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电容器只能储存同种电荷</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240879E" w14:textId="77777777" w:rsidR="00DC211C" w:rsidRPr="002D5729" w:rsidRDefault="00DA3E64" w:rsidP="00861B53">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电容器带电时</w:t>
      </w:r>
      <w:r w:rsidRPr="002D5729">
        <w:rPr>
          <w:rFonts w:ascii="宋体" w:hAnsi="宋体"/>
          <w:sz w:val="21"/>
          <w:szCs w:val="21"/>
        </w:rPr>
        <w:t>，</w:t>
      </w:r>
      <w:r w:rsidRPr="002D5729">
        <w:rPr>
          <w:rFonts w:hint="eastAsia"/>
          <w:sz w:val="21"/>
          <w:szCs w:val="21"/>
        </w:rPr>
        <w:t>只有一个极板上有电荷</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09F7731" w14:textId="77777777" w:rsidR="00DC211C" w:rsidRPr="002D5729" w:rsidRDefault="00DA3E64" w:rsidP="00861B53">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一个极板带电荷量是</w:t>
      </w:r>
      <w:r w:rsidRPr="002D5729">
        <w:rPr>
          <w:i/>
          <w:sz w:val="21"/>
          <w:szCs w:val="21"/>
        </w:rPr>
        <w:t>Q</w:t>
      </w:r>
      <w:r w:rsidRPr="002D5729">
        <w:rPr>
          <w:rFonts w:ascii="宋体" w:hAnsi="宋体"/>
          <w:sz w:val="21"/>
          <w:szCs w:val="21"/>
        </w:rPr>
        <w:t>，</w:t>
      </w:r>
      <w:r w:rsidRPr="002D5729">
        <w:rPr>
          <w:rFonts w:hint="eastAsia"/>
          <w:sz w:val="21"/>
          <w:szCs w:val="21"/>
        </w:rPr>
        <w:t>则电容器的电荷量为</w:t>
      </w:r>
      <w:r w:rsidRPr="002D5729">
        <w:rPr>
          <w:sz w:val="21"/>
          <w:szCs w:val="21"/>
        </w:rPr>
        <w:t>2</w:t>
      </w:r>
      <w:r w:rsidRPr="002D5729">
        <w:rPr>
          <w:i/>
          <w:sz w:val="21"/>
          <w:szCs w:val="21"/>
        </w:rPr>
        <w:t>Q</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2A5B01B" w14:textId="77777777" w:rsidR="00861B53" w:rsidRDefault="00861B53" w:rsidP="004033EC">
      <w:pPr>
        <w:tabs>
          <w:tab w:val="left" w:pos="2977"/>
        </w:tabs>
        <w:overflowPunct w:val="0"/>
        <w:snapToGrid w:val="0"/>
        <w:spacing w:line="360" w:lineRule="auto"/>
        <w:rPr>
          <w:sz w:val="21"/>
          <w:szCs w:val="21"/>
        </w:rPr>
      </w:pPr>
    </w:p>
    <w:p w14:paraId="00AC4E86" w14:textId="29CC0341" w:rsidR="00DC211C" w:rsidRPr="002D5729" w:rsidRDefault="00DA3E64" w:rsidP="00861B53">
      <w:pPr>
        <w:tabs>
          <w:tab w:val="left" w:pos="2977"/>
        </w:tabs>
        <w:overflowPunct w:val="0"/>
        <w:snapToGrid w:val="0"/>
        <w:spacing w:line="348" w:lineRule="auto"/>
        <w:rPr>
          <w:sz w:val="21"/>
          <w:szCs w:val="21"/>
        </w:rPr>
      </w:pPr>
      <w:r w:rsidRPr="002D5729">
        <w:rPr>
          <w:noProof/>
          <w:sz w:val="21"/>
          <w:szCs w:val="21"/>
        </w:rPr>
        <w:lastRenderedPageBreak/>
        <w:drawing>
          <wp:inline distT="0" distB="0" distL="0" distR="0" wp14:anchorId="4ED133D8" wp14:editId="32FE0159">
            <wp:extent cx="972738" cy="255905"/>
            <wp:effectExtent l="0" t="0" r="0" b="0"/>
            <wp:docPr id="235" name="深化理解彩.jpg" descr="id:21474951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5"/>
                    <a:stretch>
                      <a:fillRect/>
                    </a:stretch>
                  </pic:blipFill>
                  <pic:spPr>
                    <a:xfrm>
                      <a:off x="0" y="0"/>
                      <a:ext cx="972738" cy="255905"/>
                    </a:xfrm>
                    <a:prstGeom prst="rect">
                      <a:avLst/>
                    </a:prstGeom>
                  </pic:spPr>
                </pic:pic>
              </a:graphicData>
            </a:graphic>
          </wp:inline>
        </w:drawing>
      </w:r>
    </w:p>
    <w:p w14:paraId="6D4D2C3C" w14:textId="77777777" w:rsidR="00DC211C" w:rsidRPr="002D5729" w:rsidRDefault="00DA3E64" w:rsidP="00861B53">
      <w:pPr>
        <w:tabs>
          <w:tab w:val="left" w:pos="2977"/>
        </w:tabs>
        <w:overflowPunct w:val="0"/>
        <w:snapToGrid w:val="0"/>
        <w:spacing w:line="348"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电容器充、放电的特点</w:t>
      </w:r>
    </w:p>
    <w:p w14:paraId="44A6E467"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充电特点</w:t>
      </w:r>
    </w:p>
    <w:p w14:paraId="519510F8"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①</w:t>
      </w:r>
      <w:r w:rsidRPr="002D5729">
        <w:rPr>
          <w:rFonts w:hint="eastAsia"/>
          <w:sz w:val="21"/>
          <w:szCs w:val="21"/>
        </w:rPr>
        <w:t>充电电流从电源正极流出</w:t>
      </w:r>
      <w:r w:rsidRPr="002D5729">
        <w:rPr>
          <w:rFonts w:ascii="宋体" w:hAnsi="宋体"/>
          <w:sz w:val="21"/>
          <w:szCs w:val="21"/>
        </w:rPr>
        <w:t>；②</w:t>
      </w:r>
      <w:r w:rsidRPr="002D5729">
        <w:rPr>
          <w:rFonts w:hint="eastAsia"/>
          <w:sz w:val="21"/>
          <w:szCs w:val="21"/>
        </w:rPr>
        <w:t>电容器所带电荷量增加</w:t>
      </w:r>
      <w:r w:rsidRPr="002D5729">
        <w:rPr>
          <w:rFonts w:ascii="宋体" w:hAnsi="宋体"/>
          <w:sz w:val="21"/>
          <w:szCs w:val="21"/>
        </w:rPr>
        <w:t>；③</w:t>
      </w:r>
      <w:r w:rsidRPr="002D5729">
        <w:rPr>
          <w:rFonts w:hint="eastAsia"/>
          <w:sz w:val="21"/>
          <w:szCs w:val="21"/>
        </w:rPr>
        <w:t>极板间电场强度增大</w:t>
      </w:r>
      <w:r w:rsidRPr="002D5729">
        <w:rPr>
          <w:rFonts w:ascii="宋体" w:hAnsi="宋体"/>
          <w:sz w:val="21"/>
          <w:szCs w:val="21"/>
        </w:rPr>
        <w:t>，</w:t>
      </w:r>
      <w:r w:rsidRPr="002D5729">
        <w:rPr>
          <w:rFonts w:hint="eastAsia"/>
          <w:sz w:val="21"/>
          <w:szCs w:val="21"/>
        </w:rPr>
        <w:t>电压升高</w:t>
      </w:r>
      <w:r w:rsidRPr="002D5729">
        <w:rPr>
          <w:rFonts w:ascii="宋体" w:hAnsi="宋体"/>
          <w:sz w:val="21"/>
          <w:szCs w:val="21"/>
        </w:rPr>
        <w:t>；④</w:t>
      </w:r>
      <w:r w:rsidRPr="002D5729">
        <w:rPr>
          <w:rFonts w:hint="eastAsia"/>
          <w:sz w:val="21"/>
          <w:szCs w:val="21"/>
        </w:rPr>
        <w:t>电源的能量不断储存到电容器中</w:t>
      </w:r>
      <w:r w:rsidRPr="002D5729">
        <w:rPr>
          <w:rFonts w:ascii="宋体" w:hAnsi="宋体"/>
          <w:sz w:val="21"/>
          <w:szCs w:val="21"/>
        </w:rPr>
        <w:t>；⑤</w:t>
      </w:r>
      <w:r w:rsidRPr="002D5729">
        <w:rPr>
          <w:rFonts w:hint="eastAsia"/>
          <w:sz w:val="21"/>
          <w:szCs w:val="21"/>
        </w:rPr>
        <w:t>充电后</w:t>
      </w:r>
      <w:r w:rsidRPr="002D5729">
        <w:rPr>
          <w:rFonts w:ascii="宋体" w:hAnsi="宋体"/>
          <w:sz w:val="21"/>
          <w:szCs w:val="21"/>
        </w:rPr>
        <w:t>，</w:t>
      </w:r>
      <w:r w:rsidRPr="002D5729">
        <w:rPr>
          <w:rFonts w:hint="eastAsia"/>
          <w:sz w:val="21"/>
          <w:szCs w:val="21"/>
        </w:rPr>
        <w:t>电容器两极板间的电压与充电电压相等</w:t>
      </w:r>
      <w:r w:rsidRPr="002D5729">
        <w:rPr>
          <w:rFonts w:ascii="宋体" w:hAnsi="宋体"/>
          <w:sz w:val="21"/>
          <w:szCs w:val="21"/>
        </w:rPr>
        <w:t>。</w:t>
      </w:r>
    </w:p>
    <w:p w14:paraId="5EB8D3DB"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放电特点</w:t>
      </w:r>
    </w:p>
    <w:p w14:paraId="73A4699F"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①</w:t>
      </w:r>
      <w:r w:rsidRPr="002D5729">
        <w:rPr>
          <w:rFonts w:hint="eastAsia"/>
          <w:sz w:val="21"/>
          <w:szCs w:val="21"/>
        </w:rPr>
        <w:t>放电电流从正极板流出</w:t>
      </w:r>
      <w:r w:rsidRPr="002D5729">
        <w:rPr>
          <w:rFonts w:ascii="宋体" w:hAnsi="宋体"/>
          <w:sz w:val="21"/>
          <w:szCs w:val="21"/>
        </w:rPr>
        <w:t>；②</w:t>
      </w:r>
      <w:r w:rsidRPr="002D5729">
        <w:rPr>
          <w:rFonts w:hint="eastAsia"/>
          <w:sz w:val="21"/>
          <w:szCs w:val="21"/>
        </w:rPr>
        <w:t>电容器所带电荷量减少</w:t>
      </w:r>
      <w:r w:rsidRPr="002D5729">
        <w:rPr>
          <w:rFonts w:ascii="宋体" w:hAnsi="宋体"/>
          <w:sz w:val="21"/>
          <w:szCs w:val="21"/>
        </w:rPr>
        <w:t>；③</w:t>
      </w:r>
      <w:r w:rsidRPr="002D5729">
        <w:rPr>
          <w:rFonts w:hint="eastAsia"/>
          <w:sz w:val="21"/>
          <w:szCs w:val="21"/>
        </w:rPr>
        <w:t>极板间的场强减小</w:t>
      </w:r>
      <w:r w:rsidRPr="002D5729">
        <w:rPr>
          <w:rFonts w:ascii="宋体" w:hAnsi="宋体"/>
          <w:sz w:val="21"/>
          <w:szCs w:val="21"/>
        </w:rPr>
        <w:t>，</w:t>
      </w:r>
      <w:r w:rsidRPr="002D5729">
        <w:rPr>
          <w:rFonts w:hint="eastAsia"/>
          <w:sz w:val="21"/>
          <w:szCs w:val="21"/>
        </w:rPr>
        <w:t>电压降低</w:t>
      </w:r>
      <w:r w:rsidRPr="002D5729">
        <w:rPr>
          <w:rFonts w:ascii="宋体" w:hAnsi="宋体"/>
          <w:sz w:val="21"/>
          <w:szCs w:val="21"/>
        </w:rPr>
        <w:t>；④</w:t>
      </w:r>
      <w:r w:rsidRPr="002D5729">
        <w:rPr>
          <w:rFonts w:hint="eastAsia"/>
          <w:sz w:val="21"/>
          <w:szCs w:val="21"/>
        </w:rPr>
        <w:t>电容器把储存的能量通过电流做功转化为电路中其他形式的能量</w:t>
      </w:r>
      <w:r w:rsidRPr="002D5729">
        <w:rPr>
          <w:rFonts w:ascii="宋体" w:hAnsi="宋体"/>
          <w:sz w:val="21"/>
          <w:szCs w:val="21"/>
        </w:rPr>
        <w:t>；⑤</w:t>
      </w:r>
      <w:r w:rsidRPr="002D5729">
        <w:rPr>
          <w:rFonts w:hint="eastAsia"/>
          <w:sz w:val="21"/>
          <w:szCs w:val="21"/>
        </w:rPr>
        <w:t>放电后</w:t>
      </w:r>
      <w:r w:rsidRPr="002D5729">
        <w:rPr>
          <w:rFonts w:ascii="宋体" w:hAnsi="宋体"/>
          <w:sz w:val="21"/>
          <w:szCs w:val="21"/>
        </w:rPr>
        <w:t>，</w:t>
      </w:r>
      <w:r w:rsidRPr="002D5729">
        <w:rPr>
          <w:rFonts w:hint="eastAsia"/>
          <w:sz w:val="21"/>
          <w:szCs w:val="21"/>
        </w:rPr>
        <w:t>两极板间的电压为零</w:t>
      </w:r>
      <w:r w:rsidRPr="002D5729">
        <w:rPr>
          <w:rFonts w:ascii="宋体" w:hAnsi="宋体"/>
          <w:sz w:val="21"/>
          <w:szCs w:val="21"/>
        </w:rPr>
        <w:t>。</w:t>
      </w:r>
    </w:p>
    <w:p w14:paraId="0574FCA4" w14:textId="77777777" w:rsidR="00DC211C" w:rsidRPr="002D5729" w:rsidRDefault="00DA3E64" w:rsidP="00861B53">
      <w:pPr>
        <w:tabs>
          <w:tab w:val="left" w:pos="2977"/>
        </w:tabs>
        <w:overflowPunct w:val="0"/>
        <w:snapToGrid w:val="0"/>
        <w:spacing w:line="348"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电容器充、放电现象中的三点注意</w:t>
      </w:r>
    </w:p>
    <w:p w14:paraId="740CC710"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电容器充电时电流流向正极板</w:t>
      </w:r>
      <w:r w:rsidRPr="002D5729">
        <w:rPr>
          <w:rFonts w:ascii="宋体" w:hAnsi="宋体"/>
          <w:sz w:val="21"/>
          <w:szCs w:val="21"/>
        </w:rPr>
        <w:t>，</w:t>
      </w:r>
      <w:r w:rsidRPr="002D5729">
        <w:rPr>
          <w:rFonts w:hint="eastAsia"/>
          <w:sz w:val="21"/>
          <w:szCs w:val="21"/>
        </w:rPr>
        <w:t>电容器放电时电流从正极板流出</w:t>
      </w:r>
      <w:r w:rsidRPr="002D5729">
        <w:rPr>
          <w:rFonts w:ascii="宋体" w:hAnsi="宋体"/>
          <w:sz w:val="21"/>
          <w:szCs w:val="21"/>
        </w:rPr>
        <w:t>，</w:t>
      </w:r>
      <w:r w:rsidRPr="002D5729">
        <w:rPr>
          <w:rFonts w:hint="eastAsia"/>
          <w:sz w:val="21"/>
          <w:szCs w:val="21"/>
        </w:rPr>
        <w:t>且充</w:t>
      </w:r>
      <w:r w:rsidRPr="002D5729">
        <w:rPr>
          <w:rFonts w:ascii="宋体" w:hAnsi="宋体"/>
          <w:sz w:val="21"/>
          <w:szCs w:val="21"/>
        </w:rPr>
        <w:t>、</w:t>
      </w:r>
      <w:r w:rsidRPr="002D5729">
        <w:rPr>
          <w:rFonts w:hint="eastAsia"/>
          <w:sz w:val="21"/>
          <w:szCs w:val="21"/>
        </w:rPr>
        <w:t>放电电流均逐渐减小至零</w:t>
      </w:r>
      <w:r w:rsidRPr="002D5729">
        <w:rPr>
          <w:rFonts w:ascii="宋体" w:hAnsi="宋体"/>
          <w:sz w:val="21"/>
          <w:szCs w:val="21"/>
        </w:rPr>
        <w:t>。</w:t>
      </w:r>
    </w:p>
    <w:p w14:paraId="293DA674"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电容器充</w:t>
      </w:r>
      <w:r w:rsidRPr="002D5729">
        <w:rPr>
          <w:rFonts w:ascii="宋体" w:hAnsi="宋体"/>
          <w:sz w:val="21"/>
          <w:szCs w:val="21"/>
        </w:rPr>
        <w:t>、</w:t>
      </w:r>
      <w:r w:rsidRPr="002D5729">
        <w:rPr>
          <w:rFonts w:hint="eastAsia"/>
          <w:sz w:val="21"/>
          <w:szCs w:val="21"/>
        </w:rPr>
        <w:t>放电过程</w:t>
      </w:r>
      <w:r w:rsidRPr="002D5729">
        <w:rPr>
          <w:rFonts w:ascii="宋体" w:hAnsi="宋体"/>
          <w:sz w:val="21"/>
          <w:szCs w:val="21"/>
        </w:rPr>
        <w:t>，</w:t>
      </w:r>
      <w:r w:rsidRPr="002D5729">
        <w:rPr>
          <w:rFonts w:hint="eastAsia"/>
          <w:sz w:val="21"/>
          <w:szCs w:val="21"/>
        </w:rPr>
        <w:t>电容器的电容不变</w:t>
      </w:r>
      <w:r w:rsidRPr="002D5729">
        <w:rPr>
          <w:rFonts w:ascii="宋体" w:hAnsi="宋体"/>
          <w:sz w:val="21"/>
          <w:szCs w:val="21"/>
        </w:rPr>
        <w:t>，</w:t>
      </w:r>
      <w:r w:rsidRPr="002D5729">
        <w:rPr>
          <w:rFonts w:hint="eastAsia"/>
          <w:sz w:val="21"/>
          <w:szCs w:val="21"/>
        </w:rPr>
        <w:t>极板上所带电荷量和电压按正比关系变化</w:t>
      </w:r>
      <w:r w:rsidRPr="002D5729">
        <w:rPr>
          <w:rFonts w:ascii="宋体" w:hAnsi="宋体"/>
          <w:sz w:val="21"/>
          <w:szCs w:val="21"/>
        </w:rPr>
        <w:t>。</w:t>
      </w:r>
    </w:p>
    <w:p w14:paraId="3D276A83"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电容器充</w:t>
      </w:r>
      <w:r w:rsidRPr="002D5729">
        <w:rPr>
          <w:rFonts w:ascii="宋体" w:hAnsi="宋体"/>
          <w:sz w:val="21"/>
          <w:szCs w:val="21"/>
        </w:rPr>
        <w:t>、</w:t>
      </w:r>
      <w:r w:rsidRPr="002D5729">
        <w:rPr>
          <w:rFonts w:hint="eastAsia"/>
          <w:sz w:val="21"/>
          <w:szCs w:val="21"/>
        </w:rPr>
        <w:t>放电过程</w:t>
      </w:r>
      <w:r w:rsidRPr="002D5729">
        <w:rPr>
          <w:rFonts w:ascii="宋体" w:hAnsi="宋体"/>
          <w:sz w:val="21"/>
          <w:szCs w:val="21"/>
        </w:rPr>
        <w:t>，</w:t>
      </w:r>
      <w:r w:rsidRPr="002D5729">
        <w:rPr>
          <w:i/>
          <w:sz w:val="21"/>
          <w:szCs w:val="21"/>
        </w:rPr>
        <w:t>I</w:t>
      </w:r>
      <w:r w:rsidRPr="002D5729">
        <w:rPr>
          <w:rFonts w:hint="eastAsia"/>
          <w:sz w:val="21"/>
          <w:szCs w:val="21"/>
        </w:rPr>
        <w:t>-</w:t>
      </w:r>
      <w:r w:rsidRPr="002D5729">
        <w:rPr>
          <w:i/>
          <w:sz w:val="21"/>
          <w:szCs w:val="21"/>
        </w:rPr>
        <w:t>t</w:t>
      </w:r>
      <w:r w:rsidRPr="002D5729">
        <w:rPr>
          <w:rFonts w:hint="eastAsia"/>
          <w:sz w:val="21"/>
          <w:szCs w:val="21"/>
        </w:rPr>
        <w:t>图中曲线与坐标轴围成的面积表示电容器储存的电荷量</w:t>
      </w:r>
      <w:r w:rsidRPr="002D5729">
        <w:rPr>
          <w:rFonts w:ascii="宋体" w:hAnsi="宋体"/>
          <w:sz w:val="21"/>
          <w:szCs w:val="21"/>
        </w:rPr>
        <w:t>。</w:t>
      </w:r>
    </w:p>
    <w:p w14:paraId="2C2DEA2D" w14:textId="77777777" w:rsidR="00DC211C" w:rsidRPr="002D5729" w:rsidRDefault="00DA3E64" w:rsidP="00861B53">
      <w:pPr>
        <w:tabs>
          <w:tab w:val="left" w:pos="2977"/>
        </w:tabs>
        <w:overflowPunct w:val="0"/>
        <w:snapToGrid w:val="0"/>
        <w:spacing w:line="348"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电容器的充、放电实验</w:t>
      </w:r>
      <w:r w:rsidRPr="002D5729">
        <w:rPr>
          <w:rFonts w:ascii="宋体" w:hAnsi="宋体"/>
          <w:sz w:val="21"/>
          <w:szCs w:val="21"/>
        </w:rPr>
        <w:t>）</w:t>
      </w:r>
      <w:r w:rsidRPr="002D5729">
        <w:rPr>
          <w:rFonts w:hint="eastAsia"/>
          <w:sz w:val="21"/>
          <w:szCs w:val="21"/>
        </w:rPr>
        <w:t>在</w:t>
      </w:r>
      <w:r w:rsidRPr="002D5729">
        <w:rPr>
          <w:rFonts w:ascii="宋体" w:hAnsi="宋体"/>
          <w:sz w:val="21"/>
          <w:szCs w:val="21"/>
        </w:rPr>
        <w:t>“</w:t>
      </w:r>
      <w:r w:rsidRPr="002D5729">
        <w:rPr>
          <w:rFonts w:hint="eastAsia"/>
          <w:sz w:val="21"/>
          <w:szCs w:val="21"/>
        </w:rPr>
        <w:t>观察电容器的充</w:t>
      </w:r>
      <w:r w:rsidRPr="002D5729">
        <w:rPr>
          <w:rFonts w:ascii="宋体" w:hAnsi="宋体"/>
          <w:sz w:val="21"/>
          <w:szCs w:val="21"/>
        </w:rPr>
        <w:t>、</w:t>
      </w:r>
      <w:r w:rsidRPr="002D5729">
        <w:rPr>
          <w:rFonts w:hint="eastAsia"/>
          <w:sz w:val="21"/>
          <w:szCs w:val="21"/>
        </w:rPr>
        <w:t>放电现象</w:t>
      </w:r>
      <w:r w:rsidRPr="002D5729">
        <w:rPr>
          <w:rFonts w:ascii="宋体" w:hAnsi="宋体"/>
          <w:sz w:val="21"/>
          <w:szCs w:val="21"/>
        </w:rPr>
        <w:t>”</w:t>
      </w:r>
      <w:r w:rsidRPr="002D5729">
        <w:rPr>
          <w:rFonts w:hint="eastAsia"/>
          <w:sz w:val="21"/>
          <w:szCs w:val="21"/>
        </w:rPr>
        <w:t>实验中</w:t>
      </w:r>
      <w:r w:rsidRPr="002D5729">
        <w:rPr>
          <w:rFonts w:ascii="宋体" w:hAnsi="宋体"/>
          <w:sz w:val="21"/>
          <w:szCs w:val="21"/>
        </w:rPr>
        <w:t>，</w:t>
      </w:r>
      <w:r w:rsidRPr="002D5729">
        <w:rPr>
          <w:rFonts w:hint="eastAsia"/>
          <w:sz w:val="21"/>
          <w:szCs w:val="21"/>
        </w:rPr>
        <w:t>所用器材如下</w:t>
      </w:r>
      <w:r w:rsidRPr="002D5729">
        <w:rPr>
          <w:rFonts w:ascii="宋体" w:hAnsi="宋体"/>
          <w:sz w:val="21"/>
          <w:szCs w:val="21"/>
        </w:rPr>
        <w:t>：</w:t>
      </w:r>
      <w:r w:rsidRPr="002D5729">
        <w:rPr>
          <w:rFonts w:hint="eastAsia"/>
          <w:sz w:val="21"/>
          <w:szCs w:val="21"/>
        </w:rPr>
        <w:t>电池</w:t>
      </w:r>
      <w:r w:rsidRPr="002D5729">
        <w:rPr>
          <w:rFonts w:ascii="宋体" w:hAnsi="宋体"/>
          <w:sz w:val="21"/>
          <w:szCs w:val="21"/>
        </w:rPr>
        <w:t>、</w:t>
      </w:r>
      <w:r w:rsidRPr="002D5729">
        <w:rPr>
          <w:rFonts w:hint="eastAsia"/>
          <w:sz w:val="21"/>
          <w:szCs w:val="21"/>
        </w:rPr>
        <w:t>电容器</w:t>
      </w:r>
      <w:r w:rsidRPr="002D5729">
        <w:rPr>
          <w:rFonts w:ascii="宋体" w:hAnsi="宋体"/>
          <w:sz w:val="21"/>
          <w:szCs w:val="21"/>
        </w:rPr>
        <w:t>、</w:t>
      </w:r>
      <w:r w:rsidRPr="002D5729">
        <w:rPr>
          <w:rFonts w:hint="eastAsia"/>
          <w:sz w:val="21"/>
          <w:szCs w:val="21"/>
        </w:rPr>
        <w:t>电阻箱</w:t>
      </w:r>
      <w:r w:rsidRPr="002D5729">
        <w:rPr>
          <w:rFonts w:ascii="宋体" w:hAnsi="宋体"/>
          <w:sz w:val="21"/>
          <w:szCs w:val="21"/>
        </w:rPr>
        <w:t>、</w:t>
      </w:r>
      <w:r w:rsidRPr="002D5729">
        <w:rPr>
          <w:rFonts w:hint="eastAsia"/>
          <w:sz w:val="21"/>
          <w:szCs w:val="21"/>
        </w:rPr>
        <w:t>定值电阻</w:t>
      </w:r>
      <w:r w:rsidRPr="002D5729">
        <w:rPr>
          <w:rFonts w:ascii="宋体" w:hAnsi="宋体"/>
          <w:sz w:val="21"/>
          <w:szCs w:val="21"/>
        </w:rPr>
        <w:t>、</w:t>
      </w:r>
      <w:r w:rsidRPr="002D5729">
        <w:rPr>
          <w:rFonts w:hint="eastAsia"/>
          <w:sz w:val="21"/>
          <w:szCs w:val="21"/>
        </w:rPr>
        <w:t>小灯泡</w:t>
      </w:r>
      <w:r w:rsidRPr="002D5729">
        <w:rPr>
          <w:rFonts w:ascii="宋体" w:hAnsi="宋体"/>
          <w:sz w:val="21"/>
          <w:szCs w:val="21"/>
        </w:rPr>
        <w:t>、</w:t>
      </w:r>
      <w:r w:rsidRPr="002D5729">
        <w:rPr>
          <w:rFonts w:hint="eastAsia"/>
          <w:sz w:val="21"/>
          <w:szCs w:val="21"/>
        </w:rPr>
        <w:t>电流表</w:t>
      </w:r>
      <w:r w:rsidRPr="002D5729">
        <w:rPr>
          <w:rFonts w:ascii="宋体" w:hAnsi="宋体"/>
          <w:sz w:val="21"/>
          <w:szCs w:val="21"/>
        </w:rPr>
        <w:t>、</w:t>
      </w:r>
      <w:r w:rsidRPr="002D5729">
        <w:rPr>
          <w:rFonts w:hint="eastAsia"/>
          <w:sz w:val="21"/>
          <w:szCs w:val="21"/>
        </w:rPr>
        <w:t>秒表</w:t>
      </w:r>
      <w:r w:rsidRPr="002D5729">
        <w:rPr>
          <w:rFonts w:ascii="宋体" w:hAnsi="宋体"/>
          <w:sz w:val="21"/>
          <w:szCs w:val="21"/>
        </w:rPr>
        <w:t>、</w:t>
      </w:r>
      <w:r w:rsidRPr="002D5729">
        <w:rPr>
          <w:rFonts w:hint="eastAsia"/>
          <w:sz w:val="21"/>
          <w:szCs w:val="21"/>
        </w:rPr>
        <w:t>单刀双掷开关以及导线若干</w:t>
      </w:r>
      <w:r w:rsidRPr="002D5729">
        <w:rPr>
          <w:rFonts w:ascii="宋体" w:hAnsi="宋体"/>
          <w:sz w:val="21"/>
          <w:szCs w:val="21"/>
        </w:rPr>
        <w:t>。</w:t>
      </w:r>
    </w:p>
    <w:p w14:paraId="787D77DE" w14:textId="77777777" w:rsidR="00DC211C" w:rsidRPr="002D5729" w:rsidRDefault="00DA3E64" w:rsidP="00861B53">
      <w:pPr>
        <w:tabs>
          <w:tab w:val="left" w:pos="2977"/>
        </w:tabs>
        <w:overflowPunct w:val="0"/>
        <w:snapToGrid w:val="0"/>
        <w:spacing w:line="348" w:lineRule="auto"/>
        <w:jc w:val="center"/>
        <w:rPr>
          <w:sz w:val="21"/>
          <w:szCs w:val="21"/>
        </w:rPr>
      </w:pPr>
      <w:r w:rsidRPr="002D5729">
        <w:rPr>
          <w:noProof/>
          <w:sz w:val="21"/>
          <w:szCs w:val="21"/>
        </w:rPr>
        <w:drawing>
          <wp:inline distT="0" distB="0" distL="0" distR="0" wp14:anchorId="130BA7E2" wp14:editId="22142E80">
            <wp:extent cx="2288786" cy="1097280"/>
            <wp:effectExtent l="0" t="0" r="0" b="0"/>
            <wp:docPr id="236" name="25btrwlb3-10-47.jpg" descr="id:21474951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8.jpeg"/>
                    <pic:cNvPicPr/>
                  </pic:nvPicPr>
                  <pic:blipFill>
                    <a:blip r:embed="rId16"/>
                    <a:stretch>
                      <a:fillRect/>
                    </a:stretch>
                  </pic:blipFill>
                  <pic:spPr>
                    <a:xfrm>
                      <a:off x="0" y="0"/>
                      <a:ext cx="2288786" cy="1097280"/>
                    </a:xfrm>
                    <a:prstGeom prst="rect">
                      <a:avLst/>
                    </a:prstGeom>
                  </pic:spPr>
                </pic:pic>
              </a:graphicData>
            </a:graphic>
          </wp:inline>
        </w:drawing>
      </w:r>
    </w:p>
    <w:p w14:paraId="006C7058"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某同学设计的实验电路如图</w:t>
      </w:r>
      <w:r w:rsidRPr="002D5729">
        <w:rPr>
          <w:sz w:val="21"/>
          <w:szCs w:val="21"/>
        </w:rPr>
        <w:t>a</w:t>
      </w:r>
      <w:r w:rsidRPr="002D5729">
        <w:rPr>
          <w:rFonts w:hint="eastAsia"/>
          <w:sz w:val="21"/>
          <w:szCs w:val="21"/>
        </w:rPr>
        <w:t>所示</w:t>
      </w:r>
      <w:r w:rsidRPr="002D5729">
        <w:rPr>
          <w:rFonts w:ascii="宋体" w:hAnsi="宋体"/>
          <w:sz w:val="21"/>
          <w:szCs w:val="21"/>
        </w:rPr>
        <w:t>。</w:t>
      </w:r>
      <w:r w:rsidRPr="002D5729">
        <w:rPr>
          <w:rFonts w:hint="eastAsia"/>
          <w:sz w:val="21"/>
          <w:szCs w:val="21"/>
        </w:rPr>
        <w:t>先将电阻箱的阻值调为</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rFonts w:hint="eastAsia"/>
          <w:sz w:val="21"/>
          <w:szCs w:val="21"/>
        </w:rPr>
        <w:t>将单刀双掷开关</w:t>
      </w:r>
      <w:r w:rsidRPr="002D5729">
        <w:rPr>
          <w:sz w:val="21"/>
          <w:szCs w:val="21"/>
        </w:rPr>
        <w:t>S</w:t>
      </w:r>
      <w:r w:rsidRPr="002D5729">
        <w:rPr>
          <w:rFonts w:hint="eastAsia"/>
          <w:sz w:val="21"/>
          <w:szCs w:val="21"/>
        </w:rPr>
        <w:t>与</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端相接</w:t>
      </w:r>
      <w:r w:rsidRPr="002D5729">
        <w:rPr>
          <w:rFonts w:ascii="宋体" w:hAnsi="宋体"/>
          <w:sz w:val="21"/>
          <w:szCs w:val="21"/>
        </w:rPr>
        <w:t>，</w:t>
      </w:r>
      <w:r w:rsidRPr="002D5729">
        <w:rPr>
          <w:rFonts w:hint="eastAsia"/>
          <w:sz w:val="21"/>
          <w:szCs w:val="21"/>
        </w:rPr>
        <w:t>记录电流随时间的变化</w:t>
      </w:r>
      <w:r w:rsidRPr="002D5729">
        <w:rPr>
          <w:rFonts w:ascii="宋体" w:hAnsi="宋体"/>
          <w:sz w:val="21"/>
          <w:szCs w:val="21"/>
        </w:rPr>
        <w:t>。</w:t>
      </w:r>
      <w:r w:rsidRPr="002D5729">
        <w:rPr>
          <w:rFonts w:hint="eastAsia"/>
          <w:sz w:val="21"/>
          <w:szCs w:val="21"/>
        </w:rPr>
        <w:t>电容器充电完成后</w:t>
      </w:r>
      <w:r w:rsidRPr="002D5729">
        <w:rPr>
          <w:rFonts w:ascii="宋体" w:hAnsi="宋体"/>
          <w:sz w:val="21"/>
          <w:szCs w:val="21"/>
        </w:rPr>
        <w:t>，</w:t>
      </w:r>
      <w:r w:rsidRPr="002D5729">
        <w:rPr>
          <w:rFonts w:hint="eastAsia"/>
          <w:sz w:val="21"/>
          <w:szCs w:val="21"/>
        </w:rPr>
        <w:t>开关</w:t>
      </w:r>
      <w:r w:rsidRPr="002D5729">
        <w:rPr>
          <w:sz w:val="21"/>
          <w:szCs w:val="21"/>
        </w:rPr>
        <w:t>S</w:t>
      </w:r>
      <w:r w:rsidRPr="002D5729">
        <w:rPr>
          <w:rFonts w:hint="eastAsia"/>
          <w:sz w:val="21"/>
          <w:szCs w:val="21"/>
        </w:rPr>
        <w:t>再与</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端相接</w:t>
      </w:r>
      <w:r w:rsidRPr="002D5729">
        <w:rPr>
          <w:rFonts w:ascii="宋体" w:hAnsi="宋体"/>
          <w:sz w:val="21"/>
          <w:szCs w:val="21"/>
        </w:rPr>
        <w:t>，</w:t>
      </w:r>
      <w:r w:rsidRPr="002D5729">
        <w:rPr>
          <w:rFonts w:hint="eastAsia"/>
          <w:sz w:val="21"/>
          <w:szCs w:val="21"/>
        </w:rPr>
        <w:t>相接后小灯泡亮度变化情况可能是</w:t>
      </w:r>
      <w:r w:rsidRPr="002D5729">
        <w:rPr>
          <w:sz w:val="21"/>
          <w:szCs w:val="21"/>
          <w:u w:val="single" w:color="000000"/>
        </w:rPr>
        <w:t xml:space="preserve">　</w:t>
      </w:r>
      <w:r w:rsidRPr="002D5729">
        <w:rPr>
          <w:rFonts w:hint="eastAsia"/>
          <w:sz w:val="21"/>
          <w:szCs w:val="21"/>
          <w:u w:val="single" w:color="000000"/>
        </w:rPr>
        <w:t xml:space="preserve"> </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填正确答案标号</w:t>
      </w:r>
      <w:r w:rsidRPr="002D5729">
        <w:rPr>
          <w:rFonts w:ascii="宋体" w:hAnsi="宋体"/>
          <w:sz w:val="21"/>
          <w:szCs w:val="21"/>
        </w:rPr>
        <w:t>）。</w:t>
      </w:r>
    </w:p>
    <w:p w14:paraId="5B1E9AA3" w14:textId="77777777" w:rsidR="00DC211C" w:rsidRPr="002D5729" w:rsidRDefault="00DA3E64" w:rsidP="00861B53">
      <w:pPr>
        <w:tabs>
          <w:tab w:val="left" w:pos="2977"/>
        </w:tabs>
        <w:overflowPunct w:val="0"/>
        <w:snapToGrid w:val="0"/>
        <w:spacing w:line="348"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迅速变亮</w:t>
      </w:r>
      <w:r w:rsidRPr="002D5729">
        <w:rPr>
          <w:rFonts w:ascii="宋体" w:hAnsi="宋体"/>
          <w:sz w:val="21"/>
          <w:szCs w:val="21"/>
        </w:rPr>
        <w:t>，</w:t>
      </w:r>
      <w:r w:rsidRPr="002D5729">
        <w:rPr>
          <w:rFonts w:hint="eastAsia"/>
          <w:sz w:val="21"/>
          <w:szCs w:val="21"/>
        </w:rPr>
        <w:t>然后亮度趋于稳定</w:t>
      </w:r>
    </w:p>
    <w:p w14:paraId="401F41AC" w14:textId="77777777" w:rsidR="00DC211C" w:rsidRPr="002D5729" w:rsidRDefault="00DA3E64" w:rsidP="00861B53">
      <w:pPr>
        <w:tabs>
          <w:tab w:val="left" w:pos="2977"/>
        </w:tabs>
        <w:overflowPunct w:val="0"/>
        <w:snapToGrid w:val="0"/>
        <w:spacing w:line="348"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亮度逐渐增大</w:t>
      </w:r>
      <w:r w:rsidRPr="002D5729">
        <w:rPr>
          <w:rFonts w:ascii="宋体" w:hAnsi="宋体"/>
          <w:sz w:val="21"/>
          <w:szCs w:val="21"/>
        </w:rPr>
        <w:t>，</w:t>
      </w:r>
      <w:r w:rsidRPr="002D5729">
        <w:rPr>
          <w:rFonts w:hint="eastAsia"/>
          <w:sz w:val="21"/>
          <w:szCs w:val="21"/>
        </w:rPr>
        <w:t>然后趋于稳定</w:t>
      </w:r>
    </w:p>
    <w:p w14:paraId="0A273C5A" w14:textId="77777777" w:rsidR="00DC211C" w:rsidRPr="002D5729" w:rsidRDefault="00DA3E64" w:rsidP="00861B53">
      <w:pPr>
        <w:tabs>
          <w:tab w:val="left" w:pos="2977"/>
        </w:tabs>
        <w:overflowPunct w:val="0"/>
        <w:snapToGrid w:val="0"/>
        <w:spacing w:line="348"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迅速变亮</w:t>
      </w:r>
      <w:r w:rsidRPr="002D5729">
        <w:rPr>
          <w:rFonts w:ascii="宋体" w:hAnsi="宋体"/>
          <w:sz w:val="21"/>
          <w:szCs w:val="21"/>
        </w:rPr>
        <w:t>，</w:t>
      </w:r>
      <w:r w:rsidRPr="002D5729">
        <w:rPr>
          <w:rFonts w:hint="eastAsia"/>
          <w:sz w:val="21"/>
          <w:szCs w:val="21"/>
        </w:rPr>
        <w:t>然后亮度逐渐减小至熄灭</w:t>
      </w:r>
    </w:p>
    <w:p w14:paraId="1E430C82" w14:textId="77777777" w:rsidR="00DC211C" w:rsidRPr="002D5729" w:rsidRDefault="00DA3E64" w:rsidP="00861B53">
      <w:pPr>
        <w:tabs>
          <w:tab w:val="left" w:pos="2977"/>
        </w:tabs>
        <w:overflowPunct w:val="0"/>
        <w:snapToGrid w:val="0"/>
        <w:spacing w:line="348"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将电阻箱的阻值调为</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rFonts w:hint="eastAsia"/>
          <w:sz w:val="21"/>
          <w:szCs w:val="21"/>
        </w:rPr>
        <w:t>再次将开关</w:t>
      </w:r>
      <w:r w:rsidRPr="002D5729">
        <w:rPr>
          <w:sz w:val="21"/>
          <w:szCs w:val="21"/>
        </w:rPr>
        <w:t>S</w:t>
      </w:r>
      <w:r w:rsidRPr="002D5729">
        <w:rPr>
          <w:rFonts w:hint="eastAsia"/>
          <w:sz w:val="21"/>
          <w:szCs w:val="21"/>
        </w:rPr>
        <w:t>与</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端相接</w:t>
      </w:r>
      <w:r w:rsidRPr="002D5729">
        <w:rPr>
          <w:rFonts w:ascii="宋体" w:hAnsi="宋体"/>
          <w:sz w:val="21"/>
          <w:szCs w:val="21"/>
        </w:rPr>
        <w:t>，</w:t>
      </w:r>
      <w:r w:rsidRPr="002D5729">
        <w:rPr>
          <w:rFonts w:hint="eastAsia"/>
          <w:sz w:val="21"/>
          <w:szCs w:val="21"/>
        </w:rPr>
        <w:t>再次记录电流随时间的变化情况</w:t>
      </w:r>
      <w:r w:rsidRPr="002D5729">
        <w:rPr>
          <w:rFonts w:ascii="宋体" w:hAnsi="宋体"/>
          <w:sz w:val="21"/>
          <w:szCs w:val="21"/>
        </w:rPr>
        <w:t>，</w:t>
      </w:r>
      <w:r w:rsidRPr="002D5729">
        <w:rPr>
          <w:rFonts w:hint="eastAsia"/>
          <w:sz w:val="21"/>
          <w:szCs w:val="21"/>
        </w:rPr>
        <w:t>两次得到的电流</w:t>
      </w:r>
      <w:r w:rsidRPr="002D5729">
        <w:rPr>
          <w:i/>
          <w:sz w:val="21"/>
          <w:szCs w:val="21"/>
        </w:rPr>
        <w:t>I</w:t>
      </w:r>
      <w:r w:rsidRPr="002D5729">
        <w:rPr>
          <w:rFonts w:hint="eastAsia"/>
          <w:sz w:val="21"/>
          <w:szCs w:val="21"/>
        </w:rPr>
        <w:t>随时间</w:t>
      </w:r>
      <w:r w:rsidRPr="002D5729">
        <w:rPr>
          <w:i/>
          <w:sz w:val="21"/>
          <w:szCs w:val="21"/>
        </w:rPr>
        <w:t>t</w:t>
      </w:r>
      <w:r w:rsidRPr="002D5729">
        <w:rPr>
          <w:rFonts w:hint="eastAsia"/>
          <w:sz w:val="21"/>
          <w:szCs w:val="21"/>
        </w:rPr>
        <w:t>变化如图</w:t>
      </w:r>
      <w:r w:rsidRPr="002D5729">
        <w:rPr>
          <w:sz w:val="21"/>
          <w:szCs w:val="21"/>
        </w:rPr>
        <w:t>b</w:t>
      </w:r>
      <w:r w:rsidRPr="002D5729">
        <w:rPr>
          <w:rFonts w:hint="eastAsia"/>
          <w:sz w:val="21"/>
          <w:szCs w:val="21"/>
        </w:rPr>
        <w:t>中曲线所示</w:t>
      </w:r>
      <w:r w:rsidRPr="002D5729">
        <w:rPr>
          <w:rFonts w:ascii="宋体" w:hAnsi="宋体"/>
          <w:sz w:val="21"/>
          <w:szCs w:val="21"/>
        </w:rPr>
        <w:t>，</w:t>
      </w:r>
      <w:r w:rsidRPr="002D5729">
        <w:rPr>
          <w:rFonts w:hint="eastAsia"/>
          <w:sz w:val="21"/>
          <w:szCs w:val="21"/>
        </w:rPr>
        <w:t>其中实线是电阻箱阻值为</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填</w:t>
      </w:r>
      <w:r w:rsidRPr="002D5729">
        <w:rPr>
          <w:rFonts w:ascii="宋体" w:hAnsi="宋体"/>
          <w:sz w:val="21"/>
          <w:szCs w:val="21"/>
        </w:rPr>
        <w:t>“</w:t>
      </w:r>
      <w:r w:rsidRPr="002D5729">
        <w:rPr>
          <w:i/>
          <w:sz w:val="21"/>
          <w:szCs w:val="21"/>
        </w:rPr>
        <w:t>R</w:t>
      </w:r>
      <w:r w:rsidRPr="002D5729">
        <w:rPr>
          <w:sz w:val="21"/>
          <w:szCs w:val="21"/>
          <w:vertAlign w:val="subscript"/>
        </w:rPr>
        <w:t>1</w:t>
      </w:r>
      <w:r w:rsidRPr="002D5729">
        <w:rPr>
          <w:rFonts w:ascii="宋体" w:hAnsi="宋体"/>
          <w:sz w:val="21"/>
          <w:szCs w:val="21"/>
        </w:rPr>
        <w:t>”</w:t>
      </w:r>
      <w:r w:rsidRPr="002D5729">
        <w:rPr>
          <w:rFonts w:hint="eastAsia"/>
          <w:sz w:val="21"/>
          <w:szCs w:val="21"/>
        </w:rPr>
        <w:t>或</w:t>
      </w:r>
      <w:r w:rsidRPr="002D5729">
        <w:rPr>
          <w:rFonts w:ascii="宋体" w:hAnsi="宋体"/>
          <w:sz w:val="21"/>
          <w:szCs w:val="21"/>
        </w:rPr>
        <w:t>“</w:t>
      </w:r>
      <w:r w:rsidRPr="002D5729">
        <w:rPr>
          <w:i/>
          <w:sz w:val="21"/>
          <w:szCs w:val="21"/>
        </w:rPr>
        <w:t>R</w:t>
      </w:r>
      <w:r w:rsidRPr="002D5729">
        <w:rPr>
          <w:sz w:val="21"/>
          <w:szCs w:val="21"/>
          <w:vertAlign w:val="subscript"/>
        </w:rPr>
        <w:t>2</w:t>
      </w:r>
      <w:r w:rsidRPr="002D5729">
        <w:rPr>
          <w:rFonts w:ascii="宋体" w:hAnsi="宋体"/>
          <w:sz w:val="21"/>
          <w:szCs w:val="21"/>
        </w:rPr>
        <w:t>”）</w:t>
      </w:r>
      <w:r w:rsidRPr="002D5729">
        <w:rPr>
          <w:rFonts w:hint="eastAsia"/>
          <w:sz w:val="21"/>
          <w:szCs w:val="21"/>
        </w:rPr>
        <w:t>时的结果</w:t>
      </w:r>
      <w:r w:rsidRPr="002D5729">
        <w:rPr>
          <w:rFonts w:ascii="宋体" w:hAnsi="宋体"/>
          <w:sz w:val="21"/>
          <w:szCs w:val="21"/>
        </w:rPr>
        <w:t>，</w:t>
      </w:r>
      <w:r w:rsidRPr="002D5729">
        <w:rPr>
          <w:rFonts w:hint="eastAsia"/>
          <w:sz w:val="21"/>
          <w:szCs w:val="21"/>
        </w:rPr>
        <w:t>曲线与坐标轴所围面积等于该次充电完成后电容器上的</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填</w:t>
      </w:r>
      <w:r w:rsidRPr="002D5729">
        <w:rPr>
          <w:rFonts w:ascii="宋体" w:hAnsi="宋体"/>
          <w:sz w:val="21"/>
          <w:szCs w:val="21"/>
        </w:rPr>
        <w:t>“</w:t>
      </w:r>
      <w:r w:rsidRPr="002D5729">
        <w:rPr>
          <w:rFonts w:hint="eastAsia"/>
          <w:sz w:val="21"/>
          <w:szCs w:val="21"/>
        </w:rPr>
        <w:t>电压</w:t>
      </w:r>
      <w:r w:rsidRPr="002D5729">
        <w:rPr>
          <w:rFonts w:ascii="宋体" w:hAnsi="宋体"/>
          <w:sz w:val="21"/>
          <w:szCs w:val="21"/>
        </w:rPr>
        <w:t>”</w:t>
      </w:r>
      <w:r w:rsidRPr="002D5729">
        <w:rPr>
          <w:rFonts w:hint="eastAsia"/>
          <w:sz w:val="21"/>
          <w:szCs w:val="21"/>
        </w:rPr>
        <w:t>或</w:t>
      </w:r>
      <w:r w:rsidRPr="002D5729">
        <w:rPr>
          <w:rFonts w:ascii="宋体" w:hAnsi="宋体"/>
          <w:sz w:val="21"/>
          <w:szCs w:val="21"/>
        </w:rPr>
        <w:t>“</w:t>
      </w:r>
      <w:r w:rsidRPr="002D5729">
        <w:rPr>
          <w:rFonts w:hint="eastAsia"/>
          <w:sz w:val="21"/>
          <w:szCs w:val="21"/>
        </w:rPr>
        <w:t>电荷量</w:t>
      </w:r>
      <w:r w:rsidRPr="002D5729">
        <w:rPr>
          <w:rFonts w:ascii="宋体" w:hAnsi="宋体"/>
          <w:sz w:val="21"/>
          <w:szCs w:val="21"/>
        </w:rPr>
        <w:t>”）。</w:t>
      </w:r>
    </w:p>
    <w:p w14:paraId="0D439977" w14:textId="77777777" w:rsidR="00DC211C" w:rsidRPr="002D5729" w:rsidRDefault="00DA3E64" w:rsidP="00861B53">
      <w:pPr>
        <w:tabs>
          <w:tab w:val="left" w:pos="2977"/>
        </w:tabs>
        <w:overflowPunct w:val="0"/>
        <w:snapToGrid w:val="0"/>
        <w:spacing w:line="348" w:lineRule="auto"/>
        <w:rPr>
          <w:sz w:val="21"/>
          <w:szCs w:val="21"/>
        </w:rPr>
      </w:pPr>
      <w:r w:rsidRPr="002D5729">
        <w:rPr>
          <w:rFonts w:eastAsia="黑体"/>
          <w:sz w:val="21"/>
          <w:szCs w:val="21"/>
        </w:rPr>
        <w:t>尝试解答</w:t>
      </w:r>
      <w:r w:rsidRPr="002D5729">
        <w:rPr>
          <w:sz w:val="21"/>
          <w:szCs w:val="21"/>
          <w:u w:val="single" w:color="000000"/>
        </w:rPr>
        <w:t xml:space="preserve">　　　　　　　　　　　　　　　　　　　　　　</w:t>
      </w:r>
    </w:p>
    <w:p w14:paraId="75633395" w14:textId="77777777" w:rsidR="00DC211C" w:rsidRPr="002D5729" w:rsidRDefault="00DA3E64" w:rsidP="00861B53">
      <w:pPr>
        <w:tabs>
          <w:tab w:val="left" w:pos="2977"/>
        </w:tabs>
        <w:overflowPunct w:val="0"/>
        <w:snapToGrid w:val="0"/>
        <w:spacing w:line="348"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电容</w:t>
      </w:r>
    </w:p>
    <w:p w14:paraId="4C58BDDE" w14:textId="77777777" w:rsidR="00DC211C" w:rsidRPr="002D5729" w:rsidRDefault="00DA3E64" w:rsidP="00861B53">
      <w:pPr>
        <w:tabs>
          <w:tab w:val="left" w:pos="2977"/>
        </w:tabs>
        <w:overflowPunct w:val="0"/>
        <w:snapToGrid w:val="0"/>
        <w:spacing w:line="348" w:lineRule="auto"/>
        <w:rPr>
          <w:sz w:val="21"/>
          <w:szCs w:val="21"/>
        </w:rPr>
      </w:pPr>
      <w:r w:rsidRPr="002D5729">
        <w:rPr>
          <w:noProof/>
          <w:sz w:val="21"/>
          <w:szCs w:val="21"/>
        </w:rPr>
        <w:drawing>
          <wp:inline distT="0" distB="0" distL="0" distR="0" wp14:anchorId="0C86259F" wp14:editId="2D4E28B9">
            <wp:extent cx="972738" cy="255905"/>
            <wp:effectExtent l="0" t="0" r="0" b="0"/>
            <wp:docPr id="237" name="情境导入彩.jpg" descr="id:21474951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1E0B12FC" w14:textId="4DF2DB78" w:rsidR="00DC211C" w:rsidRDefault="00DA3E64" w:rsidP="00861B53">
      <w:pPr>
        <w:tabs>
          <w:tab w:val="left" w:pos="2977"/>
        </w:tabs>
        <w:overflowPunct w:val="0"/>
        <w:snapToGrid w:val="0"/>
        <w:spacing w:line="348"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全球首创超级电容储能式现代电车在中国宁波基地下线。该种电车没有传统无轨电车的</w:t>
      </w:r>
      <w:r w:rsidRPr="002D5729">
        <w:rPr>
          <w:rFonts w:eastAsia="楷体" w:hAnsi="楷体"/>
          <w:sz w:val="21"/>
          <w:szCs w:val="21"/>
        </w:rPr>
        <w:t>“</w:t>
      </w:r>
      <w:r w:rsidRPr="002D5729">
        <w:rPr>
          <w:rFonts w:eastAsia="楷体"/>
          <w:sz w:val="21"/>
          <w:szCs w:val="21"/>
        </w:rPr>
        <w:t>辫子</w:t>
      </w:r>
      <w:r w:rsidRPr="002D5729">
        <w:rPr>
          <w:rFonts w:eastAsia="楷体" w:hAnsi="楷体"/>
          <w:sz w:val="21"/>
          <w:szCs w:val="21"/>
        </w:rPr>
        <w:t>”</w:t>
      </w:r>
      <w:r w:rsidRPr="002D5729">
        <w:rPr>
          <w:rFonts w:ascii="宋体" w:hAnsi="宋体"/>
          <w:sz w:val="21"/>
          <w:szCs w:val="21"/>
        </w:rPr>
        <w:t>，</w:t>
      </w:r>
      <w:r w:rsidRPr="002D5729">
        <w:rPr>
          <w:rFonts w:eastAsia="楷体"/>
          <w:sz w:val="21"/>
          <w:szCs w:val="21"/>
        </w:rPr>
        <w:t>没有尾气排放</w:t>
      </w:r>
      <w:r w:rsidRPr="002D5729">
        <w:rPr>
          <w:rFonts w:ascii="宋体" w:hAnsi="宋体"/>
          <w:sz w:val="21"/>
          <w:szCs w:val="21"/>
        </w:rPr>
        <w:t>，</w:t>
      </w:r>
      <w:r w:rsidRPr="002D5729">
        <w:rPr>
          <w:rFonts w:eastAsia="楷体"/>
          <w:sz w:val="21"/>
          <w:szCs w:val="21"/>
        </w:rPr>
        <w:t>乘客上下车的数十秒内可充满电并持续行驶</w:t>
      </w:r>
      <w:r w:rsidRPr="002D5729">
        <w:rPr>
          <w:rFonts w:ascii="宋体" w:hAnsi="宋体"/>
          <w:sz w:val="21"/>
          <w:szCs w:val="21"/>
        </w:rPr>
        <w:t>，</w:t>
      </w:r>
      <w:r w:rsidRPr="002D5729">
        <w:rPr>
          <w:rFonts w:eastAsia="楷体"/>
          <w:sz w:val="21"/>
          <w:szCs w:val="21"/>
        </w:rPr>
        <w:t>刹车和下坡时可把部分动能转化成电能回收储存再使用。</w:t>
      </w:r>
    </w:p>
    <w:p w14:paraId="787D4F72" w14:textId="346DA49D" w:rsidR="00861B53" w:rsidRPr="002D5729" w:rsidRDefault="00861B53" w:rsidP="00861B53">
      <w:pPr>
        <w:tabs>
          <w:tab w:val="left" w:pos="2977"/>
        </w:tabs>
        <w:overflowPunct w:val="0"/>
        <w:snapToGrid w:val="0"/>
        <w:spacing w:line="348" w:lineRule="auto"/>
        <w:jc w:val="center"/>
        <w:rPr>
          <w:rFonts w:hint="eastAsia"/>
          <w:sz w:val="21"/>
          <w:szCs w:val="21"/>
        </w:rPr>
      </w:pPr>
      <w:r w:rsidRPr="002D5729">
        <w:rPr>
          <w:noProof/>
          <w:sz w:val="21"/>
          <w:szCs w:val="21"/>
        </w:rPr>
        <w:drawing>
          <wp:inline distT="0" distB="0" distL="0" distR="0" wp14:anchorId="6D50FB64" wp14:editId="56C91BCB">
            <wp:extent cx="1423967" cy="834390"/>
            <wp:effectExtent l="0" t="0" r="0" b="0"/>
            <wp:docPr id="238" name="25btrwlb3-10-48.jpg" descr="id:21474951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9.jpeg"/>
                    <pic:cNvPicPr/>
                  </pic:nvPicPr>
                  <pic:blipFill>
                    <a:blip r:embed="rId17"/>
                    <a:stretch>
                      <a:fillRect/>
                    </a:stretch>
                  </pic:blipFill>
                  <pic:spPr>
                    <a:xfrm>
                      <a:off x="0" y="0"/>
                      <a:ext cx="1423967" cy="834390"/>
                    </a:xfrm>
                    <a:prstGeom prst="rect">
                      <a:avLst/>
                    </a:prstGeom>
                  </pic:spPr>
                </pic:pic>
              </a:graphicData>
            </a:graphic>
          </wp:inline>
        </w:drawing>
      </w:r>
    </w:p>
    <w:p w14:paraId="29E40B70" w14:textId="77777777" w:rsidR="00DC211C" w:rsidRPr="002D5729" w:rsidRDefault="00DA3E64" w:rsidP="00861B53">
      <w:pPr>
        <w:tabs>
          <w:tab w:val="left" w:pos="2977"/>
        </w:tabs>
        <w:overflowPunct w:val="0"/>
        <w:snapToGrid w:val="0"/>
        <w:spacing w:line="348"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当超级电容充电时</w:t>
      </w:r>
      <w:r w:rsidRPr="002D5729">
        <w:rPr>
          <w:rFonts w:ascii="宋体" w:hAnsi="宋体"/>
          <w:sz w:val="21"/>
          <w:szCs w:val="21"/>
        </w:rPr>
        <w:t>，</w:t>
      </w:r>
      <w:r w:rsidRPr="002D5729">
        <w:rPr>
          <w:rFonts w:hint="eastAsia"/>
          <w:sz w:val="21"/>
          <w:szCs w:val="21"/>
        </w:rPr>
        <w:t>电容器的电荷量增加</w:t>
      </w:r>
      <w:r w:rsidRPr="002D5729">
        <w:rPr>
          <w:rFonts w:ascii="宋体" w:hAnsi="宋体"/>
          <w:sz w:val="21"/>
          <w:szCs w:val="21"/>
        </w:rPr>
        <w:t>，</w:t>
      </w:r>
      <w:r w:rsidRPr="002D5729">
        <w:rPr>
          <w:rFonts w:hint="eastAsia"/>
          <w:sz w:val="21"/>
          <w:szCs w:val="21"/>
        </w:rPr>
        <w:t>电容器两极板间的电势差如何变化</w:t>
      </w:r>
      <w:r w:rsidRPr="002D5729">
        <w:rPr>
          <w:rFonts w:ascii="宋体" w:hAnsi="宋体"/>
          <w:sz w:val="21"/>
          <w:szCs w:val="21"/>
        </w:rPr>
        <w:t>？</w:t>
      </w:r>
      <w:r w:rsidRPr="002D5729">
        <w:rPr>
          <w:rFonts w:hint="eastAsia"/>
          <w:sz w:val="21"/>
          <w:szCs w:val="21"/>
        </w:rPr>
        <w:t>带电荷量</w:t>
      </w:r>
      <w:r w:rsidRPr="002D5729">
        <w:rPr>
          <w:i/>
          <w:sz w:val="21"/>
          <w:szCs w:val="21"/>
        </w:rPr>
        <w:t>Q</w:t>
      </w:r>
      <w:r w:rsidRPr="002D5729">
        <w:rPr>
          <w:rFonts w:hint="eastAsia"/>
          <w:sz w:val="21"/>
          <w:szCs w:val="21"/>
        </w:rPr>
        <w:t>和板间电势差</w:t>
      </w:r>
      <w:r w:rsidRPr="002D5729">
        <w:rPr>
          <w:i/>
          <w:sz w:val="21"/>
          <w:szCs w:val="21"/>
        </w:rPr>
        <w:t>U</w:t>
      </w:r>
      <w:r w:rsidRPr="002D5729">
        <w:rPr>
          <w:rFonts w:hint="eastAsia"/>
          <w:sz w:val="21"/>
          <w:szCs w:val="21"/>
        </w:rPr>
        <w:t>的比值是否发生变化</w:t>
      </w:r>
      <w:r w:rsidRPr="002D5729">
        <w:rPr>
          <w:rFonts w:ascii="宋体" w:hAnsi="宋体"/>
          <w:sz w:val="21"/>
          <w:szCs w:val="21"/>
        </w:rPr>
        <w:t>？</w:t>
      </w:r>
    </w:p>
    <w:p w14:paraId="5CF77EE3"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lastRenderedPageBreak/>
        <w:drawing>
          <wp:inline distT="0" distB="0" distL="0" distR="0" wp14:anchorId="11C67CD0" wp14:editId="2314A94A">
            <wp:extent cx="972738" cy="255905"/>
            <wp:effectExtent l="0" t="0" r="0" b="0"/>
            <wp:docPr id="239" name="新知导读彩.jpg" descr="id:21474951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1DCBA38F"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电容</w:t>
      </w:r>
    </w:p>
    <w:p w14:paraId="284E574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电容器所带的电荷量</w:t>
      </w:r>
      <w:r w:rsidRPr="002D5729">
        <w:rPr>
          <w:i/>
          <w:sz w:val="21"/>
          <w:szCs w:val="21"/>
        </w:rPr>
        <w:t>Q</w:t>
      </w:r>
      <w:r w:rsidRPr="002D5729">
        <w:rPr>
          <w:rFonts w:hint="eastAsia"/>
          <w:sz w:val="21"/>
          <w:szCs w:val="21"/>
        </w:rPr>
        <w:t>与电容器两极板之间的</w:t>
      </w:r>
      <w:r w:rsidRPr="002D5729">
        <w:rPr>
          <w:sz w:val="21"/>
          <w:szCs w:val="21"/>
          <w:u w:val="single" w:color="000000"/>
        </w:rPr>
        <w:t xml:space="preserve">　　　　　　</w:t>
      </w:r>
      <w:r w:rsidRPr="002D5729">
        <w:rPr>
          <w:rFonts w:hint="eastAsia"/>
          <w:sz w:val="21"/>
          <w:szCs w:val="21"/>
        </w:rPr>
        <w:t>之比</w:t>
      </w:r>
      <w:r w:rsidRPr="002D5729">
        <w:rPr>
          <w:rFonts w:ascii="宋体" w:hAnsi="宋体"/>
          <w:sz w:val="21"/>
          <w:szCs w:val="21"/>
        </w:rPr>
        <w:t>。</w:t>
      </w:r>
    </w:p>
    <w:p w14:paraId="6078013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定义式</w:t>
      </w:r>
      <w:r w:rsidRPr="002D5729">
        <w:rPr>
          <w:rFonts w:ascii="宋体" w:hAnsi="宋体"/>
          <w:sz w:val="21"/>
          <w:szCs w:val="21"/>
        </w:rPr>
        <w:t>：</w:t>
      </w:r>
      <w:r w:rsidRPr="002D5729">
        <w:rPr>
          <w:i/>
          <w:sz w:val="21"/>
          <w:szCs w:val="21"/>
        </w:rPr>
        <w:t>C</w:t>
      </w:r>
      <w:r w:rsidRPr="002D5729">
        <w:rPr>
          <w:rFonts w:ascii="宋体" w:hAnsi="宋体"/>
          <w:sz w:val="21"/>
          <w:szCs w:val="21"/>
        </w:rPr>
        <w:t>＝</w:t>
      </w:r>
      <w:r w:rsidRPr="002D5729">
        <w:rPr>
          <w:sz w:val="21"/>
          <w:szCs w:val="21"/>
          <w:u w:val="single" w:color="000000"/>
        </w:rPr>
        <w:t xml:space="preserve">　　　　　　</w:t>
      </w:r>
      <w:r w:rsidRPr="002D5729">
        <w:rPr>
          <w:rFonts w:ascii="宋体" w:hAnsi="宋体"/>
          <w:sz w:val="21"/>
          <w:szCs w:val="21"/>
        </w:rPr>
        <w:t>。</w:t>
      </w:r>
    </w:p>
    <w:p w14:paraId="76D33F1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物理意义</w:t>
      </w:r>
      <w:r w:rsidRPr="002D5729">
        <w:rPr>
          <w:rFonts w:ascii="宋体" w:hAnsi="宋体"/>
          <w:sz w:val="21"/>
          <w:szCs w:val="21"/>
        </w:rPr>
        <w:t>：</w:t>
      </w:r>
      <w:r w:rsidRPr="002D5729">
        <w:rPr>
          <w:rFonts w:hint="eastAsia"/>
          <w:sz w:val="21"/>
          <w:szCs w:val="21"/>
        </w:rPr>
        <w:t>表征电容器储存</w:t>
      </w:r>
      <w:r w:rsidRPr="002D5729">
        <w:rPr>
          <w:sz w:val="21"/>
          <w:szCs w:val="21"/>
          <w:u w:val="single" w:color="000000"/>
        </w:rPr>
        <w:t xml:space="preserve">　　　　　　</w:t>
      </w:r>
      <w:r w:rsidRPr="002D5729">
        <w:rPr>
          <w:rFonts w:hint="eastAsia"/>
          <w:sz w:val="21"/>
          <w:szCs w:val="21"/>
        </w:rPr>
        <w:t>的特性</w:t>
      </w:r>
      <w:r w:rsidRPr="002D5729">
        <w:rPr>
          <w:rFonts w:ascii="宋体" w:hAnsi="宋体"/>
          <w:sz w:val="21"/>
          <w:szCs w:val="21"/>
        </w:rPr>
        <w:t>。</w:t>
      </w:r>
    </w:p>
    <w:p w14:paraId="21286AB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单位</w:t>
      </w:r>
      <w:r w:rsidRPr="002D5729">
        <w:rPr>
          <w:rFonts w:ascii="宋体" w:hAnsi="宋体"/>
          <w:sz w:val="21"/>
          <w:szCs w:val="21"/>
        </w:rPr>
        <w:t>：</w:t>
      </w:r>
      <w:r w:rsidRPr="002D5729">
        <w:rPr>
          <w:rFonts w:hint="eastAsia"/>
          <w:sz w:val="21"/>
          <w:szCs w:val="21"/>
        </w:rPr>
        <w:t>在国际单位制中</w:t>
      </w:r>
      <w:r w:rsidRPr="002D5729">
        <w:rPr>
          <w:rFonts w:ascii="宋体" w:hAnsi="宋体"/>
          <w:sz w:val="21"/>
          <w:szCs w:val="21"/>
        </w:rPr>
        <w:t>，</w:t>
      </w:r>
      <w:r w:rsidRPr="002D5729">
        <w:rPr>
          <w:rFonts w:hint="eastAsia"/>
          <w:sz w:val="21"/>
          <w:szCs w:val="21"/>
        </w:rPr>
        <w:t>电容的单位是</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简称</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符号是</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常用单位有微法</w:t>
      </w:r>
      <w:r w:rsidRPr="002D5729">
        <w:rPr>
          <w:rFonts w:ascii="宋体" w:hAnsi="宋体"/>
          <w:sz w:val="21"/>
          <w:szCs w:val="21"/>
        </w:rPr>
        <w:t>（</w:t>
      </w:r>
      <w:r w:rsidRPr="002D5729">
        <w:rPr>
          <w:sz w:val="21"/>
          <w:szCs w:val="21"/>
        </w:rPr>
        <w:t>μF</w:t>
      </w:r>
      <w:r w:rsidRPr="002D5729">
        <w:rPr>
          <w:rFonts w:ascii="宋体" w:hAnsi="宋体"/>
          <w:sz w:val="21"/>
          <w:szCs w:val="21"/>
        </w:rPr>
        <w:t>）</w:t>
      </w:r>
      <w:r w:rsidRPr="002D5729">
        <w:rPr>
          <w:rFonts w:hint="eastAsia"/>
          <w:sz w:val="21"/>
          <w:szCs w:val="21"/>
        </w:rPr>
        <w:t>和皮法</w:t>
      </w:r>
      <w:r w:rsidRPr="002D5729">
        <w:rPr>
          <w:rFonts w:ascii="宋体" w:hAnsi="宋体"/>
          <w:sz w:val="21"/>
          <w:szCs w:val="21"/>
        </w:rPr>
        <w:t>（</w:t>
      </w:r>
      <w:r w:rsidRPr="002D5729">
        <w:rPr>
          <w:sz w:val="21"/>
          <w:szCs w:val="21"/>
        </w:rPr>
        <w:t>pF</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μF</w:t>
      </w:r>
      <w:r w:rsidRPr="002D5729">
        <w:rPr>
          <w:rFonts w:ascii="宋体" w:hAnsi="宋体"/>
          <w:sz w:val="21"/>
          <w:szCs w:val="21"/>
        </w:rPr>
        <w:t>＝</w:t>
      </w:r>
      <w:r w:rsidRPr="002D5729">
        <w:rPr>
          <w:sz w:val="21"/>
          <w:szCs w:val="21"/>
          <w:u w:val="single" w:color="000000"/>
        </w:rPr>
        <w:t xml:space="preserve">　　　　</w:t>
      </w:r>
      <w:r w:rsidRPr="002D5729">
        <w:rPr>
          <w:rFonts w:hint="eastAsia"/>
          <w:sz w:val="21"/>
          <w:szCs w:val="21"/>
        </w:rPr>
        <w:t xml:space="preserve"> </w:t>
      </w:r>
      <w:r w:rsidRPr="002D5729">
        <w:rPr>
          <w:sz w:val="21"/>
          <w:szCs w:val="21"/>
        </w:rPr>
        <w:t>F</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pF</w:t>
      </w:r>
      <w:r w:rsidRPr="002D5729">
        <w:rPr>
          <w:rFonts w:ascii="宋体" w:hAnsi="宋体"/>
          <w:sz w:val="21"/>
          <w:szCs w:val="21"/>
        </w:rPr>
        <w:t>＝</w:t>
      </w:r>
      <w:r w:rsidRPr="002D5729">
        <w:rPr>
          <w:sz w:val="21"/>
          <w:szCs w:val="21"/>
          <w:u w:val="single" w:color="000000"/>
        </w:rPr>
        <w:t xml:space="preserve">　　　　</w:t>
      </w:r>
      <w:r w:rsidRPr="002D5729">
        <w:rPr>
          <w:rFonts w:hint="eastAsia"/>
          <w:sz w:val="21"/>
          <w:szCs w:val="21"/>
        </w:rPr>
        <w:t xml:space="preserve"> </w:t>
      </w:r>
      <w:r w:rsidRPr="002D5729">
        <w:rPr>
          <w:sz w:val="21"/>
          <w:szCs w:val="21"/>
        </w:rPr>
        <w:t>F</w:t>
      </w:r>
      <w:r w:rsidRPr="002D5729">
        <w:rPr>
          <w:rFonts w:ascii="宋体" w:hAnsi="宋体"/>
          <w:sz w:val="21"/>
          <w:szCs w:val="21"/>
        </w:rPr>
        <w:t>。</w:t>
      </w:r>
    </w:p>
    <w:p w14:paraId="2691BC3A"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电容器的额定电压和击穿电压</w:t>
      </w:r>
    </w:p>
    <w:p w14:paraId="3FEED23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额定电压</w:t>
      </w:r>
      <w:r w:rsidRPr="002D5729">
        <w:rPr>
          <w:rFonts w:ascii="宋体" w:hAnsi="宋体"/>
          <w:sz w:val="21"/>
          <w:szCs w:val="21"/>
        </w:rPr>
        <w:t>：</w:t>
      </w:r>
      <w:r w:rsidRPr="002D5729">
        <w:rPr>
          <w:rFonts w:hint="eastAsia"/>
          <w:sz w:val="21"/>
          <w:szCs w:val="21"/>
        </w:rPr>
        <w:t>电容器外壳上标的</w:t>
      </w:r>
      <w:r w:rsidRPr="002D5729">
        <w:rPr>
          <w:sz w:val="21"/>
          <w:szCs w:val="21"/>
          <w:u w:val="single" w:color="000000"/>
        </w:rPr>
        <w:t xml:space="preserve">　　　</w:t>
      </w:r>
      <w:r w:rsidRPr="002D5729">
        <w:rPr>
          <w:rFonts w:hint="eastAsia"/>
          <w:sz w:val="21"/>
          <w:szCs w:val="21"/>
        </w:rPr>
        <w:t>电压</w:t>
      </w:r>
      <w:r w:rsidRPr="002D5729">
        <w:rPr>
          <w:rFonts w:ascii="宋体" w:hAnsi="宋体"/>
          <w:sz w:val="21"/>
          <w:szCs w:val="21"/>
        </w:rPr>
        <w:t>。</w:t>
      </w:r>
    </w:p>
    <w:p w14:paraId="4802627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击穿电压</w:t>
      </w:r>
      <w:r w:rsidRPr="002D5729">
        <w:rPr>
          <w:rFonts w:ascii="宋体" w:hAnsi="宋体"/>
          <w:sz w:val="21"/>
          <w:szCs w:val="21"/>
        </w:rPr>
        <w:t>：</w:t>
      </w:r>
      <w:r w:rsidRPr="002D5729">
        <w:rPr>
          <w:rFonts w:hint="eastAsia"/>
          <w:sz w:val="21"/>
          <w:szCs w:val="21"/>
        </w:rPr>
        <w:t>电容器不被击穿的</w:t>
      </w:r>
      <w:r w:rsidRPr="002D5729">
        <w:rPr>
          <w:sz w:val="21"/>
          <w:szCs w:val="21"/>
          <w:u w:val="single" w:color="000000"/>
        </w:rPr>
        <w:t xml:space="preserve">　　　</w:t>
      </w:r>
      <w:r w:rsidRPr="002D5729">
        <w:rPr>
          <w:rFonts w:hint="eastAsia"/>
          <w:sz w:val="21"/>
          <w:szCs w:val="21"/>
        </w:rPr>
        <w:t>电压</w:t>
      </w:r>
      <w:r w:rsidRPr="002D5729">
        <w:rPr>
          <w:rFonts w:ascii="宋体" w:hAnsi="宋体"/>
          <w:sz w:val="21"/>
          <w:szCs w:val="21"/>
        </w:rPr>
        <w:t>。</w:t>
      </w:r>
    </w:p>
    <w:p w14:paraId="1E883FB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6C00B960" w14:textId="2020B858"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放电的电容器电荷量为零</w:t>
      </w:r>
      <w:r w:rsidRPr="002D5729">
        <w:rPr>
          <w:rFonts w:ascii="宋体" w:hAnsi="宋体"/>
          <w:sz w:val="21"/>
          <w:szCs w:val="21"/>
        </w:rPr>
        <w:t>，</w:t>
      </w:r>
      <w:r w:rsidRPr="002D5729">
        <w:rPr>
          <w:rFonts w:hint="eastAsia"/>
          <w:sz w:val="21"/>
          <w:szCs w:val="21"/>
        </w:rPr>
        <w:t>电容也为零</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2D481A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对于确定的电容器</w:t>
      </w:r>
      <w:r w:rsidRPr="002D5729">
        <w:rPr>
          <w:rFonts w:ascii="宋体" w:hAnsi="宋体"/>
          <w:sz w:val="21"/>
          <w:szCs w:val="21"/>
        </w:rPr>
        <w:t>，</w:t>
      </w:r>
      <w:r w:rsidRPr="002D5729">
        <w:rPr>
          <w:rFonts w:hint="eastAsia"/>
          <w:sz w:val="21"/>
          <w:szCs w:val="21"/>
        </w:rPr>
        <w:t>它所带电荷量与它两极板间电压的比值保持不变</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D7F8F9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当加在电容器两端的电压超过额定电压时</w:t>
      </w:r>
      <w:r w:rsidRPr="002D5729">
        <w:rPr>
          <w:rFonts w:ascii="宋体" w:hAnsi="宋体"/>
          <w:sz w:val="21"/>
          <w:szCs w:val="21"/>
        </w:rPr>
        <w:t>，</w:t>
      </w:r>
      <w:r w:rsidRPr="002D5729">
        <w:rPr>
          <w:rFonts w:hint="eastAsia"/>
          <w:sz w:val="21"/>
          <w:szCs w:val="21"/>
        </w:rPr>
        <w:t>电容器将被击穿</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1B50B59"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1AC3717" wp14:editId="5EDDE0E7">
            <wp:extent cx="972738" cy="255905"/>
            <wp:effectExtent l="0" t="0" r="0" b="0"/>
            <wp:docPr id="240" name="深化理解彩.jpg" descr="id:21474951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5"/>
                    <a:stretch>
                      <a:fillRect/>
                    </a:stretch>
                  </pic:blipFill>
                  <pic:spPr>
                    <a:xfrm>
                      <a:off x="0" y="0"/>
                      <a:ext cx="972738" cy="255905"/>
                    </a:xfrm>
                    <a:prstGeom prst="rect">
                      <a:avLst/>
                    </a:prstGeom>
                  </pic:spPr>
                </pic:pic>
              </a:graphicData>
            </a:graphic>
          </wp:inline>
        </w:drawing>
      </w:r>
    </w:p>
    <w:p w14:paraId="1981073D"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i/>
          <w:sz w:val="21"/>
          <w:szCs w:val="21"/>
        </w:rPr>
        <w:t>C</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Q</m:t>
            </m:r>
          </m:num>
          <m:den>
            <m:r>
              <w:rPr>
                <w:rFonts w:ascii="Cambria Math" w:hAnsi="Cambria Math"/>
                <w:sz w:val="21"/>
                <w:szCs w:val="21"/>
              </w:rPr>
              <m:t>U</m:t>
            </m:r>
          </m:den>
        </m:f>
      </m:oMath>
      <w:r w:rsidRPr="002D5729">
        <w:rPr>
          <w:rFonts w:hint="eastAsia"/>
          <w:sz w:val="21"/>
          <w:szCs w:val="21"/>
        </w:rPr>
        <w:t>为比值定义法</w:t>
      </w:r>
      <w:r w:rsidRPr="002D5729">
        <w:rPr>
          <w:rFonts w:ascii="宋体" w:hAnsi="宋体"/>
          <w:sz w:val="21"/>
          <w:szCs w:val="21"/>
        </w:rPr>
        <w:t>。</w:t>
      </w:r>
      <w:r w:rsidRPr="002D5729">
        <w:rPr>
          <w:i/>
          <w:sz w:val="21"/>
          <w:szCs w:val="21"/>
        </w:rPr>
        <w:t>C</w:t>
      </w:r>
      <w:r w:rsidRPr="002D5729">
        <w:rPr>
          <w:rFonts w:hint="eastAsia"/>
          <w:sz w:val="21"/>
          <w:szCs w:val="21"/>
        </w:rPr>
        <w:t>的大小与</w:t>
      </w:r>
      <w:r w:rsidRPr="002D5729">
        <w:rPr>
          <w:i/>
          <w:sz w:val="21"/>
          <w:szCs w:val="21"/>
        </w:rPr>
        <w:t>Q</w:t>
      </w:r>
      <w:r w:rsidRPr="002D5729">
        <w:rPr>
          <w:rFonts w:ascii="宋体" w:hAnsi="宋体"/>
          <w:sz w:val="21"/>
          <w:szCs w:val="21"/>
        </w:rPr>
        <w:t>、</w:t>
      </w:r>
      <w:r w:rsidRPr="002D5729">
        <w:rPr>
          <w:i/>
          <w:sz w:val="21"/>
          <w:szCs w:val="21"/>
        </w:rPr>
        <w:t>U</w:t>
      </w:r>
      <w:r w:rsidRPr="002D5729">
        <w:rPr>
          <w:rFonts w:hint="eastAsia"/>
          <w:sz w:val="21"/>
          <w:szCs w:val="21"/>
        </w:rPr>
        <w:t>无关</w:t>
      </w:r>
      <w:r w:rsidRPr="002D5729">
        <w:rPr>
          <w:rFonts w:ascii="宋体" w:hAnsi="宋体"/>
          <w:sz w:val="21"/>
          <w:szCs w:val="21"/>
        </w:rPr>
        <w:t>，</w:t>
      </w:r>
      <w:r w:rsidRPr="002D5729">
        <w:rPr>
          <w:rFonts w:hint="eastAsia"/>
          <w:sz w:val="21"/>
          <w:szCs w:val="21"/>
        </w:rPr>
        <w:t>只跟电容器本身有关</w:t>
      </w:r>
      <w:r w:rsidRPr="002D5729">
        <w:rPr>
          <w:rFonts w:ascii="宋体" w:hAnsi="宋体"/>
          <w:sz w:val="21"/>
          <w:szCs w:val="21"/>
        </w:rPr>
        <w:t>，</w:t>
      </w:r>
      <w:r w:rsidRPr="002D5729">
        <w:rPr>
          <w:rFonts w:hint="eastAsia"/>
          <w:sz w:val="21"/>
          <w:szCs w:val="21"/>
        </w:rPr>
        <w:t>当</w:t>
      </w:r>
      <w:r w:rsidRPr="002D5729">
        <w:rPr>
          <w:i/>
          <w:sz w:val="21"/>
          <w:szCs w:val="21"/>
        </w:rPr>
        <w:t>Q</w:t>
      </w:r>
      <w:r w:rsidRPr="002D5729">
        <w:rPr>
          <w:rFonts w:ascii="宋体" w:hAnsi="宋体"/>
          <w:sz w:val="21"/>
          <w:szCs w:val="21"/>
        </w:rPr>
        <w:t>＝</w:t>
      </w:r>
      <w:r w:rsidRPr="002D5729">
        <w:rPr>
          <w:sz w:val="21"/>
          <w:szCs w:val="21"/>
        </w:rPr>
        <w:t>0</w:t>
      </w:r>
      <w:r w:rsidRPr="002D5729">
        <w:rPr>
          <w:rFonts w:hint="eastAsia"/>
          <w:sz w:val="21"/>
          <w:szCs w:val="21"/>
        </w:rPr>
        <w:t>时</w:t>
      </w:r>
      <w:r w:rsidRPr="002D5729">
        <w:rPr>
          <w:rFonts w:ascii="宋体" w:hAnsi="宋体"/>
          <w:sz w:val="21"/>
          <w:szCs w:val="21"/>
        </w:rPr>
        <w:t>，</w:t>
      </w:r>
      <w:r w:rsidRPr="002D5729">
        <w:rPr>
          <w:i/>
          <w:sz w:val="21"/>
          <w:szCs w:val="21"/>
        </w:rPr>
        <w:t>U</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rFonts w:hint="eastAsia"/>
          <w:sz w:val="21"/>
          <w:szCs w:val="21"/>
        </w:rPr>
        <w:t>而</w:t>
      </w:r>
      <w:r w:rsidRPr="002D5729">
        <w:rPr>
          <w:i/>
          <w:sz w:val="21"/>
          <w:szCs w:val="21"/>
        </w:rPr>
        <w:t>C</w:t>
      </w:r>
      <w:r w:rsidRPr="002D5729">
        <w:rPr>
          <w:rFonts w:hint="eastAsia"/>
          <w:sz w:val="21"/>
          <w:szCs w:val="21"/>
        </w:rPr>
        <w:t>并不为零</w:t>
      </w:r>
      <w:r w:rsidRPr="002D5729">
        <w:rPr>
          <w:rFonts w:ascii="宋体" w:hAnsi="宋体"/>
          <w:sz w:val="21"/>
          <w:szCs w:val="21"/>
        </w:rPr>
        <w:t>。</w:t>
      </w:r>
    </w:p>
    <w:p w14:paraId="05FF6198"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电容是电容器本身的一种属性</w:t>
      </w:r>
      <w:r w:rsidRPr="002D5729">
        <w:rPr>
          <w:rFonts w:ascii="宋体" w:hAnsi="宋体"/>
          <w:sz w:val="21"/>
          <w:szCs w:val="21"/>
        </w:rPr>
        <w:t>，</w:t>
      </w:r>
      <w:r w:rsidRPr="002D5729">
        <w:rPr>
          <w:rFonts w:hint="eastAsia"/>
          <w:sz w:val="21"/>
          <w:szCs w:val="21"/>
        </w:rPr>
        <w:t>大小由电容器自身的构成情况决定</w:t>
      </w:r>
      <w:r w:rsidRPr="002D5729">
        <w:rPr>
          <w:rFonts w:ascii="宋体" w:hAnsi="宋体"/>
          <w:sz w:val="21"/>
          <w:szCs w:val="21"/>
        </w:rPr>
        <w:t>。</w:t>
      </w:r>
    </w:p>
    <w:p w14:paraId="79D71A60" w14:textId="7F918163"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对</w:t>
      </w:r>
      <w:r w:rsidRPr="002D5729">
        <w:rPr>
          <w:i/>
          <w:sz w:val="21"/>
          <w:szCs w:val="21"/>
        </w:rPr>
        <w:t>Q</w:t>
      </w:r>
      <w:r w:rsidRPr="002D5729">
        <w:rPr>
          <w:rFonts w:eastAsia="黑体" w:hint="eastAsia"/>
          <w:sz w:val="21"/>
          <w:szCs w:val="21"/>
        </w:rPr>
        <w:t>-</w:t>
      </w:r>
      <w:r w:rsidRPr="002D5729">
        <w:rPr>
          <w:i/>
          <w:sz w:val="21"/>
          <w:szCs w:val="21"/>
        </w:rPr>
        <w:t>U</w:t>
      </w:r>
      <w:r w:rsidRPr="002D5729">
        <w:rPr>
          <w:rFonts w:eastAsia="黑体"/>
          <w:sz w:val="21"/>
          <w:szCs w:val="21"/>
        </w:rPr>
        <w:t>图线的理解</w:t>
      </w:r>
    </w:p>
    <w:p w14:paraId="4C1BD1DB" w14:textId="439506D1" w:rsidR="00DC211C" w:rsidRDefault="00DA3E64" w:rsidP="004033EC">
      <w:pPr>
        <w:tabs>
          <w:tab w:val="left" w:pos="2977"/>
        </w:tabs>
        <w:overflowPunct w:val="0"/>
        <w:snapToGrid w:val="0"/>
        <w:spacing w:line="360" w:lineRule="auto"/>
        <w:rPr>
          <w:rFonts w:ascii="宋体" w:hAnsi="宋体"/>
          <w:sz w:val="21"/>
          <w:szCs w:val="21"/>
        </w:rPr>
      </w:pPr>
      <w:r w:rsidRPr="002D5729">
        <w:rPr>
          <w:rFonts w:hint="eastAsia"/>
          <w:sz w:val="21"/>
          <w:szCs w:val="21"/>
        </w:rPr>
        <w:t>如图所示</w:t>
      </w:r>
      <w:r w:rsidRPr="002D5729">
        <w:rPr>
          <w:rFonts w:ascii="宋体" w:hAnsi="宋体"/>
          <w:sz w:val="21"/>
          <w:szCs w:val="21"/>
        </w:rPr>
        <w:t>，</w:t>
      </w:r>
      <w:r w:rsidRPr="002D5729">
        <w:rPr>
          <w:i/>
          <w:sz w:val="21"/>
          <w:szCs w:val="21"/>
        </w:rPr>
        <w:t>Q</w:t>
      </w:r>
      <w:r w:rsidRPr="002D5729">
        <w:rPr>
          <w:rFonts w:hint="eastAsia"/>
          <w:sz w:val="21"/>
          <w:szCs w:val="21"/>
        </w:rPr>
        <w:t>-</w:t>
      </w:r>
      <w:r w:rsidRPr="002D5729">
        <w:rPr>
          <w:i/>
          <w:sz w:val="21"/>
          <w:szCs w:val="21"/>
        </w:rPr>
        <w:t>U</w:t>
      </w:r>
      <w:r w:rsidRPr="002D5729">
        <w:rPr>
          <w:rFonts w:hint="eastAsia"/>
          <w:sz w:val="21"/>
          <w:szCs w:val="21"/>
        </w:rPr>
        <w:t>图像为一条过原点的直线</w:t>
      </w:r>
      <w:r w:rsidRPr="002D5729">
        <w:rPr>
          <w:rFonts w:ascii="宋体" w:hAnsi="宋体"/>
          <w:sz w:val="21"/>
          <w:szCs w:val="21"/>
        </w:rPr>
        <w:t>，</w:t>
      </w:r>
      <w:r w:rsidRPr="002D5729">
        <w:rPr>
          <w:rFonts w:hint="eastAsia"/>
          <w:sz w:val="21"/>
          <w:szCs w:val="21"/>
        </w:rPr>
        <w:t>其中</w:t>
      </w:r>
      <w:r w:rsidRPr="002D5729">
        <w:rPr>
          <w:i/>
          <w:sz w:val="21"/>
          <w:szCs w:val="21"/>
        </w:rPr>
        <w:t>Q</w:t>
      </w:r>
      <w:r w:rsidRPr="002D5729">
        <w:rPr>
          <w:rFonts w:hint="eastAsia"/>
          <w:sz w:val="21"/>
          <w:szCs w:val="21"/>
        </w:rPr>
        <w:t>为一个极板上所带电荷量的绝对值</w:t>
      </w:r>
      <w:r w:rsidRPr="002D5729">
        <w:rPr>
          <w:rFonts w:ascii="宋体" w:hAnsi="宋体"/>
          <w:sz w:val="21"/>
          <w:szCs w:val="21"/>
        </w:rPr>
        <w:t>，</w:t>
      </w:r>
      <w:r w:rsidRPr="002D5729">
        <w:rPr>
          <w:i/>
          <w:sz w:val="21"/>
          <w:szCs w:val="21"/>
        </w:rPr>
        <w:t>U</w:t>
      </w:r>
      <w:r w:rsidRPr="002D5729">
        <w:rPr>
          <w:rFonts w:hint="eastAsia"/>
          <w:sz w:val="21"/>
          <w:szCs w:val="21"/>
        </w:rPr>
        <w:t>为两极板间的电势差</w:t>
      </w:r>
      <w:r w:rsidRPr="002D5729">
        <w:rPr>
          <w:rFonts w:ascii="宋体" w:hAnsi="宋体"/>
          <w:sz w:val="21"/>
          <w:szCs w:val="21"/>
        </w:rPr>
        <w:t>，</w:t>
      </w:r>
      <w:r w:rsidRPr="002D5729">
        <w:rPr>
          <w:rFonts w:hint="eastAsia"/>
          <w:sz w:val="21"/>
          <w:szCs w:val="21"/>
        </w:rPr>
        <w:t>可以看出</w:t>
      </w:r>
      <w:r w:rsidRPr="002D5729">
        <w:rPr>
          <w:rFonts w:ascii="宋体" w:hAnsi="宋体"/>
          <w:sz w:val="21"/>
          <w:szCs w:val="21"/>
        </w:rPr>
        <w:t>，</w:t>
      </w:r>
      <w:r w:rsidRPr="002D5729">
        <w:rPr>
          <w:rFonts w:hint="eastAsia"/>
          <w:sz w:val="21"/>
          <w:szCs w:val="21"/>
        </w:rPr>
        <w:t>电容器的电容也可以表示为</w:t>
      </w:r>
      <w:r w:rsidRPr="002D5729">
        <w:rPr>
          <w:i/>
          <w:sz w:val="21"/>
          <w:szCs w:val="21"/>
        </w:rPr>
        <w:t>C</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Δ</m:t>
            </m:r>
            <m:r>
              <w:rPr>
                <w:rFonts w:ascii="Cambria Math" w:hAnsi="Cambria Math"/>
                <w:sz w:val="21"/>
                <w:szCs w:val="21"/>
              </w:rPr>
              <m:t>Q</m:t>
            </m:r>
          </m:num>
          <m:den>
            <m:r>
              <m:rPr>
                <m:sty m:val="p"/>
              </m:rPr>
              <w:rPr>
                <w:rFonts w:ascii="Cambria Math" w:hAnsi="Cambria Math"/>
                <w:sz w:val="21"/>
                <w:szCs w:val="21"/>
              </w:rPr>
              <m:t>Δ</m:t>
            </m:r>
            <m:r>
              <w:rPr>
                <w:rFonts w:ascii="Cambria Math" w:hAnsi="Cambria Math"/>
                <w:sz w:val="21"/>
                <w:szCs w:val="21"/>
              </w:rPr>
              <m:t>U</m:t>
            </m:r>
          </m:den>
        </m:f>
      </m:oMath>
      <w:r w:rsidRPr="002D5729">
        <w:rPr>
          <w:rFonts w:ascii="宋体" w:hAnsi="宋体"/>
          <w:sz w:val="21"/>
          <w:szCs w:val="21"/>
        </w:rPr>
        <w:t>，</w:t>
      </w:r>
      <w:r w:rsidRPr="002D5729">
        <w:rPr>
          <w:rFonts w:hint="eastAsia"/>
          <w:sz w:val="21"/>
          <w:szCs w:val="21"/>
        </w:rPr>
        <w:t>即电容器的电容的大小在数值上等于两极板间的电压增加</w:t>
      </w:r>
      <w:r w:rsidRPr="002D5729">
        <w:rPr>
          <w:rFonts w:ascii="宋体" w:hAnsi="宋体"/>
          <w:sz w:val="21"/>
          <w:szCs w:val="21"/>
        </w:rPr>
        <w:t>（</w:t>
      </w:r>
      <w:r w:rsidRPr="002D5729">
        <w:rPr>
          <w:rFonts w:eastAsia="楷体"/>
          <w:sz w:val="21"/>
          <w:szCs w:val="21"/>
        </w:rPr>
        <w:t>或减小</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V</w:t>
      </w:r>
      <w:r w:rsidRPr="002D5729">
        <w:rPr>
          <w:rFonts w:hint="eastAsia"/>
          <w:sz w:val="21"/>
          <w:szCs w:val="21"/>
        </w:rPr>
        <w:t>时所需增加</w:t>
      </w:r>
      <w:r w:rsidRPr="002D5729">
        <w:rPr>
          <w:rFonts w:ascii="宋体" w:hAnsi="宋体"/>
          <w:sz w:val="21"/>
          <w:szCs w:val="21"/>
        </w:rPr>
        <w:t>（</w:t>
      </w:r>
      <w:r w:rsidRPr="002D5729">
        <w:rPr>
          <w:rFonts w:eastAsia="楷体"/>
          <w:sz w:val="21"/>
          <w:szCs w:val="21"/>
        </w:rPr>
        <w:t>或减少</w:t>
      </w:r>
      <w:r w:rsidRPr="002D5729">
        <w:rPr>
          <w:rFonts w:ascii="宋体" w:hAnsi="宋体"/>
          <w:sz w:val="21"/>
          <w:szCs w:val="21"/>
        </w:rPr>
        <w:t>）</w:t>
      </w:r>
      <w:r w:rsidRPr="002D5729">
        <w:rPr>
          <w:rFonts w:hint="eastAsia"/>
          <w:sz w:val="21"/>
          <w:szCs w:val="21"/>
        </w:rPr>
        <w:t>的电荷量</w:t>
      </w:r>
      <w:r w:rsidRPr="002D5729">
        <w:rPr>
          <w:rFonts w:ascii="宋体" w:hAnsi="宋体"/>
          <w:sz w:val="21"/>
          <w:szCs w:val="21"/>
        </w:rPr>
        <w:t>。</w:t>
      </w:r>
    </w:p>
    <w:p w14:paraId="47336AD9" w14:textId="56662282" w:rsidR="00861B53" w:rsidRPr="002D5729" w:rsidRDefault="00861B53" w:rsidP="00861B53">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2746B1FD" wp14:editId="5E270BCD">
            <wp:extent cx="956273" cy="789305"/>
            <wp:effectExtent l="0" t="0" r="0" b="0"/>
            <wp:docPr id="241" name="25btrwlb3-10-49.jpg" descr="id:21474951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0.jpeg"/>
                    <pic:cNvPicPr/>
                  </pic:nvPicPr>
                  <pic:blipFill>
                    <a:blip r:embed="rId18"/>
                    <a:stretch>
                      <a:fillRect/>
                    </a:stretch>
                  </pic:blipFill>
                  <pic:spPr>
                    <a:xfrm>
                      <a:off x="0" y="0"/>
                      <a:ext cx="956273" cy="789305"/>
                    </a:xfrm>
                    <a:prstGeom prst="rect">
                      <a:avLst/>
                    </a:prstGeom>
                  </pic:spPr>
                </pic:pic>
              </a:graphicData>
            </a:graphic>
          </wp:inline>
        </w:drawing>
      </w:r>
    </w:p>
    <w:p w14:paraId="624E977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电容的理解</w:t>
      </w:r>
      <w:r w:rsidRPr="002D5729">
        <w:rPr>
          <w:rFonts w:ascii="宋体" w:hAnsi="宋体"/>
          <w:sz w:val="21"/>
          <w:szCs w:val="21"/>
        </w:rPr>
        <w:t>）</w:t>
      </w:r>
      <w:r w:rsidRPr="002D5729">
        <w:rPr>
          <w:rFonts w:eastAsia="隶书"/>
          <w:sz w:val="21"/>
          <w:szCs w:val="21"/>
        </w:rPr>
        <w:t>〔多选〕</w:t>
      </w:r>
      <w:r w:rsidRPr="002D5729">
        <w:rPr>
          <w:rFonts w:hint="eastAsia"/>
          <w:sz w:val="21"/>
          <w:szCs w:val="21"/>
        </w:rPr>
        <w:t>下列关于电容器及电容的叙述正确的是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C16D44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任何两个彼此绝缘而又相距很近的导体</w:t>
      </w:r>
      <w:r w:rsidRPr="002D5729">
        <w:rPr>
          <w:rFonts w:ascii="宋体" w:hAnsi="宋体"/>
          <w:sz w:val="21"/>
          <w:szCs w:val="21"/>
        </w:rPr>
        <w:t>，</w:t>
      </w:r>
      <w:r w:rsidRPr="002D5729">
        <w:rPr>
          <w:rFonts w:hint="eastAsia"/>
          <w:sz w:val="21"/>
          <w:szCs w:val="21"/>
        </w:rPr>
        <w:t>都能组成电容器</w:t>
      </w:r>
      <w:r w:rsidRPr="002D5729">
        <w:rPr>
          <w:rFonts w:ascii="宋体" w:hAnsi="宋体"/>
          <w:sz w:val="21"/>
          <w:szCs w:val="21"/>
        </w:rPr>
        <w:t>，</w:t>
      </w:r>
      <w:r w:rsidRPr="002D5729">
        <w:rPr>
          <w:rFonts w:hint="eastAsia"/>
          <w:sz w:val="21"/>
          <w:szCs w:val="21"/>
        </w:rPr>
        <w:t>与这两个导体是否带电无关</w:t>
      </w:r>
    </w:p>
    <w:p w14:paraId="12DA8C4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电容器所带的电荷量是指每个极板所带电荷量的代数和</w:t>
      </w:r>
    </w:p>
    <w:p w14:paraId="6544233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电容器的电容与电容器所带电荷量成反比</w:t>
      </w:r>
    </w:p>
    <w:p w14:paraId="02088B6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一个电容器所带的电荷量增加</w:t>
      </w:r>
      <w:r w:rsidRPr="002D5729">
        <w:rPr>
          <w:sz w:val="21"/>
          <w:szCs w:val="21"/>
        </w:rPr>
        <w:t>Δ</w:t>
      </w:r>
      <w:r w:rsidRPr="002D5729">
        <w:rPr>
          <w:i/>
          <w:sz w:val="21"/>
          <w:szCs w:val="21"/>
        </w:rPr>
        <w:t>Q</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6</w:t>
      </w:r>
      <w:r w:rsidRPr="002D5729">
        <w:rPr>
          <w:rFonts w:hint="eastAsia"/>
          <w:sz w:val="21"/>
          <w:szCs w:val="21"/>
        </w:rPr>
        <w:t xml:space="preserve"> </w:t>
      </w:r>
      <w:r w:rsidRPr="002D5729">
        <w:rPr>
          <w:sz w:val="21"/>
          <w:szCs w:val="21"/>
        </w:rPr>
        <w:t>C</w:t>
      </w:r>
      <w:r w:rsidRPr="002D5729">
        <w:rPr>
          <w:rFonts w:hint="eastAsia"/>
          <w:sz w:val="21"/>
          <w:szCs w:val="21"/>
        </w:rPr>
        <w:t>时</w:t>
      </w:r>
      <w:r w:rsidRPr="002D5729">
        <w:rPr>
          <w:rFonts w:ascii="宋体" w:hAnsi="宋体"/>
          <w:sz w:val="21"/>
          <w:szCs w:val="21"/>
        </w:rPr>
        <w:t>，</w:t>
      </w:r>
      <w:r w:rsidRPr="002D5729">
        <w:rPr>
          <w:rFonts w:hint="eastAsia"/>
          <w:sz w:val="21"/>
          <w:szCs w:val="21"/>
        </w:rPr>
        <w:t>两极板间电压升高</w:t>
      </w:r>
      <w:r w:rsidRPr="002D5729">
        <w:rPr>
          <w:sz w:val="21"/>
          <w:szCs w:val="21"/>
        </w:rPr>
        <w:t>10</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则该电容器的电容为</w:t>
      </w:r>
      <w:r w:rsidRPr="002D5729">
        <w:rPr>
          <w:sz w:val="21"/>
          <w:szCs w:val="21"/>
        </w:rPr>
        <w:t>1</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7</w:t>
      </w:r>
      <w:r w:rsidRPr="002D5729">
        <w:rPr>
          <w:rFonts w:hint="eastAsia"/>
          <w:sz w:val="21"/>
          <w:szCs w:val="21"/>
        </w:rPr>
        <w:t xml:space="preserve"> </w:t>
      </w:r>
      <w:r w:rsidRPr="002D5729">
        <w:rPr>
          <w:sz w:val="21"/>
          <w:szCs w:val="21"/>
        </w:rPr>
        <w:t>F</w:t>
      </w:r>
    </w:p>
    <w:p w14:paraId="1CD93A7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54A4188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电容的计算</w:t>
      </w:r>
      <w:r w:rsidRPr="002D5729">
        <w:rPr>
          <w:rFonts w:ascii="宋体" w:hAnsi="宋体"/>
          <w:sz w:val="21"/>
          <w:szCs w:val="21"/>
        </w:rPr>
        <w:t>）</w:t>
      </w:r>
      <w:r w:rsidRPr="002D5729">
        <w:rPr>
          <w:rFonts w:hint="eastAsia"/>
          <w:sz w:val="21"/>
          <w:szCs w:val="21"/>
        </w:rPr>
        <w:t>一个平行板电容器</w:t>
      </w:r>
      <w:r w:rsidRPr="002D5729">
        <w:rPr>
          <w:rFonts w:ascii="宋体" w:hAnsi="宋体"/>
          <w:sz w:val="21"/>
          <w:szCs w:val="21"/>
        </w:rPr>
        <w:t>，</w:t>
      </w:r>
      <w:r w:rsidRPr="002D5729">
        <w:rPr>
          <w:rFonts w:hint="eastAsia"/>
          <w:sz w:val="21"/>
          <w:szCs w:val="21"/>
        </w:rPr>
        <w:t>使它每个极板所带电荷量从</w:t>
      </w:r>
      <w:r w:rsidRPr="002D5729">
        <w:rPr>
          <w:i/>
          <w:sz w:val="21"/>
          <w:szCs w:val="21"/>
        </w:rPr>
        <w:t>Q</w:t>
      </w:r>
      <w:r w:rsidRPr="002D5729">
        <w:rPr>
          <w:sz w:val="21"/>
          <w:szCs w:val="21"/>
          <w:vertAlign w:val="subscript"/>
        </w:rPr>
        <w:t>1</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5</w:t>
      </w:r>
      <w:r w:rsidRPr="002D5729">
        <w:rPr>
          <w:rFonts w:hint="eastAsia"/>
          <w:sz w:val="21"/>
          <w:szCs w:val="21"/>
        </w:rPr>
        <w:t xml:space="preserve"> </w:t>
      </w:r>
      <w:r w:rsidRPr="002D5729">
        <w:rPr>
          <w:sz w:val="21"/>
          <w:szCs w:val="21"/>
        </w:rPr>
        <w:t>C</w:t>
      </w:r>
      <w:r w:rsidRPr="002D5729">
        <w:rPr>
          <w:rFonts w:hint="eastAsia"/>
          <w:sz w:val="21"/>
          <w:szCs w:val="21"/>
        </w:rPr>
        <w:t>增加到</w:t>
      </w:r>
      <w:r w:rsidRPr="002D5729">
        <w:rPr>
          <w:i/>
          <w:sz w:val="21"/>
          <w:szCs w:val="21"/>
        </w:rPr>
        <w:t>Q</w:t>
      </w:r>
      <w:r w:rsidRPr="002D5729">
        <w:rPr>
          <w:sz w:val="21"/>
          <w:szCs w:val="21"/>
          <w:vertAlign w:val="subscript"/>
        </w:rPr>
        <w:t>2</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6</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5</w:t>
      </w:r>
      <w:r w:rsidRPr="002D5729">
        <w:rPr>
          <w:rFonts w:hint="eastAsia"/>
          <w:sz w:val="21"/>
          <w:szCs w:val="21"/>
        </w:rPr>
        <w:t xml:space="preserve"> </w:t>
      </w:r>
      <w:r w:rsidRPr="002D5729">
        <w:rPr>
          <w:sz w:val="21"/>
          <w:szCs w:val="21"/>
        </w:rPr>
        <w:t>C</w:t>
      </w:r>
      <w:r w:rsidRPr="002D5729">
        <w:rPr>
          <w:rFonts w:hint="eastAsia"/>
          <w:sz w:val="21"/>
          <w:szCs w:val="21"/>
        </w:rPr>
        <w:t>时</w:t>
      </w:r>
      <w:r w:rsidRPr="002D5729">
        <w:rPr>
          <w:rFonts w:ascii="宋体" w:hAnsi="宋体"/>
          <w:sz w:val="21"/>
          <w:szCs w:val="21"/>
        </w:rPr>
        <w:t>，</w:t>
      </w:r>
      <w:r w:rsidRPr="002D5729">
        <w:rPr>
          <w:rFonts w:hint="eastAsia"/>
          <w:sz w:val="21"/>
          <w:szCs w:val="21"/>
        </w:rPr>
        <w:t>两极板间的电势差从</w:t>
      </w:r>
    </w:p>
    <w:p w14:paraId="364EFB12" w14:textId="77777777" w:rsidR="00DC211C" w:rsidRPr="002D5729" w:rsidRDefault="00DA3E64" w:rsidP="004033EC">
      <w:pPr>
        <w:tabs>
          <w:tab w:val="left" w:pos="2977"/>
        </w:tabs>
        <w:overflowPunct w:val="0"/>
        <w:snapToGrid w:val="0"/>
        <w:spacing w:line="360" w:lineRule="auto"/>
        <w:rPr>
          <w:sz w:val="21"/>
          <w:szCs w:val="21"/>
        </w:rPr>
      </w:pPr>
      <w:r w:rsidRPr="002D5729">
        <w:rPr>
          <w:i/>
          <w:sz w:val="21"/>
          <w:szCs w:val="21"/>
        </w:rPr>
        <w:t>U</w:t>
      </w:r>
      <w:r w:rsidRPr="002D5729">
        <w:rPr>
          <w:sz w:val="21"/>
          <w:szCs w:val="21"/>
          <w:vertAlign w:val="subscript"/>
        </w:rPr>
        <w:t>1</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V</w:t>
      </w:r>
      <w:r w:rsidRPr="002D5729">
        <w:rPr>
          <w:rFonts w:hint="eastAsia"/>
          <w:sz w:val="21"/>
          <w:szCs w:val="21"/>
        </w:rPr>
        <w:t>增加到</w:t>
      </w:r>
      <w:r w:rsidRPr="002D5729">
        <w:rPr>
          <w:i/>
          <w:sz w:val="21"/>
          <w:szCs w:val="21"/>
        </w:rPr>
        <w:t>U</w:t>
      </w:r>
      <w:r w:rsidRPr="002D5729">
        <w:rPr>
          <w:sz w:val="21"/>
          <w:szCs w:val="21"/>
          <w:vertAlign w:val="subscript"/>
        </w:rPr>
        <w:t>2</w:t>
      </w:r>
      <w:r w:rsidRPr="002D5729">
        <w:rPr>
          <w:rFonts w:ascii="宋体" w:hAnsi="宋体"/>
          <w:sz w:val="21"/>
          <w:szCs w:val="21"/>
        </w:rPr>
        <w:t>＝</w:t>
      </w:r>
      <w:r w:rsidRPr="002D5729">
        <w:rPr>
          <w:sz w:val="21"/>
          <w:szCs w:val="21"/>
        </w:rPr>
        <w:t>12</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求这个电容器的电容</w:t>
      </w:r>
      <w:r w:rsidRPr="002D5729">
        <w:rPr>
          <w:rFonts w:ascii="宋体" w:hAnsi="宋体"/>
          <w:sz w:val="21"/>
          <w:szCs w:val="21"/>
        </w:rPr>
        <w:t>。</w:t>
      </w:r>
      <w:r w:rsidRPr="002D5729">
        <w:rPr>
          <w:rFonts w:hint="eastAsia"/>
          <w:sz w:val="21"/>
          <w:szCs w:val="21"/>
        </w:rPr>
        <w:t>如要使两极板电势差从</w:t>
      </w:r>
      <w:r w:rsidRPr="002D5729">
        <w:rPr>
          <w:i/>
          <w:sz w:val="21"/>
          <w:szCs w:val="21"/>
        </w:rPr>
        <w:t>U</w:t>
      </w:r>
      <w:r w:rsidRPr="002D5729">
        <w:rPr>
          <w:sz w:val="21"/>
          <w:szCs w:val="21"/>
          <w:vertAlign w:val="subscript"/>
        </w:rPr>
        <w:t>1</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V</w:t>
      </w:r>
      <w:r w:rsidRPr="002D5729">
        <w:rPr>
          <w:rFonts w:hint="eastAsia"/>
          <w:sz w:val="21"/>
          <w:szCs w:val="21"/>
        </w:rPr>
        <w:t>降到</w:t>
      </w:r>
      <w:r w:rsidRPr="002D5729">
        <w:rPr>
          <w:i/>
          <w:sz w:val="21"/>
          <w:szCs w:val="21"/>
        </w:rPr>
        <w:t>U</w:t>
      </w:r>
      <w:r w:rsidRPr="002D5729">
        <w:rPr>
          <w:sz w:val="21"/>
          <w:szCs w:val="21"/>
          <w:vertAlign w:val="subscript"/>
        </w:rPr>
        <w:t>2</w:t>
      </w:r>
      <w:r w:rsidRPr="002D5729">
        <w:rPr>
          <w:i/>
          <w:sz w:val="21"/>
          <w:szCs w:val="21"/>
        </w:rPr>
        <w:t>'</w:t>
      </w:r>
      <w:r w:rsidRPr="002D5729">
        <w:rPr>
          <w:rFonts w:ascii="宋体" w:hAnsi="宋体"/>
          <w:sz w:val="21"/>
          <w:szCs w:val="21"/>
        </w:rPr>
        <w:t>＝</w:t>
      </w:r>
      <w:r w:rsidRPr="002D5729">
        <w:rPr>
          <w:sz w:val="21"/>
          <w:szCs w:val="21"/>
        </w:rPr>
        <w:t>6</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则每个极板需减少多少电荷量</w:t>
      </w:r>
      <w:r w:rsidRPr="002D5729">
        <w:rPr>
          <w:rFonts w:ascii="宋体" w:hAnsi="宋体"/>
          <w:sz w:val="21"/>
          <w:szCs w:val="21"/>
        </w:rPr>
        <w:t>？</w:t>
      </w:r>
    </w:p>
    <w:p w14:paraId="0F02A23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7C7B83C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lastRenderedPageBreak/>
        <w:drawing>
          <wp:inline distT="0" distB="0" distL="0" distR="0" wp14:anchorId="760A5450" wp14:editId="2D991140">
            <wp:extent cx="6285691" cy="240665"/>
            <wp:effectExtent l="0" t="0" r="0" b="0"/>
            <wp:docPr id="242" name="素养培优彩.jpg" descr="id:21474951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19"/>
                    <a:stretch>
                      <a:fillRect/>
                    </a:stretch>
                  </pic:blipFill>
                  <pic:spPr>
                    <a:xfrm>
                      <a:off x="0" y="0"/>
                      <a:ext cx="6285691" cy="240665"/>
                    </a:xfrm>
                    <a:prstGeom prst="rect">
                      <a:avLst/>
                    </a:prstGeom>
                  </pic:spPr>
                </pic:pic>
              </a:graphicData>
            </a:graphic>
          </wp:inline>
        </w:drawing>
      </w:r>
    </w:p>
    <w:p w14:paraId="297B432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电容器储存的电能</w:t>
      </w:r>
    </w:p>
    <w:p w14:paraId="700FBEA1" w14:textId="6EF47764" w:rsidR="00DC211C" w:rsidRPr="002D5729" w:rsidRDefault="00DA3E64" w:rsidP="00861B53">
      <w:pPr>
        <w:tabs>
          <w:tab w:val="left" w:pos="2977"/>
        </w:tabs>
        <w:overflowPunct w:val="0"/>
        <w:snapToGrid w:val="0"/>
        <w:spacing w:line="360" w:lineRule="auto"/>
        <w:jc w:val="center"/>
        <w:rPr>
          <w:sz w:val="21"/>
          <w:szCs w:val="21"/>
        </w:rPr>
      </w:pPr>
      <w:r w:rsidRPr="002D5729">
        <w:rPr>
          <w:sz w:val="21"/>
          <w:szCs w:val="21"/>
        </w:rPr>
        <w:t xml:space="preserve">　　</w:t>
      </w:r>
      <w:r w:rsidRPr="002D5729">
        <w:rPr>
          <w:rFonts w:hint="eastAsia"/>
          <w:sz w:val="21"/>
          <w:szCs w:val="21"/>
        </w:rPr>
        <w:t>电容器充电的过程中两极板所带电荷量增加</w:t>
      </w:r>
      <w:r w:rsidRPr="002D5729">
        <w:rPr>
          <w:rFonts w:ascii="宋体" w:hAnsi="宋体"/>
          <w:sz w:val="21"/>
          <w:szCs w:val="21"/>
        </w:rPr>
        <w:t>，</w:t>
      </w:r>
      <w:r w:rsidRPr="002D5729">
        <w:rPr>
          <w:rFonts w:hint="eastAsia"/>
          <w:sz w:val="21"/>
          <w:szCs w:val="21"/>
        </w:rPr>
        <w:t>两极板间电压增大</w:t>
      </w:r>
      <w:r w:rsidRPr="002D5729">
        <w:rPr>
          <w:rFonts w:ascii="宋体" w:hAnsi="宋体"/>
          <w:sz w:val="21"/>
          <w:szCs w:val="21"/>
        </w:rPr>
        <w:t>，</w:t>
      </w:r>
      <w:r w:rsidRPr="002D5729">
        <w:rPr>
          <w:rFonts w:hint="eastAsia"/>
          <w:sz w:val="21"/>
          <w:szCs w:val="21"/>
        </w:rPr>
        <w:t>根据</w:t>
      </w:r>
      <w:r w:rsidRPr="002D5729">
        <w:rPr>
          <w:i/>
          <w:sz w:val="21"/>
          <w:szCs w:val="21"/>
        </w:rPr>
        <w:t>C</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Q</m:t>
            </m:r>
          </m:num>
          <m:den>
            <m:r>
              <w:rPr>
                <w:rFonts w:ascii="Cambria Math" w:hAnsi="Cambria Math"/>
                <w:sz w:val="21"/>
                <w:szCs w:val="21"/>
              </w:rPr>
              <m:t>U</m:t>
            </m:r>
          </m:den>
        </m:f>
      </m:oMath>
      <w:r w:rsidRPr="002D5729">
        <w:rPr>
          <w:rFonts w:hint="eastAsia"/>
          <w:sz w:val="21"/>
          <w:szCs w:val="21"/>
        </w:rPr>
        <w:t>可知</w:t>
      </w:r>
      <w:r w:rsidRPr="002D5729">
        <w:rPr>
          <w:rFonts w:ascii="宋体" w:hAnsi="宋体"/>
          <w:sz w:val="21"/>
          <w:szCs w:val="21"/>
        </w:rPr>
        <w:t>，</w:t>
      </w:r>
      <w:r w:rsidRPr="002D5729">
        <w:rPr>
          <w:i/>
          <w:sz w:val="21"/>
          <w:szCs w:val="21"/>
        </w:rPr>
        <w:t>U</w:t>
      </w:r>
      <w:r w:rsidRPr="002D5729">
        <w:rPr>
          <w:rFonts w:hint="eastAsia"/>
          <w:sz w:val="21"/>
          <w:szCs w:val="21"/>
        </w:rPr>
        <w:t>-</w:t>
      </w:r>
      <w:r w:rsidRPr="002D5729">
        <w:rPr>
          <w:i/>
          <w:sz w:val="21"/>
          <w:szCs w:val="21"/>
        </w:rPr>
        <w:t>Q</w:t>
      </w:r>
      <w:r w:rsidRPr="002D5729">
        <w:rPr>
          <w:rFonts w:hint="eastAsia"/>
          <w:sz w:val="21"/>
          <w:szCs w:val="21"/>
        </w:rPr>
        <w:t>图像如图所示</w:t>
      </w:r>
      <w:r w:rsidRPr="002D5729">
        <w:rPr>
          <w:rFonts w:ascii="宋体" w:hAnsi="宋体"/>
          <w:sz w:val="21"/>
          <w:szCs w:val="21"/>
        </w:rPr>
        <w:t>，</w:t>
      </w:r>
      <w:r w:rsidRPr="002D5729">
        <w:rPr>
          <w:rFonts w:hint="eastAsia"/>
          <w:sz w:val="21"/>
          <w:szCs w:val="21"/>
        </w:rPr>
        <w:t>图像的斜率表示电容器的电容的倒数</w:t>
      </w:r>
      <w:r w:rsidRPr="002D5729">
        <w:rPr>
          <w:rFonts w:ascii="宋体" w:hAnsi="宋体"/>
          <w:sz w:val="21"/>
          <w:szCs w:val="21"/>
        </w:rPr>
        <w:t>，</w:t>
      </w:r>
      <w:r w:rsidRPr="002D5729">
        <w:rPr>
          <w:rFonts w:hint="eastAsia"/>
          <w:sz w:val="21"/>
          <w:szCs w:val="21"/>
        </w:rPr>
        <w:t>图线与横轴所围成的面积表示电容器所储存的电能</w:t>
      </w:r>
      <w:r w:rsidRPr="002D5729">
        <w:rPr>
          <w:i/>
          <w:sz w:val="21"/>
          <w:szCs w:val="21"/>
        </w:rPr>
        <w:t>E</w:t>
      </w:r>
      <w:r w:rsidRPr="002D5729">
        <w:rPr>
          <w:sz w:val="21"/>
          <w:szCs w:val="21"/>
          <w:vertAlign w:val="subscript"/>
        </w:rPr>
        <w:t>p</w:t>
      </w:r>
      <w:r w:rsidRPr="002D5729">
        <w:rPr>
          <w:rFonts w:ascii="宋体" w:hAnsi="宋体"/>
          <w:sz w:val="21"/>
          <w:szCs w:val="21"/>
        </w:rPr>
        <w:t>（</w:t>
      </w:r>
      <w:r w:rsidRPr="002D5729">
        <w:rPr>
          <w:rFonts w:eastAsia="楷体"/>
          <w:sz w:val="21"/>
          <w:szCs w:val="21"/>
        </w:rPr>
        <w:t>类比于</w:t>
      </w:r>
      <w:r w:rsidRPr="002D5729">
        <w:rPr>
          <w:i/>
          <w:sz w:val="21"/>
          <w:szCs w:val="21"/>
        </w:rPr>
        <w:t>v</w:t>
      </w:r>
      <w:r w:rsidRPr="002D5729">
        <w:rPr>
          <w:rFonts w:eastAsia="楷体" w:hint="eastAsia"/>
          <w:sz w:val="21"/>
          <w:szCs w:val="21"/>
        </w:rPr>
        <w:t>-</w:t>
      </w:r>
      <w:r w:rsidRPr="002D5729">
        <w:rPr>
          <w:i/>
          <w:sz w:val="21"/>
          <w:szCs w:val="21"/>
        </w:rPr>
        <w:t>t</w:t>
      </w:r>
      <w:r w:rsidRPr="002D5729">
        <w:rPr>
          <w:rFonts w:eastAsia="楷体"/>
          <w:sz w:val="21"/>
          <w:szCs w:val="21"/>
        </w:rPr>
        <w:t>图像中斜率表示加速度</w:t>
      </w:r>
      <w:r w:rsidRPr="002D5729">
        <w:rPr>
          <w:rFonts w:ascii="宋体" w:hAnsi="宋体"/>
          <w:sz w:val="21"/>
          <w:szCs w:val="21"/>
        </w:rPr>
        <w:t>，</w:t>
      </w:r>
      <w:r w:rsidRPr="002D5729">
        <w:rPr>
          <w:rFonts w:eastAsia="楷体"/>
          <w:sz w:val="21"/>
          <w:szCs w:val="21"/>
        </w:rPr>
        <w:t>图线与横轴所围成的面积表示位移</w:t>
      </w:r>
      <w:r w:rsidRPr="002D5729">
        <w:rPr>
          <w:rFonts w:ascii="宋体" w:hAnsi="宋体"/>
          <w:sz w:val="21"/>
          <w:szCs w:val="21"/>
        </w:rPr>
        <w:t>），</w:t>
      </w:r>
      <w:r w:rsidRPr="002D5729">
        <w:rPr>
          <w:rFonts w:hint="eastAsia"/>
          <w:sz w:val="21"/>
          <w:szCs w:val="21"/>
        </w:rPr>
        <w:t>则</w:t>
      </w:r>
      <w:r w:rsidRPr="002D5729">
        <w:rPr>
          <w:i/>
          <w:sz w:val="21"/>
          <w:szCs w:val="21"/>
        </w:rPr>
        <w:t>E</w:t>
      </w:r>
      <w:r w:rsidRPr="002D5729">
        <w:rPr>
          <w:sz w:val="21"/>
          <w:szCs w:val="21"/>
          <w:vertAlign w:val="subscript"/>
        </w:rPr>
        <w:t>p</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i/>
          <w:sz w:val="21"/>
          <w:szCs w:val="21"/>
        </w:rPr>
        <w:t>QU</w:t>
      </w:r>
      <w:r w:rsidRPr="002D5729">
        <w:rPr>
          <w:rFonts w:ascii="宋体" w:hAnsi="宋体"/>
          <w:sz w:val="21"/>
          <w:szCs w:val="21"/>
        </w:rPr>
        <w:t>，</w:t>
      </w:r>
      <w:r w:rsidRPr="002D5729">
        <w:rPr>
          <w:rFonts w:hint="eastAsia"/>
          <w:sz w:val="21"/>
          <w:szCs w:val="21"/>
        </w:rPr>
        <w:t>又</w:t>
      </w:r>
      <w:r w:rsidRPr="002D5729">
        <w:rPr>
          <w:i/>
          <w:sz w:val="21"/>
          <w:szCs w:val="21"/>
        </w:rPr>
        <w:t>Q</w:t>
      </w:r>
      <w:r w:rsidRPr="002D5729">
        <w:rPr>
          <w:rFonts w:ascii="宋体" w:hAnsi="宋体"/>
          <w:sz w:val="21"/>
          <w:szCs w:val="21"/>
        </w:rPr>
        <w:t>＝</w:t>
      </w:r>
      <w:r w:rsidRPr="002D5729">
        <w:rPr>
          <w:i/>
          <w:sz w:val="21"/>
          <w:szCs w:val="21"/>
        </w:rPr>
        <w:t>CU</w:t>
      </w:r>
      <w:r w:rsidRPr="002D5729">
        <w:rPr>
          <w:rFonts w:ascii="宋体" w:hAnsi="宋体"/>
          <w:sz w:val="21"/>
          <w:szCs w:val="21"/>
        </w:rPr>
        <w:t>，</w:t>
      </w:r>
      <w:r w:rsidRPr="002D5729">
        <w:rPr>
          <w:rFonts w:hint="eastAsia"/>
          <w:sz w:val="21"/>
          <w:szCs w:val="21"/>
        </w:rPr>
        <w:t>可得电容器所储存的电能</w:t>
      </w:r>
      <w:r w:rsidRPr="002D5729">
        <w:rPr>
          <w:i/>
          <w:sz w:val="21"/>
          <w:szCs w:val="21"/>
        </w:rPr>
        <w:t>E</w:t>
      </w:r>
      <w:r w:rsidRPr="002D5729">
        <w:rPr>
          <w:sz w:val="21"/>
          <w:szCs w:val="21"/>
          <w:vertAlign w:val="subscript"/>
        </w:rPr>
        <w:t>p</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num>
          <m:den>
            <m:r>
              <m:rPr>
                <m:sty m:val="p"/>
              </m:rPr>
              <w:rPr>
                <w:rFonts w:ascii="Cambria Math"/>
                <w:sz w:val="21"/>
                <w:szCs w:val="21"/>
              </w:rPr>
              <m:t>2</m:t>
            </m:r>
          </m:den>
        </m:f>
      </m:oMath>
      <w:r w:rsidRPr="002D5729">
        <w:rPr>
          <w:i/>
          <w:sz w:val="21"/>
          <w:szCs w:val="21"/>
        </w:rPr>
        <w:t>CU</w:t>
      </w:r>
      <w:r w:rsidRPr="002D5729">
        <w:rPr>
          <w:sz w:val="21"/>
          <w:szCs w:val="21"/>
          <w:vertAlign w:val="superscript"/>
        </w:rPr>
        <w:t>2</w:t>
      </w:r>
      <w:r w:rsidRPr="002D5729">
        <w:rPr>
          <w:rFonts w:ascii="宋体" w:hAnsi="宋体"/>
          <w:sz w:val="21"/>
          <w:szCs w:val="21"/>
        </w:rPr>
        <w:t>。</w:t>
      </w:r>
    </w:p>
    <w:p w14:paraId="75D9721D" w14:textId="61D0930B" w:rsidR="00861B53" w:rsidRDefault="00861B53" w:rsidP="00861B53">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19A5E7E3" wp14:editId="0CBDAF9B">
            <wp:extent cx="807899" cy="762635"/>
            <wp:effectExtent l="0" t="0" r="0" b="0"/>
            <wp:docPr id="243" name="25btrwlb3-10-50.jpg" descr="id:21474951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1.jpeg"/>
                    <pic:cNvPicPr/>
                  </pic:nvPicPr>
                  <pic:blipFill>
                    <a:blip r:embed="rId20"/>
                    <a:stretch>
                      <a:fillRect/>
                    </a:stretch>
                  </pic:blipFill>
                  <pic:spPr>
                    <a:xfrm>
                      <a:off x="0" y="0"/>
                      <a:ext cx="807899" cy="762635"/>
                    </a:xfrm>
                    <a:prstGeom prst="rect">
                      <a:avLst/>
                    </a:prstGeom>
                  </pic:spPr>
                </pic:pic>
              </a:graphicData>
            </a:graphic>
          </wp:inline>
        </w:drawing>
      </w:r>
    </w:p>
    <w:p w14:paraId="55E2DF8B" w14:textId="4A93A814"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【典例】</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广东广州期末</w:t>
      </w:r>
      <w:r w:rsidRPr="002D5729">
        <w:rPr>
          <w:rFonts w:ascii="宋体" w:hAnsi="宋体"/>
          <w:sz w:val="21"/>
          <w:szCs w:val="21"/>
        </w:rPr>
        <w:t>）</w:t>
      </w:r>
      <w:r w:rsidRPr="002D5729">
        <w:rPr>
          <w:rFonts w:hint="eastAsia"/>
          <w:sz w:val="21"/>
          <w:szCs w:val="21"/>
        </w:rPr>
        <w:t>电容器充电后就储存了能量</w:t>
      </w:r>
      <w:r w:rsidRPr="002D5729">
        <w:rPr>
          <w:rFonts w:ascii="宋体" w:hAnsi="宋体"/>
          <w:sz w:val="21"/>
          <w:szCs w:val="21"/>
        </w:rPr>
        <w:t>，</w:t>
      </w:r>
      <w:r w:rsidRPr="002D5729">
        <w:rPr>
          <w:rFonts w:hint="eastAsia"/>
          <w:sz w:val="21"/>
          <w:szCs w:val="21"/>
        </w:rPr>
        <w:t>某同学研究电容器储存的能量</w:t>
      </w:r>
      <w:r w:rsidRPr="002D5729">
        <w:rPr>
          <w:i/>
          <w:sz w:val="21"/>
          <w:szCs w:val="21"/>
        </w:rPr>
        <w:t>E</w:t>
      </w:r>
      <w:r w:rsidRPr="002D5729">
        <w:rPr>
          <w:rFonts w:hint="eastAsia"/>
          <w:sz w:val="21"/>
          <w:szCs w:val="21"/>
        </w:rPr>
        <w:t>和电容器的电容</w:t>
      </w:r>
      <w:r w:rsidRPr="002D5729">
        <w:rPr>
          <w:i/>
          <w:sz w:val="21"/>
          <w:szCs w:val="21"/>
        </w:rPr>
        <w:t>C</w:t>
      </w:r>
      <w:r w:rsidRPr="002D5729">
        <w:rPr>
          <w:rFonts w:ascii="宋体" w:hAnsi="宋体"/>
          <w:sz w:val="21"/>
          <w:szCs w:val="21"/>
        </w:rPr>
        <w:t>、</w:t>
      </w:r>
      <w:r w:rsidRPr="002D5729">
        <w:rPr>
          <w:rFonts w:hint="eastAsia"/>
          <w:sz w:val="21"/>
          <w:szCs w:val="21"/>
        </w:rPr>
        <w:t>电荷量</w:t>
      </w:r>
      <w:r w:rsidRPr="002D5729">
        <w:rPr>
          <w:i/>
          <w:sz w:val="21"/>
          <w:szCs w:val="21"/>
        </w:rPr>
        <w:t>Q</w:t>
      </w:r>
      <w:r w:rsidRPr="002D5729">
        <w:rPr>
          <w:rFonts w:hint="eastAsia"/>
          <w:sz w:val="21"/>
          <w:szCs w:val="21"/>
        </w:rPr>
        <w:t>及电容器两极板间的电压</w:t>
      </w:r>
      <w:r w:rsidRPr="002D5729">
        <w:rPr>
          <w:i/>
          <w:sz w:val="21"/>
          <w:szCs w:val="21"/>
        </w:rPr>
        <w:t>U</w:t>
      </w:r>
      <w:r w:rsidRPr="002D5729">
        <w:rPr>
          <w:rFonts w:hint="eastAsia"/>
          <w:sz w:val="21"/>
          <w:szCs w:val="21"/>
        </w:rPr>
        <w:t>之间的关系</w:t>
      </w:r>
      <w:r w:rsidRPr="002D5729">
        <w:rPr>
          <w:rFonts w:ascii="宋体" w:hAnsi="宋体"/>
          <w:sz w:val="21"/>
          <w:szCs w:val="21"/>
        </w:rPr>
        <w:t>。</w:t>
      </w:r>
      <w:r w:rsidRPr="002D5729">
        <w:rPr>
          <w:rFonts w:hint="eastAsia"/>
          <w:sz w:val="21"/>
          <w:szCs w:val="21"/>
        </w:rPr>
        <w:t>他从等效的思想出发</w:t>
      </w:r>
      <w:r w:rsidRPr="002D5729">
        <w:rPr>
          <w:rFonts w:ascii="宋体" w:hAnsi="宋体"/>
          <w:sz w:val="21"/>
          <w:szCs w:val="21"/>
        </w:rPr>
        <w:t>，</w:t>
      </w:r>
      <w:r w:rsidRPr="002D5729">
        <w:rPr>
          <w:rFonts w:hint="eastAsia"/>
          <w:sz w:val="21"/>
          <w:szCs w:val="21"/>
        </w:rPr>
        <w:t>认为电容器储存的能量等于把电荷从一个极板搬运到另一个极板过程中克服静电力所做的功</w:t>
      </w:r>
      <w:r w:rsidRPr="002D5729">
        <w:rPr>
          <w:rFonts w:ascii="宋体" w:hAnsi="宋体"/>
          <w:sz w:val="21"/>
          <w:szCs w:val="21"/>
        </w:rPr>
        <w:t>，</w:t>
      </w:r>
      <w:r w:rsidRPr="002D5729">
        <w:rPr>
          <w:rFonts w:hint="eastAsia"/>
          <w:sz w:val="21"/>
          <w:szCs w:val="21"/>
        </w:rPr>
        <w:t>为此他作出电容器两极板间的电压</w:t>
      </w:r>
      <w:r w:rsidRPr="002D5729">
        <w:rPr>
          <w:i/>
          <w:sz w:val="21"/>
          <w:szCs w:val="21"/>
        </w:rPr>
        <w:t>U</w:t>
      </w:r>
      <w:r w:rsidRPr="002D5729">
        <w:rPr>
          <w:rFonts w:hint="eastAsia"/>
          <w:sz w:val="21"/>
          <w:szCs w:val="21"/>
        </w:rPr>
        <w:t>随电荷量</w:t>
      </w:r>
      <w:r w:rsidRPr="002D5729">
        <w:rPr>
          <w:i/>
          <w:sz w:val="21"/>
          <w:szCs w:val="21"/>
        </w:rPr>
        <w:t>Q</w:t>
      </w:r>
      <w:r w:rsidRPr="002D5729">
        <w:rPr>
          <w:rFonts w:hint="eastAsia"/>
          <w:sz w:val="21"/>
          <w:szCs w:val="21"/>
        </w:rPr>
        <w:t>变化的图像</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按照他的想法</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DA3E082" w14:textId="4E6866E8" w:rsidR="00861B53" w:rsidRPr="002D5729" w:rsidRDefault="00861B53" w:rsidP="00861B53">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1640C0F4" wp14:editId="4D370EFB">
            <wp:extent cx="1219373" cy="950595"/>
            <wp:effectExtent l="0" t="0" r="0" b="0"/>
            <wp:docPr id="244" name="25btrwlb3-10-51.jpg" descr="id:21474951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2.jpeg"/>
                    <pic:cNvPicPr/>
                  </pic:nvPicPr>
                  <pic:blipFill>
                    <a:blip r:embed="rId21"/>
                    <a:stretch>
                      <a:fillRect/>
                    </a:stretch>
                  </pic:blipFill>
                  <pic:spPr>
                    <a:xfrm>
                      <a:off x="0" y="0"/>
                      <a:ext cx="1219373" cy="950595"/>
                    </a:xfrm>
                    <a:prstGeom prst="rect">
                      <a:avLst/>
                    </a:prstGeom>
                  </pic:spPr>
                </pic:pic>
              </a:graphicData>
            </a:graphic>
          </wp:inline>
        </w:drawing>
      </w:r>
      <w:bookmarkStart w:id="0" w:name="_GoBack"/>
      <w:bookmarkEnd w:id="0"/>
    </w:p>
    <w:p w14:paraId="7BA6B26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U</w:t>
      </w:r>
      <w:r w:rsidRPr="002D5729">
        <w:rPr>
          <w:rFonts w:hint="eastAsia"/>
          <w:sz w:val="21"/>
          <w:szCs w:val="21"/>
        </w:rPr>
        <w:t>-</w:t>
      </w:r>
      <w:r w:rsidRPr="002D5729">
        <w:rPr>
          <w:i/>
          <w:sz w:val="21"/>
          <w:szCs w:val="21"/>
        </w:rPr>
        <w:t>Q</w:t>
      </w:r>
      <w:r w:rsidRPr="002D5729">
        <w:rPr>
          <w:rFonts w:hint="eastAsia"/>
          <w:sz w:val="21"/>
          <w:szCs w:val="21"/>
        </w:rPr>
        <w:t>图线的斜率越大</w:t>
      </w:r>
      <w:r w:rsidRPr="002D5729">
        <w:rPr>
          <w:rFonts w:ascii="宋体" w:hAnsi="宋体"/>
          <w:sz w:val="21"/>
          <w:szCs w:val="21"/>
        </w:rPr>
        <w:t>，</w:t>
      </w:r>
      <w:r w:rsidRPr="002D5729">
        <w:rPr>
          <w:rFonts w:hint="eastAsia"/>
          <w:sz w:val="21"/>
          <w:szCs w:val="21"/>
        </w:rPr>
        <w:t>电容</w:t>
      </w:r>
      <w:r w:rsidRPr="002D5729">
        <w:rPr>
          <w:i/>
          <w:sz w:val="21"/>
          <w:szCs w:val="21"/>
        </w:rPr>
        <w:t>C</w:t>
      </w:r>
      <w:r w:rsidRPr="002D5729">
        <w:rPr>
          <w:rFonts w:hint="eastAsia"/>
          <w:sz w:val="21"/>
          <w:szCs w:val="21"/>
        </w:rPr>
        <w:t>越大</w:t>
      </w:r>
    </w:p>
    <w:p w14:paraId="4516401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充电电荷量</w:t>
      </w:r>
      <w:r w:rsidRPr="002D5729">
        <w:rPr>
          <w:i/>
          <w:sz w:val="21"/>
          <w:szCs w:val="21"/>
        </w:rPr>
        <w:t>Q</w:t>
      </w:r>
      <w:r w:rsidRPr="002D5729">
        <w:rPr>
          <w:rFonts w:hint="eastAsia"/>
          <w:sz w:val="21"/>
          <w:szCs w:val="21"/>
        </w:rPr>
        <w:t>越大</w:t>
      </w:r>
      <w:r w:rsidRPr="002D5729">
        <w:rPr>
          <w:rFonts w:ascii="宋体" w:hAnsi="宋体"/>
          <w:sz w:val="21"/>
          <w:szCs w:val="21"/>
        </w:rPr>
        <w:t>，</w:t>
      </w:r>
      <w:r w:rsidRPr="002D5729">
        <w:rPr>
          <w:rFonts w:hint="eastAsia"/>
          <w:sz w:val="21"/>
          <w:szCs w:val="21"/>
        </w:rPr>
        <w:t>电容</w:t>
      </w:r>
      <w:r w:rsidRPr="002D5729">
        <w:rPr>
          <w:i/>
          <w:sz w:val="21"/>
          <w:szCs w:val="21"/>
        </w:rPr>
        <w:t>C</w:t>
      </w:r>
      <w:r w:rsidRPr="002D5729">
        <w:rPr>
          <w:rFonts w:hint="eastAsia"/>
          <w:sz w:val="21"/>
          <w:szCs w:val="21"/>
        </w:rPr>
        <w:t>越大</w:t>
      </w:r>
    </w:p>
    <w:p w14:paraId="01A611D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若电容器的电荷量为</w:t>
      </w:r>
      <w:r w:rsidRPr="002D5729">
        <w:rPr>
          <w:i/>
          <w:sz w:val="21"/>
          <w:szCs w:val="21"/>
        </w:rPr>
        <w:t>Q</w:t>
      </w:r>
      <w:r w:rsidRPr="002D5729">
        <w:rPr>
          <w:rFonts w:hint="eastAsia"/>
          <w:sz w:val="21"/>
          <w:szCs w:val="21"/>
        </w:rPr>
        <w:t>时</w:t>
      </w:r>
      <w:r w:rsidRPr="002D5729">
        <w:rPr>
          <w:rFonts w:ascii="宋体" w:hAnsi="宋体"/>
          <w:sz w:val="21"/>
          <w:szCs w:val="21"/>
        </w:rPr>
        <w:t>，</w:t>
      </w:r>
      <w:r w:rsidRPr="002D5729">
        <w:rPr>
          <w:rFonts w:hint="eastAsia"/>
          <w:sz w:val="21"/>
          <w:szCs w:val="21"/>
        </w:rPr>
        <w:t>储存的能量为</w:t>
      </w:r>
      <w:r w:rsidRPr="002D5729">
        <w:rPr>
          <w:i/>
          <w:sz w:val="21"/>
          <w:szCs w:val="21"/>
        </w:rPr>
        <w:t>E</w:t>
      </w:r>
      <w:r w:rsidRPr="002D5729">
        <w:rPr>
          <w:rFonts w:ascii="宋体" w:hAnsi="宋体"/>
          <w:sz w:val="21"/>
          <w:szCs w:val="21"/>
        </w:rPr>
        <w:t>，</w:t>
      </w:r>
      <w:r w:rsidRPr="002D5729">
        <w:rPr>
          <w:rFonts w:hint="eastAsia"/>
          <w:sz w:val="21"/>
          <w:szCs w:val="21"/>
        </w:rPr>
        <w:t>则电容器的电荷量为</w:t>
      </w:r>
      <w:r w:rsidRPr="002D5729">
        <w:rPr>
          <w:sz w:val="21"/>
          <w:szCs w:val="21"/>
        </w:rPr>
        <w:t>0</w:t>
      </w:r>
      <w:r w:rsidRPr="002D5729">
        <w:rPr>
          <w:rFonts w:ascii="宋体" w:hAnsi="宋体"/>
          <w:sz w:val="21"/>
          <w:szCs w:val="21"/>
        </w:rPr>
        <w:t>.</w:t>
      </w:r>
      <w:r w:rsidRPr="002D5729">
        <w:rPr>
          <w:sz w:val="21"/>
          <w:szCs w:val="21"/>
        </w:rPr>
        <w:t>5</w:t>
      </w:r>
      <w:r w:rsidRPr="002D5729">
        <w:rPr>
          <w:i/>
          <w:sz w:val="21"/>
          <w:szCs w:val="21"/>
        </w:rPr>
        <w:t>Q</w:t>
      </w:r>
      <w:r w:rsidRPr="002D5729">
        <w:rPr>
          <w:rFonts w:hint="eastAsia"/>
          <w:sz w:val="21"/>
          <w:szCs w:val="21"/>
        </w:rPr>
        <w:t>时</w:t>
      </w:r>
      <w:r w:rsidRPr="002D5729">
        <w:rPr>
          <w:rFonts w:ascii="宋体" w:hAnsi="宋体"/>
          <w:sz w:val="21"/>
          <w:szCs w:val="21"/>
        </w:rPr>
        <w:t>，</w:t>
      </w:r>
      <w:r w:rsidRPr="002D5729">
        <w:rPr>
          <w:rFonts w:hint="eastAsia"/>
          <w:sz w:val="21"/>
          <w:szCs w:val="21"/>
        </w:rPr>
        <w:t>储存的能量为</w:t>
      </w:r>
      <w:r w:rsidRPr="002D5729">
        <w:rPr>
          <w:sz w:val="21"/>
          <w:szCs w:val="21"/>
        </w:rPr>
        <w:t>0</w:t>
      </w:r>
      <w:r w:rsidRPr="002D5729">
        <w:rPr>
          <w:rFonts w:ascii="宋体" w:hAnsi="宋体"/>
          <w:sz w:val="21"/>
          <w:szCs w:val="21"/>
        </w:rPr>
        <w:t>.</w:t>
      </w:r>
      <w:r w:rsidRPr="002D5729">
        <w:rPr>
          <w:sz w:val="21"/>
          <w:szCs w:val="21"/>
        </w:rPr>
        <w:t>5</w:t>
      </w:r>
      <w:r w:rsidRPr="002D5729">
        <w:rPr>
          <w:i/>
          <w:sz w:val="21"/>
          <w:szCs w:val="21"/>
        </w:rPr>
        <w:t>E</w:t>
      </w:r>
    </w:p>
    <w:p w14:paraId="5B08451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搬运</w:t>
      </w:r>
      <w:r w:rsidRPr="002D5729">
        <w:rPr>
          <w:sz w:val="21"/>
          <w:szCs w:val="21"/>
        </w:rPr>
        <w:t>Δ</w:t>
      </w:r>
      <w:r w:rsidRPr="002D5729">
        <w:rPr>
          <w:i/>
          <w:sz w:val="21"/>
          <w:szCs w:val="21"/>
        </w:rPr>
        <w:t>Q</w:t>
      </w:r>
      <w:r w:rsidRPr="002D5729">
        <w:rPr>
          <w:rFonts w:hint="eastAsia"/>
          <w:sz w:val="21"/>
          <w:szCs w:val="21"/>
        </w:rPr>
        <w:t>的电荷量</w:t>
      </w:r>
      <w:r w:rsidRPr="002D5729">
        <w:rPr>
          <w:rFonts w:ascii="宋体" w:hAnsi="宋体"/>
          <w:sz w:val="21"/>
          <w:szCs w:val="21"/>
        </w:rPr>
        <w:t>，</w:t>
      </w:r>
      <w:r w:rsidRPr="002D5729">
        <w:rPr>
          <w:rFonts w:hint="eastAsia"/>
          <w:sz w:val="21"/>
          <w:szCs w:val="21"/>
        </w:rPr>
        <w:t>克服静电力所做的功近似等于</w:t>
      </w:r>
      <w:r w:rsidRPr="002D5729">
        <w:rPr>
          <w:sz w:val="21"/>
          <w:szCs w:val="21"/>
        </w:rPr>
        <w:t>Δ</w:t>
      </w:r>
      <w:r w:rsidRPr="002D5729">
        <w:rPr>
          <w:i/>
          <w:sz w:val="21"/>
          <w:szCs w:val="21"/>
        </w:rPr>
        <w:t>Q</w:t>
      </w:r>
      <w:r w:rsidRPr="002D5729">
        <w:rPr>
          <w:rFonts w:hint="eastAsia"/>
          <w:sz w:val="21"/>
          <w:szCs w:val="21"/>
        </w:rPr>
        <w:t>上方小矩形的面积</w:t>
      </w:r>
    </w:p>
    <w:p w14:paraId="6750771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r w:rsidRPr="002D5729">
        <w:rPr>
          <w:sz w:val="21"/>
          <w:szCs w:val="21"/>
          <w:u w:val="single" w:color="000000"/>
        </w:rPr>
        <w:t xml:space="preserve">　　　　　　　　　　　　　　　　　　　　　　</w:t>
      </w:r>
    </w:p>
    <w:p w14:paraId="15B88806"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第十章</w:t>
      </w:r>
      <w:r w:rsidRPr="002D5729">
        <w:rPr>
          <w:sz w:val="21"/>
          <w:szCs w:val="21"/>
        </w:rPr>
        <w:t xml:space="preserve">　</w:t>
      </w:r>
      <w:r w:rsidRPr="002D5729">
        <w:rPr>
          <w:sz w:val="21"/>
          <w:szCs w:val="21"/>
        </w:rPr>
        <w:t>4</w:t>
      </w:r>
      <w:r w:rsidRPr="002D5729">
        <w:rPr>
          <w:rFonts w:ascii="宋体" w:hAnsi="宋体"/>
          <w:sz w:val="21"/>
          <w:szCs w:val="21"/>
        </w:rPr>
        <w:t>.</w:t>
      </w:r>
      <w:r w:rsidRPr="002D5729">
        <w:rPr>
          <w:sz w:val="21"/>
          <w:szCs w:val="21"/>
        </w:rPr>
        <w:t xml:space="preserve">　</w:t>
      </w:r>
      <w:r w:rsidRPr="002D5729">
        <w:rPr>
          <w:rFonts w:hint="eastAsia"/>
          <w:sz w:val="21"/>
          <w:szCs w:val="21"/>
        </w:rPr>
        <w:t>第</w:t>
      </w:r>
      <w:r w:rsidRPr="002D5729">
        <w:rPr>
          <w:sz w:val="21"/>
          <w:szCs w:val="21"/>
        </w:rPr>
        <w:t>1</w:t>
      </w:r>
      <w:r w:rsidRPr="002D5729">
        <w:rPr>
          <w:rFonts w:hint="eastAsia"/>
          <w:sz w:val="21"/>
          <w:szCs w:val="21"/>
        </w:rPr>
        <w:t>课时</w:t>
      </w:r>
    </w:p>
    <w:sectPr w:rsidR="00DC211C" w:rsidRPr="002D5729" w:rsidSect="002D5729">
      <w:headerReference w:type="default" r:id="rId22"/>
      <w:footerReference w:type="default" r:id="rId23"/>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349266" w14:textId="77777777" w:rsidR="001E230B" w:rsidRDefault="001E230B" w:rsidP="006C537E">
      <w:pPr>
        <w:spacing w:line="240" w:lineRule="auto"/>
      </w:pPr>
      <w:r>
        <w:separator/>
      </w:r>
    </w:p>
  </w:endnote>
  <w:endnote w:type="continuationSeparator" w:id="0">
    <w:p w14:paraId="39A69D50" w14:textId="77777777" w:rsidR="001E230B" w:rsidRDefault="001E230B"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0F763348"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861B53">
              <w:rPr>
                <w:b/>
                <w:bCs/>
                <w:noProof/>
                <w:sz w:val="21"/>
                <w:szCs w:val="21"/>
              </w:rPr>
              <w:t>4</w:t>
            </w:r>
            <w:r w:rsidRPr="002D5729">
              <w:rPr>
                <w:b/>
                <w:bCs/>
                <w:sz w:val="21"/>
                <w:szCs w:val="21"/>
              </w:rPr>
              <w:fldChar w:fldCharType="end"/>
            </w:r>
            <w:r w:rsidRPr="002D5729">
              <w:rPr>
                <w:sz w:val="21"/>
                <w:szCs w:val="21"/>
                <w:lang w:val="zh-CN"/>
              </w:rPr>
              <w:t xml:space="preserve"> /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861B53">
              <w:rPr>
                <w:b/>
                <w:bCs/>
                <w:noProof/>
                <w:sz w:val="21"/>
                <w:szCs w:val="21"/>
              </w:rPr>
              <w:t>4</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55F01" w14:textId="77777777" w:rsidR="001E230B" w:rsidRDefault="001E230B">
      <w:pPr>
        <w:spacing w:line="240" w:lineRule="auto"/>
      </w:pPr>
      <w:r>
        <w:separator/>
      </w:r>
    </w:p>
  </w:footnote>
  <w:footnote w:type="continuationSeparator" w:id="0">
    <w:p w14:paraId="10076C78" w14:textId="77777777" w:rsidR="001E230B" w:rsidRDefault="001E23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1E230B">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230B"/>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6F6BF6"/>
    <w:rsid w:val="00720332"/>
    <w:rsid w:val="0081363D"/>
    <w:rsid w:val="00843D10"/>
    <w:rsid w:val="00861B53"/>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3.xml><?xml version="1.0" encoding="utf-8"?>
<ds:datastoreItem xmlns:ds="http://schemas.openxmlformats.org/officeDocument/2006/customXml" ds:itemID="{A6139CF6-5931-4AE5-A712-2A5998365C5A}">
  <ds:schemaRefs>
    <ds:schemaRef ds:uri="http://www.founder.com/2010/customXmlParts"/>
  </ds:schemaRefs>
</ds:datastoreItem>
</file>

<file path=customXml/itemProps4.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12</cp:revision>
  <dcterms:created xsi:type="dcterms:W3CDTF">2025-05-06T07:26:00Z</dcterms:created>
  <dcterms:modified xsi:type="dcterms:W3CDTF">2025-05-07T06:04:00Z</dcterms:modified>
</cp:coreProperties>
</file>