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24802B" w14:textId="77777777" w:rsidR="00315011" w:rsidRPr="007707EF" w:rsidRDefault="00315011" w:rsidP="00315011">
      <w:pPr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 w:rsidRPr="007707EF">
        <w:rPr>
          <w:b/>
          <w:sz w:val="30"/>
          <w:szCs w:val="30"/>
        </w:rPr>
        <w:t>专题强化</w:t>
      </w:r>
      <w:r w:rsidRPr="007707EF">
        <w:rPr>
          <w:b/>
          <w:sz w:val="30"/>
          <w:szCs w:val="30"/>
        </w:rPr>
        <w:t>1</w:t>
      </w:r>
      <w:r w:rsidRPr="007707EF">
        <w:rPr>
          <w:b/>
          <w:sz w:val="30"/>
          <w:szCs w:val="30"/>
        </w:rPr>
        <w:t xml:space="preserve">　库</w:t>
      </w:r>
      <w:bookmarkStart w:id="0" w:name="_GoBack"/>
      <w:bookmarkEnd w:id="0"/>
      <w:r w:rsidRPr="007707EF">
        <w:rPr>
          <w:b/>
          <w:sz w:val="30"/>
          <w:szCs w:val="30"/>
        </w:rPr>
        <w:t>仑力作用下的平衡与加速</w:t>
      </w:r>
    </w:p>
    <w:p w14:paraId="4F9C1D57" w14:textId="77777777" w:rsidR="00315011" w:rsidRPr="007707EF" w:rsidRDefault="00315011" w:rsidP="0031501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7707EF">
        <w:rPr>
          <w:noProof/>
          <w:sz w:val="21"/>
          <w:szCs w:val="21"/>
        </w:rPr>
        <w:drawing>
          <wp:inline distT="0" distB="0" distL="0" distR="0" wp14:anchorId="72804D35" wp14:editId="3F1ED9BD">
            <wp:extent cx="923278" cy="243205"/>
            <wp:effectExtent l="0" t="0" r="0" b="0"/>
            <wp:docPr id="74" name="能力强化练灰.jpg" descr="id:21474881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314E" w14:textId="30DC8E88" w:rsidR="00315011" w:rsidRPr="007707EF" w:rsidRDefault="00315011" w:rsidP="0031501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7707EF">
        <w:rPr>
          <w:sz w:val="21"/>
          <w:szCs w:val="21"/>
        </w:rPr>
        <w:t>1</w:t>
      </w:r>
      <w:r w:rsidRPr="007707EF">
        <w:rPr>
          <w:rFonts w:ascii="宋体" w:hAnsi="宋体"/>
          <w:sz w:val="21"/>
          <w:szCs w:val="21"/>
        </w:rPr>
        <w:t>.（</w:t>
      </w:r>
      <w:r w:rsidRPr="007707EF">
        <w:rPr>
          <w:sz w:val="21"/>
          <w:szCs w:val="21"/>
        </w:rPr>
        <w:t>2025</w:t>
      </w:r>
      <w:r w:rsidRPr="007707EF">
        <w:rPr>
          <w:rFonts w:eastAsia="Times New Roman" w:hint="eastAsia"/>
          <w:sz w:val="21"/>
          <w:szCs w:val="21"/>
        </w:rPr>
        <w:t>·</w:t>
      </w:r>
      <w:proofErr w:type="gramStart"/>
      <w:r w:rsidRPr="007707EF">
        <w:rPr>
          <w:rFonts w:eastAsia="楷体"/>
          <w:sz w:val="21"/>
          <w:szCs w:val="21"/>
        </w:rPr>
        <w:t>广东江门期中</w:t>
      </w:r>
      <w:proofErr w:type="gramEnd"/>
      <w:r w:rsidRPr="007707EF">
        <w:rPr>
          <w:rFonts w:ascii="宋体" w:hAnsi="宋体"/>
          <w:sz w:val="21"/>
          <w:szCs w:val="21"/>
        </w:rPr>
        <w:t>）</w:t>
      </w:r>
      <w:r w:rsidRPr="007707EF">
        <w:rPr>
          <w:rFonts w:hint="eastAsia"/>
          <w:sz w:val="21"/>
          <w:szCs w:val="21"/>
        </w:rPr>
        <w:t>如图所示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光滑绝缘水平面上有三个带电小球</w:t>
      </w:r>
      <w:r w:rsidRPr="007707EF">
        <w:rPr>
          <w:i/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i/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i/>
          <w:sz w:val="21"/>
          <w:szCs w:val="21"/>
        </w:rPr>
        <w:t>c</w:t>
      </w:r>
      <w:r w:rsidRPr="007707EF">
        <w:rPr>
          <w:rFonts w:ascii="宋体" w:hAnsi="宋体"/>
          <w:sz w:val="21"/>
          <w:szCs w:val="21"/>
        </w:rPr>
        <w:t>（</w:t>
      </w:r>
      <w:r w:rsidRPr="007707EF">
        <w:rPr>
          <w:rFonts w:hint="eastAsia"/>
          <w:sz w:val="21"/>
          <w:szCs w:val="21"/>
        </w:rPr>
        <w:t>均视为点电荷</w:t>
      </w:r>
      <w:r w:rsidRPr="007707EF">
        <w:rPr>
          <w:rFonts w:ascii="宋体" w:hAnsi="宋体"/>
          <w:sz w:val="21"/>
          <w:szCs w:val="21"/>
        </w:rPr>
        <w:t>），</w:t>
      </w:r>
      <w:r w:rsidRPr="007707EF">
        <w:rPr>
          <w:rFonts w:hint="eastAsia"/>
          <w:sz w:val="21"/>
          <w:szCs w:val="21"/>
        </w:rPr>
        <w:t>三个带电小球沿一条直线摆放且均处于静止状态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则下列说法正确的是</w:t>
      </w:r>
      <w:r w:rsidRPr="007707EF">
        <w:rPr>
          <w:rFonts w:ascii="宋体" w:hAnsi="宋体"/>
          <w:sz w:val="21"/>
          <w:szCs w:val="21"/>
        </w:rPr>
        <w:t>（</w:t>
      </w:r>
      <w:r w:rsidRPr="007707EF">
        <w:rPr>
          <w:sz w:val="21"/>
          <w:szCs w:val="21"/>
        </w:rPr>
        <w:t xml:space="preserve">　　</w:t>
      </w:r>
      <w:r w:rsidRPr="007707EF">
        <w:rPr>
          <w:rFonts w:ascii="宋体" w:hAnsi="宋体"/>
          <w:sz w:val="21"/>
          <w:szCs w:val="21"/>
        </w:rPr>
        <w:t>）</w:t>
      </w:r>
    </w:p>
    <w:p w14:paraId="1854BBD2" w14:textId="7B99ACC3" w:rsidR="004B501B" w:rsidRPr="007707EF" w:rsidRDefault="004B501B" w:rsidP="004B501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7707EF">
        <w:rPr>
          <w:noProof/>
          <w:sz w:val="21"/>
          <w:szCs w:val="21"/>
        </w:rPr>
        <w:drawing>
          <wp:inline distT="0" distB="0" distL="0" distR="0" wp14:anchorId="5185A41C" wp14:editId="0EF595F9">
            <wp:extent cx="1188985" cy="200660"/>
            <wp:effectExtent l="0" t="0" r="0" b="0"/>
            <wp:docPr id="75" name="25btrwlb3-9-105.jpg" descr="id:21474881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3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985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6AA8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i/>
          <w:sz w:val="21"/>
          <w:szCs w:val="21"/>
        </w:rPr>
        <w:t>a</w:t>
      </w:r>
      <w:proofErr w:type="spellEnd"/>
      <w:r w:rsidRPr="007707EF">
        <w:rPr>
          <w:rFonts w:hint="eastAsia"/>
          <w:sz w:val="21"/>
          <w:szCs w:val="21"/>
        </w:rPr>
        <w:t>对</w:t>
      </w:r>
      <w:r w:rsidRPr="007707EF">
        <w:rPr>
          <w:i/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的静电力一定是斥力</w:t>
      </w:r>
    </w:p>
    <w:p w14:paraId="37328965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7707EF">
        <w:rPr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i/>
          <w:sz w:val="21"/>
          <w:szCs w:val="21"/>
        </w:rPr>
        <w:t>b</w:t>
      </w:r>
      <w:proofErr w:type="spellEnd"/>
      <w:r w:rsidRPr="007707EF">
        <w:rPr>
          <w:rFonts w:hint="eastAsia"/>
          <w:sz w:val="21"/>
          <w:szCs w:val="21"/>
        </w:rPr>
        <w:t>对</w:t>
      </w:r>
      <w:r w:rsidRPr="007707EF">
        <w:rPr>
          <w:i/>
          <w:sz w:val="21"/>
          <w:szCs w:val="21"/>
        </w:rPr>
        <w:t>c</w:t>
      </w:r>
      <w:r w:rsidRPr="007707EF">
        <w:rPr>
          <w:rFonts w:hint="eastAsia"/>
          <w:sz w:val="21"/>
          <w:szCs w:val="21"/>
        </w:rPr>
        <w:t>的静电力可能是斥力</w:t>
      </w:r>
    </w:p>
    <w:p w14:paraId="28CDC3C8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7707EF">
        <w:rPr>
          <w:sz w:val="21"/>
          <w:szCs w:val="21"/>
        </w:rPr>
        <w:t>C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i/>
          <w:sz w:val="21"/>
          <w:szCs w:val="21"/>
        </w:rPr>
        <w:t>a</w:t>
      </w:r>
      <w:proofErr w:type="spellEnd"/>
      <w:r w:rsidRPr="007707EF">
        <w:rPr>
          <w:rFonts w:hint="eastAsia"/>
          <w:sz w:val="21"/>
          <w:szCs w:val="21"/>
        </w:rPr>
        <w:t>的电荷量不可能比</w:t>
      </w:r>
      <w:r w:rsidRPr="007707EF">
        <w:rPr>
          <w:i/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的电荷量小</w:t>
      </w:r>
    </w:p>
    <w:p w14:paraId="78DC8C32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D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若给</w:t>
      </w:r>
      <w:r w:rsidRPr="007707EF">
        <w:rPr>
          <w:i/>
          <w:sz w:val="21"/>
          <w:szCs w:val="21"/>
        </w:rPr>
        <w:t>c</w:t>
      </w:r>
      <w:r w:rsidRPr="007707EF">
        <w:rPr>
          <w:rFonts w:hint="eastAsia"/>
          <w:sz w:val="21"/>
          <w:szCs w:val="21"/>
        </w:rPr>
        <w:t>施加一个向右的恒力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则三个球能向右运动且相互间的距离保持不变</w:t>
      </w:r>
    </w:p>
    <w:p w14:paraId="350923AC" w14:textId="307AC5AE" w:rsidR="00315011" w:rsidRPr="007707EF" w:rsidRDefault="00315011" w:rsidP="0031501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7707EF">
        <w:rPr>
          <w:sz w:val="21"/>
          <w:szCs w:val="21"/>
        </w:rPr>
        <w:t>2</w:t>
      </w:r>
      <w:r w:rsidRPr="007707EF">
        <w:rPr>
          <w:rFonts w:ascii="宋体" w:hAnsi="宋体"/>
          <w:sz w:val="21"/>
          <w:szCs w:val="21"/>
        </w:rPr>
        <w:t>.（</w:t>
      </w:r>
      <w:r w:rsidRPr="007707EF">
        <w:rPr>
          <w:sz w:val="21"/>
          <w:szCs w:val="21"/>
        </w:rPr>
        <w:t>2025</w:t>
      </w:r>
      <w:r w:rsidRPr="007707EF">
        <w:rPr>
          <w:rFonts w:eastAsia="Times New Roman" w:hint="eastAsia"/>
          <w:sz w:val="21"/>
          <w:szCs w:val="21"/>
        </w:rPr>
        <w:t>·</w:t>
      </w:r>
      <w:r w:rsidRPr="007707EF">
        <w:rPr>
          <w:rFonts w:eastAsia="楷体"/>
          <w:sz w:val="21"/>
          <w:szCs w:val="21"/>
        </w:rPr>
        <w:t>河南郑州期中</w:t>
      </w:r>
      <w:r w:rsidRPr="007707EF">
        <w:rPr>
          <w:rFonts w:ascii="宋体" w:hAnsi="宋体"/>
          <w:sz w:val="21"/>
          <w:szCs w:val="21"/>
        </w:rPr>
        <w:t>）</w:t>
      </w:r>
      <w:r w:rsidRPr="007707EF">
        <w:rPr>
          <w:rFonts w:hint="eastAsia"/>
          <w:sz w:val="21"/>
          <w:szCs w:val="21"/>
        </w:rPr>
        <w:t>如图所示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两根轻质细线挂着两个质量相同的小球</w:t>
      </w: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原来两球不带电时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上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rFonts w:hint="eastAsia"/>
          <w:sz w:val="21"/>
          <w:szCs w:val="21"/>
        </w:rPr>
        <w:t>下两根细线的拉力分别为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A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B</w:t>
      </w:r>
      <w:r w:rsidRPr="007707EF">
        <w:rPr>
          <w:rFonts w:ascii="宋体" w:hAnsi="宋体"/>
          <w:sz w:val="21"/>
          <w:szCs w:val="21"/>
        </w:rPr>
        <w:t>。</w:t>
      </w:r>
      <w:r w:rsidRPr="007707EF">
        <w:rPr>
          <w:rFonts w:hint="eastAsia"/>
          <w:sz w:val="21"/>
          <w:szCs w:val="21"/>
        </w:rPr>
        <w:t>现在两球带上同种电荷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上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rFonts w:hint="eastAsia"/>
          <w:sz w:val="21"/>
          <w:szCs w:val="21"/>
        </w:rPr>
        <w:t>下两根细线的拉力分别为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A</w:t>
      </w:r>
      <w:r w:rsidRPr="007707EF">
        <w:rPr>
          <w:i/>
          <w:sz w:val="21"/>
          <w:szCs w:val="21"/>
        </w:rPr>
        <w:t>'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B</w:t>
      </w:r>
      <w:r w:rsidRPr="007707EF">
        <w:rPr>
          <w:i/>
          <w:sz w:val="21"/>
          <w:szCs w:val="21"/>
        </w:rPr>
        <w:t>'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则</w:t>
      </w:r>
      <w:r w:rsidRPr="007707EF">
        <w:rPr>
          <w:rFonts w:ascii="宋体" w:hAnsi="宋体"/>
          <w:sz w:val="21"/>
          <w:szCs w:val="21"/>
        </w:rPr>
        <w:t>（</w:t>
      </w:r>
      <w:r w:rsidRPr="007707EF">
        <w:rPr>
          <w:sz w:val="21"/>
          <w:szCs w:val="21"/>
        </w:rPr>
        <w:t xml:space="preserve">　　</w:t>
      </w:r>
      <w:r w:rsidRPr="007707EF">
        <w:rPr>
          <w:rFonts w:ascii="宋体" w:hAnsi="宋体"/>
          <w:sz w:val="21"/>
          <w:szCs w:val="21"/>
        </w:rPr>
        <w:t>）</w:t>
      </w:r>
    </w:p>
    <w:p w14:paraId="70FE7B46" w14:textId="2B123ACE" w:rsidR="004B501B" w:rsidRPr="007707EF" w:rsidRDefault="004B501B" w:rsidP="004B501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7707EF">
        <w:rPr>
          <w:noProof/>
          <w:sz w:val="21"/>
          <w:szCs w:val="21"/>
        </w:rPr>
        <w:drawing>
          <wp:inline distT="0" distB="0" distL="0" distR="0" wp14:anchorId="7566ADC0" wp14:editId="7F249270">
            <wp:extent cx="314737" cy="691515"/>
            <wp:effectExtent l="0" t="0" r="0" b="0"/>
            <wp:docPr id="76" name="25btrwlb3-9-107.jpg" descr="id:21474881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4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737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A40FF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A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rFonts w:ascii="宋体" w:hAnsi="宋体"/>
          <w:sz w:val="21"/>
          <w:szCs w:val="21"/>
        </w:rPr>
        <w:t>＝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A</w:t>
      </w:r>
      <w:r w:rsidRPr="007707EF">
        <w:rPr>
          <w:i/>
          <w:sz w:val="21"/>
          <w:szCs w:val="21"/>
        </w:rPr>
        <w:t>'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B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rFonts w:ascii="宋体" w:hAnsi="宋体"/>
          <w:sz w:val="21"/>
          <w:szCs w:val="21"/>
        </w:rPr>
        <w:t>＞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B</w:t>
      </w:r>
      <w:r w:rsidRPr="007707EF">
        <w:rPr>
          <w:i/>
          <w:sz w:val="21"/>
          <w:szCs w:val="21"/>
        </w:rPr>
        <w:t>'</w:t>
      </w:r>
      <w:r w:rsidRPr="007707EF">
        <w:rPr>
          <w:rFonts w:hint="eastAsia"/>
          <w:sz w:val="21"/>
          <w:szCs w:val="21"/>
        </w:rPr>
        <w:tab/>
      </w:r>
      <w:r w:rsidRPr="007707EF">
        <w:rPr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A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rFonts w:ascii="宋体" w:hAnsi="宋体"/>
          <w:sz w:val="21"/>
          <w:szCs w:val="21"/>
        </w:rPr>
        <w:t>＝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A</w:t>
      </w:r>
      <w:r w:rsidRPr="007707EF">
        <w:rPr>
          <w:i/>
          <w:sz w:val="21"/>
          <w:szCs w:val="21"/>
        </w:rPr>
        <w:t>'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B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rFonts w:ascii="宋体" w:hAnsi="宋体"/>
          <w:sz w:val="21"/>
          <w:szCs w:val="21"/>
        </w:rPr>
        <w:t>＜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B</w:t>
      </w:r>
      <w:r w:rsidRPr="007707EF">
        <w:rPr>
          <w:i/>
          <w:sz w:val="21"/>
          <w:szCs w:val="21"/>
        </w:rPr>
        <w:t>'</w:t>
      </w:r>
    </w:p>
    <w:p w14:paraId="308C435D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C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A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rFonts w:ascii="宋体" w:hAnsi="宋体"/>
          <w:sz w:val="21"/>
          <w:szCs w:val="21"/>
        </w:rPr>
        <w:t>＜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A</w:t>
      </w:r>
      <w:r w:rsidRPr="007707EF">
        <w:rPr>
          <w:i/>
          <w:sz w:val="21"/>
          <w:szCs w:val="21"/>
        </w:rPr>
        <w:t>'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B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rFonts w:ascii="宋体" w:hAnsi="宋体"/>
          <w:sz w:val="21"/>
          <w:szCs w:val="21"/>
        </w:rPr>
        <w:t>＜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B</w:t>
      </w:r>
      <w:r w:rsidRPr="007707EF">
        <w:rPr>
          <w:i/>
          <w:sz w:val="21"/>
          <w:szCs w:val="21"/>
        </w:rPr>
        <w:t>'</w:t>
      </w:r>
      <w:r w:rsidRPr="007707EF">
        <w:rPr>
          <w:rFonts w:hint="eastAsia"/>
          <w:sz w:val="21"/>
          <w:szCs w:val="21"/>
        </w:rPr>
        <w:tab/>
      </w:r>
      <w:r w:rsidRPr="007707EF">
        <w:rPr>
          <w:sz w:val="21"/>
          <w:szCs w:val="21"/>
        </w:rPr>
        <w:t>D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A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rFonts w:ascii="宋体" w:hAnsi="宋体"/>
          <w:sz w:val="21"/>
          <w:szCs w:val="21"/>
        </w:rPr>
        <w:t>＞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A</w:t>
      </w:r>
      <w:r w:rsidRPr="007707EF">
        <w:rPr>
          <w:i/>
          <w:sz w:val="21"/>
          <w:szCs w:val="21"/>
        </w:rPr>
        <w:t>'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B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rFonts w:ascii="宋体" w:hAnsi="宋体"/>
          <w:sz w:val="21"/>
          <w:szCs w:val="21"/>
        </w:rPr>
        <w:t>＞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i/>
          <w:sz w:val="21"/>
          <w:szCs w:val="21"/>
        </w:rPr>
        <w:t>F</w:t>
      </w:r>
      <w:r w:rsidRPr="007707EF">
        <w:rPr>
          <w:sz w:val="21"/>
          <w:szCs w:val="21"/>
          <w:vertAlign w:val="subscript"/>
        </w:rPr>
        <w:t>B</w:t>
      </w:r>
      <w:r w:rsidRPr="007707EF">
        <w:rPr>
          <w:i/>
          <w:sz w:val="21"/>
          <w:szCs w:val="21"/>
        </w:rPr>
        <w:t>'</w:t>
      </w:r>
    </w:p>
    <w:p w14:paraId="332D4A80" w14:textId="5D49E36B" w:rsidR="00315011" w:rsidRPr="007707EF" w:rsidRDefault="00315011" w:rsidP="0031501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7707EF">
        <w:rPr>
          <w:sz w:val="21"/>
          <w:szCs w:val="21"/>
        </w:rPr>
        <w:t>3</w:t>
      </w:r>
      <w:r w:rsidRPr="007707EF">
        <w:rPr>
          <w:rFonts w:ascii="宋体" w:hAnsi="宋体"/>
          <w:sz w:val="21"/>
          <w:szCs w:val="21"/>
        </w:rPr>
        <w:t>.（</w:t>
      </w:r>
      <w:r w:rsidRPr="007707EF">
        <w:rPr>
          <w:sz w:val="21"/>
          <w:szCs w:val="21"/>
        </w:rPr>
        <w:t>2025</w:t>
      </w:r>
      <w:r w:rsidRPr="007707EF">
        <w:rPr>
          <w:rFonts w:eastAsia="Times New Roman" w:hint="eastAsia"/>
          <w:sz w:val="21"/>
          <w:szCs w:val="21"/>
        </w:rPr>
        <w:t>·</w:t>
      </w:r>
      <w:r w:rsidRPr="007707EF">
        <w:rPr>
          <w:rFonts w:eastAsia="楷体"/>
          <w:sz w:val="21"/>
          <w:szCs w:val="21"/>
        </w:rPr>
        <w:t>河北保定期中</w:t>
      </w:r>
      <w:r w:rsidRPr="007707EF">
        <w:rPr>
          <w:rFonts w:ascii="宋体" w:hAnsi="宋体"/>
          <w:sz w:val="21"/>
          <w:szCs w:val="21"/>
        </w:rPr>
        <w:t>）</w:t>
      </w:r>
      <w:r w:rsidRPr="007707EF">
        <w:rPr>
          <w:rFonts w:hint="eastAsia"/>
          <w:sz w:val="21"/>
          <w:szCs w:val="21"/>
        </w:rPr>
        <w:t>如图所示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把质量为</w:t>
      </w:r>
      <w:r w:rsidRPr="007707EF">
        <w:rPr>
          <w:sz w:val="21"/>
          <w:szCs w:val="21"/>
        </w:rPr>
        <w:t>2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g</w:t>
      </w:r>
      <w:r w:rsidRPr="007707EF">
        <w:rPr>
          <w:rFonts w:hint="eastAsia"/>
          <w:sz w:val="21"/>
          <w:szCs w:val="21"/>
        </w:rPr>
        <w:t>的带正电的小球</w:t>
      </w:r>
      <w:r w:rsidRPr="007707EF">
        <w:rPr>
          <w:sz w:val="21"/>
          <w:szCs w:val="21"/>
        </w:rPr>
        <w:t>A</w:t>
      </w:r>
      <w:r w:rsidRPr="007707EF">
        <w:rPr>
          <w:rFonts w:hint="eastAsia"/>
          <w:sz w:val="21"/>
          <w:szCs w:val="21"/>
        </w:rPr>
        <w:t>用绝缘细绳悬挂起来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再将带电荷量</w:t>
      </w:r>
      <w:r w:rsidRPr="007707EF">
        <w:rPr>
          <w:i/>
          <w:sz w:val="21"/>
          <w:szCs w:val="21"/>
        </w:rPr>
        <w:t>Q</w:t>
      </w:r>
      <w:r w:rsidRPr="007707EF">
        <w:rPr>
          <w:sz w:val="21"/>
          <w:szCs w:val="21"/>
          <w:vertAlign w:val="subscript"/>
        </w:rPr>
        <w:t>B</w:t>
      </w:r>
      <w:r w:rsidRPr="007707EF">
        <w:rPr>
          <w:rFonts w:ascii="宋体" w:hAnsi="宋体"/>
          <w:sz w:val="21"/>
          <w:szCs w:val="21"/>
        </w:rPr>
        <w:t>＝</w:t>
      </w:r>
      <w:r w:rsidRPr="007707EF">
        <w:rPr>
          <w:sz w:val="21"/>
          <w:szCs w:val="21"/>
        </w:rPr>
        <w:t>2</w:t>
      </w:r>
      <w:r w:rsidRPr="007707EF">
        <w:rPr>
          <w:rFonts w:ascii="宋体" w:hAnsi="宋体"/>
          <w:sz w:val="21"/>
          <w:szCs w:val="21"/>
        </w:rPr>
        <w:t>×</w:t>
      </w:r>
      <w:r w:rsidRPr="007707EF">
        <w:rPr>
          <w:sz w:val="21"/>
          <w:szCs w:val="21"/>
        </w:rPr>
        <w:t>10</w:t>
      </w:r>
      <w:r w:rsidRPr="007707EF">
        <w:rPr>
          <w:rFonts w:ascii="宋体" w:hAnsi="宋体"/>
          <w:sz w:val="21"/>
          <w:szCs w:val="21"/>
          <w:vertAlign w:val="superscript"/>
        </w:rPr>
        <w:t>－</w:t>
      </w:r>
      <w:r w:rsidRPr="007707EF">
        <w:rPr>
          <w:sz w:val="21"/>
          <w:szCs w:val="21"/>
          <w:vertAlign w:val="superscript"/>
        </w:rPr>
        <w:t>6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C</w:t>
      </w:r>
      <w:r w:rsidRPr="007707EF">
        <w:rPr>
          <w:rFonts w:hint="eastAsia"/>
          <w:sz w:val="21"/>
          <w:szCs w:val="21"/>
        </w:rPr>
        <w:t>的带负电的小球</w:t>
      </w:r>
      <w:r w:rsidRPr="007707EF">
        <w:rPr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靠近</w:t>
      </w: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当两个带电小球在同一高度并且相距</w:t>
      </w:r>
      <w:r w:rsidRPr="007707EF">
        <w:rPr>
          <w:i/>
          <w:sz w:val="21"/>
          <w:szCs w:val="21"/>
        </w:rPr>
        <w:t>r</w:t>
      </w:r>
      <w:r w:rsidRPr="007707EF">
        <w:rPr>
          <w:rFonts w:ascii="宋体" w:hAnsi="宋体"/>
          <w:sz w:val="21"/>
          <w:szCs w:val="21"/>
        </w:rPr>
        <w:t>＝</w:t>
      </w:r>
      <w:r w:rsidRPr="007707EF">
        <w:rPr>
          <w:sz w:val="21"/>
          <w:szCs w:val="21"/>
        </w:rPr>
        <w:t>0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sz w:val="21"/>
          <w:szCs w:val="21"/>
        </w:rPr>
        <w:t>3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m</w:t>
      </w:r>
      <w:r w:rsidRPr="007707EF">
        <w:rPr>
          <w:rFonts w:hint="eastAsia"/>
          <w:sz w:val="21"/>
          <w:szCs w:val="21"/>
        </w:rPr>
        <w:t>时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小球</w:t>
      </w: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均静止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且均可视为质点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绳与竖直方向成</w:t>
      </w:r>
      <w:r w:rsidRPr="007707EF">
        <w:rPr>
          <w:sz w:val="21"/>
          <w:szCs w:val="21"/>
        </w:rPr>
        <w:t>45</w:t>
      </w:r>
      <w:r w:rsidRPr="007707EF">
        <w:rPr>
          <w:rFonts w:ascii="宋体" w:hAnsi="宋体"/>
          <w:sz w:val="21"/>
          <w:szCs w:val="21"/>
        </w:rPr>
        <w:t>°</w:t>
      </w:r>
      <w:r w:rsidRPr="007707EF">
        <w:rPr>
          <w:rFonts w:hint="eastAsia"/>
          <w:sz w:val="21"/>
          <w:szCs w:val="21"/>
        </w:rPr>
        <w:t>角</w:t>
      </w:r>
      <w:r w:rsidRPr="007707EF">
        <w:rPr>
          <w:rFonts w:ascii="宋体" w:hAnsi="宋体"/>
          <w:sz w:val="21"/>
          <w:szCs w:val="21"/>
        </w:rPr>
        <w:t>。</w:t>
      </w:r>
      <w:r w:rsidRPr="007707EF">
        <w:rPr>
          <w:rFonts w:hint="eastAsia"/>
          <w:sz w:val="21"/>
          <w:szCs w:val="21"/>
        </w:rPr>
        <w:t>取重力加速度大小</w:t>
      </w:r>
      <w:r w:rsidRPr="007707EF">
        <w:rPr>
          <w:i/>
          <w:sz w:val="21"/>
          <w:szCs w:val="21"/>
        </w:rPr>
        <w:t>g</w:t>
      </w:r>
      <w:r w:rsidRPr="007707EF">
        <w:rPr>
          <w:rFonts w:ascii="宋体" w:hAnsi="宋体"/>
          <w:sz w:val="21"/>
          <w:szCs w:val="21"/>
        </w:rPr>
        <w:t>＝</w:t>
      </w:r>
      <w:r w:rsidRPr="007707EF">
        <w:rPr>
          <w:sz w:val="21"/>
          <w:szCs w:val="21"/>
        </w:rPr>
        <w:t>10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m/s</w:t>
      </w:r>
      <w:r w:rsidRPr="007707EF">
        <w:rPr>
          <w:sz w:val="21"/>
          <w:szCs w:val="21"/>
          <w:vertAlign w:val="superscript"/>
        </w:rPr>
        <w:t>2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静电力常量</w:t>
      </w:r>
      <w:r w:rsidRPr="007707EF">
        <w:rPr>
          <w:i/>
          <w:sz w:val="21"/>
          <w:szCs w:val="21"/>
        </w:rPr>
        <w:t>k</w:t>
      </w:r>
      <w:r w:rsidRPr="007707EF">
        <w:rPr>
          <w:rFonts w:ascii="宋体" w:hAnsi="宋体"/>
          <w:sz w:val="21"/>
          <w:szCs w:val="21"/>
        </w:rPr>
        <w:t>＝</w:t>
      </w:r>
      <w:r w:rsidRPr="007707EF">
        <w:rPr>
          <w:sz w:val="21"/>
          <w:szCs w:val="21"/>
        </w:rPr>
        <w:t>9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sz w:val="21"/>
          <w:szCs w:val="21"/>
        </w:rPr>
        <w:t>0</w:t>
      </w:r>
      <w:r w:rsidRPr="007707EF">
        <w:rPr>
          <w:rFonts w:ascii="宋体" w:hAnsi="宋体"/>
          <w:sz w:val="21"/>
          <w:szCs w:val="21"/>
        </w:rPr>
        <w:t>×</w:t>
      </w:r>
      <w:r w:rsidRPr="007707EF">
        <w:rPr>
          <w:sz w:val="21"/>
          <w:szCs w:val="21"/>
        </w:rPr>
        <w:t>10</w:t>
      </w:r>
      <w:r w:rsidRPr="007707EF">
        <w:rPr>
          <w:sz w:val="21"/>
          <w:szCs w:val="21"/>
          <w:vertAlign w:val="superscript"/>
        </w:rPr>
        <w:t>9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N</w:t>
      </w:r>
      <w:r w:rsidRPr="007707EF">
        <w:rPr>
          <w:rFonts w:eastAsia="Times New Roman" w:hint="eastAsia"/>
          <w:sz w:val="21"/>
          <w:szCs w:val="21"/>
        </w:rPr>
        <w:t>·</w:t>
      </w:r>
      <w:r w:rsidRPr="007707EF">
        <w:rPr>
          <w:sz w:val="21"/>
          <w:szCs w:val="21"/>
        </w:rPr>
        <w:t>m</w:t>
      </w:r>
      <w:r w:rsidRPr="007707EF">
        <w:rPr>
          <w:sz w:val="21"/>
          <w:szCs w:val="21"/>
          <w:vertAlign w:val="superscript"/>
        </w:rPr>
        <w:t>2</w:t>
      </w:r>
      <w:r w:rsidRPr="007707EF">
        <w:rPr>
          <w:sz w:val="21"/>
          <w:szCs w:val="21"/>
        </w:rPr>
        <w:t>/C</w:t>
      </w:r>
      <w:r w:rsidRPr="007707EF">
        <w:rPr>
          <w:sz w:val="21"/>
          <w:szCs w:val="21"/>
          <w:vertAlign w:val="superscript"/>
        </w:rPr>
        <w:t>2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则小球</w:t>
      </w:r>
      <w:r w:rsidRPr="007707EF">
        <w:rPr>
          <w:sz w:val="21"/>
          <w:szCs w:val="21"/>
        </w:rPr>
        <w:t>A</w:t>
      </w:r>
      <w:r w:rsidRPr="007707EF">
        <w:rPr>
          <w:rFonts w:hint="eastAsia"/>
          <w:sz w:val="21"/>
          <w:szCs w:val="21"/>
        </w:rPr>
        <w:t>所带的电荷量为</w:t>
      </w:r>
      <w:r w:rsidRPr="007707EF">
        <w:rPr>
          <w:rFonts w:ascii="宋体" w:hAnsi="宋体"/>
          <w:sz w:val="21"/>
          <w:szCs w:val="21"/>
        </w:rPr>
        <w:t>（</w:t>
      </w:r>
      <w:r w:rsidRPr="007707EF">
        <w:rPr>
          <w:sz w:val="21"/>
          <w:szCs w:val="21"/>
        </w:rPr>
        <w:t xml:space="preserve">　　</w:t>
      </w:r>
      <w:r w:rsidRPr="007707EF">
        <w:rPr>
          <w:rFonts w:ascii="宋体" w:hAnsi="宋体"/>
          <w:sz w:val="21"/>
          <w:szCs w:val="21"/>
        </w:rPr>
        <w:t>）</w:t>
      </w:r>
    </w:p>
    <w:p w14:paraId="76A65F07" w14:textId="16F3233D" w:rsidR="004B501B" w:rsidRPr="007707EF" w:rsidRDefault="004B501B" w:rsidP="004B501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7707EF">
        <w:rPr>
          <w:noProof/>
          <w:sz w:val="21"/>
          <w:szCs w:val="21"/>
        </w:rPr>
        <w:drawing>
          <wp:inline distT="0" distB="0" distL="0" distR="0" wp14:anchorId="089BA8F0" wp14:editId="56ACC77E">
            <wp:extent cx="1089334" cy="883285"/>
            <wp:effectExtent l="0" t="0" r="0" b="0"/>
            <wp:docPr id="77" name="25btrwlb3-9-108.jpg" descr="id:21474881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5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9334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DEB9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sz w:val="21"/>
          <w:szCs w:val="21"/>
        </w:rPr>
        <w:t>1</w:t>
      </w:r>
      <w:r w:rsidRPr="007707EF">
        <w:rPr>
          <w:rFonts w:ascii="宋体" w:hAnsi="宋体"/>
          <w:sz w:val="21"/>
          <w:szCs w:val="21"/>
        </w:rPr>
        <w:t>×</w:t>
      </w:r>
      <w:r w:rsidRPr="007707EF">
        <w:rPr>
          <w:sz w:val="21"/>
          <w:szCs w:val="21"/>
        </w:rPr>
        <w:t>10</w:t>
      </w:r>
      <w:r w:rsidRPr="007707EF">
        <w:rPr>
          <w:rFonts w:ascii="宋体" w:hAnsi="宋体"/>
          <w:sz w:val="21"/>
          <w:szCs w:val="21"/>
          <w:vertAlign w:val="superscript"/>
        </w:rPr>
        <w:t>－</w:t>
      </w:r>
      <w:r w:rsidRPr="007707EF">
        <w:rPr>
          <w:sz w:val="21"/>
          <w:szCs w:val="21"/>
          <w:vertAlign w:val="superscript"/>
        </w:rPr>
        <w:t>7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C</w:t>
      </w:r>
      <w:r w:rsidRPr="007707EF">
        <w:rPr>
          <w:rFonts w:hint="eastAsia"/>
          <w:sz w:val="21"/>
          <w:szCs w:val="21"/>
        </w:rPr>
        <w:tab/>
      </w:r>
      <w:r w:rsidRPr="007707EF">
        <w:rPr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sz w:val="21"/>
          <w:szCs w:val="21"/>
        </w:rPr>
        <w:t>5</w:t>
      </w:r>
      <w:r w:rsidRPr="007707EF">
        <w:rPr>
          <w:rFonts w:ascii="宋体" w:hAnsi="宋体"/>
          <w:sz w:val="21"/>
          <w:szCs w:val="21"/>
        </w:rPr>
        <w:t>×</w:t>
      </w:r>
      <w:r w:rsidRPr="007707EF">
        <w:rPr>
          <w:sz w:val="21"/>
          <w:szCs w:val="21"/>
        </w:rPr>
        <w:t>10</w:t>
      </w:r>
      <w:r w:rsidRPr="007707EF">
        <w:rPr>
          <w:rFonts w:ascii="宋体" w:hAnsi="宋体"/>
          <w:sz w:val="21"/>
          <w:szCs w:val="21"/>
          <w:vertAlign w:val="superscript"/>
        </w:rPr>
        <w:t>－</w:t>
      </w:r>
      <w:r w:rsidRPr="007707EF">
        <w:rPr>
          <w:sz w:val="21"/>
          <w:szCs w:val="21"/>
          <w:vertAlign w:val="superscript"/>
        </w:rPr>
        <w:t>7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C</w:t>
      </w:r>
    </w:p>
    <w:p w14:paraId="09605154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C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sz w:val="21"/>
          <w:szCs w:val="21"/>
        </w:rPr>
        <w:t>1</w:t>
      </w:r>
      <w:r w:rsidRPr="007707EF">
        <w:rPr>
          <w:rFonts w:ascii="宋体" w:hAnsi="宋体"/>
          <w:sz w:val="21"/>
          <w:szCs w:val="21"/>
        </w:rPr>
        <w:t>×</w:t>
      </w:r>
      <w:r w:rsidRPr="007707EF">
        <w:rPr>
          <w:sz w:val="21"/>
          <w:szCs w:val="21"/>
        </w:rPr>
        <w:t>10</w:t>
      </w:r>
      <w:r w:rsidRPr="007707EF">
        <w:rPr>
          <w:rFonts w:ascii="宋体" w:hAnsi="宋体"/>
          <w:sz w:val="21"/>
          <w:szCs w:val="21"/>
          <w:vertAlign w:val="superscript"/>
        </w:rPr>
        <w:t>－</w:t>
      </w:r>
      <w:r w:rsidRPr="007707EF">
        <w:rPr>
          <w:sz w:val="21"/>
          <w:szCs w:val="21"/>
          <w:vertAlign w:val="superscript"/>
        </w:rPr>
        <w:t>9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C</w:t>
      </w:r>
      <w:r w:rsidRPr="007707EF">
        <w:rPr>
          <w:rFonts w:hint="eastAsia"/>
          <w:sz w:val="21"/>
          <w:szCs w:val="21"/>
        </w:rPr>
        <w:tab/>
      </w:r>
      <w:r w:rsidRPr="007707EF">
        <w:rPr>
          <w:sz w:val="21"/>
          <w:szCs w:val="21"/>
        </w:rPr>
        <w:t>D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sz w:val="21"/>
          <w:szCs w:val="21"/>
        </w:rPr>
        <w:t>5</w:t>
      </w:r>
      <w:r w:rsidRPr="007707EF">
        <w:rPr>
          <w:rFonts w:ascii="宋体" w:hAnsi="宋体"/>
          <w:sz w:val="21"/>
          <w:szCs w:val="21"/>
        </w:rPr>
        <w:t>×</w:t>
      </w:r>
      <w:r w:rsidRPr="007707EF">
        <w:rPr>
          <w:sz w:val="21"/>
          <w:szCs w:val="21"/>
        </w:rPr>
        <w:t>10</w:t>
      </w:r>
      <w:r w:rsidRPr="007707EF">
        <w:rPr>
          <w:rFonts w:ascii="宋体" w:hAnsi="宋体"/>
          <w:sz w:val="21"/>
          <w:szCs w:val="21"/>
          <w:vertAlign w:val="superscript"/>
        </w:rPr>
        <w:t>－</w:t>
      </w:r>
      <w:r w:rsidRPr="007707EF">
        <w:rPr>
          <w:sz w:val="21"/>
          <w:szCs w:val="21"/>
          <w:vertAlign w:val="superscript"/>
        </w:rPr>
        <w:t>9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C</w:t>
      </w:r>
    </w:p>
    <w:p w14:paraId="615FA46B" w14:textId="64726652" w:rsidR="00315011" w:rsidRPr="007707EF" w:rsidRDefault="00315011" w:rsidP="0031501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7707EF">
        <w:rPr>
          <w:sz w:val="21"/>
          <w:szCs w:val="21"/>
        </w:rPr>
        <w:t>4</w:t>
      </w:r>
      <w:r w:rsidRPr="007707EF">
        <w:rPr>
          <w:rFonts w:ascii="宋体" w:hAnsi="宋体"/>
          <w:sz w:val="21"/>
          <w:szCs w:val="21"/>
        </w:rPr>
        <w:t>.（</w:t>
      </w:r>
      <w:r w:rsidRPr="007707EF">
        <w:rPr>
          <w:sz w:val="21"/>
          <w:szCs w:val="21"/>
        </w:rPr>
        <w:t>2025</w:t>
      </w:r>
      <w:r w:rsidRPr="007707EF">
        <w:rPr>
          <w:rFonts w:eastAsia="Times New Roman" w:hint="eastAsia"/>
          <w:sz w:val="21"/>
          <w:szCs w:val="21"/>
        </w:rPr>
        <w:t>·</w:t>
      </w:r>
      <w:r w:rsidRPr="007707EF">
        <w:rPr>
          <w:rFonts w:eastAsia="楷体"/>
          <w:sz w:val="21"/>
          <w:szCs w:val="21"/>
        </w:rPr>
        <w:t>浙江杭州期末</w:t>
      </w:r>
      <w:r w:rsidRPr="007707EF">
        <w:rPr>
          <w:rFonts w:ascii="宋体" w:hAnsi="宋体"/>
          <w:sz w:val="21"/>
          <w:szCs w:val="21"/>
        </w:rPr>
        <w:t>）</w:t>
      </w:r>
      <w:r w:rsidRPr="007707EF">
        <w:rPr>
          <w:rFonts w:hint="eastAsia"/>
          <w:sz w:val="21"/>
          <w:szCs w:val="21"/>
        </w:rPr>
        <w:t>如图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某同学为研究静电力大小的影响因素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用轻质绝缘细线将带正电的小球</w:t>
      </w:r>
      <w:r w:rsidRPr="007707EF">
        <w:rPr>
          <w:sz w:val="21"/>
          <w:szCs w:val="21"/>
        </w:rPr>
        <w:t>A</w:t>
      </w:r>
      <w:r w:rsidRPr="007707EF">
        <w:rPr>
          <w:rFonts w:hint="eastAsia"/>
          <w:sz w:val="21"/>
          <w:szCs w:val="21"/>
        </w:rPr>
        <w:t>悬挂在铁架台上的</w:t>
      </w:r>
      <w:r w:rsidRPr="007707EF">
        <w:rPr>
          <w:i/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点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细线长度远大于小球直径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在</w:t>
      </w:r>
      <w:r w:rsidRPr="007707EF">
        <w:rPr>
          <w:i/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点正下方固定一带正电的小球</w:t>
      </w:r>
      <w:r w:rsidRPr="007707EF">
        <w:rPr>
          <w:sz w:val="21"/>
          <w:szCs w:val="21"/>
        </w:rPr>
        <w:t>C</w:t>
      </w:r>
      <w:r w:rsidRPr="007707EF">
        <w:rPr>
          <w:rFonts w:ascii="宋体" w:hAnsi="宋体"/>
          <w:sz w:val="21"/>
          <w:szCs w:val="21"/>
        </w:rPr>
        <w:t>。</w:t>
      </w:r>
      <w:r w:rsidRPr="007707EF">
        <w:rPr>
          <w:rFonts w:hint="eastAsia"/>
          <w:sz w:val="21"/>
          <w:szCs w:val="21"/>
        </w:rPr>
        <w:t>两球静止时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细线与竖直方向呈一定夹角</w:t>
      </w:r>
      <w:r w:rsidRPr="007707EF">
        <w:rPr>
          <w:rFonts w:ascii="宋体" w:hAnsi="宋体"/>
          <w:sz w:val="21"/>
          <w:szCs w:val="21"/>
        </w:rPr>
        <w:t>。</w:t>
      </w:r>
      <w:r w:rsidRPr="007707EF">
        <w:rPr>
          <w:rFonts w:hint="eastAsia"/>
          <w:sz w:val="21"/>
          <w:szCs w:val="21"/>
        </w:rPr>
        <w:t>某时刻起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小球</w:t>
      </w:r>
      <w:r w:rsidRPr="007707EF">
        <w:rPr>
          <w:sz w:val="21"/>
          <w:szCs w:val="21"/>
        </w:rPr>
        <w:t>A</w:t>
      </w:r>
      <w:r w:rsidRPr="007707EF">
        <w:rPr>
          <w:rFonts w:hint="eastAsia"/>
          <w:sz w:val="21"/>
          <w:szCs w:val="21"/>
        </w:rPr>
        <w:t>缓慢漏电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开始在竖直平面内缓慢运动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在小球</w:t>
      </w:r>
      <w:r w:rsidRPr="007707EF">
        <w:rPr>
          <w:sz w:val="21"/>
          <w:szCs w:val="21"/>
        </w:rPr>
        <w:t>A</w:t>
      </w:r>
      <w:r w:rsidRPr="007707EF">
        <w:rPr>
          <w:rFonts w:hint="eastAsia"/>
          <w:sz w:val="21"/>
          <w:szCs w:val="21"/>
        </w:rPr>
        <w:t>运动过程中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细线的拉力大小变化情况是</w:t>
      </w:r>
      <w:r w:rsidRPr="007707EF">
        <w:rPr>
          <w:rFonts w:ascii="宋体" w:hAnsi="宋体"/>
          <w:sz w:val="21"/>
          <w:szCs w:val="21"/>
        </w:rPr>
        <w:t>（</w:t>
      </w:r>
      <w:r w:rsidRPr="007707EF">
        <w:rPr>
          <w:sz w:val="21"/>
          <w:szCs w:val="21"/>
        </w:rPr>
        <w:t xml:space="preserve">　　</w:t>
      </w:r>
      <w:r w:rsidRPr="007707EF">
        <w:rPr>
          <w:rFonts w:ascii="宋体" w:hAnsi="宋体"/>
          <w:sz w:val="21"/>
          <w:szCs w:val="21"/>
        </w:rPr>
        <w:t>）</w:t>
      </w:r>
    </w:p>
    <w:p w14:paraId="13CC4530" w14:textId="57717547" w:rsidR="004B501B" w:rsidRPr="007707EF" w:rsidRDefault="004B501B" w:rsidP="004B501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7707EF">
        <w:rPr>
          <w:noProof/>
          <w:sz w:val="21"/>
          <w:szCs w:val="21"/>
        </w:rPr>
        <w:drawing>
          <wp:inline distT="0" distB="0" distL="0" distR="0" wp14:anchorId="36AD0287" wp14:editId="2646D7CD">
            <wp:extent cx="1288648" cy="1252220"/>
            <wp:effectExtent l="0" t="0" r="0" b="0"/>
            <wp:docPr id="78" name="25zjtbwlbs3-5.jpg" descr="id:21474881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6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8648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9941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一直增大</w:t>
      </w:r>
      <w:r w:rsidRPr="007707EF">
        <w:rPr>
          <w:rFonts w:hint="eastAsia"/>
          <w:sz w:val="21"/>
          <w:szCs w:val="21"/>
        </w:rPr>
        <w:tab/>
      </w:r>
      <w:r w:rsidRPr="007707EF">
        <w:rPr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一直减小</w:t>
      </w:r>
    </w:p>
    <w:p w14:paraId="2F8B1A2C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C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一直不变</w:t>
      </w:r>
      <w:r w:rsidRPr="007707EF">
        <w:rPr>
          <w:rFonts w:hint="eastAsia"/>
          <w:sz w:val="21"/>
          <w:szCs w:val="21"/>
        </w:rPr>
        <w:tab/>
      </w:r>
      <w:r w:rsidRPr="007707EF">
        <w:rPr>
          <w:sz w:val="21"/>
          <w:szCs w:val="21"/>
        </w:rPr>
        <w:t>D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先增大后减小</w:t>
      </w:r>
    </w:p>
    <w:p w14:paraId="6D7F4863" w14:textId="08CB5130" w:rsidR="00315011" w:rsidRPr="007707EF" w:rsidRDefault="00315011" w:rsidP="0031501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7707EF">
        <w:rPr>
          <w:sz w:val="21"/>
          <w:szCs w:val="21"/>
        </w:rPr>
        <w:lastRenderedPageBreak/>
        <w:t>5</w:t>
      </w:r>
      <w:r w:rsidRPr="007707EF">
        <w:rPr>
          <w:rFonts w:ascii="宋体" w:hAnsi="宋体"/>
          <w:sz w:val="21"/>
          <w:szCs w:val="21"/>
        </w:rPr>
        <w:t>.（</w:t>
      </w:r>
      <w:r w:rsidRPr="007707EF">
        <w:rPr>
          <w:sz w:val="21"/>
          <w:szCs w:val="21"/>
        </w:rPr>
        <w:t>2025</w:t>
      </w:r>
      <w:r w:rsidRPr="007707EF">
        <w:rPr>
          <w:rFonts w:eastAsia="Times New Roman" w:hint="eastAsia"/>
          <w:sz w:val="21"/>
          <w:szCs w:val="21"/>
        </w:rPr>
        <w:t>·</w:t>
      </w:r>
      <w:r w:rsidRPr="007707EF">
        <w:rPr>
          <w:rFonts w:eastAsia="楷体"/>
          <w:sz w:val="21"/>
          <w:szCs w:val="21"/>
        </w:rPr>
        <w:t>云南大理期末</w:t>
      </w:r>
      <w:r w:rsidRPr="007707EF">
        <w:rPr>
          <w:rFonts w:ascii="宋体" w:hAnsi="宋体"/>
          <w:sz w:val="21"/>
          <w:szCs w:val="21"/>
        </w:rPr>
        <w:t>）</w:t>
      </w:r>
      <w:r w:rsidRPr="007707EF">
        <w:rPr>
          <w:rFonts w:hint="eastAsia"/>
          <w:sz w:val="21"/>
          <w:szCs w:val="21"/>
        </w:rPr>
        <w:t>如图所示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带电小球</w:t>
      </w:r>
      <w:r w:rsidRPr="007707EF">
        <w:rPr>
          <w:i/>
          <w:sz w:val="21"/>
          <w:szCs w:val="21"/>
        </w:rPr>
        <w:t>M</w:t>
      </w:r>
      <w:r w:rsidRPr="007707EF">
        <w:rPr>
          <w:rFonts w:hint="eastAsia"/>
          <w:sz w:val="21"/>
          <w:szCs w:val="21"/>
        </w:rPr>
        <w:t>固定在光滑绝缘水平面上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与</w:t>
      </w:r>
      <w:r w:rsidRPr="007707EF">
        <w:rPr>
          <w:i/>
          <w:sz w:val="21"/>
          <w:szCs w:val="21"/>
        </w:rPr>
        <w:t>M</w:t>
      </w:r>
      <w:r w:rsidRPr="007707EF">
        <w:rPr>
          <w:rFonts w:hint="eastAsia"/>
          <w:sz w:val="21"/>
          <w:szCs w:val="21"/>
        </w:rPr>
        <w:t>带同种电荷的小球</w:t>
      </w:r>
      <w:r w:rsidRPr="007707EF">
        <w:rPr>
          <w:i/>
          <w:sz w:val="21"/>
          <w:szCs w:val="21"/>
        </w:rPr>
        <w:t>N</w:t>
      </w:r>
      <w:r w:rsidRPr="007707EF">
        <w:rPr>
          <w:rFonts w:hint="eastAsia"/>
          <w:sz w:val="21"/>
          <w:szCs w:val="21"/>
        </w:rPr>
        <w:t>以速度</w:t>
      </w:r>
      <w:r w:rsidRPr="007707EF">
        <w:rPr>
          <w:i/>
          <w:sz w:val="21"/>
          <w:szCs w:val="21"/>
        </w:rPr>
        <w:t>v</w:t>
      </w:r>
      <w:r w:rsidRPr="007707EF">
        <w:rPr>
          <w:sz w:val="21"/>
          <w:szCs w:val="21"/>
          <w:vertAlign w:val="subscript"/>
        </w:rPr>
        <w:t>0</w:t>
      </w:r>
      <w:r w:rsidRPr="007707EF">
        <w:rPr>
          <w:rFonts w:hint="eastAsia"/>
          <w:sz w:val="21"/>
          <w:szCs w:val="21"/>
        </w:rPr>
        <w:t>从</w:t>
      </w:r>
      <w:r w:rsidRPr="007707EF">
        <w:rPr>
          <w:i/>
          <w:sz w:val="21"/>
          <w:szCs w:val="21"/>
        </w:rPr>
        <w:t>P</w:t>
      </w:r>
      <w:r w:rsidRPr="007707EF">
        <w:rPr>
          <w:rFonts w:hint="eastAsia"/>
          <w:sz w:val="21"/>
          <w:szCs w:val="21"/>
        </w:rPr>
        <w:t>点沿直线远离</w:t>
      </w:r>
      <w:r w:rsidRPr="007707EF">
        <w:rPr>
          <w:i/>
          <w:sz w:val="21"/>
          <w:szCs w:val="21"/>
        </w:rPr>
        <w:t>M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i/>
          <w:sz w:val="21"/>
          <w:szCs w:val="21"/>
        </w:rPr>
        <w:t>M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i/>
          <w:sz w:val="21"/>
          <w:szCs w:val="21"/>
        </w:rPr>
        <w:t>N</w:t>
      </w:r>
      <w:r w:rsidRPr="007707EF">
        <w:rPr>
          <w:rFonts w:hint="eastAsia"/>
          <w:sz w:val="21"/>
          <w:szCs w:val="21"/>
        </w:rPr>
        <w:t>均可视为质点且带电量保持不变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则小球</w:t>
      </w:r>
      <w:r w:rsidRPr="007707EF">
        <w:rPr>
          <w:i/>
          <w:sz w:val="21"/>
          <w:szCs w:val="21"/>
        </w:rPr>
        <w:t>N</w:t>
      </w:r>
      <w:r w:rsidRPr="007707EF">
        <w:rPr>
          <w:rFonts w:hint="eastAsia"/>
          <w:sz w:val="21"/>
          <w:szCs w:val="21"/>
        </w:rPr>
        <w:t>的速度</w:t>
      </w:r>
      <w:r w:rsidRPr="007707EF">
        <w:rPr>
          <w:i/>
          <w:sz w:val="21"/>
          <w:szCs w:val="21"/>
        </w:rPr>
        <w:t>v</w:t>
      </w:r>
      <w:r w:rsidRPr="007707EF">
        <w:rPr>
          <w:rFonts w:hint="eastAsia"/>
          <w:sz w:val="21"/>
          <w:szCs w:val="21"/>
        </w:rPr>
        <w:t>随时间</w:t>
      </w:r>
      <w:r w:rsidRPr="007707EF">
        <w:rPr>
          <w:i/>
          <w:sz w:val="21"/>
          <w:szCs w:val="21"/>
        </w:rPr>
        <w:t>t</w:t>
      </w:r>
      <w:r w:rsidRPr="007707EF">
        <w:rPr>
          <w:rFonts w:hint="eastAsia"/>
          <w:sz w:val="21"/>
          <w:szCs w:val="21"/>
        </w:rPr>
        <w:t>变化图像可能是</w:t>
      </w:r>
      <w:r w:rsidRPr="007707EF">
        <w:rPr>
          <w:rFonts w:ascii="宋体" w:hAnsi="宋体"/>
          <w:sz w:val="21"/>
          <w:szCs w:val="21"/>
        </w:rPr>
        <w:t>（</w:t>
      </w:r>
      <w:r w:rsidRPr="007707EF">
        <w:rPr>
          <w:sz w:val="21"/>
          <w:szCs w:val="21"/>
        </w:rPr>
        <w:t xml:space="preserve">　　</w:t>
      </w:r>
      <w:r w:rsidRPr="007707EF">
        <w:rPr>
          <w:rFonts w:ascii="宋体" w:hAnsi="宋体"/>
          <w:sz w:val="21"/>
          <w:szCs w:val="21"/>
        </w:rPr>
        <w:t>）</w:t>
      </w:r>
    </w:p>
    <w:p w14:paraId="7AF65E33" w14:textId="1D35667A" w:rsidR="004B501B" w:rsidRPr="007707EF" w:rsidRDefault="004B501B" w:rsidP="004B501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7707EF">
        <w:rPr>
          <w:noProof/>
          <w:sz w:val="21"/>
          <w:szCs w:val="21"/>
        </w:rPr>
        <w:drawing>
          <wp:inline distT="0" distB="0" distL="0" distR="0" wp14:anchorId="24A90E85" wp14:editId="049EC0A3">
            <wp:extent cx="1351547" cy="432435"/>
            <wp:effectExtent l="0" t="0" r="0" b="0"/>
            <wp:docPr id="79" name="25btrwlb3-9-111.jpg" descr="id:21474881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7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1547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FF5E" w14:textId="77777777" w:rsidR="00315011" w:rsidRPr="007707EF" w:rsidRDefault="00315011" w:rsidP="0031501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7707EF">
        <w:rPr>
          <w:noProof/>
          <w:sz w:val="21"/>
          <w:szCs w:val="21"/>
        </w:rPr>
        <w:drawing>
          <wp:inline distT="0" distB="0" distL="0" distR="0" wp14:anchorId="744BBE70" wp14:editId="18D5B80A">
            <wp:extent cx="2701810" cy="688340"/>
            <wp:effectExtent l="0" t="0" r="0" b="0"/>
            <wp:docPr id="80" name="25btrwlb3-9-112.jpg" descr="id:21474881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18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3793" w14:textId="39AC283F" w:rsidR="00315011" w:rsidRPr="007707EF" w:rsidRDefault="00315011" w:rsidP="0031501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7707EF">
        <w:rPr>
          <w:sz w:val="21"/>
          <w:szCs w:val="21"/>
        </w:rPr>
        <w:t>6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如图所示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在绝缘且光滑水平地面上有两个带异种电荷的小球</w:t>
      </w: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质量分别为</w:t>
      </w:r>
      <w:r w:rsidRPr="007707EF">
        <w:rPr>
          <w:i/>
          <w:sz w:val="21"/>
          <w:szCs w:val="21"/>
        </w:rPr>
        <w:t>m</w:t>
      </w:r>
      <w:r w:rsidRPr="007707EF">
        <w:rPr>
          <w:sz w:val="21"/>
          <w:szCs w:val="21"/>
          <w:vertAlign w:val="subscript"/>
        </w:rPr>
        <w:t>1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i/>
          <w:sz w:val="21"/>
          <w:szCs w:val="21"/>
        </w:rPr>
        <w:t>m</w:t>
      </w:r>
      <w:r w:rsidRPr="007707EF">
        <w:rPr>
          <w:sz w:val="21"/>
          <w:szCs w:val="21"/>
          <w:vertAlign w:val="subscript"/>
        </w:rPr>
        <w:t>2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带电荷量分别为</w:t>
      </w:r>
      <w:r w:rsidRPr="007707EF">
        <w:rPr>
          <w:i/>
          <w:sz w:val="21"/>
          <w:szCs w:val="21"/>
        </w:rPr>
        <w:t>q</w:t>
      </w:r>
      <w:r w:rsidRPr="007707EF">
        <w:rPr>
          <w:sz w:val="21"/>
          <w:szCs w:val="21"/>
          <w:vertAlign w:val="subscript"/>
        </w:rPr>
        <w:t>1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i/>
          <w:sz w:val="21"/>
          <w:szCs w:val="21"/>
        </w:rPr>
        <w:t>q</w:t>
      </w:r>
      <w:r w:rsidRPr="007707EF">
        <w:rPr>
          <w:sz w:val="21"/>
          <w:szCs w:val="21"/>
          <w:vertAlign w:val="subscript"/>
        </w:rPr>
        <w:t>2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当用力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i/>
          <w:sz w:val="21"/>
          <w:szCs w:val="21"/>
        </w:rPr>
        <w:t>F</w:t>
      </w:r>
      <w:r w:rsidRPr="007707EF">
        <w:rPr>
          <w:rFonts w:hint="eastAsia"/>
          <w:sz w:val="21"/>
          <w:szCs w:val="21"/>
        </w:rPr>
        <w:t>向右拉着</w:t>
      </w:r>
      <w:r w:rsidRPr="007707EF">
        <w:rPr>
          <w:sz w:val="21"/>
          <w:szCs w:val="21"/>
        </w:rPr>
        <w:t>A</w:t>
      </w:r>
      <w:r w:rsidRPr="007707EF">
        <w:rPr>
          <w:rFonts w:hint="eastAsia"/>
          <w:sz w:val="21"/>
          <w:szCs w:val="21"/>
        </w:rPr>
        <w:t>时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小球共同运动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两小球之间的间距为</w:t>
      </w:r>
      <w:r w:rsidRPr="007707EF">
        <w:rPr>
          <w:i/>
          <w:sz w:val="21"/>
          <w:szCs w:val="21"/>
        </w:rPr>
        <w:t>x</w:t>
      </w:r>
      <w:r w:rsidRPr="007707EF">
        <w:rPr>
          <w:sz w:val="21"/>
          <w:szCs w:val="21"/>
          <w:vertAlign w:val="subscript"/>
        </w:rPr>
        <w:t>1</w:t>
      </w:r>
      <w:r w:rsidRPr="007707EF">
        <w:rPr>
          <w:rFonts w:ascii="宋体" w:hAnsi="宋体"/>
          <w:sz w:val="21"/>
          <w:szCs w:val="21"/>
        </w:rPr>
        <w:t>。</w:t>
      </w:r>
      <w:r w:rsidRPr="007707EF">
        <w:rPr>
          <w:rFonts w:hint="eastAsia"/>
          <w:sz w:val="21"/>
          <w:szCs w:val="21"/>
        </w:rPr>
        <w:t>当用力</w:t>
      </w:r>
      <w:r w:rsidRPr="007707EF">
        <w:rPr>
          <w:i/>
          <w:sz w:val="21"/>
          <w:szCs w:val="21"/>
        </w:rPr>
        <w:t>F</w:t>
      </w:r>
      <w:r w:rsidRPr="007707EF">
        <w:rPr>
          <w:rFonts w:hint="eastAsia"/>
          <w:sz w:val="21"/>
          <w:szCs w:val="21"/>
        </w:rPr>
        <w:t>向</w:t>
      </w:r>
      <w:proofErr w:type="gramStart"/>
      <w:r w:rsidRPr="007707EF">
        <w:rPr>
          <w:rFonts w:hint="eastAsia"/>
          <w:sz w:val="21"/>
          <w:szCs w:val="21"/>
        </w:rPr>
        <w:t>左拉着</w:t>
      </w:r>
      <w:proofErr w:type="gramEnd"/>
      <w:r w:rsidRPr="007707EF">
        <w:rPr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时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小球共同运动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两小球之间的间距为</w:t>
      </w:r>
      <w:r w:rsidRPr="007707EF">
        <w:rPr>
          <w:i/>
          <w:sz w:val="21"/>
          <w:szCs w:val="21"/>
        </w:rPr>
        <w:t>x</w:t>
      </w:r>
      <w:r w:rsidRPr="007707EF">
        <w:rPr>
          <w:sz w:val="21"/>
          <w:szCs w:val="21"/>
          <w:vertAlign w:val="subscript"/>
        </w:rPr>
        <w:t>2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则</w:t>
      </w:r>
      <w:r w:rsidRPr="007707EF">
        <w:rPr>
          <w:i/>
          <w:sz w:val="21"/>
          <w:szCs w:val="21"/>
        </w:rPr>
        <w:t>x</w:t>
      </w:r>
      <w:r w:rsidRPr="007707EF">
        <w:rPr>
          <w:sz w:val="21"/>
          <w:szCs w:val="21"/>
          <w:vertAlign w:val="subscript"/>
        </w:rPr>
        <w:t>1</w:t>
      </w:r>
      <w:r w:rsidRPr="007707EF">
        <w:rPr>
          <w:rFonts w:hint="eastAsia"/>
          <w:sz w:val="21"/>
          <w:szCs w:val="21"/>
        </w:rPr>
        <w:t>和</w:t>
      </w:r>
      <w:r w:rsidRPr="007707EF">
        <w:rPr>
          <w:i/>
          <w:sz w:val="21"/>
          <w:szCs w:val="21"/>
        </w:rPr>
        <w:t>x</w:t>
      </w:r>
      <w:r w:rsidRPr="007707EF">
        <w:rPr>
          <w:sz w:val="21"/>
          <w:szCs w:val="21"/>
          <w:vertAlign w:val="subscript"/>
        </w:rPr>
        <w:t>2</w:t>
      </w:r>
      <w:r w:rsidRPr="007707EF">
        <w:rPr>
          <w:rFonts w:hint="eastAsia"/>
          <w:sz w:val="21"/>
          <w:szCs w:val="21"/>
        </w:rPr>
        <w:t>的比值为</w:t>
      </w:r>
      <w:r w:rsidRPr="007707EF">
        <w:rPr>
          <w:rFonts w:ascii="宋体" w:hAnsi="宋体"/>
          <w:sz w:val="21"/>
          <w:szCs w:val="21"/>
        </w:rPr>
        <w:t>（</w:t>
      </w:r>
      <w:r w:rsidRPr="007707EF">
        <w:rPr>
          <w:sz w:val="21"/>
          <w:szCs w:val="21"/>
        </w:rPr>
        <w:t xml:space="preserve">　　</w:t>
      </w:r>
      <w:r w:rsidRPr="007707EF">
        <w:rPr>
          <w:rFonts w:ascii="宋体" w:hAnsi="宋体"/>
          <w:sz w:val="21"/>
          <w:szCs w:val="21"/>
        </w:rPr>
        <w:t>）</w:t>
      </w:r>
    </w:p>
    <w:p w14:paraId="1C90C684" w14:textId="1DCA5C4E" w:rsidR="004B501B" w:rsidRPr="007707EF" w:rsidRDefault="004B501B" w:rsidP="004B501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7707EF">
        <w:rPr>
          <w:noProof/>
          <w:sz w:val="21"/>
          <w:szCs w:val="21"/>
        </w:rPr>
        <w:drawing>
          <wp:inline distT="0" distB="0" distL="0" distR="0" wp14:anchorId="7743F160" wp14:editId="048FF64D">
            <wp:extent cx="1061564" cy="618490"/>
            <wp:effectExtent l="0" t="0" r="0" b="0"/>
            <wp:docPr id="81" name="25btrwlb3-9-109.jpg" descr="id:21474881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9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1564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E2EA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7707EF">
        <w:rPr>
          <w:sz w:val="21"/>
          <w:szCs w:val="21"/>
        </w:rPr>
        <w:t xml:space="preserve">　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 xml:space="preserve">　</w:t>
      </w:r>
      <w:r w:rsidRPr="007707EF">
        <w:rPr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den>
        </m:f>
      </m:oMath>
      <w:r w:rsidRPr="007707EF">
        <w:rPr>
          <w:rFonts w:hint="eastAsia"/>
          <w:sz w:val="21"/>
          <w:szCs w:val="21"/>
        </w:rPr>
        <w:tab/>
      </w:r>
      <w:r w:rsidRPr="007707EF">
        <w:rPr>
          <w:sz w:val="21"/>
          <w:szCs w:val="21"/>
        </w:rPr>
        <w:t>C</w:t>
      </w:r>
      <w:r w:rsidRPr="007707EF"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</m:sub>
                </m:sSub>
              </m:den>
            </m:f>
          </m:e>
        </m:rad>
      </m:oMath>
      <w:r w:rsidRPr="007707EF">
        <w:rPr>
          <w:sz w:val="21"/>
          <w:szCs w:val="21"/>
        </w:rPr>
        <w:t xml:space="preserve">　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 xml:space="preserve">　</w:t>
      </w:r>
      <w:r w:rsidRPr="007707EF">
        <w:rPr>
          <w:sz w:val="21"/>
          <w:szCs w:val="21"/>
        </w:rPr>
        <w:t>D</w:t>
      </w:r>
      <w:r w:rsidRPr="007707EF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den>
        </m:f>
      </m:oMath>
    </w:p>
    <w:p w14:paraId="18ABDB03" w14:textId="5D6F2C85" w:rsidR="00315011" w:rsidRPr="007707EF" w:rsidRDefault="00315011" w:rsidP="0031501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7707EF">
        <w:rPr>
          <w:sz w:val="21"/>
          <w:szCs w:val="21"/>
        </w:rPr>
        <w:t>7</w:t>
      </w:r>
      <w:r w:rsidRPr="007707EF">
        <w:rPr>
          <w:rFonts w:ascii="宋体" w:hAnsi="宋体"/>
          <w:sz w:val="21"/>
          <w:szCs w:val="21"/>
        </w:rPr>
        <w:t>.（</w:t>
      </w:r>
      <w:r w:rsidRPr="007707EF">
        <w:rPr>
          <w:sz w:val="21"/>
          <w:szCs w:val="21"/>
        </w:rPr>
        <w:t>2025</w:t>
      </w:r>
      <w:r w:rsidRPr="007707EF">
        <w:rPr>
          <w:rFonts w:eastAsia="Times New Roman" w:hint="eastAsia"/>
          <w:sz w:val="21"/>
          <w:szCs w:val="21"/>
        </w:rPr>
        <w:t>·</w:t>
      </w:r>
      <w:r w:rsidRPr="007707EF">
        <w:rPr>
          <w:rFonts w:eastAsia="楷体"/>
          <w:sz w:val="21"/>
          <w:szCs w:val="21"/>
        </w:rPr>
        <w:t>浙江丽水期末</w:t>
      </w:r>
      <w:r w:rsidRPr="007707EF">
        <w:rPr>
          <w:rFonts w:ascii="宋体" w:hAnsi="宋体"/>
          <w:sz w:val="21"/>
          <w:szCs w:val="21"/>
        </w:rPr>
        <w:t>）</w:t>
      </w:r>
      <w:r w:rsidRPr="007707EF">
        <w:rPr>
          <w:rFonts w:hint="eastAsia"/>
          <w:sz w:val="21"/>
          <w:szCs w:val="21"/>
        </w:rPr>
        <w:t>如图所示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在倾角为</w:t>
      </w:r>
      <w:r w:rsidRPr="007707EF">
        <w:rPr>
          <w:sz w:val="21"/>
          <w:szCs w:val="21"/>
        </w:rPr>
        <w:t>α</w:t>
      </w:r>
      <w:r w:rsidRPr="007707EF">
        <w:rPr>
          <w:rFonts w:hint="eastAsia"/>
          <w:sz w:val="21"/>
          <w:szCs w:val="21"/>
        </w:rPr>
        <w:t>的光滑绝缘斜面上固定一个挡板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在挡板上连接一根劲度系数为</w:t>
      </w:r>
      <w:r w:rsidRPr="007707EF">
        <w:rPr>
          <w:i/>
          <w:sz w:val="21"/>
          <w:szCs w:val="21"/>
        </w:rPr>
        <w:t>k</w:t>
      </w:r>
      <w:r w:rsidRPr="007707EF">
        <w:rPr>
          <w:sz w:val="21"/>
          <w:szCs w:val="21"/>
          <w:vertAlign w:val="subscript"/>
        </w:rPr>
        <w:t>0</w:t>
      </w:r>
      <w:r w:rsidRPr="007707EF">
        <w:rPr>
          <w:rFonts w:hint="eastAsia"/>
          <w:sz w:val="21"/>
          <w:szCs w:val="21"/>
        </w:rPr>
        <w:t>的绝缘轻质弹簧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弹簧另一端与</w:t>
      </w:r>
      <w:r w:rsidRPr="007707EF">
        <w:rPr>
          <w:sz w:val="21"/>
          <w:szCs w:val="21"/>
        </w:rPr>
        <w:t>A</w:t>
      </w:r>
      <w:r w:rsidRPr="007707EF">
        <w:rPr>
          <w:rFonts w:hint="eastAsia"/>
          <w:sz w:val="21"/>
          <w:szCs w:val="21"/>
        </w:rPr>
        <w:t>球连接</w:t>
      </w:r>
      <w:r w:rsidRPr="007707EF">
        <w:rPr>
          <w:rFonts w:ascii="宋体" w:hAnsi="宋体"/>
          <w:sz w:val="21"/>
          <w:szCs w:val="21"/>
        </w:rPr>
        <w:t>。</w:t>
      </w: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sz w:val="21"/>
          <w:szCs w:val="21"/>
        </w:rPr>
        <w:t>C</w:t>
      </w:r>
      <w:r w:rsidRPr="007707EF">
        <w:rPr>
          <w:rFonts w:hint="eastAsia"/>
          <w:sz w:val="21"/>
          <w:szCs w:val="21"/>
        </w:rPr>
        <w:t>三小球的质量均为</w:t>
      </w:r>
      <w:r w:rsidRPr="007707EF">
        <w:rPr>
          <w:i/>
          <w:sz w:val="21"/>
          <w:szCs w:val="21"/>
        </w:rPr>
        <w:t>m</w:t>
      </w:r>
      <w:r w:rsidRPr="007707EF">
        <w:rPr>
          <w:rFonts w:ascii="宋体" w:hAnsi="宋体"/>
          <w:sz w:val="21"/>
          <w:szCs w:val="21"/>
        </w:rPr>
        <w:t>，</w:t>
      </w:r>
      <w:proofErr w:type="spellStart"/>
      <w:r w:rsidRPr="007707EF">
        <w:rPr>
          <w:i/>
          <w:sz w:val="21"/>
          <w:szCs w:val="21"/>
        </w:rPr>
        <w:t>q</w:t>
      </w:r>
      <w:r w:rsidRPr="007707EF">
        <w:rPr>
          <w:sz w:val="21"/>
          <w:szCs w:val="21"/>
          <w:vertAlign w:val="subscript"/>
        </w:rPr>
        <w:t>A</w:t>
      </w:r>
      <w:proofErr w:type="spellEnd"/>
      <w:r w:rsidRPr="007707EF">
        <w:rPr>
          <w:rFonts w:ascii="宋体" w:hAnsi="宋体"/>
          <w:sz w:val="21"/>
          <w:szCs w:val="21"/>
        </w:rPr>
        <w:t>＝</w:t>
      </w:r>
      <w:proofErr w:type="spellStart"/>
      <w:r w:rsidRPr="007707EF">
        <w:rPr>
          <w:i/>
          <w:sz w:val="21"/>
          <w:szCs w:val="21"/>
        </w:rPr>
        <w:t>q</w:t>
      </w:r>
      <w:r w:rsidRPr="007707EF">
        <w:rPr>
          <w:sz w:val="21"/>
          <w:szCs w:val="21"/>
          <w:vertAlign w:val="subscript"/>
        </w:rPr>
        <w:t>B</w:t>
      </w:r>
      <w:proofErr w:type="spellEnd"/>
      <w:r w:rsidRPr="007707EF">
        <w:rPr>
          <w:rFonts w:ascii="宋体" w:hAnsi="宋体"/>
          <w:sz w:val="21"/>
          <w:szCs w:val="21"/>
        </w:rPr>
        <w:t>＝＋</w:t>
      </w:r>
      <w:r w:rsidRPr="007707EF">
        <w:rPr>
          <w:i/>
          <w:sz w:val="21"/>
          <w:szCs w:val="21"/>
        </w:rPr>
        <w:t>q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当系统处于静止状态时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三小球等间距排列</w:t>
      </w:r>
      <w:r w:rsidRPr="007707EF">
        <w:rPr>
          <w:rFonts w:ascii="宋体" w:hAnsi="宋体"/>
          <w:sz w:val="21"/>
          <w:szCs w:val="21"/>
        </w:rPr>
        <w:t>。</w:t>
      </w:r>
      <w:r w:rsidRPr="007707EF">
        <w:rPr>
          <w:rFonts w:hint="eastAsia"/>
          <w:sz w:val="21"/>
          <w:szCs w:val="21"/>
        </w:rPr>
        <w:t>已知静电力常量为</w:t>
      </w:r>
      <w:r w:rsidRPr="007707EF">
        <w:rPr>
          <w:i/>
          <w:sz w:val="21"/>
          <w:szCs w:val="21"/>
        </w:rPr>
        <w:t>k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则</w:t>
      </w:r>
      <w:r w:rsidRPr="007707EF">
        <w:rPr>
          <w:rFonts w:ascii="宋体" w:hAnsi="宋体"/>
          <w:sz w:val="21"/>
          <w:szCs w:val="21"/>
        </w:rPr>
        <w:t>（</w:t>
      </w:r>
      <w:r w:rsidRPr="007707EF">
        <w:rPr>
          <w:sz w:val="21"/>
          <w:szCs w:val="21"/>
        </w:rPr>
        <w:t xml:space="preserve">　　</w:t>
      </w:r>
      <w:r w:rsidRPr="007707EF">
        <w:rPr>
          <w:rFonts w:ascii="宋体" w:hAnsi="宋体"/>
          <w:sz w:val="21"/>
          <w:szCs w:val="21"/>
        </w:rPr>
        <w:t>）</w:t>
      </w:r>
    </w:p>
    <w:p w14:paraId="0D0BC9DA" w14:textId="0BA9EAF3" w:rsidR="004B501B" w:rsidRPr="007707EF" w:rsidRDefault="004B501B" w:rsidP="004B501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7707EF">
        <w:rPr>
          <w:noProof/>
          <w:sz w:val="21"/>
          <w:szCs w:val="21"/>
        </w:rPr>
        <w:drawing>
          <wp:inline distT="0" distB="0" distL="0" distR="0" wp14:anchorId="10A71830" wp14:editId="7557ADD8">
            <wp:extent cx="1469178" cy="801370"/>
            <wp:effectExtent l="0" t="0" r="0" b="0"/>
            <wp:docPr id="82" name="25zjtbwlbs3-7.jpg" descr="id:21474881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0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9178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AEE6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弹簧的压缩量为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w:rPr>
                <w:rFonts w:ascii="Cambria Math" w:hAnsi="Cambria Math"/>
                <w:sz w:val="21"/>
                <w:szCs w:val="21"/>
              </w:rPr>
              <m:t>mg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</m:den>
        </m:f>
      </m:oMath>
    </w:p>
    <w:p w14:paraId="062B78DD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sz w:val="21"/>
          <w:szCs w:val="21"/>
        </w:rPr>
        <w:t>C</w:t>
      </w:r>
      <w:r w:rsidRPr="007707EF">
        <w:rPr>
          <w:rFonts w:hint="eastAsia"/>
          <w:sz w:val="21"/>
          <w:szCs w:val="21"/>
        </w:rPr>
        <w:t>球的电荷量大小</w:t>
      </w:r>
      <w:proofErr w:type="spellStart"/>
      <w:r w:rsidRPr="007707EF">
        <w:rPr>
          <w:i/>
          <w:sz w:val="21"/>
          <w:szCs w:val="21"/>
        </w:rPr>
        <w:t>q</w:t>
      </w:r>
      <w:r w:rsidRPr="007707EF">
        <w:rPr>
          <w:sz w:val="21"/>
          <w:szCs w:val="21"/>
          <w:vertAlign w:val="subscript"/>
        </w:rPr>
        <w:t>C</w:t>
      </w:r>
      <w:proofErr w:type="spellEnd"/>
      <w:r w:rsidRPr="007707EF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</m:den>
        </m:f>
      </m:oMath>
      <w:r w:rsidRPr="007707EF">
        <w:rPr>
          <w:i/>
          <w:sz w:val="21"/>
          <w:szCs w:val="21"/>
        </w:rPr>
        <w:t>q</w:t>
      </w:r>
    </w:p>
    <w:p w14:paraId="4CC85874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C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相邻两小球的间距为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den>
        </m:f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</m:num>
              <m:den>
                <m:r>
                  <w:rPr>
                    <w:rFonts w:ascii="Cambria Math" w:hAnsi="Cambria Math"/>
                    <w:sz w:val="21"/>
                    <w:szCs w:val="21"/>
                  </w:rPr>
                  <m:t>mg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sin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α</m:t>
                </m:r>
              </m:den>
            </m:f>
          </m:e>
        </m:rad>
      </m:oMath>
    </w:p>
    <w:p w14:paraId="3CF62D63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D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sz w:val="21"/>
          <w:szCs w:val="21"/>
        </w:rPr>
        <w:t>A</w:t>
      </w:r>
      <w:r w:rsidRPr="007707EF">
        <w:rPr>
          <w:rFonts w:hint="eastAsia"/>
          <w:sz w:val="21"/>
          <w:szCs w:val="21"/>
        </w:rPr>
        <w:t>球受到的库仑力为</w:t>
      </w:r>
      <w:r w:rsidRPr="007707EF">
        <w:rPr>
          <w:sz w:val="21"/>
          <w:szCs w:val="21"/>
        </w:rPr>
        <w:t>3</w:t>
      </w:r>
      <w:r w:rsidRPr="007707EF">
        <w:rPr>
          <w:i/>
          <w:sz w:val="21"/>
          <w:szCs w:val="21"/>
        </w:rPr>
        <w:t>mg</w:t>
      </w:r>
      <w:r w:rsidRPr="007707EF">
        <w:rPr>
          <w:sz w:val="21"/>
          <w:szCs w:val="21"/>
        </w:rPr>
        <w:t>sin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α</w:t>
      </w:r>
    </w:p>
    <w:p w14:paraId="4B38013C" w14:textId="77777777" w:rsidR="00315011" w:rsidRPr="007707EF" w:rsidRDefault="00315011" w:rsidP="0031501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7707EF">
        <w:rPr>
          <w:noProof/>
          <w:sz w:val="21"/>
          <w:szCs w:val="21"/>
        </w:rPr>
        <w:drawing>
          <wp:inline distT="0" distB="0" distL="0" distR="0" wp14:anchorId="2D9FE65C" wp14:editId="6A551EAD">
            <wp:extent cx="923278" cy="243205"/>
            <wp:effectExtent l="0" t="0" r="0" b="0"/>
            <wp:docPr id="83" name="素养提升练灰.jpg" descr="id:21474881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1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B325" w14:textId="175CA257" w:rsidR="00315011" w:rsidRPr="007707EF" w:rsidRDefault="00315011" w:rsidP="0031501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7707EF">
        <w:rPr>
          <w:sz w:val="21"/>
          <w:szCs w:val="21"/>
        </w:rPr>
        <w:t>8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eastAsia="隶书"/>
          <w:sz w:val="21"/>
          <w:szCs w:val="21"/>
        </w:rPr>
        <w:t>〔多选〕</w:t>
      </w:r>
      <w:r w:rsidRPr="007707EF">
        <w:rPr>
          <w:rFonts w:hint="eastAsia"/>
          <w:sz w:val="21"/>
          <w:szCs w:val="21"/>
        </w:rPr>
        <w:t>如图所示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在光滑绝缘水平地面上沿</w:t>
      </w:r>
      <w:proofErr w:type="gramStart"/>
      <w:r w:rsidRPr="007707EF">
        <w:rPr>
          <w:rFonts w:hint="eastAsia"/>
          <w:sz w:val="21"/>
          <w:szCs w:val="21"/>
        </w:rPr>
        <w:t>一</w:t>
      </w:r>
      <w:proofErr w:type="gramEnd"/>
      <w:r w:rsidRPr="007707EF">
        <w:rPr>
          <w:rFonts w:hint="eastAsia"/>
          <w:sz w:val="21"/>
          <w:szCs w:val="21"/>
        </w:rPr>
        <w:t>直线有三个带电小球</w:t>
      </w:r>
      <w:r w:rsidRPr="007707EF">
        <w:rPr>
          <w:i/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i/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i/>
          <w:sz w:val="21"/>
          <w:szCs w:val="21"/>
        </w:rPr>
        <w:t>C</w:t>
      </w:r>
      <w:r w:rsidRPr="007707EF">
        <w:rPr>
          <w:rFonts w:ascii="宋体" w:hAnsi="宋体"/>
          <w:sz w:val="21"/>
          <w:szCs w:val="21"/>
        </w:rPr>
        <w:t>（</w:t>
      </w:r>
      <w:r w:rsidRPr="007707EF">
        <w:rPr>
          <w:rFonts w:hint="eastAsia"/>
          <w:sz w:val="21"/>
          <w:szCs w:val="21"/>
        </w:rPr>
        <w:t>可视为质点</w:t>
      </w:r>
      <w:r w:rsidRPr="007707EF">
        <w:rPr>
          <w:rFonts w:ascii="宋体" w:hAnsi="宋体"/>
          <w:sz w:val="21"/>
          <w:szCs w:val="21"/>
        </w:rPr>
        <w:t>），</w:t>
      </w:r>
      <w:r w:rsidRPr="007707EF">
        <w:rPr>
          <w:rFonts w:hint="eastAsia"/>
          <w:sz w:val="21"/>
          <w:szCs w:val="21"/>
        </w:rPr>
        <w:t>质量均为</w:t>
      </w:r>
      <w:r w:rsidRPr="007707EF">
        <w:rPr>
          <w:i/>
          <w:sz w:val="21"/>
          <w:szCs w:val="21"/>
        </w:rPr>
        <w:t>m</w:t>
      </w:r>
      <w:r w:rsidRPr="007707EF">
        <w:rPr>
          <w:rFonts w:ascii="宋体" w:hAnsi="宋体"/>
          <w:sz w:val="21"/>
          <w:szCs w:val="21"/>
        </w:rPr>
        <w:t>。</w:t>
      </w:r>
      <w:r w:rsidRPr="007707EF">
        <w:rPr>
          <w:i/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i/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两球均带正电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电荷量分别为</w:t>
      </w:r>
      <w:r w:rsidRPr="007707EF">
        <w:rPr>
          <w:sz w:val="21"/>
          <w:szCs w:val="21"/>
        </w:rPr>
        <w:t>3</w:t>
      </w:r>
      <w:r w:rsidRPr="007707EF">
        <w:rPr>
          <w:i/>
          <w:sz w:val="21"/>
          <w:szCs w:val="21"/>
        </w:rPr>
        <w:t>q</w:t>
      </w:r>
      <w:r w:rsidRPr="007707EF">
        <w:rPr>
          <w:rFonts w:hint="eastAsia"/>
          <w:sz w:val="21"/>
          <w:szCs w:val="21"/>
        </w:rPr>
        <w:t>和</w:t>
      </w:r>
      <w:r w:rsidRPr="007707EF">
        <w:rPr>
          <w:i/>
          <w:sz w:val="21"/>
          <w:szCs w:val="21"/>
        </w:rPr>
        <w:t>q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i/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i/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之间距离为</w:t>
      </w:r>
      <w:r w:rsidRPr="007707EF">
        <w:rPr>
          <w:i/>
          <w:sz w:val="21"/>
          <w:szCs w:val="21"/>
        </w:rPr>
        <w:t>L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i/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i/>
          <w:sz w:val="21"/>
          <w:szCs w:val="21"/>
        </w:rPr>
        <w:t>C</w:t>
      </w:r>
      <w:r w:rsidRPr="007707EF">
        <w:rPr>
          <w:rFonts w:hint="eastAsia"/>
          <w:sz w:val="21"/>
          <w:szCs w:val="21"/>
        </w:rPr>
        <w:t>之间距离为</w:t>
      </w:r>
      <w:r w:rsidRPr="007707EF">
        <w:rPr>
          <w:sz w:val="21"/>
          <w:szCs w:val="21"/>
        </w:rPr>
        <w:t>2</w:t>
      </w:r>
      <w:r w:rsidRPr="007707EF">
        <w:rPr>
          <w:i/>
          <w:sz w:val="21"/>
          <w:szCs w:val="21"/>
        </w:rPr>
        <w:t>L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为保证三球间距不发生变化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将一水平向右的恒力</w:t>
      </w:r>
      <w:r w:rsidRPr="007707EF">
        <w:rPr>
          <w:i/>
          <w:sz w:val="21"/>
          <w:szCs w:val="21"/>
        </w:rPr>
        <w:t>F</w:t>
      </w:r>
      <w:r w:rsidRPr="007707EF">
        <w:rPr>
          <w:rFonts w:hint="eastAsia"/>
          <w:sz w:val="21"/>
          <w:szCs w:val="21"/>
        </w:rPr>
        <w:t>作用于</w:t>
      </w:r>
      <w:r w:rsidRPr="007707EF">
        <w:rPr>
          <w:i/>
          <w:sz w:val="21"/>
          <w:szCs w:val="21"/>
        </w:rPr>
        <w:t>C</w:t>
      </w:r>
      <w:r w:rsidRPr="007707EF">
        <w:rPr>
          <w:rFonts w:hint="eastAsia"/>
          <w:sz w:val="21"/>
          <w:szCs w:val="21"/>
        </w:rPr>
        <w:t>球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使三球一起向右</w:t>
      </w:r>
      <w:proofErr w:type="gramStart"/>
      <w:r w:rsidRPr="007707EF">
        <w:rPr>
          <w:rFonts w:hint="eastAsia"/>
          <w:sz w:val="21"/>
          <w:szCs w:val="21"/>
        </w:rPr>
        <w:t>匀</w:t>
      </w:r>
      <w:proofErr w:type="gramEnd"/>
      <w:r w:rsidRPr="007707EF">
        <w:rPr>
          <w:rFonts w:hint="eastAsia"/>
          <w:sz w:val="21"/>
          <w:szCs w:val="21"/>
        </w:rPr>
        <w:t>加速直线运动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已知静电力常量为</w:t>
      </w:r>
      <w:r w:rsidRPr="007707EF">
        <w:rPr>
          <w:i/>
          <w:sz w:val="21"/>
          <w:szCs w:val="21"/>
        </w:rPr>
        <w:t>k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则</w:t>
      </w:r>
      <w:r w:rsidRPr="007707EF">
        <w:rPr>
          <w:rFonts w:ascii="宋体" w:hAnsi="宋体"/>
          <w:sz w:val="21"/>
          <w:szCs w:val="21"/>
        </w:rPr>
        <w:t>（</w:t>
      </w:r>
      <w:r w:rsidRPr="007707EF">
        <w:rPr>
          <w:sz w:val="21"/>
          <w:szCs w:val="21"/>
        </w:rPr>
        <w:t xml:space="preserve">　　</w:t>
      </w:r>
      <w:r w:rsidRPr="007707EF">
        <w:rPr>
          <w:rFonts w:ascii="宋体" w:hAnsi="宋体"/>
          <w:sz w:val="21"/>
          <w:szCs w:val="21"/>
        </w:rPr>
        <w:t>）</w:t>
      </w:r>
    </w:p>
    <w:p w14:paraId="57CCAE15" w14:textId="6866C982" w:rsidR="004B501B" w:rsidRPr="007707EF" w:rsidRDefault="004B501B" w:rsidP="004B501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7707EF">
        <w:rPr>
          <w:noProof/>
          <w:sz w:val="21"/>
          <w:szCs w:val="21"/>
        </w:rPr>
        <w:drawing>
          <wp:inline distT="0" distB="0" distL="0" distR="0" wp14:anchorId="4A4D6588" wp14:editId="163CDC10">
            <wp:extent cx="1199049" cy="246380"/>
            <wp:effectExtent l="0" t="0" r="0" b="0"/>
            <wp:docPr id="84" name="25btrwlb3-9-114.jpg" descr="id:21474881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2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99049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689C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i/>
          <w:sz w:val="21"/>
          <w:szCs w:val="21"/>
        </w:rPr>
        <w:t>C</w:t>
      </w:r>
      <w:r w:rsidRPr="007707EF">
        <w:rPr>
          <w:rFonts w:hint="eastAsia"/>
          <w:sz w:val="21"/>
          <w:szCs w:val="21"/>
        </w:rPr>
        <w:t>球带正电</w:t>
      </w:r>
    </w:p>
    <w:p w14:paraId="605EFE2A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i/>
          <w:sz w:val="21"/>
          <w:szCs w:val="21"/>
        </w:rPr>
        <w:t>C</w:t>
      </w:r>
      <w:r w:rsidRPr="007707EF">
        <w:rPr>
          <w:rFonts w:hint="eastAsia"/>
          <w:sz w:val="21"/>
          <w:szCs w:val="21"/>
        </w:rPr>
        <w:t>球带负电</w:t>
      </w:r>
    </w:p>
    <w:p w14:paraId="374974C3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C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恒力</w:t>
      </w:r>
      <w:r w:rsidRPr="007707EF">
        <w:rPr>
          <w:i/>
          <w:sz w:val="21"/>
          <w:szCs w:val="21"/>
        </w:rPr>
        <w:t>F</w:t>
      </w:r>
      <w:r w:rsidRPr="007707EF">
        <w:rPr>
          <w:rFonts w:hint="eastAsia"/>
          <w:sz w:val="21"/>
          <w:szCs w:val="21"/>
        </w:rPr>
        <w:t>的大小为</w:t>
      </w:r>
      <w:r w:rsidRPr="007707EF">
        <w:rPr>
          <w:sz w:val="21"/>
          <w:szCs w:val="21"/>
        </w:rPr>
        <w:t>60</w:t>
      </w:r>
      <w:r w:rsidRPr="007707EF">
        <w:rPr>
          <w:i/>
          <w:sz w:val="21"/>
          <w:szCs w:val="21"/>
        </w:rPr>
        <w:t>k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</w:p>
    <w:p w14:paraId="18113F13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D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i/>
          <w:sz w:val="21"/>
          <w:szCs w:val="21"/>
        </w:rPr>
        <w:t>C</w:t>
      </w:r>
      <w:r w:rsidRPr="007707EF">
        <w:rPr>
          <w:rFonts w:hint="eastAsia"/>
          <w:sz w:val="21"/>
          <w:szCs w:val="21"/>
        </w:rPr>
        <w:t>球电荷量的大小为</w:t>
      </w:r>
      <w:r w:rsidRPr="007707EF">
        <w:rPr>
          <w:sz w:val="21"/>
          <w:szCs w:val="21"/>
        </w:rPr>
        <w:t>72</w:t>
      </w:r>
      <w:r w:rsidRPr="007707EF">
        <w:rPr>
          <w:i/>
          <w:sz w:val="21"/>
          <w:szCs w:val="21"/>
        </w:rPr>
        <w:t>q</w:t>
      </w:r>
    </w:p>
    <w:p w14:paraId="6C0853B5" w14:textId="0582ADD8" w:rsidR="00315011" w:rsidRPr="007707EF" w:rsidRDefault="00315011" w:rsidP="0031501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7707EF">
        <w:rPr>
          <w:sz w:val="21"/>
          <w:szCs w:val="21"/>
        </w:rPr>
        <w:lastRenderedPageBreak/>
        <w:t>9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eastAsia="隶书"/>
          <w:sz w:val="21"/>
          <w:szCs w:val="21"/>
        </w:rPr>
        <w:t>〔多选〕</w:t>
      </w:r>
      <w:r w:rsidRPr="007707EF">
        <w:rPr>
          <w:rFonts w:ascii="宋体" w:hAnsi="宋体"/>
          <w:sz w:val="21"/>
          <w:szCs w:val="21"/>
        </w:rPr>
        <w:t>（</w:t>
      </w:r>
      <w:r w:rsidRPr="007707EF">
        <w:rPr>
          <w:rFonts w:eastAsia="楷体"/>
          <w:sz w:val="21"/>
          <w:szCs w:val="21"/>
        </w:rPr>
        <w:t>人教版必修第三册</w:t>
      </w:r>
      <w:r w:rsidRPr="007707EF">
        <w:rPr>
          <w:sz w:val="21"/>
          <w:szCs w:val="21"/>
        </w:rPr>
        <w:t>P10</w:t>
      </w:r>
      <w:r w:rsidRPr="007707EF">
        <w:rPr>
          <w:rFonts w:eastAsia="楷体"/>
          <w:sz w:val="21"/>
          <w:szCs w:val="21"/>
        </w:rPr>
        <w:t>练习与应用</w:t>
      </w:r>
      <w:r w:rsidRPr="007707EF">
        <w:rPr>
          <w:sz w:val="21"/>
          <w:szCs w:val="21"/>
        </w:rPr>
        <w:t>T5</w:t>
      </w:r>
      <w:r w:rsidRPr="007707EF">
        <w:rPr>
          <w:rFonts w:eastAsia="楷体"/>
          <w:sz w:val="21"/>
          <w:szCs w:val="21"/>
        </w:rPr>
        <w:t>改编</w:t>
      </w:r>
      <w:r w:rsidRPr="007707EF">
        <w:rPr>
          <w:rFonts w:ascii="宋体" w:hAnsi="宋体"/>
          <w:sz w:val="21"/>
          <w:szCs w:val="21"/>
        </w:rPr>
        <w:t>）</w:t>
      </w:r>
      <w:r w:rsidRPr="007707EF">
        <w:rPr>
          <w:rFonts w:hint="eastAsia"/>
          <w:sz w:val="21"/>
          <w:szCs w:val="21"/>
        </w:rPr>
        <w:t>如图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两个分别用长</w:t>
      </w:r>
      <w:r w:rsidRPr="007707EF">
        <w:rPr>
          <w:sz w:val="21"/>
          <w:szCs w:val="21"/>
        </w:rPr>
        <w:t>13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cm</w:t>
      </w:r>
      <w:r w:rsidRPr="007707EF">
        <w:rPr>
          <w:rFonts w:hint="eastAsia"/>
          <w:sz w:val="21"/>
          <w:szCs w:val="21"/>
        </w:rPr>
        <w:t>的绝缘细线悬挂于同一点的相同小球</w:t>
      </w:r>
      <w:r w:rsidRPr="007707EF">
        <w:rPr>
          <w:i/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i/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（</w:t>
      </w:r>
      <w:r w:rsidRPr="007707EF">
        <w:rPr>
          <w:rFonts w:hint="eastAsia"/>
          <w:sz w:val="21"/>
          <w:szCs w:val="21"/>
        </w:rPr>
        <w:t>可看作质点</w:t>
      </w:r>
      <w:r w:rsidRPr="007707EF">
        <w:rPr>
          <w:rFonts w:ascii="宋体" w:hAnsi="宋体"/>
          <w:sz w:val="21"/>
          <w:szCs w:val="21"/>
        </w:rPr>
        <w:t>），</w:t>
      </w:r>
      <w:r w:rsidRPr="007707EF">
        <w:rPr>
          <w:rFonts w:hint="eastAsia"/>
          <w:sz w:val="21"/>
          <w:szCs w:val="21"/>
        </w:rPr>
        <w:t>带有同种电荷</w:t>
      </w:r>
      <w:r w:rsidRPr="007707EF">
        <w:rPr>
          <w:rFonts w:ascii="宋体" w:hAnsi="宋体"/>
          <w:sz w:val="21"/>
          <w:szCs w:val="21"/>
        </w:rPr>
        <w:t>。</w:t>
      </w:r>
      <w:r w:rsidRPr="007707EF">
        <w:rPr>
          <w:rFonts w:hint="eastAsia"/>
          <w:sz w:val="21"/>
          <w:szCs w:val="21"/>
        </w:rPr>
        <w:t>由于静电力的作用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静止时它们之间的距离为</w:t>
      </w:r>
      <w:r w:rsidRPr="007707EF">
        <w:rPr>
          <w:sz w:val="21"/>
          <w:szCs w:val="21"/>
        </w:rPr>
        <w:t>10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cm</w:t>
      </w:r>
      <w:r w:rsidRPr="007707EF">
        <w:rPr>
          <w:rFonts w:ascii="宋体" w:hAnsi="宋体"/>
          <w:sz w:val="21"/>
          <w:szCs w:val="21"/>
        </w:rPr>
        <w:t>。</w:t>
      </w:r>
      <w:r w:rsidRPr="007707EF">
        <w:rPr>
          <w:rFonts w:hint="eastAsia"/>
          <w:sz w:val="21"/>
          <w:szCs w:val="21"/>
        </w:rPr>
        <w:t>已测得每个小球的质量是</w:t>
      </w:r>
      <w:r w:rsidRPr="007707EF">
        <w:rPr>
          <w:sz w:val="21"/>
          <w:szCs w:val="21"/>
        </w:rPr>
        <w:t>0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sz w:val="21"/>
          <w:szCs w:val="21"/>
        </w:rPr>
        <w:t>06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g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重力加速度取</w:t>
      </w:r>
      <w:r w:rsidRPr="007707EF">
        <w:rPr>
          <w:i/>
          <w:sz w:val="21"/>
          <w:szCs w:val="21"/>
        </w:rPr>
        <w:t>g</w:t>
      </w:r>
      <w:r w:rsidRPr="007707EF">
        <w:rPr>
          <w:rFonts w:ascii="宋体" w:hAnsi="宋体"/>
          <w:sz w:val="21"/>
          <w:szCs w:val="21"/>
        </w:rPr>
        <w:t>＝</w:t>
      </w:r>
      <w:r w:rsidRPr="007707EF">
        <w:rPr>
          <w:sz w:val="21"/>
          <w:szCs w:val="21"/>
        </w:rPr>
        <w:t>10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m/s</w:t>
      </w:r>
      <w:r w:rsidRPr="007707EF">
        <w:rPr>
          <w:sz w:val="21"/>
          <w:szCs w:val="21"/>
          <w:vertAlign w:val="superscript"/>
        </w:rPr>
        <w:t>2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i/>
          <w:sz w:val="21"/>
          <w:szCs w:val="21"/>
        </w:rPr>
        <w:t>k</w:t>
      </w:r>
      <w:r w:rsidRPr="007707EF">
        <w:rPr>
          <w:rFonts w:ascii="宋体" w:hAnsi="宋体"/>
          <w:sz w:val="21"/>
          <w:szCs w:val="21"/>
        </w:rPr>
        <w:t>＝</w:t>
      </w:r>
      <w:r w:rsidRPr="007707EF">
        <w:rPr>
          <w:sz w:val="21"/>
          <w:szCs w:val="21"/>
        </w:rPr>
        <w:t>9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sz w:val="21"/>
          <w:szCs w:val="21"/>
        </w:rPr>
        <w:t>0</w:t>
      </w:r>
      <w:r w:rsidRPr="007707EF">
        <w:rPr>
          <w:rFonts w:ascii="宋体" w:hAnsi="宋体"/>
          <w:sz w:val="21"/>
          <w:szCs w:val="21"/>
        </w:rPr>
        <w:t>×</w:t>
      </w:r>
      <w:r w:rsidRPr="007707EF">
        <w:rPr>
          <w:sz w:val="21"/>
          <w:szCs w:val="21"/>
        </w:rPr>
        <w:t>10</w:t>
      </w:r>
      <w:r w:rsidRPr="007707EF">
        <w:rPr>
          <w:sz w:val="21"/>
          <w:szCs w:val="21"/>
          <w:vertAlign w:val="superscript"/>
        </w:rPr>
        <w:t>9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N</w:t>
      </w:r>
      <w:r w:rsidRPr="007707EF">
        <w:rPr>
          <w:rFonts w:eastAsia="Times New Roman" w:hint="eastAsia"/>
          <w:sz w:val="21"/>
          <w:szCs w:val="21"/>
        </w:rPr>
        <w:t>·</w:t>
      </w:r>
      <w:r w:rsidRPr="007707EF">
        <w:rPr>
          <w:sz w:val="21"/>
          <w:szCs w:val="21"/>
        </w:rPr>
        <w:t>m</w:t>
      </w:r>
      <w:r w:rsidRPr="007707EF">
        <w:rPr>
          <w:sz w:val="21"/>
          <w:szCs w:val="21"/>
          <w:vertAlign w:val="superscript"/>
        </w:rPr>
        <w:t>2</w:t>
      </w:r>
      <w:r w:rsidRPr="007707EF">
        <w:rPr>
          <w:i/>
          <w:sz w:val="21"/>
          <w:szCs w:val="21"/>
        </w:rPr>
        <w:t>/</w:t>
      </w:r>
      <w:r w:rsidRPr="007707EF">
        <w:rPr>
          <w:sz w:val="21"/>
          <w:szCs w:val="21"/>
        </w:rPr>
        <w:t>C</w:t>
      </w:r>
      <w:r w:rsidRPr="007707EF">
        <w:rPr>
          <w:sz w:val="21"/>
          <w:szCs w:val="21"/>
          <w:vertAlign w:val="superscript"/>
        </w:rPr>
        <w:t>2</w:t>
      </w:r>
      <w:r w:rsidRPr="007707EF">
        <w:rPr>
          <w:rFonts w:ascii="宋体" w:hAnsi="宋体"/>
          <w:sz w:val="21"/>
          <w:szCs w:val="21"/>
        </w:rPr>
        <w:t>。</w:t>
      </w:r>
      <w:r w:rsidRPr="007707EF">
        <w:rPr>
          <w:rFonts w:hint="eastAsia"/>
          <w:sz w:val="21"/>
          <w:szCs w:val="21"/>
        </w:rPr>
        <w:t>则</w:t>
      </w:r>
      <w:r w:rsidRPr="007707EF">
        <w:rPr>
          <w:rFonts w:ascii="宋体" w:hAnsi="宋体"/>
          <w:sz w:val="21"/>
          <w:szCs w:val="21"/>
        </w:rPr>
        <w:t>（</w:t>
      </w:r>
      <w:r w:rsidRPr="007707EF">
        <w:rPr>
          <w:sz w:val="21"/>
          <w:szCs w:val="21"/>
        </w:rPr>
        <w:t xml:space="preserve">　　</w:t>
      </w:r>
      <w:r w:rsidRPr="007707EF">
        <w:rPr>
          <w:rFonts w:ascii="宋体" w:hAnsi="宋体"/>
          <w:sz w:val="21"/>
          <w:szCs w:val="21"/>
        </w:rPr>
        <w:t>）</w:t>
      </w:r>
    </w:p>
    <w:p w14:paraId="0153DD76" w14:textId="3F547AAE" w:rsidR="004B501B" w:rsidRPr="007707EF" w:rsidRDefault="004B501B" w:rsidP="004B501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7707EF">
        <w:rPr>
          <w:noProof/>
          <w:sz w:val="21"/>
          <w:szCs w:val="21"/>
        </w:rPr>
        <w:drawing>
          <wp:inline distT="0" distB="0" distL="0" distR="0" wp14:anchorId="26F3329D" wp14:editId="5AE97CDC">
            <wp:extent cx="1214790" cy="786130"/>
            <wp:effectExtent l="0" t="0" r="0" b="0"/>
            <wp:docPr id="85" name="25btrwlb3-9-115.jpg" descr="id:21474882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3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1479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2E15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i/>
          <w:sz w:val="21"/>
          <w:szCs w:val="21"/>
        </w:rPr>
        <w:t>b</w:t>
      </w:r>
      <w:proofErr w:type="spellEnd"/>
      <w:r w:rsidRPr="007707EF">
        <w:rPr>
          <w:rFonts w:hint="eastAsia"/>
          <w:sz w:val="21"/>
          <w:szCs w:val="21"/>
        </w:rPr>
        <w:t>对</w:t>
      </w:r>
      <w:r w:rsidRPr="007707EF">
        <w:rPr>
          <w:i/>
          <w:sz w:val="21"/>
          <w:szCs w:val="21"/>
        </w:rPr>
        <w:t>a</w:t>
      </w:r>
      <w:r w:rsidRPr="007707EF">
        <w:rPr>
          <w:rFonts w:hint="eastAsia"/>
          <w:sz w:val="21"/>
          <w:szCs w:val="21"/>
        </w:rPr>
        <w:t>的静电力大小为</w:t>
      </w:r>
      <w:r w:rsidRPr="007707EF">
        <w:rPr>
          <w:sz w:val="21"/>
          <w:szCs w:val="21"/>
        </w:rPr>
        <w:t>2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sz w:val="21"/>
          <w:szCs w:val="21"/>
        </w:rPr>
        <w:t>5</w:t>
      </w:r>
      <w:r w:rsidRPr="007707EF">
        <w:rPr>
          <w:rFonts w:ascii="宋体" w:hAnsi="宋体"/>
          <w:sz w:val="21"/>
          <w:szCs w:val="21"/>
        </w:rPr>
        <w:t>×</w:t>
      </w:r>
      <w:r w:rsidRPr="007707EF">
        <w:rPr>
          <w:sz w:val="21"/>
          <w:szCs w:val="21"/>
        </w:rPr>
        <w:t>10</w:t>
      </w:r>
      <w:r w:rsidRPr="007707EF">
        <w:rPr>
          <w:rFonts w:ascii="宋体" w:hAnsi="宋体"/>
          <w:sz w:val="21"/>
          <w:szCs w:val="21"/>
          <w:vertAlign w:val="superscript"/>
        </w:rPr>
        <w:t>－</w:t>
      </w:r>
      <w:r w:rsidRPr="007707EF">
        <w:rPr>
          <w:sz w:val="21"/>
          <w:szCs w:val="21"/>
          <w:vertAlign w:val="superscript"/>
        </w:rPr>
        <w:t>4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N</w:t>
      </w:r>
    </w:p>
    <w:p w14:paraId="4E74A1B0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7707EF">
        <w:rPr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i/>
          <w:sz w:val="21"/>
          <w:szCs w:val="21"/>
        </w:rPr>
        <w:t>b</w:t>
      </w:r>
      <w:proofErr w:type="spellEnd"/>
      <w:r w:rsidRPr="007707EF">
        <w:rPr>
          <w:rFonts w:hint="eastAsia"/>
          <w:sz w:val="21"/>
          <w:szCs w:val="21"/>
        </w:rPr>
        <w:t>对</w:t>
      </w:r>
      <w:r w:rsidRPr="007707EF">
        <w:rPr>
          <w:i/>
          <w:sz w:val="21"/>
          <w:szCs w:val="21"/>
        </w:rPr>
        <w:t>a</w:t>
      </w:r>
      <w:r w:rsidRPr="007707EF">
        <w:rPr>
          <w:rFonts w:hint="eastAsia"/>
          <w:sz w:val="21"/>
          <w:szCs w:val="21"/>
        </w:rPr>
        <w:t>的静电力大小为</w:t>
      </w:r>
      <w:r w:rsidRPr="007707EF">
        <w:rPr>
          <w:sz w:val="21"/>
          <w:szCs w:val="21"/>
        </w:rPr>
        <w:t>2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sz w:val="21"/>
          <w:szCs w:val="21"/>
        </w:rPr>
        <w:t>5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N</w:t>
      </w:r>
    </w:p>
    <w:p w14:paraId="6B6BB068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7707EF">
        <w:rPr>
          <w:sz w:val="21"/>
          <w:szCs w:val="21"/>
        </w:rPr>
        <w:t>C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i/>
          <w:sz w:val="21"/>
          <w:szCs w:val="21"/>
        </w:rPr>
        <w:t>a</w:t>
      </w:r>
      <w:proofErr w:type="spellEnd"/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i/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小球的带电量可能均为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den>
        </m:f>
      </m:oMath>
      <w:r w:rsidRPr="007707EF">
        <w:rPr>
          <w:rFonts w:ascii="宋体" w:hAnsi="宋体"/>
          <w:sz w:val="21"/>
          <w:szCs w:val="21"/>
        </w:rPr>
        <w:t>×</w:t>
      </w:r>
      <w:r w:rsidRPr="007707EF">
        <w:rPr>
          <w:sz w:val="21"/>
          <w:szCs w:val="21"/>
        </w:rPr>
        <w:t>10</w:t>
      </w:r>
      <w:r w:rsidRPr="007707EF">
        <w:rPr>
          <w:rFonts w:ascii="宋体" w:hAnsi="宋体"/>
          <w:sz w:val="21"/>
          <w:szCs w:val="21"/>
          <w:vertAlign w:val="superscript"/>
        </w:rPr>
        <w:t>－</w:t>
      </w:r>
      <w:r w:rsidRPr="007707EF">
        <w:rPr>
          <w:sz w:val="21"/>
          <w:szCs w:val="21"/>
          <w:vertAlign w:val="superscript"/>
        </w:rPr>
        <w:t>8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C</w:t>
      </w:r>
    </w:p>
    <w:p w14:paraId="1D5B6CF6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proofErr w:type="spellStart"/>
      <w:r w:rsidRPr="007707EF">
        <w:rPr>
          <w:sz w:val="21"/>
          <w:szCs w:val="21"/>
        </w:rPr>
        <w:t>D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i/>
          <w:sz w:val="21"/>
          <w:szCs w:val="21"/>
        </w:rPr>
        <w:t>a</w:t>
      </w:r>
      <w:proofErr w:type="spellEnd"/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i/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小球的带电量可能分别为</w:t>
      </w:r>
      <w:proofErr w:type="spellStart"/>
      <w:r w:rsidRPr="007707EF">
        <w:rPr>
          <w:i/>
          <w:sz w:val="21"/>
          <w:szCs w:val="21"/>
        </w:rPr>
        <w:t>q</w:t>
      </w:r>
      <w:r w:rsidRPr="007707EF">
        <w:rPr>
          <w:i/>
          <w:sz w:val="21"/>
          <w:szCs w:val="21"/>
          <w:vertAlign w:val="subscript"/>
        </w:rPr>
        <w:t>a</w:t>
      </w:r>
      <w:proofErr w:type="spellEnd"/>
      <w:r w:rsidRPr="007707EF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</m:den>
        </m:f>
      </m:oMath>
      <w:r w:rsidRPr="007707EF">
        <w:rPr>
          <w:rFonts w:ascii="宋体" w:hAnsi="宋体"/>
          <w:sz w:val="21"/>
          <w:szCs w:val="21"/>
        </w:rPr>
        <w:t>×</w:t>
      </w:r>
      <w:r w:rsidRPr="007707EF">
        <w:rPr>
          <w:sz w:val="21"/>
          <w:szCs w:val="21"/>
        </w:rPr>
        <w:t>10</w:t>
      </w:r>
      <w:r w:rsidRPr="007707EF">
        <w:rPr>
          <w:rFonts w:ascii="宋体" w:hAnsi="宋体"/>
          <w:sz w:val="21"/>
          <w:szCs w:val="21"/>
          <w:vertAlign w:val="superscript"/>
        </w:rPr>
        <w:t>－</w:t>
      </w:r>
      <w:r w:rsidRPr="007707EF">
        <w:rPr>
          <w:sz w:val="21"/>
          <w:szCs w:val="21"/>
          <w:vertAlign w:val="superscript"/>
        </w:rPr>
        <w:t>8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C</w:t>
      </w:r>
      <w:r w:rsidRPr="007707EF">
        <w:rPr>
          <w:rFonts w:hint="eastAsia"/>
          <w:sz w:val="21"/>
          <w:szCs w:val="21"/>
        </w:rPr>
        <w:t>和</w:t>
      </w:r>
      <w:proofErr w:type="spellStart"/>
      <w:r w:rsidRPr="007707EF">
        <w:rPr>
          <w:i/>
          <w:sz w:val="21"/>
          <w:szCs w:val="21"/>
        </w:rPr>
        <w:t>q</w:t>
      </w:r>
      <w:r w:rsidRPr="007707EF">
        <w:rPr>
          <w:i/>
          <w:sz w:val="21"/>
          <w:szCs w:val="21"/>
          <w:vertAlign w:val="subscript"/>
        </w:rPr>
        <w:t>b</w:t>
      </w:r>
      <w:proofErr w:type="spellEnd"/>
      <w:r w:rsidRPr="007707EF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  <w:r w:rsidRPr="007707EF">
        <w:rPr>
          <w:rFonts w:ascii="宋体" w:hAnsi="宋体"/>
          <w:sz w:val="21"/>
          <w:szCs w:val="21"/>
        </w:rPr>
        <w:t>×</w:t>
      </w:r>
      <w:r w:rsidRPr="007707EF">
        <w:rPr>
          <w:sz w:val="21"/>
          <w:szCs w:val="21"/>
        </w:rPr>
        <w:t>10</w:t>
      </w:r>
      <w:r w:rsidRPr="007707EF">
        <w:rPr>
          <w:rFonts w:ascii="宋体" w:hAnsi="宋体"/>
          <w:sz w:val="21"/>
          <w:szCs w:val="21"/>
          <w:vertAlign w:val="superscript"/>
        </w:rPr>
        <w:t>－</w:t>
      </w:r>
      <w:r w:rsidRPr="007707EF">
        <w:rPr>
          <w:sz w:val="21"/>
          <w:szCs w:val="21"/>
          <w:vertAlign w:val="superscript"/>
        </w:rPr>
        <w:t>8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C</w:t>
      </w:r>
    </w:p>
    <w:p w14:paraId="490D7FB0" w14:textId="224A0485" w:rsidR="00315011" w:rsidRPr="007707EF" w:rsidRDefault="00315011" w:rsidP="0031501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7707EF">
        <w:rPr>
          <w:sz w:val="21"/>
          <w:szCs w:val="21"/>
        </w:rPr>
        <w:t>10</w:t>
      </w:r>
      <w:r w:rsidRPr="007707EF">
        <w:rPr>
          <w:rFonts w:ascii="宋体" w:hAnsi="宋体"/>
          <w:sz w:val="21"/>
          <w:szCs w:val="21"/>
        </w:rPr>
        <w:t>.（</w:t>
      </w:r>
      <w:r w:rsidRPr="007707EF">
        <w:rPr>
          <w:sz w:val="21"/>
          <w:szCs w:val="21"/>
        </w:rPr>
        <w:t>2025</w:t>
      </w:r>
      <w:r w:rsidRPr="007707EF">
        <w:rPr>
          <w:rFonts w:eastAsia="Times New Roman" w:hint="eastAsia"/>
          <w:sz w:val="21"/>
          <w:szCs w:val="21"/>
        </w:rPr>
        <w:t>·</w:t>
      </w:r>
      <w:r w:rsidRPr="007707EF">
        <w:rPr>
          <w:rFonts w:eastAsia="楷体"/>
          <w:sz w:val="21"/>
          <w:szCs w:val="21"/>
        </w:rPr>
        <w:t>安徽蚌埠期中</w:t>
      </w:r>
      <w:r w:rsidRPr="007707EF">
        <w:rPr>
          <w:rFonts w:ascii="宋体" w:hAnsi="宋体"/>
          <w:sz w:val="21"/>
          <w:szCs w:val="21"/>
        </w:rPr>
        <w:t>）</w:t>
      </w:r>
      <w:r w:rsidRPr="007707EF">
        <w:rPr>
          <w:rFonts w:hint="eastAsia"/>
          <w:sz w:val="21"/>
          <w:szCs w:val="21"/>
        </w:rPr>
        <w:t>如图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一轻小滑轮正下方固定着一个带正电小球</w:t>
      </w:r>
      <w:r w:rsidRPr="007707EF">
        <w:rPr>
          <w:i/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用</w:t>
      </w:r>
      <w:proofErr w:type="gramStart"/>
      <w:r w:rsidRPr="007707EF">
        <w:rPr>
          <w:rFonts w:hint="eastAsia"/>
          <w:sz w:val="21"/>
          <w:szCs w:val="21"/>
        </w:rPr>
        <w:t>一</w:t>
      </w:r>
      <w:proofErr w:type="gramEnd"/>
      <w:r w:rsidRPr="007707EF">
        <w:rPr>
          <w:rFonts w:hint="eastAsia"/>
          <w:sz w:val="21"/>
          <w:szCs w:val="21"/>
        </w:rPr>
        <w:t>绝缘轻质细线跨过滑轮拴接另一个质量为</w:t>
      </w:r>
      <w:r w:rsidRPr="007707EF">
        <w:rPr>
          <w:i/>
          <w:sz w:val="21"/>
          <w:szCs w:val="21"/>
        </w:rPr>
        <w:t>m</w:t>
      </w:r>
      <w:r w:rsidRPr="007707EF">
        <w:rPr>
          <w:rFonts w:hint="eastAsia"/>
          <w:sz w:val="21"/>
          <w:szCs w:val="21"/>
        </w:rPr>
        <w:t>的带</w:t>
      </w:r>
      <w:r w:rsidRPr="007707EF">
        <w:rPr>
          <w:rFonts w:ascii="宋体" w:hAnsi="宋体"/>
          <w:sz w:val="21"/>
          <w:szCs w:val="21"/>
        </w:rPr>
        <w:t>＋</w:t>
      </w:r>
      <w:r w:rsidRPr="007707EF">
        <w:rPr>
          <w:i/>
          <w:sz w:val="21"/>
          <w:szCs w:val="21"/>
        </w:rPr>
        <w:t>q</w:t>
      </w:r>
      <w:r w:rsidRPr="007707EF">
        <w:rPr>
          <w:rFonts w:hint="eastAsia"/>
          <w:sz w:val="21"/>
          <w:szCs w:val="21"/>
        </w:rPr>
        <w:t>小球</w:t>
      </w:r>
      <w:r w:rsidRPr="007707EF">
        <w:rPr>
          <w:i/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由于斥力作用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小球</w:t>
      </w:r>
      <w:r w:rsidRPr="007707EF">
        <w:rPr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悬停于同一竖直面内某处</w:t>
      </w:r>
      <w:r w:rsidRPr="007707EF">
        <w:rPr>
          <w:rFonts w:ascii="宋体" w:hAnsi="宋体"/>
          <w:sz w:val="21"/>
          <w:szCs w:val="21"/>
        </w:rPr>
        <w:t>；</w:t>
      </w:r>
      <w:r w:rsidRPr="007707EF">
        <w:rPr>
          <w:rFonts w:hint="eastAsia"/>
          <w:sz w:val="21"/>
          <w:szCs w:val="21"/>
        </w:rPr>
        <w:t>现用力拉细线</w:t>
      </w:r>
      <w:proofErr w:type="gramStart"/>
      <w:r w:rsidRPr="007707EF">
        <w:rPr>
          <w:rFonts w:hint="eastAsia"/>
          <w:sz w:val="21"/>
          <w:szCs w:val="21"/>
        </w:rPr>
        <w:t>一</w:t>
      </w:r>
      <w:proofErr w:type="gramEnd"/>
      <w:r w:rsidRPr="007707EF">
        <w:rPr>
          <w:rFonts w:hint="eastAsia"/>
          <w:sz w:val="21"/>
          <w:szCs w:val="21"/>
        </w:rPr>
        <w:t>小段距离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当小球</w:t>
      </w:r>
      <w:r w:rsidRPr="007707EF">
        <w:rPr>
          <w:i/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再次平衡在同一竖直面内时</w:t>
      </w:r>
      <w:r w:rsidRPr="007707EF">
        <w:rPr>
          <w:rFonts w:ascii="宋体" w:hAnsi="宋体"/>
          <w:sz w:val="21"/>
          <w:szCs w:val="21"/>
        </w:rPr>
        <w:t>，（</w:t>
      </w:r>
      <w:r w:rsidRPr="007707EF">
        <w:rPr>
          <w:i/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i/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带电小球可视为点电荷</w:t>
      </w:r>
      <w:r w:rsidRPr="007707EF">
        <w:rPr>
          <w:rFonts w:ascii="宋体" w:hAnsi="宋体"/>
          <w:sz w:val="21"/>
          <w:szCs w:val="21"/>
        </w:rPr>
        <w:t>），</w:t>
      </w:r>
      <w:r w:rsidRPr="007707EF">
        <w:rPr>
          <w:rFonts w:hint="eastAsia"/>
          <w:sz w:val="21"/>
          <w:szCs w:val="21"/>
        </w:rPr>
        <w:t>下列说法中正确的是</w:t>
      </w:r>
      <w:r w:rsidRPr="007707EF">
        <w:rPr>
          <w:rFonts w:ascii="宋体" w:hAnsi="宋体"/>
          <w:sz w:val="21"/>
          <w:szCs w:val="21"/>
        </w:rPr>
        <w:t>（</w:t>
      </w:r>
      <w:r w:rsidRPr="007707EF">
        <w:rPr>
          <w:sz w:val="21"/>
          <w:szCs w:val="21"/>
        </w:rPr>
        <w:t xml:space="preserve">　　</w:t>
      </w:r>
      <w:r w:rsidRPr="007707EF">
        <w:rPr>
          <w:rFonts w:ascii="宋体" w:hAnsi="宋体"/>
          <w:sz w:val="21"/>
          <w:szCs w:val="21"/>
        </w:rPr>
        <w:t>）</w:t>
      </w:r>
    </w:p>
    <w:p w14:paraId="0C9C3018" w14:textId="03DEFC7C" w:rsidR="004B501B" w:rsidRPr="007707EF" w:rsidRDefault="004B501B" w:rsidP="004B501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7707EF">
        <w:rPr>
          <w:noProof/>
          <w:sz w:val="21"/>
          <w:szCs w:val="21"/>
        </w:rPr>
        <w:drawing>
          <wp:inline distT="0" distB="0" distL="0" distR="0" wp14:anchorId="1C88CD7B" wp14:editId="473FB682">
            <wp:extent cx="824587" cy="853440"/>
            <wp:effectExtent l="0" t="0" r="0" b="0"/>
            <wp:docPr id="86" name="25btrwlb3-9-116.jpg" descr="id:21474882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4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4587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6878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两小球间的距离增大</w:t>
      </w:r>
    </w:p>
    <w:p w14:paraId="5FFC7BCA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两小球的库仑力大小不变</w:t>
      </w:r>
    </w:p>
    <w:p w14:paraId="7425D70F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C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细线拉力增大</w:t>
      </w:r>
    </w:p>
    <w:p w14:paraId="6AB8631E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D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条件不足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无法判断</w:t>
      </w:r>
    </w:p>
    <w:p w14:paraId="72EDDFC6" w14:textId="1B4569A6" w:rsidR="00315011" w:rsidRPr="007707EF" w:rsidRDefault="00315011" w:rsidP="0031501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7707EF">
        <w:rPr>
          <w:sz w:val="21"/>
          <w:szCs w:val="21"/>
        </w:rPr>
        <w:t>11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如图所示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sz w:val="21"/>
          <w:szCs w:val="21"/>
        </w:rPr>
        <w:t>c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sz w:val="21"/>
          <w:szCs w:val="21"/>
        </w:rPr>
        <w:t>d</w:t>
      </w:r>
      <w:r w:rsidRPr="007707EF">
        <w:rPr>
          <w:rFonts w:hint="eastAsia"/>
          <w:sz w:val="21"/>
          <w:szCs w:val="21"/>
        </w:rPr>
        <w:t>四个质量均为</w:t>
      </w:r>
      <w:r w:rsidRPr="007707EF">
        <w:rPr>
          <w:i/>
          <w:sz w:val="21"/>
          <w:szCs w:val="21"/>
        </w:rPr>
        <w:t>m</w:t>
      </w:r>
      <w:r w:rsidRPr="007707EF">
        <w:rPr>
          <w:rFonts w:hint="eastAsia"/>
          <w:sz w:val="21"/>
          <w:szCs w:val="21"/>
        </w:rPr>
        <w:t>的带电小球恰好构成</w:t>
      </w:r>
      <w:r w:rsidRPr="007707EF">
        <w:rPr>
          <w:rFonts w:ascii="宋体" w:hAnsi="宋体"/>
          <w:sz w:val="21"/>
          <w:szCs w:val="21"/>
        </w:rPr>
        <w:t>“</w:t>
      </w:r>
      <w:r w:rsidRPr="007707EF">
        <w:rPr>
          <w:rFonts w:hint="eastAsia"/>
          <w:sz w:val="21"/>
          <w:szCs w:val="21"/>
        </w:rPr>
        <w:t>三星拱月</w:t>
      </w:r>
      <w:r w:rsidRPr="007707EF">
        <w:rPr>
          <w:rFonts w:ascii="宋体" w:hAnsi="宋体"/>
          <w:sz w:val="21"/>
          <w:szCs w:val="21"/>
        </w:rPr>
        <w:t>”</w:t>
      </w:r>
      <w:r w:rsidRPr="007707EF">
        <w:rPr>
          <w:rFonts w:hint="eastAsia"/>
          <w:sz w:val="21"/>
          <w:szCs w:val="21"/>
        </w:rPr>
        <w:t>之形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其中</w:t>
      </w: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sz w:val="21"/>
          <w:szCs w:val="21"/>
        </w:rPr>
        <w:t>c</w:t>
      </w:r>
      <w:r w:rsidRPr="007707EF">
        <w:rPr>
          <w:rFonts w:hint="eastAsia"/>
          <w:sz w:val="21"/>
          <w:szCs w:val="21"/>
        </w:rPr>
        <w:t>三个完全相同的带电小球在光滑绝缘水平面内的同一圆周上绕</w:t>
      </w:r>
      <w:r w:rsidRPr="007707EF">
        <w:rPr>
          <w:i/>
          <w:sz w:val="21"/>
          <w:szCs w:val="21"/>
        </w:rPr>
        <w:t>O</w:t>
      </w:r>
      <w:r w:rsidRPr="007707EF">
        <w:rPr>
          <w:rFonts w:hint="eastAsia"/>
          <w:sz w:val="21"/>
          <w:szCs w:val="21"/>
        </w:rPr>
        <w:t>点做半径为</w:t>
      </w:r>
      <w:r w:rsidRPr="007707EF">
        <w:rPr>
          <w:i/>
          <w:sz w:val="21"/>
          <w:szCs w:val="21"/>
        </w:rPr>
        <w:t>R</w:t>
      </w:r>
      <w:r w:rsidRPr="007707EF">
        <w:rPr>
          <w:rFonts w:hint="eastAsia"/>
          <w:sz w:val="21"/>
          <w:szCs w:val="21"/>
        </w:rPr>
        <w:t>的匀速圆周运动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三小球所在位置恰好将圆周等分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小球</w:t>
      </w:r>
      <w:r w:rsidRPr="007707EF">
        <w:rPr>
          <w:sz w:val="21"/>
          <w:szCs w:val="21"/>
        </w:rPr>
        <w:t>d</w:t>
      </w:r>
      <w:r w:rsidRPr="007707EF">
        <w:rPr>
          <w:rFonts w:hint="eastAsia"/>
          <w:sz w:val="21"/>
          <w:szCs w:val="21"/>
        </w:rPr>
        <w:t>位于</w:t>
      </w:r>
      <w:r w:rsidRPr="007707EF">
        <w:rPr>
          <w:i/>
          <w:sz w:val="21"/>
          <w:szCs w:val="21"/>
        </w:rPr>
        <w:t>O</w:t>
      </w:r>
      <w:r w:rsidRPr="007707EF">
        <w:rPr>
          <w:rFonts w:hint="eastAsia"/>
          <w:sz w:val="21"/>
          <w:szCs w:val="21"/>
        </w:rPr>
        <w:t>点正上方</w:t>
      </w:r>
      <w:r w:rsidRPr="007707EF">
        <w:rPr>
          <w:i/>
          <w:sz w:val="21"/>
          <w:szCs w:val="21"/>
        </w:rPr>
        <w:t>h</w:t>
      </w:r>
      <w:r w:rsidRPr="007707EF">
        <w:rPr>
          <w:rFonts w:hint="eastAsia"/>
          <w:sz w:val="21"/>
          <w:szCs w:val="21"/>
        </w:rPr>
        <w:t>处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且在外力</w:t>
      </w:r>
      <w:r w:rsidRPr="007707EF">
        <w:rPr>
          <w:i/>
          <w:sz w:val="21"/>
          <w:szCs w:val="21"/>
        </w:rPr>
        <w:t>F</w:t>
      </w:r>
      <w:proofErr w:type="gramStart"/>
      <w:r w:rsidRPr="007707EF">
        <w:rPr>
          <w:rFonts w:hint="eastAsia"/>
          <w:sz w:val="21"/>
          <w:szCs w:val="21"/>
        </w:rPr>
        <w:t>作用下恰处于</w:t>
      </w:r>
      <w:proofErr w:type="gramEnd"/>
      <w:r w:rsidRPr="007707EF">
        <w:rPr>
          <w:rFonts w:hint="eastAsia"/>
          <w:sz w:val="21"/>
          <w:szCs w:val="21"/>
        </w:rPr>
        <w:t>静止状态</w:t>
      </w:r>
      <w:r w:rsidRPr="007707EF">
        <w:rPr>
          <w:rFonts w:ascii="宋体" w:hAnsi="宋体"/>
          <w:sz w:val="21"/>
          <w:szCs w:val="21"/>
        </w:rPr>
        <w:t>。</w:t>
      </w:r>
      <w:r w:rsidRPr="007707EF">
        <w:rPr>
          <w:rFonts w:hint="eastAsia"/>
          <w:sz w:val="21"/>
          <w:szCs w:val="21"/>
        </w:rPr>
        <w:t>已知</w:t>
      </w: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sz w:val="21"/>
          <w:szCs w:val="21"/>
        </w:rPr>
        <w:t>c</w:t>
      </w:r>
      <w:r w:rsidRPr="007707EF">
        <w:rPr>
          <w:rFonts w:hint="eastAsia"/>
          <w:sz w:val="21"/>
          <w:szCs w:val="21"/>
        </w:rPr>
        <w:t>三小球的电荷量均为</w:t>
      </w:r>
      <w:r w:rsidRPr="007707EF">
        <w:rPr>
          <w:i/>
          <w:sz w:val="21"/>
          <w:szCs w:val="21"/>
        </w:rPr>
        <w:t>q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sz w:val="21"/>
          <w:szCs w:val="21"/>
        </w:rPr>
        <w:t>d</w:t>
      </w:r>
      <w:r w:rsidRPr="007707EF">
        <w:rPr>
          <w:rFonts w:hint="eastAsia"/>
          <w:sz w:val="21"/>
          <w:szCs w:val="21"/>
        </w:rPr>
        <w:t>球的电荷量为</w:t>
      </w:r>
      <w:r w:rsidRPr="007707EF">
        <w:rPr>
          <w:rFonts w:ascii="宋体" w:hAnsi="宋体"/>
          <w:sz w:val="21"/>
          <w:szCs w:val="21"/>
        </w:rPr>
        <w:t>－</w:t>
      </w:r>
      <w:r w:rsidRPr="007707EF">
        <w:rPr>
          <w:sz w:val="21"/>
          <w:szCs w:val="21"/>
        </w:rPr>
        <w:t>6</w:t>
      </w:r>
      <w:r w:rsidRPr="007707EF">
        <w:rPr>
          <w:i/>
          <w:sz w:val="21"/>
          <w:szCs w:val="21"/>
        </w:rPr>
        <w:t>q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i/>
          <w:sz w:val="21"/>
          <w:szCs w:val="21"/>
        </w:rPr>
        <w:t>h</w:t>
      </w:r>
      <w:r w:rsidRPr="007707EF"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e>
        </m:rad>
      </m:oMath>
      <w:r w:rsidRPr="007707EF">
        <w:rPr>
          <w:i/>
          <w:sz w:val="21"/>
          <w:szCs w:val="21"/>
        </w:rPr>
        <w:t>R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重力加速度为</w:t>
      </w:r>
      <w:r w:rsidRPr="007707EF">
        <w:rPr>
          <w:i/>
          <w:sz w:val="21"/>
          <w:szCs w:val="21"/>
        </w:rPr>
        <w:t>g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静电力常量为</w:t>
      </w:r>
      <w:r w:rsidRPr="007707EF">
        <w:rPr>
          <w:i/>
          <w:sz w:val="21"/>
          <w:szCs w:val="21"/>
        </w:rPr>
        <w:t>k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四</w:t>
      </w:r>
      <w:proofErr w:type="gramStart"/>
      <w:r w:rsidRPr="007707EF">
        <w:rPr>
          <w:rFonts w:hint="eastAsia"/>
          <w:sz w:val="21"/>
          <w:szCs w:val="21"/>
        </w:rPr>
        <w:t>小球均</w:t>
      </w:r>
      <w:proofErr w:type="gramEnd"/>
      <w:r w:rsidRPr="007707EF">
        <w:rPr>
          <w:rFonts w:hint="eastAsia"/>
          <w:sz w:val="21"/>
          <w:szCs w:val="21"/>
        </w:rPr>
        <w:t>可视为质点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则</w:t>
      </w:r>
      <w:r w:rsidRPr="007707EF">
        <w:rPr>
          <w:rFonts w:ascii="宋体" w:hAnsi="宋体"/>
          <w:sz w:val="21"/>
          <w:szCs w:val="21"/>
        </w:rPr>
        <w:t>（</w:t>
      </w:r>
      <w:r w:rsidRPr="007707EF">
        <w:rPr>
          <w:sz w:val="21"/>
          <w:szCs w:val="21"/>
        </w:rPr>
        <w:t xml:space="preserve">　　</w:t>
      </w:r>
      <w:r w:rsidRPr="007707EF">
        <w:rPr>
          <w:rFonts w:ascii="宋体" w:hAnsi="宋体"/>
          <w:sz w:val="21"/>
          <w:szCs w:val="21"/>
        </w:rPr>
        <w:t>）</w:t>
      </w:r>
    </w:p>
    <w:p w14:paraId="50F2D2C8" w14:textId="1A29933F" w:rsidR="004B501B" w:rsidRPr="007707EF" w:rsidRDefault="004B501B" w:rsidP="004B501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7707EF">
        <w:rPr>
          <w:noProof/>
          <w:sz w:val="21"/>
          <w:szCs w:val="21"/>
        </w:rPr>
        <w:drawing>
          <wp:inline distT="0" distB="0" distL="0" distR="0" wp14:anchorId="480284C5" wp14:editId="23AC4BD7">
            <wp:extent cx="1433738" cy="822960"/>
            <wp:effectExtent l="0" t="0" r="0" b="0"/>
            <wp:docPr id="87" name="25zjtbwlbs3-8.jpg" descr="id:214748822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5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33738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92BC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小球</w:t>
      </w:r>
      <w:r w:rsidRPr="007707EF">
        <w:rPr>
          <w:sz w:val="21"/>
          <w:szCs w:val="21"/>
        </w:rPr>
        <w:t>a</w:t>
      </w:r>
      <w:r w:rsidRPr="007707EF">
        <w:rPr>
          <w:rFonts w:hint="eastAsia"/>
          <w:sz w:val="21"/>
          <w:szCs w:val="21"/>
        </w:rPr>
        <w:t>的线速度为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Rm</m:t>
                </m:r>
              </m:den>
            </m:f>
          </m:e>
        </m:rad>
      </m:oMath>
    </w:p>
    <w:p w14:paraId="06400E0B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小球</w:t>
      </w:r>
      <w:r w:rsidRPr="007707EF">
        <w:rPr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的角速度为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  <w:sz w:val="21"/>
                    <w:szCs w:val="21"/>
                  </w:rPr>
                  <m:t>k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q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</m:den>
            </m:f>
          </m:e>
        </m:rad>
      </m:oMath>
    </w:p>
    <w:p w14:paraId="62676402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C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小球</w:t>
      </w:r>
      <w:r w:rsidRPr="007707EF">
        <w:rPr>
          <w:sz w:val="21"/>
          <w:szCs w:val="21"/>
        </w:rPr>
        <w:t>c</w:t>
      </w:r>
      <w:r w:rsidRPr="007707EF">
        <w:rPr>
          <w:rFonts w:hint="eastAsia"/>
          <w:sz w:val="21"/>
          <w:szCs w:val="21"/>
        </w:rPr>
        <w:t>的向心加速度大小为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</m:e>
            </m:rad>
            <m:r>
              <w:rPr>
                <w:rFonts w:ascii="Cambria Math" w:hAnsi="Cambria Math"/>
                <w:sz w:val="21"/>
                <w:szCs w:val="21"/>
              </w:rPr>
              <m:t>k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hAnsi="Cambria Math"/>
                <w:sz w:val="21"/>
                <w:szCs w:val="21"/>
              </w:rPr>
              <m:t>m</m:t>
            </m:r>
          </m:den>
        </m:f>
      </m:oMath>
    </w:p>
    <w:p w14:paraId="33747A6B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D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外力</w:t>
      </w:r>
      <w:r w:rsidRPr="007707EF">
        <w:rPr>
          <w:i/>
          <w:sz w:val="21"/>
          <w:szCs w:val="21"/>
        </w:rPr>
        <w:t>F</w:t>
      </w:r>
      <w:r w:rsidRPr="007707EF">
        <w:rPr>
          <w:rFonts w:hint="eastAsia"/>
          <w:sz w:val="21"/>
          <w:szCs w:val="21"/>
        </w:rPr>
        <w:t>竖直向上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大小为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</m:e>
            </m:rad>
            <m:r>
              <w:rPr>
                <w:rFonts w:ascii="Cambria Math" w:hAnsi="Cambria Math"/>
                <w:sz w:val="21"/>
                <w:szCs w:val="21"/>
              </w:rPr>
              <m:t>k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</w:p>
    <w:p w14:paraId="221F4807" w14:textId="2C0CD1AC" w:rsidR="00315011" w:rsidRPr="007707EF" w:rsidRDefault="00315011" w:rsidP="0031501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7707EF">
        <w:rPr>
          <w:sz w:val="21"/>
          <w:szCs w:val="21"/>
        </w:rPr>
        <w:t>12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如图所示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竖直墙面与水平地面均光滑且绝缘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两个带有同种电荷的小球</w:t>
      </w: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分别处于竖直墙面和水平地面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且共处于同一竖直平面内</w:t>
      </w:r>
      <w:r w:rsidRPr="007707EF">
        <w:rPr>
          <w:rFonts w:ascii="宋体" w:hAnsi="宋体"/>
          <w:sz w:val="21"/>
          <w:szCs w:val="21"/>
        </w:rPr>
        <w:t>。</w:t>
      </w:r>
      <w:r w:rsidRPr="007707EF">
        <w:rPr>
          <w:rFonts w:hint="eastAsia"/>
          <w:sz w:val="21"/>
          <w:szCs w:val="21"/>
        </w:rPr>
        <w:t>若用图示方向的水平推力</w:t>
      </w:r>
      <w:r w:rsidRPr="007707EF">
        <w:rPr>
          <w:i/>
          <w:sz w:val="21"/>
          <w:szCs w:val="21"/>
        </w:rPr>
        <w:t>F</w:t>
      </w:r>
      <w:r w:rsidRPr="007707EF">
        <w:rPr>
          <w:rFonts w:hint="eastAsia"/>
          <w:sz w:val="21"/>
          <w:szCs w:val="21"/>
        </w:rPr>
        <w:t>作用于</w:t>
      </w:r>
      <w:r w:rsidRPr="007707EF">
        <w:rPr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则两球静止于图示位置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如果将</w:t>
      </w:r>
      <w:r w:rsidRPr="007707EF">
        <w:rPr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稍向左推过一些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两</w:t>
      </w:r>
      <w:proofErr w:type="gramStart"/>
      <w:r w:rsidRPr="007707EF">
        <w:rPr>
          <w:rFonts w:hint="eastAsia"/>
          <w:sz w:val="21"/>
          <w:szCs w:val="21"/>
        </w:rPr>
        <w:t>球重新</w:t>
      </w:r>
      <w:proofErr w:type="gramEnd"/>
      <w:r w:rsidRPr="007707EF">
        <w:rPr>
          <w:rFonts w:hint="eastAsia"/>
          <w:sz w:val="21"/>
          <w:szCs w:val="21"/>
        </w:rPr>
        <w:t>平衡时与原来相比</w:t>
      </w:r>
      <w:r w:rsidRPr="007707EF">
        <w:rPr>
          <w:rFonts w:ascii="宋体" w:hAnsi="宋体"/>
          <w:sz w:val="21"/>
          <w:szCs w:val="21"/>
        </w:rPr>
        <w:t>（</w:t>
      </w:r>
      <w:r w:rsidRPr="007707EF">
        <w:rPr>
          <w:sz w:val="21"/>
          <w:szCs w:val="21"/>
        </w:rPr>
        <w:t xml:space="preserve">　　</w:t>
      </w:r>
      <w:r w:rsidRPr="007707EF">
        <w:rPr>
          <w:rFonts w:ascii="宋体" w:hAnsi="宋体"/>
          <w:sz w:val="21"/>
          <w:szCs w:val="21"/>
        </w:rPr>
        <w:t>）</w:t>
      </w:r>
    </w:p>
    <w:p w14:paraId="02D46C95" w14:textId="48A0A46E" w:rsidR="004B501B" w:rsidRPr="007707EF" w:rsidRDefault="004B501B" w:rsidP="004B501B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7707EF">
        <w:rPr>
          <w:noProof/>
          <w:sz w:val="21"/>
          <w:szCs w:val="21"/>
        </w:rPr>
        <w:lastRenderedPageBreak/>
        <w:drawing>
          <wp:inline distT="0" distB="0" distL="0" distR="0" wp14:anchorId="55D0FE8E" wp14:editId="4DC26B52">
            <wp:extent cx="887217" cy="713105"/>
            <wp:effectExtent l="0" t="0" r="0" b="0"/>
            <wp:docPr id="88" name="25btrwlb3-9-117.jpg" descr="id:21474882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6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7217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0757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A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推力</w:t>
      </w:r>
      <w:r w:rsidRPr="007707EF">
        <w:rPr>
          <w:i/>
          <w:sz w:val="21"/>
          <w:szCs w:val="21"/>
        </w:rPr>
        <w:t>F</w:t>
      </w:r>
      <w:r w:rsidRPr="007707EF">
        <w:rPr>
          <w:rFonts w:hint="eastAsia"/>
          <w:sz w:val="21"/>
          <w:szCs w:val="21"/>
        </w:rPr>
        <w:t>将增大</w:t>
      </w:r>
    </w:p>
    <w:p w14:paraId="18F5636F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B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地面对</w:t>
      </w:r>
      <w:r w:rsidRPr="007707EF">
        <w:rPr>
          <w:sz w:val="21"/>
          <w:szCs w:val="21"/>
        </w:rPr>
        <w:t>B</w:t>
      </w:r>
      <w:r w:rsidRPr="007707EF">
        <w:rPr>
          <w:rFonts w:hint="eastAsia"/>
          <w:sz w:val="21"/>
          <w:szCs w:val="21"/>
        </w:rPr>
        <w:t>的弹力不变</w:t>
      </w:r>
    </w:p>
    <w:p w14:paraId="18F45019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C</w:t>
      </w:r>
      <w:r w:rsidRPr="007707EF">
        <w:rPr>
          <w:rFonts w:ascii="宋体" w:hAnsi="宋体"/>
          <w:sz w:val="21"/>
          <w:szCs w:val="21"/>
        </w:rPr>
        <w:t>.</w:t>
      </w:r>
      <w:proofErr w:type="gramStart"/>
      <w:r w:rsidRPr="007707EF">
        <w:rPr>
          <w:rFonts w:hint="eastAsia"/>
          <w:sz w:val="21"/>
          <w:szCs w:val="21"/>
        </w:rPr>
        <w:t>墙面对</w:t>
      </w:r>
      <w:proofErr w:type="gramEnd"/>
      <w:r w:rsidRPr="007707EF">
        <w:rPr>
          <w:sz w:val="21"/>
          <w:szCs w:val="21"/>
        </w:rPr>
        <w:t>A</w:t>
      </w:r>
      <w:r w:rsidRPr="007707EF">
        <w:rPr>
          <w:rFonts w:hint="eastAsia"/>
          <w:sz w:val="21"/>
          <w:szCs w:val="21"/>
        </w:rPr>
        <w:t>的弹力将增大</w:t>
      </w:r>
    </w:p>
    <w:p w14:paraId="6FB1A074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D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rFonts w:hint="eastAsia"/>
          <w:sz w:val="21"/>
          <w:szCs w:val="21"/>
        </w:rPr>
        <w:t>两小球之间的距离减小</w:t>
      </w:r>
    </w:p>
    <w:p w14:paraId="0C656606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sz w:val="21"/>
          <w:szCs w:val="21"/>
        </w:rPr>
        <w:t>13</w:t>
      </w:r>
      <w:r w:rsidRPr="007707EF">
        <w:rPr>
          <w:rFonts w:ascii="宋体" w:hAnsi="宋体"/>
          <w:sz w:val="21"/>
          <w:szCs w:val="21"/>
        </w:rPr>
        <w:t>.（</w:t>
      </w:r>
      <w:r w:rsidRPr="007707EF">
        <w:rPr>
          <w:sz w:val="21"/>
          <w:szCs w:val="21"/>
        </w:rPr>
        <w:t>2025</w:t>
      </w:r>
      <w:r w:rsidRPr="007707EF">
        <w:rPr>
          <w:rFonts w:eastAsia="Times New Roman" w:hint="eastAsia"/>
          <w:sz w:val="21"/>
          <w:szCs w:val="21"/>
        </w:rPr>
        <w:t>·</w:t>
      </w:r>
      <w:r w:rsidRPr="007707EF">
        <w:rPr>
          <w:rFonts w:eastAsia="楷体"/>
          <w:sz w:val="21"/>
          <w:szCs w:val="21"/>
        </w:rPr>
        <w:t>浙江丽水期末</w:t>
      </w:r>
      <w:r w:rsidRPr="007707EF">
        <w:rPr>
          <w:rFonts w:ascii="宋体" w:hAnsi="宋体"/>
          <w:sz w:val="21"/>
          <w:szCs w:val="21"/>
        </w:rPr>
        <w:t>）</w:t>
      </w:r>
      <w:r w:rsidRPr="007707EF">
        <w:rPr>
          <w:rFonts w:hint="eastAsia"/>
          <w:sz w:val="21"/>
          <w:szCs w:val="21"/>
        </w:rPr>
        <w:t>如图所示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一个光滑斜面上放了一个质量为</w:t>
      </w:r>
      <w:r w:rsidRPr="007707EF">
        <w:rPr>
          <w:i/>
          <w:sz w:val="21"/>
          <w:szCs w:val="21"/>
        </w:rPr>
        <w:t>m</w:t>
      </w:r>
      <w:r w:rsidRPr="007707EF">
        <w:rPr>
          <w:sz w:val="21"/>
          <w:szCs w:val="21"/>
          <w:vertAlign w:val="subscript"/>
        </w:rPr>
        <w:t>1</w:t>
      </w:r>
      <w:r w:rsidRPr="007707EF">
        <w:rPr>
          <w:rFonts w:ascii="宋体" w:hAnsi="宋体"/>
          <w:sz w:val="21"/>
          <w:szCs w:val="21"/>
        </w:rPr>
        <w:t>＝</w:t>
      </w:r>
      <w:r w:rsidRPr="007707EF">
        <w:rPr>
          <w:sz w:val="21"/>
          <w:szCs w:val="21"/>
        </w:rPr>
        <w:t>0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sz w:val="21"/>
          <w:szCs w:val="21"/>
        </w:rPr>
        <w:t>36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kg</w:t>
      </w:r>
      <w:r w:rsidRPr="007707EF">
        <w:rPr>
          <w:rFonts w:ascii="宋体" w:hAnsi="宋体"/>
          <w:sz w:val="21"/>
          <w:szCs w:val="21"/>
        </w:rPr>
        <w:t>、</w:t>
      </w:r>
      <w:r w:rsidRPr="007707EF">
        <w:rPr>
          <w:rFonts w:hint="eastAsia"/>
          <w:sz w:val="21"/>
          <w:szCs w:val="21"/>
        </w:rPr>
        <w:t>带正电的物块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另一边天花板上挂着一个小球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两者相距</w:t>
      </w:r>
      <w:r w:rsidRPr="007707EF">
        <w:rPr>
          <w:sz w:val="21"/>
          <w:szCs w:val="21"/>
        </w:rPr>
        <w:t>3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m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且在同一水平面上处于平衡状态</w:t>
      </w:r>
      <w:r w:rsidRPr="007707EF">
        <w:rPr>
          <w:rFonts w:ascii="宋体" w:hAnsi="宋体"/>
          <w:sz w:val="21"/>
          <w:szCs w:val="21"/>
        </w:rPr>
        <w:t>。</w:t>
      </w:r>
      <w:r w:rsidRPr="007707EF">
        <w:rPr>
          <w:rFonts w:hint="eastAsia"/>
          <w:sz w:val="21"/>
          <w:szCs w:val="21"/>
        </w:rPr>
        <w:t>斜面倾角和绳子的偏转角度</w:t>
      </w:r>
      <w:r w:rsidRPr="007707EF">
        <w:rPr>
          <w:sz w:val="21"/>
          <w:szCs w:val="21"/>
        </w:rPr>
        <w:t>θ</w:t>
      </w:r>
      <w:r w:rsidRPr="007707EF">
        <w:rPr>
          <w:rFonts w:hint="eastAsia"/>
          <w:sz w:val="21"/>
          <w:szCs w:val="21"/>
        </w:rPr>
        <w:t>均为</w:t>
      </w:r>
      <w:r w:rsidRPr="007707EF">
        <w:rPr>
          <w:sz w:val="21"/>
          <w:szCs w:val="21"/>
        </w:rPr>
        <w:t>37</w:t>
      </w:r>
      <w:r w:rsidRPr="007707EF">
        <w:rPr>
          <w:rFonts w:ascii="宋体" w:hAnsi="宋体"/>
          <w:sz w:val="21"/>
          <w:szCs w:val="21"/>
        </w:rPr>
        <w:t>°，</w:t>
      </w:r>
      <w:r w:rsidRPr="007707EF">
        <w:rPr>
          <w:rFonts w:hint="eastAsia"/>
          <w:sz w:val="21"/>
          <w:szCs w:val="21"/>
        </w:rPr>
        <w:t>绳长</w:t>
      </w:r>
      <w:r w:rsidRPr="007707EF">
        <w:rPr>
          <w:i/>
          <w:sz w:val="21"/>
          <w:szCs w:val="21"/>
        </w:rPr>
        <w:t>L</w:t>
      </w:r>
      <w:r w:rsidRPr="007707EF">
        <w:rPr>
          <w:rFonts w:ascii="宋体" w:hAnsi="宋体"/>
          <w:sz w:val="21"/>
          <w:szCs w:val="21"/>
        </w:rPr>
        <w:t>＝</w:t>
      </w:r>
      <w:r w:rsidRPr="007707EF">
        <w:rPr>
          <w:sz w:val="21"/>
          <w:szCs w:val="21"/>
        </w:rPr>
        <w:t>1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m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物块带电荷量为</w:t>
      </w:r>
      <w:r w:rsidRPr="007707EF">
        <w:rPr>
          <w:i/>
          <w:sz w:val="21"/>
          <w:szCs w:val="21"/>
        </w:rPr>
        <w:t>Q</w:t>
      </w:r>
      <w:r w:rsidRPr="007707EF">
        <w:rPr>
          <w:sz w:val="21"/>
          <w:szCs w:val="21"/>
          <w:vertAlign w:val="subscript"/>
        </w:rPr>
        <w:t>1</w:t>
      </w:r>
      <w:r w:rsidRPr="007707EF">
        <w:rPr>
          <w:rFonts w:ascii="宋体" w:hAnsi="宋体"/>
          <w:sz w:val="21"/>
          <w:szCs w:val="21"/>
        </w:rPr>
        <w:t>＝</w:t>
      </w:r>
      <w:r w:rsidRPr="007707EF">
        <w:rPr>
          <w:sz w:val="21"/>
          <w:szCs w:val="21"/>
        </w:rPr>
        <w:t>1</w:t>
      </w:r>
      <w:r w:rsidRPr="007707EF">
        <w:rPr>
          <w:rFonts w:ascii="宋体" w:hAnsi="宋体"/>
          <w:sz w:val="21"/>
          <w:szCs w:val="21"/>
        </w:rPr>
        <w:t>×</w:t>
      </w:r>
      <w:r w:rsidRPr="007707EF">
        <w:rPr>
          <w:sz w:val="21"/>
          <w:szCs w:val="21"/>
        </w:rPr>
        <w:t>10</w:t>
      </w:r>
      <w:r w:rsidRPr="007707EF">
        <w:rPr>
          <w:rFonts w:ascii="宋体" w:hAnsi="宋体"/>
          <w:sz w:val="21"/>
          <w:szCs w:val="21"/>
          <w:vertAlign w:val="superscript"/>
        </w:rPr>
        <w:t>－</w:t>
      </w:r>
      <w:r w:rsidRPr="007707EF">
        <w:rPr>
          <w:sz w:val="21"/>
          <w:szCs w:val="21"/>
          <w:vertAlign w:val="superscript"/>
        </w:rPr>
        <w:t>4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C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已知静电力常量</w:t>
      </w:r>
      <w:r w:rsidRPr="007707EF">
        <w:rPr>
          <w:i/>
          <w:sz w:val="21"/>
          <w:szCs w:val="21"/>
        </w:rPr>
        <w:t>k</w:t>
      </w:r>
      <w:r w:rsidRPr="007707EF">
        <w:rPr>
          <w:rFonts w:ascii="宋体" w:hAnsi="宋体"/>
          <w:sz w:val="21"/>
          <w:szCs w:val="21"/>
        </w:rPr>
        <w:t>＝</w:t>
      </w:r>
      <w:r w:rsidRPr="007707EF">
        <w:rPr>
          <w:sz w:val="21"/>
          <w:szCs w:val="21"/>
        </w:rPr>
        <w:t>9</w:t>
      </w:r>
      <w:r w:rsidRPr="007707EF">
        <w:rPr>
          <w:rFonts w:ascii="宋体" w:hAnsi="宋体"/>
          <w:sz w:val="21"/>
          <w:szCs w:val="21"/>
        </w:rPr>
        <w:t>×</w:t>
      </w:r>
      <w:r w:rsidRPr="007707EF">
        <w:rPr>
          <w:sz w:val="21"/>
          <w:szCs w:val="21"/>
        </w:rPr>
        <w:t>10</w:t>
      </w:r>
      <w:r w:rsidRPr="007707EF">
        <w:rPr>
          <w:sz w:val="21"/>
          <w:szCs w:val="21"/>
          <w:vertAlign w:val="superscript"/>
        </w:rPr>
        <w:t>9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N</w:t>
      </w:r>
      <w:r w:rsidRPr="007707EF">
        <w:rPr>
          <w:rFonts w:eastAsia="Times New Roman" w:hint="eastAsia"/>
          <w:sz w:val="21"/>
          <w:szCs w:val="21"/>
        </w:rPr>
        <w:t>·</w:t>
      </w:r>
      <w:r w:rsidRPr="007707EF">
        <w:rPr>
          <w:sz w:val="21"/>
          <w:szCs w:val="21"/>
        </w:rPr>
        <w:t>m</w:t>
      </w:r>
      <w:r w:rsidRPr="007707EF">
        <w:rPr>
          <w:sz w:val="21"/>
          <w:szCs w:val="21"/>
          <w:vertAlign w:val="superscript"/>
        </w:rPr>
        <w:t>2</w:t>
      </w:r>
      <w:r w:rsidRPr="007707EF">
        <w:rPr>
          <w:i/>
          <w:sz w:val="21"/>
          <w:szCs w:val="21"/>
        </w:rPr>
        <w:t>/</w:t>
      </w:r>
      <w:r w:rsidRPr="007707EF">
        <w:rPr>
          <w:sz w:val="21"/>
          <w:szCs w:val="21"/>
        </w:rPr>
        <w:t>C</w:t>
      </w:r>
      <w:r w:rsidRPr="007707EF">
        <w:rPr>
          <w:sz w:val="21"/>
          <w:szCs w:val="21"/>
          <w:vertAlign w:val="superscript"/>
        </w:rPr>
        <w:t>2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sz w:val="21"/>
          <w:szCs w:val="21"/>
        </w:rPr>
        <w:t>sin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37</w:t>
      </w:r>
      <w:r w:rsidRPr="007707EF">
        <w:rPr>
          <w:rFonts w:ascii="宋体" w:hAnsi="宋体"/>
          <w:sz w:val="21"/>
          <w:szCs w:val="21"/>
        </w:rPr>
        <w:t>°＝</w:t>
      </w:r>
      <w:r w:rsidRPr="007707EF">
        <w:rPr>
          <w:sz w:val="21"/>
          <w:szCs w:val="21"/>
        </w:rPr>
        <w:t>0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sz w:val="21"/>
          <w:szCs w:val="21"/>
        </w:rPr>
        <w:t>6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sz w:val="21"/>
          <w:szCs w:val="21"/>
        </w:rPr>
        <w:t>cos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37</w:t>
      </w:r>
      <w:r w:rsidRPr="007707EF">
        <w:rPr>
          <w:rFonts w:ascii="宋体" w:hAnsi="宋体"/>
          <w:sz w:val="21"/>
          <w:szCs w:val="21"/>
        </w:rPr>
        <w:t>°＝</w:t>
      </w:r>
      <w:r w:rsidRPr="007707EF">
        <w:rPr>
          <w:sz w:val="21"/>
          <w:szCs w:val="21"/>
        </w:rPr>
        <w:t>0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sz w:val="21"/>
          <w:szCs w:val="21"/>
        </w:rPr>
        <w:t>8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sz w:val="21"/>
          <w:szCs w:val="21"/>
        </w:rPr>
        <w:t>tan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37</w:t>
      </w:r>
      <w:r w:rsidRPr="007707EF">
        <w:rPr>
          <w:rFonts w:ascii="宋体" w:hAnsi="宋体"/>
          <w:sz w:val="21"/>
          <w:szCs w:val="21"/>
        </w:rPr>
        <w:t>°＝</w:t>
      </w:r>
      <w:r w:rsidRPr="007707EF">
        <w:rPr>
          <w:sz w:val="21"/>
          <w:szCs w:val="21"/>
        </w:rPr>
        <w:t>0</w:t>
      </w:r>
      <w:r w:rsidRPr="007707EF">
        <w:rPr>
          <w:rFonts w:ascii="宋体" w:hAnsi="宋体"/>
          <w:sz w:val="21"/>
          <w:szCs w:val="21"/>
        </w:rPr>
        <w:t>.</w:t>
      </w:r>
      <w:r w:rsidRPr="007707EF">
        <w:rPr>
          <w:sz w:val="21"/>
          <w:szCs w:val="21"/>
        </w:rPr>
        <w:t>75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重力加速度</w:t>
      </w:r>
      <w:r w:rsidRPr="007707EF">
        <w:rPr>
          <w:i/>
          <w:sz w:val="21"/>
          <w:szCs w:val="21"/>
        </w:rPr>
        <w:t>g</w:t>
      </w:r>
      <w:r w:rsidRPr="007707EF">
        <w:rPr>
          <w:rFonts w:hint="eastAsia"/>
          <w:sz w:val="21"/>
          <w:szCs w:val="21"/>
        </w:rPr>
        <w:t>取</w:t>
      </w:r>
      <w:r w:rsidRPr="007707EF">
        <w:rPr>
          <w:sz w:val="21"/>
          <w:szCs w:val="21"/>
        </w:rPr>
        <w:t>10</w:t>
      </w:r>
      <w:r w:rsidRPr="007707EF">
        <w:rPr>
          <w:rFonts w:hint="eastAsia"/>
          <w:sz w:val="21"/>
          <w:szCs w:val="21"/>
        </w:rPr>
        <w:t xml:space="preserve"> </w:t>
      </w:r>
      <w:r w:rsidRPr="007707EF">
        <w:rPr>
          <w:sz w:val="21"/>
          <w:szCs w:val="21"/>
        </w:rPr>
        <w:t>m/s</w:t>
      </w:r>
      <w:r w:rsidRPr="007707EF">
        <w:rPr>
          <w:sz w:val="21"/>
          <w:szCs w:val="21"/>
          <w:vertAlign w:val="superscript"/>
        </w:rPr>
        <w:t>2</w:t>
      </w:r>
      <w:r w:rsidRPr="007707EF">
        <w:rPr>
          <w:rFonts w:ascii="宋体" w:hAnsi="宋体"/>
          <w:sz w:val="21"/>
          <w:szCs w:val="21"/>
        </w:rPr>
        <w:t>。</w:t>
      </w:r>
      <w:r w:rsidRPr="007707EF">
        <w:rPr>
          <w:rFonts w:hint="eastAsia"/>
          <w:sz w:val="21"/>
          <w:szCs w:val="21"/>
        </w:rPr>
        <w:t>试求</w:t>
      </w:r>
      <w:r w:rsidRPr="007707EF">
        <w:rPr>
          <w:rFonts w:ascii="宋体" w:hAnsi="宋体"/>
          <w:sz w:val="21"/>
          <w:szCs w:val="21"/>
        </w:rPr>
        <w:t>：</w:t>
      </w:r>
    </w:p>
    <w:p w14:paraId="2907AC9A" w14:textId="77777777" w:rsidR="00315011" w:rsidRPr="007707EF" w:rsidRDefault="00315011" w:rsidP="0031501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7707EF">
        <w:rPr>
          <w:noProof/>
          <w:sz w:val="21"/>
          <w:szCs w:val="21"/>
        </w:rPr>
        <w:drawing>
          <wp:inline distT="0" distB="0" distL="0" distR="0" wp14:anchorId="5CC26CA6" wp14:editId="29CEF878">
            <wp:extent cx="1370494" cy="1005840"/>
            <wp:effectExtent l="0" t="0" r="0" b="0"/>
            <wp:docPr id="89" name="25zjtbwlbs3-10.jpg" descr="id:21474882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7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70494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612B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rFonts w:ascii="宋体" w:hAnsi="宋体"/>
          <w:sz w:val="21"/>
          <w:szCs w:val="21"/>
        </w:rPr>
        <w:t>（</w:t>
      </w:r>
      <w:r w:rsidRPr="007707EF">
        <w:rPr>
          <w:sz w:val="21"/>
          <w:szCs w:val="21"/>
        </w:rPr>
        <w:t>1</w:t>
      </w:r>
      <w:r w:rsidRPr="007707EF">
        <w:rPr>
          <w:rFonts w:ascii="宋体" w:hAnsi="宋体"/>
          <w:sz w:val="21"/>
          <w:szCs w:val="21"/>
        </w:rPr>
        <w:t>）</w:t>
      </w:r>
      <w:r w:rsidRPr="007707EF">
        <w:rPr>
          <w:rFonts w:hint="eastAsia"/>
          <w:sz w:val="21"/>
          <w:szCs w:val="21"/>
        </w:rPr>
        <w:t>小球带电荷量</w:t>
      </w:r>
      <w:r w:rsidRPr="007707EF">
        <w:rPr>
          <w:i/>
          <w:sz w:val="21"/>
          <w:szCs w:val="21"/>
        </w:rPr>
        <w:t>Q</w:t>
      </w:r>
      <w:r w:rsidRPr="007707EF">
        <w:rPr>
          <w:sz w:val="21"/>
          <w:szCs w:val="21"/>
          <w:vertAlign w:val="subscript"/>
        </w:rPr>
        <w:t>2</w:t>
      </w:r>
      <w:r w:rsidRPr="007707EF">
        <w:rPr>
          <w:rFonts w:ascii="宋体" w:hAnsi="宋体"/>
          <w:sz w:val="21"/>
          <w:szCs w:val="21"/>
        </w:rPr>
        <w:t>；</w:t>
      </w:r>
    </w:p>
    <w:p w14:paraId="001D8491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rFonts w:ascii="宋体" w:hAnsi="宋体"/>
          <w:sz w:val="21"/>
          <w:szCs w:val="21"/>
        </w:rPr>
        <w:t>（</w:t>
      </w:r>
      <w:r w:rsidRPr="007707EF">
        <w:rPr>
          <w:sz w:val="21"/>
          <w:szCs w:val="21"/>
        </w:rPr>
        <w:t>2</w:t>
      </w:r>
      <w:r w:rsidRPr="007707EF">
        <w:rPr>
          <w:rFonts w:ascii="宋体" w:hAnsi="宋体"/>
          <w:sz w:val="21"/>
          <w:szCs w:val="21"/>
        </w:rPr>
        <w:t>）</w:t>
      </w:r>
      <w:r w:rsidRPr="007707EF">
        <w:rPr>
          <w:rFonts w:hint="eastAsia"/>
          <w:sz w:val="21"/>
          <w:szCs w:val="21"/>
        </w:rPr>
        <w:t>小球的质量</w:t>
      </w:r>
      <w:r w:rsidRPr="007707EF">
        <w:rPr>
          <w:i/>
          <w:sz w:val="21"/>
          <w:szCs w:val="21"/>
        </w:rPr>
        <w:t>m</w:t>
      </w:r>
      <w:r w:rsidRPr="007707EF">
        <w:rPr>
          <w:sz w:val="21"/>
          <w:szCs w:val="21"/>
          <w:vertAlign w:val="subscript"/>
        </w:rPr>
        <w:t>2</w:t>
      </w:r>
      <w:r w:rsidRPr="007707EF">
        <w:rPr>
          <w:rFonts w:ascii="宋体" w:hAnsi="宋体"/>
          <w:sz w:val="21"/>
          <w:szCs w:val="21"/>
        </w:rPr>
        <w:t>；</w:t>
      </w:r>
    </w:p>
    <w:p w14:paraId="07736F45" w14:textId="77777777" w:rsidR="00315011" w:rsidRPr="007707EF" w:rsidRDefault="00315011" w:rsidP="00315011">
      <w:pPr>
        <w:overflowPunct w:val="0"/>
        <w:snapToGrid w:val="0"/>
        <w:spacing w:line="360" w:lineRule="auto"/>
        <w:rPr>
          <w:sz w:val="21"/>
          <w:szCs w:val="21"/>
        </w:rPr>
      </w:pPr>
      <w:r w:rsidRPr="007707EF">
        <w:rPr>
          <w:rFonts w:ascii="宋体" w:hAnsi="宋体"/>
          <w:sz w:val="21"/>
          <w:szCs w:val="21"/>
        </w:rPr>
        <w:t>（</w:t>
      </w:r>
      <w:r w:rsidRPr="007707EF">
        <w:rPr>
          <w:sz w:val="21"/>
          <w:szCs w:val="21"/>
        </w:rPr>
        <w:t>3</w:t>
      </w:r>
      <w:r w:rsidRPr="007707EF">
        <w:rPr>
          <w:rFonts w:ascii="宋体" w:hAnsi="宋体"/>
          <w:sz w:val="21"/>
          <w:szCs w:val="21"/>
        </w:rPr>
        <w:t>）</w:t>
      </w:r>
      <w:r w:rsidRPr="007707EF">
        <w:rPr>
          <w:rFonts w:hint="eastAsia"/>
          <w:sz w:val="21"/>
          <w:szCs w:val="21"/>
        </w:rPr>
        <w:t>移开物块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小球向下摆动</w:t>
      </w:r>
      <w:r w:rsidRPr="007707EF">
        <w:rPr>
          <w:rFonts w:ascii="宋体" w:hAnsi="宋体"/>
          <w:sz w:val="21"/>
          <w:szCs w:val="21"/>
        </w:rPr>
        <w:t>，</w:t>
      </w:r>
      <w:r w:rsidRPr="007707EF">
        <w:rPr>
          <w:rFonts w:hint="eastAsia"/>
          <w:sz w:val="21"/>
          <w:szCs w:val="21"/>
        </w:rPr>
        <w:t>摆到最低点时小球对绳子的拉力大小</w:t>
      </w:r>
      <w:r w:rsidRPr="007707EF">
        <w:rPr>
          <w:rFonts w:ascii="宋体" w:hAnsi="宋体"/>
          <w:sz w:val="21"/>
          <w:szCs w:val="21"/>
        </w:rPr>
        <w:t>。</w:t>
      </w:r>
    </w:p>
    <w:p w14:paraId="6740EB6B" w14:textId="5A25BB5D" w:rsidR="0078587E" w:rsidRPr="007707EF" w:rsidRDefault="0078587E" w:rsidP="006D57E4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sectPr w:rsidR="0078587E" w:rsidRPr="007707EF" w:rsidSect="00703B07">
      <w:headerReference w:type="default" r:id="rId27"/>
      <w:footerReference w:type="default" r:id="rId28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2C6EC8" w14:textId="77777777" w:rsidR="008E5675" w:rsidRDefault="008E5675" w:rsidP="006C537E">
      <w:pPr>
        <w:spacing w:line="240" w:lineRule="auto"/>
      </w:pPr>
      <w:r>
        <w:separator/>
      </w:r>
    </w:p>
  </w:endnote>
  <w:endnote w:type="continuationSeparator" w:id="0">
    <w:p w14:paraId="04B5F905" w14:textId="77777777" w:rsidR="008E5675" w:rsidRDefault="008E5675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4ABD125E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7707EF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7707EF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C3ECA4" w14:textId="77777777" w:rsidR="008E5675" w:rsidRDefault="008E5675">
      <w:pPr>
        <w:spacing w:line="240" w:lineRule="auto"/>
      </w:pPr>
      <w:r>
        <w:separator/>
      </w:r>
    </w:p>
  </w:footnote>
  <w:footnote w:type="continuationSeparator" w:id="0">
    <w:p w14:paraId="2D13E0A7" w14:textId="77777777" w:rsidR="008E5675" w:rsidRDefault="008E56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8E5675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A1ADC"/>
    <w:rsid w:val="000B623B"/>
    <w:rsid w:val="000D72D7"/>
    <w:rsid w:val="001302C8"/>
    <w:rsid w:val="0013235C"/>
    <w:rsid w:val="00152ED9"/>
    <w:rsid w:val="001C5ADF"/>
    <w:rsid w:val="002068E6"/>
    <w:rsid w:val="00252FD5"/>
    <w:rsid w:val="00292EDB"/>
    <w:rsid w:val="00315011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4B501B"/>
    <w:rsid w:val="004E6BEA"/>
    <w:rsid w:val="00510EA2"/>
    <w:rsid w:val="005156A7"/>
    <w:rsid w:val="00515880"/>
    <w:rsid w:val="005243A2"/>
    <w:rsid w:val="00535272"/>
    <w:rsid w:val="005518C6"/>
    <w:rsid w:val="005B0CFB"/>
    <w:rsid w:val="005F127C"/>
    <w:rsid w:val="006478C7"/>
    <w:rsid w:val="006C537E"/>
    <w:rsid w:val="006D57E4"/>
    <w:rsid w:val="006E28A5"/>
    <w:rsid w:val="00703B07"/>
    <w:rsid w:val="00720332"/>
    <w:rsid w:val="007707EF"/>
    <w:rsid w:val="0078587E"/>
    <w:rsid w:val="0081363D"/>
    <w:rsid w:val="0083568D"/>
    <w:rsid w:val="00843D10"/>
    <w:rsid w:val="008B3DDC"/>
    <w:rsid w:val="008E5675"/>
    <w:rsid w:val="00910230"/>
    <w:rsid w:val="009217BC"/>
    <w:rsid w:val="0093642C"/>
    <w:rsid w:val="00960619"/>
    <w:rsid w:val="00971BFB"/>
    <w:rsid w:val="009D7281"/>
    <w:rsid w:val="009F4C47"/>
    <w:rsid w:val="00A33F40"/>
    <w:rsid w:val="00AB315B"/>
    <w:rsid w:val="00B061A3"/>
    <w:rsid w:val="00B308B8"/>
    <w:rsid w:val="00B82B68"/>
    <w:rsid w:val="00BA1E36"/>
    <w:rsid w:val="00BF17CB"/>
    <w:rsid w:val="00C07D5D"/>
    <w:rsid w:val="00C47140"/>
    <w:rsid w:val="00C6302E"/>
    <w:rsid w:val="00C82289"/>
    <w:rsid w:val="00CA6D83"/>
    <w:rsid w:val="00CB1D13"/>
    <w:rsid w:val="00D01BC0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14</cp:revision>
  <dcterms:created xsi:type="dcterms:W3CDTF">2025-05-07T07:22:00Z</dcterms:created>
  <dcterms:modified xsi:type="dcterms:W3CDTF">2025-06-09T08:26:00Z</dcterms:modified>
</cp:coreProperties>
</file>