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A67" w:rsidRDefault="001D1613" w:rsidP="001D1613">
      <w:pPr>
        <w:pStyle w:val="a4"/>
      </w:pPr>
      <w:r>
        <w:rPr>
          <w:rFonts w:hint="eastAsia"/>
        </w:rPr>
        <w:t>密立根油滴实验报告</w:t>
      </w:r>
    </w:p>
    <w:p w:rsidR="001D1613" w:rsidRDefault="001D1613" w:rsidP="001D1613">
      <w:pPr>
        <w:pStyle w:val="a3"/>
      </w:pPr>
      <w:r>
        <w:rPr>
          <w:rFonts w:hint="eastAsia"/>
        </w:rPr>
        <w:t>舒星宇</w:t>
      </w:r>
      <w:r w:rsidR="001665C2">
        <w:rPr>
          <w:rFonts w:hint="eastAsia"/>
        </w:rPr>
        <w:t xml:space="preserve"> </w:t>
      </w:r>
      <w:r w:rsidR="001665C2">
        <w:t xml:space="preserve"> </w:t>
      </w:r>
      <w:r>
        <w:t>201632600237</w:t>
      </w:r>
    </w:p>
    <w:p w:rsidR="001D1613" w:rsidRDefault="001D1613" w:rsidP="001D1613">
      <w:pPr>
        <w:ind w:firstLine="482"/>
      </w:pPr>
      <w:r w:rsidRPr="001D1613">
        <w:rPr>
          <w:rFonts w:hint="eastAsia"/>
          <w:b/>
          <w:bCs/>
        </w:rPr>
        <w:t>摘要</w:t>
      </w:r>
      <w:r w:rsidR="000549A8">
        <w:rPr>
          <w:rFonts w:hint="eastAsia"/>
          <w:b/>
          <w:bCs/>
        </w:rPr>
        <w:t>：</w:t>
      </w:r>
      <w:r w:rsidR="004F537A" w:rsidRPr="004F537A">
        <w:rPr>
          <w:rFonts w:hint="eastAsia"/>
        </w:rPr>
        <w:t>本实验我们根据密立根油滴实验原理，引进了</w:t>
      </w:r>
      <w:r w:rsidR="004F537A" w:rsidRPr="004F537A">
        <w:rPr>
          <w:rFonts w:hint="eastAsia"/>
        </w:rPr>
        <w:t>CCD</w:t>
      </w:r>
      <w:r w:rsidR="004F537A" w:rsidRPr="004F537A">
        <w:rPr>
          <w:rFonts w:hint="eastAsia"/>
        </w:rPr>
        <w:t>摄像技术，从监视器上观察油滴运动，测定了油滴带电量，并运用差值法处理了相应数据，得出了元电荷</w:t>
      </w:r>
      <w:r w:rsidR="004F537A" w:rsidRPr="004F537A">
        <w:rPr>
          <w:rFonts w:hint="eastAsia"/>
        </w:rPr>
        <w:t>e</w:t>
      </w:r>
      <w:r w:rsidR="004F537A" w:rsidRPr="004F537A">
        <w:rPr>
          <w:rFonts w:hint="eastAsia"/>
        </w:rPr>
        <w:t>的值，验证了电荷的量子性，同时也了解了密立根巧妙的设计思想，进一步提高了实验技能。</w:t>
      </w:r>
    </w:p>
    <w:p w:rsidR="00BA79C2" w:rsidRPr="00BA79C2" w:rsidRDefault="00BA79C2" w:rsidP="00BA79C2">
      <w:pPr>
        <w:ind w:firstLine="482"/>
      </w:pPr>
      <w:r w:rsidRPr="00BA79C2">
        <w:rPr>
          <w:rFonts w:hint="eastAsia"/>
          <w:b/>
          <w:bCs/>
        </w:rPr>
        <w:t>关键词：</w:t>
      </w:r>
      <w:r w:rsidRPr="00BA79C2">
        <w:rPr>
          <w:rFonts w:hint="eastAsia"/>
        </w:rPr>
        <w:t>油滴；平衡态；非平衡态；</w:t>
      </w:r>
      <w:r>
        <w:rPr>
          <w:rFonts w:hint="eastAsia"/>
        </w:rPr>
        <w:t>元电荷</w:t>
      </w:r>
    </w:p>
    <w:p w:rsidR="00BA79C2" w:rsidRDefault="00BA79C2" w:rsidP="001665C2">
      <w:pPr>
        <w:pStyle w:val="1"/>
      </w:pPr>
      <w:r>
        <w:rPr>
          <w:rFonts w:hint="eastAsia"/>
        </w:rPr>
        <w:t>引言</w:t>
      </w:r>
    </w:p>
    <w:p w:rsidR="00BA79C2" w:rsidRDefault="00BA79C2" w:rsidP="00BA79C2">
      <w:pPr>
        <w:ind w:firstLine="480"/>
      </w:pPr>
      <w:r w:rsidRPr="00BA79C2">
        <w:rPr>
          <w:rFonts w:hint="eastAsia"/>
        </w:rPr>
        <w:t>1917</w:t>
      </w:r>
      <w:r w:rsidRPr="00BA79C2">
        <w:rPr>
          <w:rFonts w:hint="eastAsia"/>
        </w:rPr>
        <w:t>年密立根设计并完成了密立根油滴实验，其重要意义在于它直接地显示出了电量的量子化，并最早测定了电量的最小单位——基本电荷电量，即电子所带电量。这一成就大大促进了人们对电和物质结构的研究和认识。油滴实验中将微观量测量转化为宏观量测量的巧妙设想和精确构思，以及用比较简单的仪器，测得比较精确而稳定的结果等都是富有创造性的。由于上述工作，密立根获得了</w:t>
      </w:r>
      <w:r w:rsidRPr="00BA79C2">
        <w:rPr>
          <w:rFonts w:hint="eastAsia"/>
        </w:rPr>
        <w:t>1923</w:t>
      </w:r>
      <w:r w:rsidRPr="00BA79C2">
        <w:rPr>
          <w:rFonts w:hint="eastAsia"/>
        </w:rPr>
        <w:t>年度诺贝尔物理学奖。密立根的实验装置随着技术的进步而得到了不断的改进，但其实验原理至今仍在当代物理科学研究的前沿发挥着作用，例如，科学界用类似的方法测定出基本粒子——夸克的电量。</w:t>
      </w:r>
    </w:p>
    <w:p w:rsidR="00BA79C2" w:rsidRPr="00BA79C2" w:rsidRDefault="00BA79C2" w:rsidP="001665C2">
      <w:pPr>
        <w:pStyle w:val="1"/>
      </w:pPr>
      <w:r w:rsidRPr="00BA79C2">
        <w:rPr>
          <w:rFonts w:hint="eastAsia"/>
        </w:rPr>
        <w:t>实验原理</w:t>
      </w:r>
    </w:p>
    <w:p w:rsidR="00BA79C2" w:rsidRPr="001A1721" w:rsidRDefault="00BA79C2" w:rsidP="00A64B5D">
      <w:pPr>
        <w:pStyle w:val="2"/>
      </w:pPr>
      <w:r>
        <w:t>1.1</w:t>
      </w:r>
      <w:r w:rsidR="00A64B5D">
        <w:t xml:space="preserve">  </w:t>
      </w:r>
      <w:r w:rsidRPr="001A1721">
        <w:rPr>
          <w:rFonts w:hint="eastAsia"/>
        </w:rPr>
        <w:t>静态（平衡）测量法</w:t>
      </w:r>
    </w:p>
    <w:p w:rsidR="00BA79C2" w:rsidRDefault="00BA79C2" w:rsidP="00BA79C2">
      <w:pPr>
        <w:ind w:firstLine="480"/>
      </w:pPr>
      <w:r w:rsidRPr="001A1721">
        <w:rPr>
          <w:rFonts w:hint="eastAsia"/>
        </w:rPr>
        <w:t>用喷雾器将油滴喷入两块相距为</w:t>
      </w:r>
      <w:r w:rsidRPr="001A1721">
        <w:t>d</w:t>
      </w:r>
      <w:r w:rsidRPr="001A1721">
        <w:rPr>
          <w:rFonts w:hint="eastAsia"/>
        </w:rPr>
        <w:t>的平行极板之间。油在喷射撕裂成油滴时，一般都是带电的。设油滴的质量为</w:t>
      </w:r>
      <w:r w:rsidRPr="001A1721">
        <w:t>m</w:t>
      </w:r>
      <w:r w:rsidRPr="001A1721">
        <w:rPr>
          <w:rFonts w:hint="eastAsia"/>
        </w:rPr>
        <w:t>，所带的电量为</w:t>
      </w:r>
      <w:r w:rsidRPr="001A1721">
        <w:t>q</w:t>
      </w:r>
      <w:r w:rsidRPr="001A1721">
        <w:rPr>
          <w:rFonts w:hint="eastAsia"/>
        </w:rPr>
        <w:t>，两极板间的电压为</w:t>
      </w:r>
      <w:r w:rsidRPr="001A1721">
        <w:t>V</w:t>
      </w:r>
      <w:r w:rsidRPr="001A1721">
        <w:rPr>
          <w:rFonts w:hint="eastAsia"/>
        </w:rPr>
        <w:t>，如图</w:t>
      </w:r>
      <w:r w:rsidRPr="001A1721">
        <w:t>1</w:t>
      </w:r>
      <w:r w:rsidRPr="001A1721">
        <w:rPr>
          <w:rFonts w:hint="eastAsia"/>
        </w:rPr>
        <w:t>所示。</w:t>
      </w:r>
    </w:p>
    <w:p w:rsidR="00BA79C2" w:rsidRDefault="00BA79C2" w:rsidP="00961BCC">
      <w:pPr>
        <w:pStyle w:val="a3"/>
        <w:rPr>
          <w:sz w:val="24"/>
        </w:rPr>
      </w:pPr>
      <w:r>
        <w:rPr>
          <w:noProof/>
        </w:rPr>
        <w:drawing>
          <wp:inline distT="0" distB="0" distL="0" distR="0" wp14:anchorId="2323F6F6">
            <wp:extent cx="2433600" cy="1260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47" b="28392"/>
                    <a:stretch/>
                  </pic:blipFill>
                  <pic:spPr bwMode="auto">
                    <a:xfrm>
                      <a:off x="0" y="0"/>
                      <a:ext cx="24336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9C2" w:rsidRDefault="00BA79C2" w:rsidP="00961BCC">
      <w:pPr>
        <w:pStyle w:val="a3"/>
      </w:pPr>
      <w:r>
        <w:rPr>
          <w:rFonts w:hint="eastAsia"/>
        </w:rPr>
        <w:t>图</w:t>
      </w:r>
      <w:r>
        <w:t>1</w:t>
      </w:r>
    </w:p>
    <w:p w:rsidR="00BA79C2" w:rsidRPr="001A1721" w:rsidRDefault="00BA79C2" w:rsidP="00BA79C2">
      <w:pPr>
        <w:ind w:firstLine="480"/>
      </w:pPr>
      <w:r w:rsidRPr="001A1721">
        <w:rPr>
          <w:rFonts w:hint="eastAsia"/>
        </w:rPr>
        <w:t>如果调节两极板间的电压</w:t>
      </w:r>
      <w:r w:rsidRPr="001A1721">
        <w:t>V</w:t>
      </w:r>
      <w:r w:rsidRPr="001A1721">
        <w:rPr>
          <w:rFonts w:hint="eastAsia"/>
        </w:rPr>
        <w:t>，可使两力达到平衡，这时：</w:t>
      </w:r>
    </w:p>
    <w:p w:rsidR="00BA79C2" w:rsidRPr="001A1721" w:rsidRDefault="00106A5D" w:rsidP="00961BCC">
      <w:pPr>
        <w:pStyle w:val="a3"/>
      </w:pPr>
      <w:r w:rsidRPr="0033781C">
        <w:rPr>
          <w:noProof/>
        </w:rPr>
        <w:object w:dxaOrig="1500" w:dyaOrig="620" w14:anchorId="6317B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75.2pt;height:30.7pt;mso-width-percent:0;mso-height-percent:0;mso-width-percent:0;mso-height-percent:0" o:ole="">
            <v:imagedata r:id="rId6" o:title=""/>
          </v:shape>
          <o:OLEObject Type="Embed" ProgID="Equation.DSMT4" ShapeID="_x0000_i1043" DrawAspect="Content" ObjectID="_1635236084" r:id="rId7"/>
        </w:object>
      </w:r>
    </w:p>
    <w:p w:rsidR="00BA79C2" w:rsidRPr="001A1721" w:rsidRDefault="00BA79C2" w:rsidP="00BA79C2">
      <w:pPr>
        <w:ind w:firstLine="480"/>
      </w:pPr>
      <w:r w:rsidRPr="001A1721">
        <w:rPr>
          <w:rFonts w:hint="eastAsia"/>
        </w:rPr>
        <w:t>为了测出油滴所带的电量</w:t>
      </w:r>
      <w:r w:rsidRPr="001A1721">
        <w:t>q</w:t>
      </w:r>
      <w:r w:rsidRPr="001A1721">
        <w:rPr>
          <w:rFonts w:hint="eastAsia"/>
        </w:rPr>
        <w:t>，除了需测定平衡电压</w:t>
      </w:r>
      <w:r w:rsidRPr="001A1721">
        <w:t>V</w:t>
      </w:r>
      <w:r w:rsidRPr="001A1721">
        <w:rPr>
          <w:rFonts w:hint="eastAsia"/>
        </w:rPr>
        <w:t>和极板间距离</w:t>
      </w:r>
      <w:r w:rsidRPr="001A1721">
        <w:t>d</w:t>
      </w:r>
      <w:r w:rsidRPr="001A1721">
        <w:rPr>
          <w:rFonts w:hint="eastAsia"/>
        </w:rPr>
        <w:t>外，还需要测量油滴的质量</w:t>
      </w:r>
      <w:r w:rsidRPr="001A1721">
        <w:t>m</w:t>
      </w:r>
      <w:r w:rsidRPr="001A1721">
        <w:rPr>
          <w:rFonts w:hint="eastAsia"/>
        </w:rPr>
        <w:t>。因</w:t>
      </w:r>
      <w:r w:rsidRPr="001A1721">
        <w:t>m</w:t>
      </w:r>
      <w:r w:rsidRPr="001A1721">
        <w:rPr>
          <w:rFonts w:hint="eastAsia"/>
        </w:rPr>
        <w:t>很小，需用如下特殊方法测定：平行极板不加电压时，油滴受重力作用而加速下降，由于空气阻力的作用，下降一段距离达到某一速度</w:t>
      </w:r>
      <w:r w:rsidR="00106A5D" w:rsidRPr="001A1721">
        <w:rPr>
          <w:noProof/>
          <w:position w:val="-14"/>
        </w:rPr>
        <w:object w:dxaOrig="279" w:dyaOrig="380" w14:anchorId="3C277FFF">
          <v:shape id="_x0000_i1042" type="#_x0000_t75" alt="" style="width:13.75pt;height:18pt;mso-width-percent:0;mso-height-percent:0;mso-width-percent:0;mso-height-percent:0" o:ole="">
            <v:imagedata r:id="rId8" o:title=""/>
          </v:shape>
          <o:OLEObject Type="Embed" ProgID="Equation.DSMT4" ShapeID="_x0000_i1042" DrawAspect="Content" ObjectID="_1635236085" r:id="rId9"/>
        </w:object>
      </w:r>
      <w:r w:rsidRPr="001A1721">
        <w:rPr>
          <w:rFonts w:hint="eastAsia"/>
        </w:rPr>
        <w:t>后，阻力</w:t>
      </w:r>
      <w:r w:rsidR="00106A5D" w:rsidRPr="001A1721">
        <w:rPr>
          <w:noProof/>
          <w:position w:val="-10"/>
        </w:rPr>
        <w:object w:dxaOrig="279" w:dyaOrig="340" w14:anchorId="34E02BDB">
          <v:shape id="_x0000_i1041" type="#_x0000_t75" alt="" style="width:13.75pt;height:18pt;mso-width-percent:0;mso-height-percent:0;mso-width-percent:0;mso-height-percent:0" o:ole="">
            <v:imagedata r:id="rId10" o:title=""/>
          </v:shape>
          <o:OLEObject Type="Embed" ProgID="Equation.DSMT4" ShapeID="_x0000_i1041" DrawAspect="Content" ObjectID="_1635236086" r:id="rId11"/>
        </w:object>
      </w:r>
      <w:r w:rsidRPr="001A1721">
        <w:rPr>
          <w:rFonts w:hint="eastAsia"/>
        </w:rPr>
        <w:t>与重力</w:t>
      </w:r>
      <w:r w:rsidRPr="001A1721">
        <w:t>mg</w:t>
      </w:r>
      <w:r w:rsidRPr="001A1721">
        <w:rPr>
          <w:rFonts w:hint="eastAsia"/>
        </w:rPr>
        <w:t>平衡，如图</w:t>
      </w:r>
      <w:r w:rsidRPr="001A1721">
        <w:t>2</w:t>
      </w:r>
      <w:r w:rsidRPr="001A1721">
        <w:rPr>
          <w:rFonts w:hint="eastAsia"/>
        </w:rPr>
        <w:t>所示（空气浮力忽略不计），油滴将匀速下降。此时有：</w:t>
      </w:r>
    </w:p>
    <w:p w:rsidR="00BA79C2" w:rsidRPr="001A1721" w:rsidRDefault="00106A5D" w:rsidP="00961BCC">
      <w:pPr>
        <w:pStyle w:val="a3"/>
      </w:pPr>
      <w:r w:rsidRPr="0033781C">
        <w:rPr>
          <w:noProof/>
        </w:rPr>
        <w:object w:dxaOrig="180" w:dyaOrig="340" w14:anchorId="5AE73BF3">
          <v:shape id="_x0000_i1040" type="#_x0000_t75" alt="" style="width:9.55pt;height:18pt;mso-width-percent:0;mso-height-percent:0;mso-width-percent:0;mso-height-percent:0" o:ole="">
            <v:imagedata r:id="rId12" o:title=""/>
          </v:shape>
          <o:OLEObject Type="Embed" ProgID="Equation.DSMT4" ShapeID="_x0000_i1040" DrawAspect="Content" ObjectID="_1635236087" r:id="rId13"/>
        </w:object>
      </w:r>
      <w:r w:rsidRPr="0033781C">
        <w:rPr>
          <w:noProof/>
          <w:position w:val="-14"/>
        </w:rPr>
        <w:object w:dxaOrig="1820" w:dyaOrig="380" w14:anchorId="692540CF">
          <v:shape id="_x0000_i1039" type="#_x0000_t75" alt="" style="width:90pt;height:18pt;mso-width-percent:0;mso-height-percent:0;mso-width-percent:0;mso-height-percent:0" o:ole="">
            <v:imagedata r:id="rId14" o:title=""/>
          </v:shape>
          <o:OLEObject Type="Embed" ProgID="Equation.DSMT4" ShapeID="_x0000_i1039" DrawAspect="Content" ObjectID="_1635236088" r:id="rId15"/>
        </w:object>
      </w:r>
    </w:p>
    <w:p w:rsidR="00BA79C2" w:rsidRPr="001A1721" w:rsidRDefault="00BA79C2" w:rsidP="00BA79C2">
      <w:pPr>
        <w:ind w:firstLine="480"/>
      </w:pPr>
      <w:r w:rsidRPr="001A1721">
        <w:rPr>
          <w:rFonts w:hint="eastAsia"/>
        </w:rPr>
        <w:t>其中</w:t>
      </w:r>
      <w:r w:rsidR="00106A5D" w:rsidRPr="001A1721">
        <w:rPr>
          <w:noProof/>
          <w:position w:val="-10"/>
        </w:rPr>
        <w:object w:dxaOrig="200" w:dyaOrig="260" w14:anchorId="4C160E9D">
          <v:shape id="_x0000_i1038" type="#_x0000_t75" alt="" style="width:9.55pt;height:12.7pt;mso-width-percent:0;mso-height-percent:0;mso-width-percent:0;mso-height-percent:0" o:ole="">
            <v:imagedata r:id="rId16" o:title=""/>
          </v:shape>
          <o:OLEObject Type="Embed" ProgID="Equation.DSMT4" ShapeID="_x0000_i1038" DrawAspect="Content" ObjectID="_1635236089" r:id="rId17"/>
        </w:object>
      </w:r>
      <w:r w:rsidRPr="001A1721">
        <w:rPr>
          <w:rFonts w:hint="eastAsia"/>
        </w:rPr>
        <w:t>是空气的粘滞系数，是</w:t>
      </w:r>
      <w:r w:rsidR="00106A5D" w:rsidRPr="001A1721">
        <w:rPr>
          <w:noProof/>
          <w:position w:val="-6"/>
        </w:rPr>
        <w:object w:dxaOrig="200" w:dyaOrig="220" w14:anchorId="56CD6FB7">
          <v:shape id="_x0000_i1037" type="#_x0000_t75" alt="" style="width:9.55pt;height:11.65pt;mso-width-percent:0;mso-height-percent:0;mso-width-percent:0;mso-height-percent:0" o:ole="">
            <v:imagedata r:id="rId18" o:title=""/>
          </v:shape>
          <o:OLEObject Type="Embed" ProgID="Equation.DSMT4" ShapeID="_x0000_i1037" DrawAspect="Content" ObjectID="_1635236090" r:id="rId19"/>
        </w:object>
      </w:r>
      <w:r w:rsidRPr="001A1721">
        <w:rPr>
          <w:rFonts w:hint="eastAsia"/>
        </w:rPr>
        <w:t>油滴的半径。经过变换及修正，可得斯托克斯定律：</w:t>
      </w:r>
    </w:p>
    <w:p w:rsidR="00BA79C2" w:rsidRPr="001A1721" w:rsidRDefault="00106A5D" w:rsidP="00961BCC">
      <w:pPr>
        <w:pStyle w:val="a3"/>
      </w:pPr>
      <w:r w:rsidRPr="0033781C">
        <w:rPr>
          <w:noProof/>
        </w:rPr>
        <w:object w:dxaOrig="1300" w:dyaOrig="1020" w14:anchorId="19C78926">
          <v:shape id="_x0000_i1036" type="#_x0000_t75" alt="" style="width:65.65pt;height:50.8pt;mso-width-percent:0;mso-height-percent:0;mso-width-percent:0;mso-height-percent:0" o:ole="">
            <v:imagedata r:id="rId20" o:title=""/>
          </v:shape>
          <o:OLEObject Type="Embed" ProgID="Equation.DSMT4" ShapeID="_x0000_i1036" DrawAspect="Content" ObjectID="_1635236091" r:id="rId21"/>
        </w:object>
      </w:r>
    </w:p>
    <w:p w:rsidR="00BA79C2" w:rsidRPr="00961BCC" w:rsidRDefault="00BA79C2" w:rsidP="00961BCC">
      <w:pPr>
        <w:ind w:firstLine="480"/>
      </w:pPr>
      <w:r w:rsidRPr="001A1721">
        <w:rPr>
          <w:rFonts w:hint="eastAsia"/>
        </w:rPr>
        <w:t>其中</w:t>
      </w:r>
      <w:r w:rsidRPr="001A1721">
        <w:t>b</w:t>
      </w:r>
      <w:r w:rsidRPr="001A1721">
        <w:rPr>
          <w:rFonts w:hint="eastAsia"/>
        </w:rPr>
        <w:t>是修正常数，</w:t>
      </w:r>
      <w:r w:rsidRPr="001A1721">
        <w:t>b=6.17</w:t>
      </w:r>
      <w:r w:rsidRPr="001A1721">
        <w:rPr>
          <w:rFonts w:hint="eastAsia"/>
        </w:rPr>
        <w:t>×</w:t>
      </w:r>
      <w:r w:rsidRPr="001A1721">
        <w:t>10-6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cmHg</m:t>
        </m:r>
      </m:oMath>
      <w:r w:rsidRPr="001A1721">
        <w:t>,p</w:t>
      </w:r>
      <w:r w:rsidRPr="001A1721">
        <w:rPr>
          <w:rFonts w:hint="eastAsia"/>
        </w:rPr>
        <w:t>为大气压强，单位为厘米汞高。</w:t>
      </w:r>
    </w:p>
    <w:p w:rsidR="00BA79C2" w:rsidRDefault="00961BCC" w:rsidP="00961BCC">
      <w:pPr>
        <w:pStyle w:val="a3"/>
        <w:rPr>
          <w:sz w:val="24"/>
        </w:rPr>
      </w:pPr>
      <w:r>
        <w:rPr>
          <w:noProof/>
        </w:rPr>
        <w:drawing>
          <wp:inline distT="0" distB="0" distL="0" distR="0" wp14:anchorId="73C9EAEC" wp14:editId="244642B7">
            <wp:extent cx="2859647" cy="1543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5" r="19725" b="29907"/>
                    <a:stretch/>
                  </pic:blipFill>
                  <pic:spPr bwMode="auto">
                    <a:xfrm>
                      <a:off x="0" y="0"/>
                      <a:ext cx="2860620" cy="15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9C2" w:rsidRPr="00961BCC" w:rsidRDefault="00BA79C2" w:rsidP="00961BCC">
      <w:pPr>
        <w:pStyle w:val="a3"/>
      </w:pPr>
      <w:r>
        <w:rPr>
          <w:rFonts w:hint="eastAsia"/>
        </w:rPr>
        <w:t>图</w:t>
      </w:r>
      <w:r>
        <w:t>2</w:t>
      </w:r>
    </w:p>
    <w:p w:rsidR="00BA79C2" w:rsidRPr="001A1721" w:rsidRDefault="00BA79C2" w:rsidP="00BA79C2">
      <w:pPr>
        <w:ind w:firstLine="480"/>
      </w:pPr>
      <w:r w:rsidRPr="001A1721">
        <w:rPr>
          <w:rFonts w:hint="eastAsia"/>
        </w:rPr>
        <w:t>至于油滴匀速下降的速度</w:t>
      </w:r>
      <w:r w:rsidR="00106A5D" w:rsidRPr="001A1721">
        <w:rPr>
          <w:noProof/>
          <w:position w:val="-14"/>
        </w:rPr>
        <w:object w:dxaOrig="279" w:dyaOrig="380" w14:anchorId="3BB4918D">
          <v:shape id="_x0000_i1035" type="#_x0000_t75" alt="" style="width:13.75pt;height:18pt;mso-width-percent:0;mso-height-percent:0;mso-width-percent:0;mso-height-percent:0" o:ole="">
            <v:imagedata r:id="rId23" o:title=""/>
          </v:shape>
          <o:OLEObject Type="Embed" ProgID="Equation.DSMT4" ShapeID="_x0000_i1035" DrawAspect="Content" ObjectID="_1635236092" r:id="rId24"/>
        </w:object>
      </w:r>
      <w:r w:rsidRPr="001A1721">
        <w:rPr>
          <w:rFonts w:hint="eastAsia"/>
        </w:rPr>
        <w:t>，可用下法测出：当两极板间的电压</w:t>
      </w:r>
      <w:r w:rsidRPr="001A1721">
        <w:t>V</w:t>
      </w:r>
      <w:r w:rsidRPr="001A1721">
        <w:rPr>
          <w:rFonts w:hint="eastAsia"/>
        </w:rPr>
        <w:t>为零时</w:t>
      </w:r>
      <w:r w:rsidRPr="001A1721">
        <w:t>,</w:t>
      </w:r>
      <w:r w:rsidRPr="001A1721">
        <w:rPr>
          <w:rFonts w:hint="eastAsia"/>
        </w:rPr>
        <w:t>设油滴匀速下降的距离为</w:t>
      </w:r>
      <w:r w:rsidR="00106A5D" w:rsidRPr="001A1721">
        <w:rPr>
          <w:noProof/>
          <w:position w:val="-6"/>
        </w:rPr>
        <w:object w:dxaOrig="139" w:dyaOrig="279" w14:anchorId="61AFD1A5">
          <v:shape id="_x0000_i1034" type="#_x0000_t75" alt="" style="width:6.35pt;height:13.75pt;mso-width-percent:0;mso-height-percent:0;mso-width-percent:0;mso-height-percent:0" o:ole="">
            <v:imagedata r:id="rId25" o:title=""/>
          </v:shape>
          <o:OLEObject Type="Embed" ProgID="Equation.DSMT4" ShapeID="_x0000_i1034" DrawAspect="Content" ObjectID="_1635236093" r:id="rId26"/>
        </w:object>
      </w:r>
      <w:r w:rsidRPr="001A1721">
        <w:rPr>
          <w:rFonts w:hint="eastAsia"/>
        </w:rPr>
        <w:t>，时间为</w:t>
      </w:r>
      <w:r w:rsidRPr="001A1721">
        <w:t>t</w:t>
      </w:r>
      <w:r w:rsidRPr="001A1721">
        <w:rPr>
          <w:rFonts w:hint="eastAsia"/>
        </w:rPr>
        <w:t>，则</w:t>
      </w:r>
    </w:p>
    <w:p w:rsidR="00961BCC" w:rsidRDefault="00106A5D" w:rsidP="00961BCC">
      <w:pPr>
        <w:pStyle w:val="a3"/>
      </w:pPr>
      <w:r w:rsidRPr="0033781C">
        <w:rPr>
          <w:noProof/>
        </w:rPr>
        <w:object w:dxaOrig="760" w:dyaOrig="700" w14:anchorId="7DD2899B">
          <v:shape id="_x0000_i1033" type="#_x0000_t75" alt="" style="width:38.1pt;height:34.95pt;mso-width-percent:0;mso-height-percent:0;mso-width-percent:0;mso-height-percent:0" o:ole="">
            <v:imagedata r:id="rId27" o:title=""/>
          </v:shape>
          <o:OLEObject Type="Embed" ProgID="Equation.DSMT4" ShapeID="_x0000_i1033" DrawAspect="Content" ObjectID="_1635236094" r:id="rId28"/>
        </w:object>
      </w:r>
    </w:p>
    <w:p w:rsidR="00BA79C2" w:rsidRPr="001A1721" w:rsidRDefault="00BA79C2" w:rsidP="00BA79C2">
      <w:pPr>
        <w:ind w:firstLine="480"/>
      </w:pPr>
      <w:r w:rsidRPr="001A1721">
        <w:rPr>
          <w:rFonts w:hint="eastAsia"/>
        </w:rPr>
        <w:t>最后得到理论公式：</w:t>
      </w:r>
    </w:p>
    <w:p w:rsidR="00BA79C2" w:rsidRDefault="00106A5D" w:rsidP="009266E1">
      <w:pPr>
        <w:pStyle w:val="a3"/>
      </w:pPr>
      <w:r w:rsidRPr="0033781C">
        <w:rPr>
          <w:noProof/>
        </w:rPr>
        <w:object w:dxaOrig="2659" w:dyaOrig="1500" w14:anchorId="474142F5">
          <v:shape id="_x0000_i1032" type="#_x0000_t75" alt="" style="width:130.25pt;height:75.2pt;mso-width-percent:0;mso-height-percent:0;mso-width-percent:0;mso-height-percent:0" o:ole="">
            <v:imagedata r:id="rId29" o:title=""/>
          </v:shape>
          <o:OLEObject Type="Embed" ProgID="Equation.DSMT4" ShapeID="_x0000_i1032" DrawAspect="Content" ObjectID="_1635236095" r:id="rId30"/>
        </w:object>
      </w:r>
    </w:p>
    <w:p w:rsidR="00BA79C2" w:rsidRPr="001A1721" w:rsidRDefault="009266E1" w:rsidP="00A64B5D">
      <w:pPr>
        <w:pStyle w:val="2"/>
      </w:pPr>
      <w:r>
        <w:t>1.2</w:t>
      </w:r>
      <w:r w:rsidR="00A64B5D">
        <w:t xml:space="preserve">  </w:t>
      </w:r>
      <w:r w:rsidR="00BA79C2" w:rsidRPr="001A1721">
        <w:rPr>
          <w:rFonts w:hint="eastAsia"/>
        </w:rPr>
        <w:t>动态（非平衡）测量法</w:t>
      </w:r>
    </w:p>
    <w:p w:rsidR="00BA79C2" w:rsidRPr="001A1721" w:rsidRDefault="00BA79C2" w:rsidP="00BA79C2">
      <w:pPr>
        <w:ind w:firstLine="480"/>
      </w:pPr>
      <w:r w:rsidRPr="001A1721">
        <w:rPr>
          <w:rFonts w:hint="eastAsia"/>
        </w:rPr>
        <w:t>非平衡测量法则是在平行极板上加以适当的电压</w:t>
      </w:r>
      <w:r w:rsidRPr="001A1721">
        <w:t>V</w:t>
      </w:r>
      <w:r w:rsidRPr="001A1721">
        <w:rPr>
          <w:rFonts w:hint="eastAsia"/>
        </w:rPr>
        <w:t>，但并不调节</w:t>
      </w:r>
      <w:r w:rsidRPr="001A1721">
        <w:t>V</w:t>
      </w:r>
      <w:r w:rsidRPr="001A1721">
        <w:rPr>
          <w:rFonts w:hint="eastAsia"/>
        </w:rPr>
        <w:t>使静电力和重力达到平衡，而是使油滴受静电力作用加速上升。由于空气阻力的作用，上升一段距离达到某一速度υ后，空气阻力、重力与静电力达到平衡（空气浮力忽略不计），油滴将匀速上升，如图</w:t>
      </w:r>
      <w:r w:rsidRPr="001A1721">
        <w:t>3</w:t>
      </w:r>
      <w:r w:rsidRPr="001A1721">
        <w:rPr>
          <w:rFonts w:hint="eastAsia"/>
        </w:rPr>
        <w:t>所示。这时：</w:t>
      </w:r>
    </w:p>
    <w:p w:rsidR="00BA79C2" w:rsidRDefault="00106A5D" w:rsidP="009266E1">
      <w:pPr>
        <w:pStyle w:val="a3"/>
      </w:pPr>
      <w:r w:rsidRPr="0033781C">
        <w:rPr>
          <w:noProof/>
        </w:rPr>
        <w:object w:dxaOrig="180" w:dyaOrig="340" w14:anchorId="454A0A18">
          <v:shape id="_x0000_i1031" type="#_x0000_t75" alt="" style="width:9.55pt;height:18pt;mso-width-percent:0;mso-height-percent:0;mso-width-percent:0;mso-height-percent:0" o:ole="">
            <v:imagedata r:id="rId12" o:title=""/>
          </v:shape>
          <o:OLEObject Type="Embed" ProgID="Equation.DSMT4" ShapeID="_x0000_i1031" DrawAspect="Content" ObjectID="_1635236096" r:id="rId31"/>
        </w:object>
      </w:r>
      <w:r w:rsidRPr="0033781C">
        <w:rPr>
          <w:noProof/>
          <w:position w:val="-24"/>
        </w:rPr>
        <w:object w:dxaOrig="1880" w:dyaOrig="620" w14:anchorId="69B36ACA">
          <v:shape id="_x0000_i1030" type="#_x0000_t75" alt="" style="width:92.1pt;height:30.7pt;mso-width-percent:0;mso-height-percent:0;mso-width-percent:0;mso-height-percent:0" o:ole="">
            <v:imagedata r:id="rId32" o:title=""/>
          </v:shape>
          <o:OLEObject Type="Embed" ProgID="Equation.DSMT4" ShapeID="_x0000_i1030" DrawAspect="Content" ObjectID="_1635236097" r:id="rId33"/>
        </w:object>
      </w:r>
    </w:p>
    <w:p w:rsidR="00BA79C2" w:rsidRDefault="009266E1" w:rsidP="009266E1">
      <w:pPr>
        <w:pStyle w:val="a3"/>
        <w:rPr>
          <w:sz w:val="24"/>
        </w:rPr>
      </w:pPr>
      <w:r>
        <w:rPr>
          <w:noProof/>
        </w:rPr>
        <w:drawing>
          <wp:inline distT="0" distB="0" distL="0" distR="0" wp14:anchorId="304012FD" wp14:editId="2525456F">
            <wp:extent cx="3304304" cy="179977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0" t="5272" r="5289" b="22086"/>
                    <a:stretch/>
                  </pic:blipFill>
                  <pic:spPr bwMode="auto">
                    <a:xfrm>
                      <a:off x="0" y="0"/>
                      <a:ext cx="3305384" cy="180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9C2" w:rsidRPr="001A1721" w:rsidRDefault="00BA79C2" w:rsidP="009266E1">
      <w:pPr>
        <w:pStyle w:val="a3"/>
      </w:pPr>
      <w:r>
        <w:rPr>
          <w:rFonts w:hint="eastAsia"/>
        </w:rPr>
        <w:t>图</w:t>
      </w:r>
      <w:r>
        <w:t>3</w:t>
      </w:r>
    </w:p>
    <w:p w:rsidR="00BA79C2" w:rsidRPr="001A1721" w:rsidRDefault="00BA79C2" w:rsidP="009266E1">
      <w:pPr>
        <w:ind w:firstLine="480"/>
      </w:pPr>
      <w:r w:rsidRPr="001A1721">
        <w:rPr>
          <w:rFonts w:hint="eastAsia"/>
        </w:rPr>
        <w:t>当去掉平行极板上所加的电压</w:t>
      </w:r>
      <w:r w:rsidRPr="001A1721">
        <w:t>V</w:t>
      </w:r>
      <w:r w:rsidRPr="001A1721">
        <w:rPr>
          <w:rFonts w:hint="eastAsia"/>
        </w:rPr>
        <w:t>后，油滴受重力作用而加速下降。当空气阻力和重力平衡时，油滴将以匀速υ下降，这时：</w:t>
      </w:r>
    </w:p>
    <w:p w:rsidR="00BA79C2" w:rsidRPr="001A1721" w:rsidRDefault="00106A5D" w:rsidP="009266E1">
      <w:pPr>
        <w:pStyle w:val="a3"/>
      </w:pPr>
      <w:r w:rsidRPr="0033781C">
        <w:rPr>
          <w:noProof/>
        </w:rPr>
        <w:object w:dxaOrig="180" w:dyaOrig="340" w14:anchorId="6B908152">
          <v:shape id="_x0000_i1029" type="#_x0000_t75" alt="" style="width:9.55pt;height:18pt;mso-width-percent:0;mso-height-percent:0;mso-width-percent:0;mso-height-percent:0" o:ole="">
            <v:imagedata r:id="rId12" o:title=""/>
          </v:shape>
          <o:OLEObject Type="Embed" ProgID="Equation.DSMT4" ShapeID="_x0000_i1029" DrawAspect="Content" ObjectID="_1635236098" r:id="rId35"/>
        </w:object>
      </w:r>
      <w:r w:rsidRPr="0033781C">
        <w:rPr>
          <w:noProof/>
          <w:position w:val="-14"/>
        </w:rPr>
        <w:object w:dxaOrig="1240" w:dyaOrig="380" w14:anchorId="16F62F81">
          <v:shape id="_x0000_i1028" type="#_x0000_t75" alt="" style="width:62.45pt;height:18pt;mso-width-percent:0;mso-height-percent:0;mso-width-percent:0;mso-height-percent:0" o:ole="">
            <v:imagedata r:id="rId36" o:title=""/>
          </v:shape>
          <o:OLEObject Type="Embed" ProgID="Equation.DSMT4" ShapeID="_x0000_i1028" DrawAspect="Content" ObjectID="_1635236099" r:id="rId37"/>
        </w:object>
      </w:r>
    </w:p>
    <w:p w:rsidR="00BA79C2" w:rsidRPr="001A1721" w:rsidRDefault="00BA79C2" w:rsidP="009266E1">
      <w:pPr>
        <w:ind w:firstLine="480"/>
      </w:pPr>
      <w:r w:rsidRPr="001A1721">
        <w:rPr>
          <w:rFonts w:hint="eastAsia"/>
        </w:rPr>
        <w:t>化简，并把平衡法中油滴的质量代入，得理论公式：</w:t>
      </w:r>
    </w:p>
    <w:p w:rsidR="00BA79C2" w:rsidRDefault="00106A5D" w:rsidP="009266E1">
      <w:pPr>
        <w:pStyle w:val="a3"/>
      </w:pPr>
      <w:r w:rsidRPr="0033781C">
        <w:rPr>
          <w:noProof/>
        </w:rPr>
        <w:object w:dxaOrig="3920" w:dyaOrig="1620" w14:anchorId="142C1944">
          <v:shape id="_x0000_i1027" type="#_x0000_t75" alt="" style="width:193.75pt;height:81.55pt;mso-width-percent:0;mso-height-percent:0;mso-width-percent:0;mso-height-percent:0" o:ole="">
            <v:imagedata r:id="rId38" o:title=""/>
          </v:shape>
          <o:OLEObject Type="Embed" ProgID="Equation.DSMT4" ShapeID="_x0000_i1027" DrawAspect="Content" ObjectID="_1635236100" r:id="rId39"/>
        </w:object>
      </w:r>
    </w:p>
    <w:p w:rsidR="009266E1" w:rsidRDefault="009266E1" w:rsidP="001665C2">
      <w:pPr>
        <w:pStyle w:val="1"/>
      </w:pPr>
      <w:r w:rsidRPr="00C037C8">
        <w:rPr>
          <w:rFonts w:hint="eastAsia"/>
        </w:rPr>
        <w:t>实验</w:t>
      </w:r>
      <w:r>
        <w:rPr>
          <w:rFonts w:hint="eastAsia"/>
        </w:rPr>
        <w:t>仪器</w:t>
      </w:r>
    </w:p>
    <w:p w:rsidR="009266E1" w:rsidRDefault="009266E1" w:rsidP="009266E1">
      <w:pPr>
        <w:ind w:firstLine="480"/>
      </w:pPr>
      <w:r w:rsidRPr="00A65EF8">
        <w:rPr>
          <w:rFonts w:hint="eastAsia"/>
        </w:rPr>
        <w:t>根据实验原理，实验仪器</w:t>
      </w:r>
      <w:r w:rsidRPr="00A65EF8">
        <w:t>——</w:t>
      </w:r>
      <w:r w:rsidRPr="00A65EF8">
        <w:rPr>
          <w:rFonts w:hint="eastAsia"/>
        </w:rPr>
        <w:t>密立根油滴仪，应包括水平放置的平行极板（油滴盒），调平装置，照明装置，显微镜，电源，计时器（数字毫秒计），改</w:t>
      </w:r>
      <w:r w:rsidRPr="00A65EF8">
        <w:rPr>
          <w:rFonts w:hint="eastAsia"/>
        </w:rPr>
        <w:lastRenderedPageBreak/>
        <w:t>变油滴带电量从</w:t>
      </w:r>
      <m:oMath>
        <m:r>
          <w:rPr>
            <w:rFonts w:ascii="Cambria Math" w:hAnsi="Cambria Math"/>
          </w:rPr>
          <m:t>q</m:t>
        </m:r>
      </m:oMath>
      <w:r w:rsidRPr="00A65EF8">
        <w:rPr>
          <w:rFonts w:hint="eastAsia"/>
        </w:rPr>
        <w:t>变到</w:t>
      </w:r>
      <m:oMath>
        <m:r>
          <w:rPr>
            <w:rFonts w:ascii="Cambria Math" w:hAnsi="Cambria Math"/>
          </w:rPr>
          <m:t>q'</m:t>
        </m:r>
      </m:oMath>
      <w:r w:rsidRPr="00A65EF8">
        <w:rPr>
          <w:rFonts w:hint="eastAsia"/>
        </w:rPr>
        <w:t>的装置，实验油，喷雾器等。</w:t>
      </w:r>
      <w:r w:rsidRPr="00A65EF8">
        <w:t>MOD</w:t>
      </w:r>
      <w:r w:rsidRPr="00A65EF8">
        <w:rPr>
          <w:rFonts w:hint="eastAsia"/>
        </w:rPr>
        <w:t>－</w:t>
      </w:r>
      <w:r w:rsidRPr="00A65EF8">
        <w:t>5</w:t>
      </w:r>
      <w:r w:rsidRPr="00A65EF8">
        <w:rPr>
          <w:rFonts w:hint="eastAsia"/>
        </w:rPr>
        <w:t>型密立根油滴仪</w:t>
      </w:r>
      <w:r>
        <w:rPr>
          <w:rFonts w:hint="eastAsia"/>
        </w:rPr>
        <w:t>。</w:t>
      </w:r>
    </w:p>
    <w:p w:rsidR="009266E1" w:rsidRDefault="009266E1" w:rsidP="001665C2">
      <w:pPr>
        <w:pStyle w:val="1"/>
      </w:pPr>
      <w:r>
        <w:rPr>
          <w:rFonts w:hint="eastAsia"/>
        </w:rPr>
        <w:t>实验步骤</w:t>
      </w:r>
    </w:p>
    <w:p w:rsidR="009266E1" w:rsidRDefault="001665C2" w:rsidP="001665C2">
      <w:pPr>
        <w:pStyle w:val="2"/>
      </w:pPr>
      <w:r>
        <w:t>3.1</w:t>
      </w:r>
      <w:r w:rsidR="00A64B5D">
        <w:t xml:space="preserve">  </w:t>
      </w:r>
      <w:r w:rsidR="009266E1">
        <w:rPr>
          <w:rFonts w:hint="eastAsia"/>
        </w:rPr>
        <w:t>调整仪器</w:t>
      </w:r>
    </w:p>
    <w:p w:rsidR="009266E1" w:rsidRDefault="009266E1" w:rsidP="009266E1">
      <w:pPr>
        <w:ind w:firstLine="480"/>
      </w:pPr>
      <w:r>
        <w:rPr>
          <w:rFonts w:hint="eastAsia"/>
        </w:rPr>
        <w:t>将仪器放平稳，调节仪器底部左右两只调平螺丝，使水准泡指示水平，这时平行极板处于水平位置。预热</w:t>
      </w:r>
      <w:r>
        <w:rPr>
          <w:rFonts w:hint="eastAsia"/>
        </w:rPr>
        <w:t>10</w:t>
      </w:r>
      <w:r>
        <w:rPr>
          <w:rFonts w:hint="eastAsia"/>
        </w:rPr>
        <w:t>分钟，利用预热时间从测量显微镜中观察，如果分划板位置不正，则转动目镜头，将分划板放正，目镜头要插到底。调节接目镜，使分划板刻线清晰。</w:t>
      </w:r>
    </w:p>
    <w:p w:rsidR="009266E1" w:rsidRDefault="009266E1" w:rsidP="009266E1">
      <w:pPr>
        <w:ind w:firstLine="480"/>
      </w:pPr>
      <w:r>
        <w:rPr>
          <w:rFonts w:hint="eastAsia"/>
        </w:rPr>
        <w:t>将油从油雾室旁的喷雾口喷入（喷一次即可），微调测量显微镜的调焦手轮，这时视场中即出现大量清晰的油滴，如夜空繁星。</w:t>
      </w:r>
    </w:p>
    <w:p w:rsidR="009266E1" w:rsidRDefault="009266E1" w:rsidP="009266E1">
      <w:pPr>
        <w:ind w:firstLine="480"/>
      </w:pPr>
      <w:r>
        <w:rPr>
          <w:rFonts w:hint="eastAsia"/>
        </w:rPr>
        <w:t>对</w:t>
      </w:r>
      <w:r>
        <w:rPr>
          <w:rFonts w:hint="eastAsia"/>
        </w:rPr>
        <w:t>MOD</w:t>
      </w:r>
      <w:r>
        <w:rPr>
          <w:rFonts w:hint="eastAsia"/>
        </w:rPr>
        <w:t>－</w:t>
      </w:r>
      <w:r>
        <w:rPr>
          <w:rFonts w:hint="eastAsia"/>
        </w:rPr>
        <w:t>5C</w:t>
      </w:r>
      <w:r>
        <w:rPr>
          <w:rFonts w:hint="eastAsia"/>
        </w:rPr>
        <w:t>型与</w:t>
      </w:r>
      <w:r>
        <w:rPr>
          <w:rFonts w:hint="eastAsia"/>
        </w:rPr>
        <w:t>CCD</w:t>
      </w:r>
      <w:r>
        <w:rPr>
          <w:rFonts w:hint="eastAsia"/>
        </w:rPr>
        <w:t>一体化的屏显油滴仪，则从监视器荧光屏上观察油滴的运动。如油滴斜向运动，则可转动显微镜上的圆形</w:t>
      </w:r>
      <w:r>
        <w:rPr>
          <w:rFonts w:hint="eastAsia"/>
        </w:rPr>
        <w:t>CCD</w:t>
      </w:r>
      <w:r>
        <w:rPr>
          <w:rFonts w:hint="eastAsia"/>
        </w:rPr>
        <w:t>，使油滴垂直方向运动。</w:t>
      </w:r>
    </w:p>
    <w:p w:rsidR="009266E1" w:rsidRDefault="001665C2" w:rsidP="001665C2">
      <w:pPr>
        <w:pStyle w:val="2"/>
      </w:pPr>
      <w:r>
        <w:t>3.2</w:t>
      </w:r>
      <w:r w:rsidR="00A64B5D">
        <w:t xml:space="preserve">  </w:t>
      </w:r>
      <w:r w:rsidR="009266E1">
        <w:rPr>
          <w:rFonts w:hint="eastAsia"/>
        </w:rPr>
        <w:t>练习测量</w:t>
      </w:r>
    </w:p>
    <w:p w:rsidR="009266E1" w:rsidRDefault="009266E1" w:rsidP="009266E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）练习控制油滴如果用平衡法实验喷入油滴后，加工作（平衡）电压</w:t>
      </w:r>
      <w:r>
        <w:rPr>
          <w:rFonts w:hint="eastAsia"/>
        </w:rPr>
        <w:t>250</w:t>
      </w:r>
      <w:r>
        <w:rPr>
          <w:rFonts w:hint="eastAsia"/>
        </w:rPr>
        <w:t>伏特左右，工作电压选择开关置“平衡”档，驱走不需要的油滴，直到剩下几颗缓慢运动的为止。注视其中的某一颗，仔细调节平衡电压，使这颗油滴静止不动。然后去掉平衡电压，让它自由下降，下降一段距离后再加上“提升”电压，使油滴上升。如此反复多次地进行练习。</w:t>
      </w:r>
    </w:p>
    <w:p w:rsidR="009266E1" w:rsidRDefault="009266E1" w:rsidP="009266E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）练习测量油滴运动的时间任意选择几颗运动速度快慢不同的油滴，用计时器测出它们下降一段距离所需要的时间。或者加上一定的电压，测出它们上升一段距离所需要的时间。如此反复多练几次。</w:t>
      </w:r>
    </w:p>
    <w:p w:rsidR="009266E1" w:rsidRDefault="009266E1" w:rsidP="009266E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）练习选择油滴选的油滴体积不能太大，太大的油滴虽然比较亮，但一般带的电量比较多，下降速度也比较快，时间不容易测准确。若油滴太小则布朗运动明显。通常可以选择平衡电压在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300</w:t>
      </w:r>
      <w:r>
        <w:rPr>
          <w:rFonts w:hint="eastAsia"/>
        </w:rPr>
        <w:t>伏特间，在</w:t>
      </w:r>
      <w:r>
        <w:rPr>
          <w:rFonts w:hint="eastAsia"/>
        </w:rPr>
        <w:t>8-30s</w:t>
      </w:r>
      <w:r>
        <w:rPr>
          <w:rFonts w:hint="eastAsia"/>
        </w:rPr>
        <w:t>左右时间内匀速下降</w:t>
      </w:r>
      <w:r>
        <w:rPr>
          <w:rFonts w:hint="eastAsia"/>
        </w:rPr>
        <w:t>1.5mm</w:t>
      </w:r>
      <w:r>
        <w:rPr>
          <w:rFonts w:hint="eastAsia"/>
        </w:rPr>
        <w:t>的油滴，其大小和带电量都比较合适。</w:t>
      </w:r>
    </w:p>
    <w:p w:rsidR="009266E1" w:rsidRDefault="009266E1" w:rsidP="009266E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）练习改变油滴的带电量对</w:t>
      </w:r>
      <w:r>
        <w:rPr>
          <w:rFonts w:hint="eastAsia"/>
        </w:rPr>
        <w:t>MOD</w:t>
      </w:r>
      <w:r>
        <w:rPr>
          <w:rFonts w:hint="eastAsia"/>
        </w:rPr>
        <w:t>－</w:t>
      </w:r>
      <w:r>
        <w:rPr>
          <w:rFonts w:hint="eastAsia"/>
        </w:rPr>
        <w:t>5B</w:t>
      </w:r>
      <w:r>
        <w:rPr>
          <w:rFonts w:hint="eastAsia"/>
        </w:rPr>
        <w:t>、</w:t>
      </w:r>
      <w:r>
        <w:rPr>
          <w:rFonts w:hint="eastAsia"/>
        </w:rPr>
        <w:t>5BC</w:t>
      </w:r>
      <w:r>
        <w:rPr>
          <w:rFonts w:hint="eastAsia"/>
        </w:rPr>
        <w:t>、</w:t>
      </w:r>
      <w:r>
        <w:rPr>
          <w:rFonts w:hint="eastAsia"/>
        </w:rPr>
        <w:t>5BCC</w:t>
      </w:r>
      <w:r>
        <w:rPr>
          <w:rFonts w:hint="eastAsia"/>
        </w:rPr>
        <w:t>型密立根油滴仪，可以改变油滴的带电量。按下汞灯按钮，低压汞灯亮，约</w:t>
      </w:r>
      <w:r>
        <w:rPr>
          <w:rFonts w:hint="eastAsia"/>
        </w:rPr>
        <w:t>5s</w:t>
      </w:r>
      <w:r>
        <w:rPr>
          <w:rFonts w:hint="eastAsia"/>
        </w:rPr>
        <w:t>，油滴的运动速度发生改变，这时油滴的带电量已经改变了。</w:t>
      </w:r>
    </w:p>
    <w:p w:rsidR="009266E1" w:rsidRDefault="009266E1" w:rsidP="00A64B5D">
      <w:pPr>
        <w:pStyle w:val="2"/>
      </w:pPr>
      <w:r>
        <w:rPr>
          <w:rFonts w:hint="eastAsia"/>
        </w:rPr>
        <w:lastRenderedPageBreak/>
        <w:t>3.</w:t>
      </w:r>
      <w:r w:rsidR="001665C2">
        <w:t>3</w:t>
      </w:r>
      <w:r w:rsidR="00A64B5D">
        <w:t xml:space="preserve">  </w:t>
      </w:r>
      <w:r>
        <w:rPr>
          <w:rFonts w:hint="eastAsia"/>
        </w:rPr>
        <w:t>正式测量</w:t>
      </w:r>
    </w:p>
    <w:p w:rsidR="009266E1" w:rsidRDefault="009266E1" w:rsidP="009266E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）静态（平衡）测量法</w:t>
      </w:r>
    </w:p>
    <w:p w:rsidR="009266E1" w:rsidRDefault="009266E1" w:rsidP="009266E1">
      <w:pPr>
        <w:ind w:firstLine="480"/>
      </w:pPr>
      <w:r>
        <w:rPr>
          <w:rFonts w:hint="eastAsia"/>
        </w:rPr>
        <w:t>用平衡测量法时要测量的有两个量，一个是平衡电压</w:t>
      </w:r>
      <w:r>
        <w:rPr>
          <w:rFonts w:hint="eastAsia"/>
        </w:rPr>
        <w:t>V</w:t>
      </w:r>
      <w:r>
        <w:rPr>
          <w:rFonts w:hint="eastAsia"/>
        </w:rPr>
        <w:t>，另一个是油滴匀速下降一段距离所需要的时间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>
        <w:rPr>
          <w:rFonts w:hint="eastAsia"/>
        </w:rPr>
        <w:t>。仔细调节“平衡电压”旋钮，使油滴置于分划板上某条横线附近，以便准确判断出这颗油滴是否平衡了。</w:t>
      </w:r>
    </w:p>
    <w:p w:rsidR="009266E1" w:rsidRDefault="009266E1" w:rsidP="009266E1">
      <w:pPr>
        <w:ind w:firstLine="480"/>
      </w:pPr>
      <w:r>
        <w:rPr>
          <w:rFonts w:hint="eastAsia"/>
        </w:rPr>
        <w:t>当油滴处于平衡位置，选定测量的一段距离（取</w:t>
      </w:r>
      <w:r>
        <w:rPr>
          <w:rFonts w:hint="eastAsia"/>
        </w:rPr>
        <w:t>l=1.5mm</w:t>
      </w:r>
      <w:r>
        <w:rPr>
          <w:rFonts w:hint="eastAsia"/>
        </w:rPr>
        <w:t>），然后把开关拨向“下降”，使油滴自由下落。</w:t>
      </w:r>
    </w:p>
    <w:p w:rsidR="009266E1" w:rsidRDefault="009266E1" w:rsidP="009266E1">
      <w:pPr>
        <w:ind w:firstLine="480"/>
      </w:pPr>
      <w:r>
        <w:rPr>
          <w:rFonts w:hint="eastAsia"/>
        </w:rPr>
        <w:t>测量油滴匀速下降经过选定测量距离所需要的时间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>
        <w:rPr>
          <w:rFonts w:hint="eastAsia"/>
        </w:rPr>
        <w:t>，为了在按动计时器时有思想准备，应先让它下降一段距离后再测量时间。</w:t>
      </w:r>
    </w:p>
    <w:p w:rsidR="009266E1" w:rsidRDefault="009266E1" w:rsidP="009266E1">
      <w:pPr>
        <w:ind w:firstLine="480"/>
      </w:pPr>
      <w:r>
        <w:rPr>
          <w:rFonts w:hint="eastAsia"/>
        </w:rPr>
        <w:t>测量完一次后，应把开关拨向“平衡”，做好记录后，再拨向“提升”，加大电场使油滴回到原来高度，为下次测量做好准备。</w:t>
      </w:r>
    </w:p>
    <w:p w:rsidR="009266E1" w:rsidRDefault="009266E1" w:rsidP="009266E1">
      <w:pPr>
        <w:ind w:firstLine="480"/>
      </w:pPr>
      <w:r>
        <w:rPr>
          <w:rFonts w:hint="eastAsia"/>
        </w:rPr>
        <w:t>对同一颗油滴应进行</w:t>
      </w:r>
      <w:r>
        <w:rPr>
          <w:rFonts w:hint="eastAsia"/>
        </w:rPr>
        <w:t>6</w:t>
      </w:r>
      <w:r>
        <w:rPr>
          <w:rFonts w:hint="eastAsia"/>
        </w:rPr>
        <w:t>次测量，而且每次测量都要重新调整平衡电压。用同样的的方法对</w:t>
      </w:r>
      <w:r>
        <w:rPr>
          <w:rFonts w:hint="eastAsia"/>
        </w:rPr>
        <w:t>5</w:t>
      </w:r>
      <w:r>
        <w:rPr>
          <w:rFonts w:hint="eastAsia"/>
        </w:rPr>
        <w:t>颗油滴进行测量。</w:t>
      </w:r>
    </w:p>
    <w:p w:rsidR="009266E1" w:rsidRDefault="009266E1" w:rsidP="009266E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）动态（非平衡）测量法</w:t>
      </w:r>
    </w:p>
    <w:p w:rsidR="009266E1" w:rsidRDefault="009266E1" w:rsidP="009266E1">
      <w:pPr>
        <w:ind w:firstLine="480"/>
      </w:pPr>
      <w:r>
        <w:rPr>
          <w:rFonts w:hint="eastAsia"/>
        </w:rPr>
        <w:t>用动态测量法实验时要测量的量有三个：上升电压、油滴匀速下降和上升一段距离所需的时间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>
        <w:rPr>
          <w:rFonts w:hint="eastAsia"/>
        </w:rPr>
        <w:t>。</w:t>
      </w:r>
    </w:p>
    <w:p w:rsidR="009266E1" w:rsidRDefault="009266E1" w:rsidP="009266E1">
      <w:pPr>
        <w:ind w:firstLine="480"/>
      </w:pPr>
      <w:r>
        <w:rPr>
          <w:rFonts w:hint="eastAsia"/>
        </w:rPr>
        <w:t>选定测量的一段距离（取</w:t>
      </w:r>
      <w:r>
        <w:rPr>
          <w:rFonts w:hint="eastAsia"/>
        </w:rPr>
        <w:t>l=1.5mm</w:t>
      </w:r>
      <w:r>
        <w:rPr>
          <w:rFonts w:hint="eastAsia"/>
        </w:rPr>
        <w:t>），应该在平衡极板之间的中央部分，然后把开关拨向“下降”，使油滴自由下落。</w:t>
      </w:r>
    </w:p>
    <w:p w:rsidR="009266E1" w:rsidRDefault="009266E1" w:rsidP="009266E1">
      <w:pPr>
        <w:ind w:firstLine="480"/>
      </w:pPr>
      <w:r>
        <w:rPr>
          <w:rFonts w:hint="eastAsia"/>
        </w:rPr>
        <w:t>测量油滴匀速下降经过选定测量距离所需要的时间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>
        <w:rPr>
          <w:rFonts w:hint="eastAsia"/>
        </w:rPr>
        <w:t>，为了在按动计时器时有思想准备，应先让它下降一段距离后再测量时间。</w:t>
      </w:r>
    </w:p>
    <w:p w:rsidR="009266E1" w:rsidRDefault="009266E1" w:rsidP="009266E1">
      <w:pPr>
        <w:ind w:firstLine="480"/>
      </w:pPr>
      <w:r>
        <w:rPr>
          <w:rFonts w:hint="eastAsia"/>
        </w:rPr>
        <w:t>测完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>
        <w:rPr>
          <w:rFonts w:hint="eastAsia"/>
        </w:rPr>
        <w:t>把开关拨向“平衡”，做好记录后，再拨向“提升”，使油滴匀速上升经过原选定的测量距离，测出所需时间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>
        <w:rPr>
          <w:rFonts w:hint="eastAsia"/>
        </w:rPr>
        <w:t>。同样也应先让它上升一段距离后再测量时间。（提升时间最好为</w:t>
      </w:r>
      <w:r>
        <w:rPr>
          <w:rFonts w:hint="eastAsia"/>
        </w:rPr>
        <w:t>1.5mm</w:t>
      </w:r>
      <w:r>
        <w:rPr>
          <w:rFonts w:hint="eastAsia"/>
        </w:rPr>
        <w:t>的时间为</w:t>
      </w:r>
      <w:r>
        <w:rPr>
          <w:rFonts w:hint="eastAsia"/>
        </w:rPr>
        <w:t>10s</w:t>
      </w:r>
      <w:r>
        <w:rPr>
          <w:rFonts w:hint="eastAsia"/>
        </w:rPr>
        <w:t>）</w:t>
      </w:r>
    </w:p>
    <w:p w:rsidR="009266E1" w:rsidRDefault="009266E1" w:rsidP="009266E1">
      <w:pPr>
        <w:ind w:firstLine="480"/>
      </w:pPr>
      <w:r>
        <w:rPr>
          <w:rFonts w:hint="eastAsia"/>
        </w:rPr>
        <w:t>一共测量</w:t>
      </w:r>
      <w:r>
        <w:rPr>
          <w:rFonts w:hint="eastAsia"/>
        </w:rPr>
        <w:t>3</w:t>
      </w:r>
      <w:r>
        <w:rPr>
          <w:rFonts w:hint="eastAsia"/>
        </w:rPr>
        <w:t>组。</w:t>
      </w:r>
    </w:p>
    <w:p w:rsidR="00883101" w:rsidRDefault="00883101" w:rsidP="009266E1">
      <w:pPr>
        <w:ind w:firstLine="480"/>
      </w:pPr>
    </w:p>
    <w:p w:rsidR="00883101" w:rsidRDefault="00883101" w:rsidP="00883101">
      <w:pPr>
        <w:pStyle w:val="1"/>
      </w:pPr>
      <w:r>
        <w:rPr>
          <w:rFonts w:hint="eastAsia"/>
        </w:rPr>
        <w:lastRenderedPageBreak/>
        <w:t>结果与讨论</w:t>
      </w:r>
    </w:p>
    <w:p w:rsidR="00883101" w:rsidRDefault="00883101" w:rsidP="00883101">
      <w:pPr>
        <w:pStyle w:val="2"/>
      </w:pPr>
      <w:r>
        <w:rPr>
          <w:rFonts w:hint="eastAsia"/>
        </w:rPr>
        <w:t>4</w:t>
      </w:r>
      <w:r>
        <w:t xml:space="preserve">.1  </w:t>
      </w:r>
      <w:r>
        <w:rPr>
          <w:rFonts w:hint="eastAsia"/>
        </w:rPr>
        <w:t>实验结果</w:t>
      </w:r>
    </w:p>
    <w:p w:rsidR="00883101" w:rsidRDefault="00883101" w:rsidP="00883101">
      <w:pPr>
        <w:pStyle w:val="2"/>
      </w:pPr>
      <w:r>
        <w:rPr>
          <w:rFonts w:hint="eastAsia"/>
        </w:rPr>
        <w:t>4</w:t>
      </w:r>
      <w:r>
        <w:t xml:space="preserve">.1.1  </w:t>
      </w:r>
      <w:r>
        <w:rPr>
          <w:rFonts w:hint="eastAsia"/>
        </w:rPr>
        <w:t>静态法</w:t>
      </w:r>
    </w:p>
    <w:p w:rsidR="00883101" w:rsidRDefault="00106A5D" w:rsidP="002803C4">
      <w:pPr>
        <w:pStyle w:val="a3"/>
      </w:pPr>
      <w:r>
        <w:rPr>
          <w:noProof/>
        </w:rPr>
        <w:object w:dxaOrig="9900" w:dyaOrig="12620">
          <v:shape id="_x0000_i1026" type="#_x0000_t75" alt="" style="width:396pt;height:506.1pt;mso-width-percent:0;mso-height-percent:0;mso-width-percent:0;mso-height-percent:0" o:ole="">
            <v:imagedata r:id="rId40" o:title=""/>
          </v:shape>
          <o:OLEObject Type="Embed" ProgID="Excel.Sheet.12" ShapeID="_x0000_i1026" DrawAspect="Content" ObjectID="_1635236101" r:id="rId41"/>
        </w:object>
      </w:r>
    </w:p>
    <w:p w:rsidR="002F6E65" w:rsidRPr="00304C3E" w:rsidRDefault="00304C3E" w:rsidP="002803C4">
      <w:pPr>
        <w:ind w:firstLine="48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=1.68×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19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:rsidR="00304C3E" w:rsidRPr="00771645" w:rsidRDefault="00771645" w:rsidP="00304C3E">
      <w:pPr>
        <w:ind w:firstLineChars="83" w:firstLine="199"/>
      </w:pPr>
      <m:oMathPara>
        <m:oMath>
          <m:r>
            <w:rPr>
              <w:rFonts w:ascii="Cambria Math" w:hAnsi="Cambria Math"/>
            </w:rPr>
            <m:t>∆e=0.034</m:t>
          </m:r>
        </m:oMath>
      </m:oMathPara>
    </w:p>
    <w:p w:rsidR="00771645" w:rsidRPr="00771645" w:rsidRDefault="00771645" w:rsidP="00304C3E">
      <w:pPr>
        <w:ind w:firstLineChars="83" w:firstLine="199"/>
      </w:pPr>
      <m:oMathPara>
        <m:oMath>
          <m:r>
            <w:rPr>
              <w:rFonts w:ascii="Cambria Math" w:hAnsi="Cambria Math"/>
            </w:rPr>
            <m:t>e=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±∆e=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1.6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±0.034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:rsidR="00771645" w:rsidRDefault="00771645" w:rsidP="00771645">
      <w:pPr>
        <w:pStyle w:val="2"/>
      </w:pPr>
      <w:r>
        <w:rPr>
          <w:rFonts w:hint="eastAsia"/>
        </w:rPr>
        <w:lastRenderedPageBreak/>
        <w:t>4</w:t>
      </w:r>
      <w:r>
        <w:t xml:space="preserve">.1.2  </w:t>
      </w:r>
      <w:r>
        <w:rPr>
          <w:rFonts w:hint="eastAsia"/>
        </w:rPr>
        <w:t>非平衡法</w:t>
      </w:r>
    </w:p>
    <w:p w:rsidR="00771645" w:rsidRDefault="00106A5D" w:rsidP="00357625">
      <w:pPr>
        <w:pStyle w:val="a3"/>
      </w:pPr>
      <w:r>
        <w:rPr>
          <w:noProof/>
        </w:rPr>
        <w:object w:dxaOrig="10840" w:dyaOrig="4220" w14:anchorId="342ED711">
          <v:shape id="_x0000_i1025" type="#_x0000_t75" alt="" style="width:397.05pt;height:153.55pt;mso-width-percent:0;mso-height-percent:0;mso-width-percent:0;mso-height-percent:0" o:ole="">
            <v:imagedata r:id="rId42" o:title=""/>
          </v:shape>
          <o:OLEObject Type="Embed" ProgID="Excel.Sheet.12" ShapeID="_x0000_i1025" DrawAspect="Content" ObjectID="_1635236102" r:id="rId43"/>
        </w:object>
      </w:r>
    </w:p>
    <w:p w:rsidR="003E1A0F" w:rsidRPr="00304C3E" w:rsidRDefault="003E1A0F" w:rsidP="003E1A0F">
      <w:pPr>
        <w:ind w:firstLine="48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=1.6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:rsidR="003E1A0F" w:rsidRPr="00771645" w:rsidRDefault="003E1A0F" w:rsidP="003E1A0F">
      <w:pPr>
        <w:ind w:firstLineChars="83" w:firstLine="199"/>
      </w:pPr>
      <m:oMathPara>
        <m:oMath>
          <m:r>
            <w:rPr>
              <w:rFonts w:ascii="Cambria Math" w:hAnsi="Cambria Math"/>
            </w:rPr>
            <m:t>∆e=0.0</m:t>
          </m:r>
          <m:r>
            <w:rPr>
              <w:rFonts w:ascii="Cambria Math" w:hAnsi="Cambria Math"/>
            </w:rPr>
            <m:t>29</m:t>
          </m:r>
        </m:oMath>
      </m:oMathPara>
    </w:p>
    <w:p w:rsidR="003E1A0F" w:rsidRPr="00771645" w:rsidRDefault="003E1A0F" w:rsidP="003E1A0F">
      <w:pPr>
        <w:ind w:firstLineChars="83" w:firstLine="199"/>
      </w:pPr>
      <m:oMathPara>
        <m:oMath>
          <m:r>
            <w:rPr>
              <w:rFonts w:ascii="Cambria Math" w:hAnsi="Cambria Math"/>
            </w:rPr>
            <m:t>e=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±∆e=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</m:t>
              </m:r>
              <m:r>
                <w:rPr>
                  <w:rFonts w:ascii="Cambria Math" w:hAnsi="Cambria Math"/>
                </w:rPr>
                <m:t>64</m:t>
              </m:r>
              <m:r>
                <w:rPr>
                  <w:rFonts w:ascii="Cambria Math" w:hAnsi="Cambria Math"/>
                </w:rPr>
                <m:t>±0.0</m:t>
              </m:r>
              <m:r>
                <w:rPr>
                  <w:rFonts w:ascii="Cambria Math" w:hAnsi="Cambria Math"/>
                </w:rPr>
                <m:t>29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:rsidR="003E1A0F" w:rsidRDefault="003E1A0F" w:rsidP="003E1A0F">
      <w:pPr>
        <w:pStyle w:val="1"/>
      </w:pPr>
      <w:r>
        <w:rPr>
          <w:rFonts w:hint="eastAsia"/>
        </w:rPr>
        <w:t>结论与展望</w:t>
      </w:r>
    </w:p>
    <w:p w:rsidR="003E1A0F" w:rsidRDefault="003E1A0F" w:rsidP="003E1A0F">
      <w:pPr>
        <w:ind w:firstLine="480"/>
      </w:pPr>
      <w:r>
        <w:rPr>
          <w:rFonts w:hint="eastAsia"/>
        </w:rPr>
        <w:t>实验证明了元电荷的带电量大约为</w:t>
      </w:r>
      <m:oMath>
        <m:r>
          <m:rPr>
            <m:sty m:val="p"/>
          </m:rPr>
          <w:rPr>
            <w:rFonts w:ascii="Cambria Math" w:hAnsi="Cambria Math"/>
          </w:rPr>
          <m:t>1.6×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hint="eastAsia"/>
        </w:rPr>
        <w:t>.</w:t>
      </w:r>
    </w:p>
    <w:p w:rsidR="003E1A0F" w:rsidRDefault="003E1A0F" w:rsidP="003E1A0F">
      <w:pPr>
        <w:ind w:firstLine="480"/>
      </w:pPr>
      <w:r>
        <w:rPr>
          <w:rFonts w:hint="eastAsia"/>
        </w:rPr>
        <w:t>在数据方面，大多数数据较理想值偏大一些，可能是由于在实验中选用观察者所带来的习惯误差。</w:t>
      </w:r>
    </w:p>
    <w:p w:rsidR="00A150E5" w:rsidRDefault="00A150E5" w:rsidP="003E1A0F">
      <w:pPr>
        <w:ind w:firstLine="480"/>
        <w:rPr>
          <w:rFonts w:hint="eastAsia"/>
        </w:rPr>
      </w:pPr>
    </w:p>
    <w:p w:rsidR="00A150E5" w:rsidRPr="00A150E5" w:rsidRDefault="00A150E5" w:rsidP="00A150E5">
      <w:pPr>
        <w:pStyle w:val="a3"/>
        <w:jc w:val="left"/>
      </w:pPr>
      <w:r w:rsidRPr="00A150E5">
        <w:rPr>
          <w:rFonts w:hint="eastAsia"/>
        </w:rPr>
        <w:t>【参考文献】</w:t>
      </w:r>
    </w:p>
    <w:p w:rsidR="00A150E5" w:rsidRPr="00A150E5" w:rsidRDefault="00A150E5" w:rsidP="00A150E5">
      <w:pPr>
        <w:pStyle w:val="a3"/>
        <w:jc w:val="left"/>
      </w:pPr>
      <w:r>
        <w:rPr>
          <w:rFonts w:hint="eastAsia"/>
        </w:rPr>
        <w:t>1</w:t>
      </w:r>
      <w:r>
        <w:t>.</w:t>
      </w:r>
      <w:bookmarkStart w:id="0" w:name="_GoBack"/>
      <w:bookmarkEnd w:id="0"/>
      <w:r w:rsidRPr="00A150E5">
        <w:rPr>
          <w:rFonts w:hint="eastAsia"/>
        </w:rPr>
        <w:t>《近代物理实验讲义》</w:t>
      </w:r>
      <w:r w:rsidRPr="00A150E5">
        <w:rPr>
          <w:rFonts w:hint="eastAsia"/>
        </w:rPr>
        <w:t>-</w:t>
      </w:r>
      <w:r w:rsidRPr="00A150E5">
        <w:rPr>
          <w:rFonts w:hint="eastAsia"/>
        </w:rPr>
        <w:t>浙江师范大学数理信息学院近代物理实验室</w:t>
      </w:r>
      <w:r w:rsidRPr="00A150E5">
        <w:rPr>
          <w:rFonts w:hint="eastAsia"/>
        </w:rPr>
        <w:t>。</w:t>
      </w:r>
    </w:p>
    <w:p w:rsidR="00A150E5" w:rsidRPr="00A150E5" w:rsidRDefault="00A150E5" w:rsidP="00A150E5">
      <w:pPr>
        <w:pStyle w:val="a3"/>
        <w:jc w:val="left"/>
        <w:rPr>
          <w:rFonts w:hint="eastAsia"/>
        </w:rPr>
      </w:pPr>
      <w:r>
        <w:t>2.</w:t>
      </w:r>
      <w:r w:rsidRPr="00A150E5">
        <w:rPr>
          <w:rFonts w:hint="eastAsia"/>
        </w:rPr>
        <w:t>孙天希</w:t>
      </w:r>
      <w:r w:rsidRPr="00A150E5">
        <w:rPr>
          <w:rFonts w:hint="eastAsia"/>
        </w:rPr>
        <w:t>,</w:t>
      </w:r>
      <w:r w:rsidRPr="00A150E5">
        <w:rPr>
          <w:rFonts w:hint="eastAsia"/>
        </w:rPr>
        <w:t>《密立根油滴运动的理论研究》</w:t>
      </w:r>
      <w:r w:rsidRPr="00A150E5">
        <w:rPr>
          <w:rFonts w:hint="eastAsia"/>
        </w:rPr>
        <w:t>,</w:t>
      </w:r>
      <w:r w:rsidRPr="00A150E5">
        <w:rPr>
          <w:rFonts w:hint="eastAsia"/>
        </w:rPr>
        <w:t>物理实验</w:t>
      </w:r>
      <w:r w:rsidRPr="00A150E5">
        <w:rPr>
          <w:rFonts w:hint="eastAsia"/>
        </w:rPr>
        <w:t>,2000</w:t>
      </w:r>
      <w:r w:rsidRPr="00A150E5">
        <w:rPr>
          <w:rFonts w:hint="eastAsia"/>
        </w:rPr>
        <w:t>年</w:t>
      </w:r>
      <w:r w:rsidRPr="00A150E5">
        <w:rPr>
          <w:rFonts w:hint="eastAsia"/>
        </w:rPr>
        <w:t>20</w:t>
      </w:r>
      <w:r w:rsidRPr="00A150E5">
        <w:rPr>
          <w:rFonts w:hint="eastAsia"/>
        </w:rPr>
        <w:t>卷第</w:t>
      </w:r>
      <w:r w:rsidRPr="00A150E5">
        <w:rPr>
          <w:rFonts w:hint="eastAsia"/>
        </w:rPr>
        <w:t>6</w:t>
      </w:r>
      <w:r w:rsidRPr="00A150E5">
        <w:rPr>
          <w:rFonts w:hint="eastAsia"/>
        </w:rPr>
        <w:t>期</w:t>
      </w:r>
      <w:r w:rsidRPr="00A150E5">
        <w:rPr>
          <w:rFonts w:hint="eastAsia"/>
        </w:rPr>
        <w:t>.</w:t>
      </w:r>
    </w:p>
    <w:p w:rsidR="00A150E5" w:rsidRPr="00A150E5" w:rsidRDefault="00A150E5" w:rsidP="00A150E5">
      <w:pPr>
        <w:pStyle w:val="a3"/>
        <w:jc w:val="left"/>
      </w:pPr>
      <w:r>
        <w:t>3</w:t>
      </w:r>
      <w:r w:rsidRPr="00A150E5">
        <w:rPr>
          <w:rFonts w:hint="eastAsia"/>
        </w:rPr>
        <w:t>.</w:t>
      </w:r>
      <w:r w:rsidRPr="00A150E5">
        <w:rPr>
          <w:rFonts w:hint="eastAsia"/>
        </w:rPr>
        <w:t>齐启国</w:t>
      </w:r>
      <w:r w:rsidRPr="00A150E5">
        <w:rPr>
          <w:rFonts w:hint="eastAsia"/>
        </w:rPr>
        <w:t>,</w:t>
      </w:r>
      <w:r w:rsidRPr="00A150E5">
        <w:rPr>
          <w:rFonts w:hint="eastAsia"/>
        </w:rPr>
        <w:t>《密立根油滴实验数据的一种普遍方法》</w:t>
      </w:r>
      <w:r w:rsidRPr="00A150E5">
        <w:rPr>
          <w:rFonts w:hint="eastAsia"/>
        </w:rPr>
        <w:t>,</w:t>
      </w:r>
      <w:r w:rsidRPr="00A150E5">
        <w:rPr>
          <w:rFonts w:hint="eastAsia"/>
        </w:rPr>
        <w:t>黄淮学刊</w:t>
      </w:r>
      <w:r w:rsidRPr="00A150E5">
        <w:rPr>
          <w:rFonts w:hint="eastAsia"/>
        </w:rPr>
        <w:t>,1995</w:t>
      </w:r>
      <w:r w:rsidRPr="00A150E5">
        <w:rPr>
          <w:rFonts w:hint="eastAsia"/>
        </w:rPr>
        <w:t>年</w:t>
      </w:r>
      <w:r w:rsidRPr="00A150E5">
        <w:rPr>
          <w:rFonts w:hint="eastAsia"/>
        </w:rPr>
        <w:t>11</w:t>
      </w:r>
      <w:r w:rsidRPr="00A150E5">
        <w:rPr>
          <w:rFonts w:hint="eastAsia"/>
        </w:rPr>
        <w:t>卷第</w:t>
      </w:r>
      <w:r w:rsidRPr="00A150E5">
        <w:rPr>
          <w:rFonts w:hint="eastAsia"/>
        </w:rPr>
        <w:t>4</w:t>
      </w:r>
      <w:r w:rsidRPr="00A150E5">
        <w:rPr>
          <w:rFonts w:hint="eastAsia"/>
        </w:rPr>
        <w:t>期</w:t>
      </w:r>
      <w:r w:rsidRPr="00A150E5">
        <w:rPr>
          <w:rFonts w:hint="eastAsia"/>
        </w:rPr>
        <w:t>.</w:t>
      </w:r>
    </w:p>
    <w:sectPr w:rsidR="00A150E5" w:rsidRPr="00A150E5" w:rsidSect="008629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2441"/>
    <w:multiLevelType w:val="hybridMultilevel"/>
    <w:tmpl w:val="D83860A8"/>
    <w:lvl w:ilvl="0" w:tplc="80F00FC4">
      <w:numFmt w:val="decimal"/>
      <w:pStyle w:val="1"/>
      <w:lvlText w:val="%1  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44FC1"/>
    <w:multiLevelType w:val="hybridMultilevel"/>
    <w:tmpl w:val="52726734"/>
    <w:lvl w:ilvl="0" w:tplc="CE867F9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C37769"/>
    <w:multiLevelType w:val="hybridMultilevel"/>
    <w:tmpl w:val="13AE62B0"/>
    <w:lvl w:ilvl="0" w:tplc="ECC6F07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A95A4C"/>
    <w:multiLevelType w:val="hybridMultilevel"/>
    <w:tmpl w:val="13AE62B0"/>
    <w:lvl w:ilvl="0" w:tplc="ECC6F07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3D5CAD"/>
    <w:multiLevelType w:val="multilevel"/>
    <w:tmpl w:val="13AE62B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13"/>
    <w:rsid w:val="000549A8"/>
    <w:rsid w:val="00106A5D"/>
    <w:rsid w:val="00131A67"/>
    <w:rsid w:val="001665C2"/>
    <w:rsid w:val="001D1613"/>
    <w:rsid w:val="002803C4"/>
    <w:rsid w:val="00285664"/>
    <w:rsid w:val="002F6E65"/>
    <w:rsid w:val="00304C3E"/>
    <w:rsid w:val="0033781C"/>
    <w:rsid w:val="0034424C"/>
    <w:rsid w:val="00357625"/>
    <w:rsid w:val="003E1A0F"/>
    <w:rsid w:val="004F537A"/>
    <w:rsid w:val="00771645"/>
    <w:rsid w:val="008221AB"/>
    <w:rsid w:val="008629ED"/>
    <w:rsid w:val="00883101"/>
    <w:rsid w:val="009177CC"/>
    <w:rsid w:val="009266E1"/>
    <w:rsid w:val="00961BCC"/>
    <w:rsid w:val="00974C66"/>
    <w:rsid w:val="00A150E5"/>
    <w:rsid w:val="00A64B5D"/>
    <w:rsid w:val="00B823A0"/>
    <w:rsid w:val="00BA79C2"/>
    <w:rsid w:val="00C24384"/>
    <w:rsid w:val="00E80AEF"/>
    <w:rsid w:val="00F7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813A"/>
  <w15:chartTrackingRefBased/>
  <w15:docId w15:val="{903BD586-360F-A347-B4F0-FE9FF850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7CC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665C2"/>
    <w:pPr>
      <w:keepNext/>
      <w:keepLines/>
      <w:numPr>
        <w:numId w:val="3"/>
      </w:numPr>
      <w:ind w:firstLineChars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1AB"/>
    <w:pPr>
      <w:keepNext/>
      <w:keepLines/>
      <w:ind w:firstLineChars="0" w:firstLine="0"/>
      <w:outlineLvl w:val="1"/>
    </w:pPr>
    <w:rPr>
      <w:rFonts w:ascii="宋体" w:hAnsi="宋体" w:cs="Times New Roman (标题 CS)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66E1"/>
    <w:pPr>
      <w:widowControl w:val="0"/>
      <w:spacing w:line="360" w:lineRule="auto"/>
      <w:jc w:val="center"/>
    </w:pPr>
    <w:rPr>
      <w:rFonts w:ascii="Times New Roman" w:eastAsia="宋体" w:hAnsi="Times New Roman" w:cs="Times New Roman (正文 CS 字体)"/>
    </w:rPr>
  </w:style>
  <w:style w:type="character" w:customStyle="1" w:styleId="10">
    <w:name w:val="标题 1 字符"/>
    <w:basedOn w:val="a0"/>
    <w:link w:val="1"/>
    <w:uiPriority w:val="9"/>
    <w:rsid w:val="001665C2"/>
    <w:rPr>
      <w:rFonts w:ascii="Times New Roman" w:eastAsia="宋体" w:hAnsi="Times New Roman" w:cs="Times New Roman (正文 CS 字体)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221AB"/>
    <w:rPr>
      <w:rFonts w:ascii="宋体" w:eastAsia="宋体" w:hAnsi="宋体" w:cs="Times New Roman (标题 CS)"/>
      <w:b/>
      <w:bCs/>
      <w:sz w:val="24"/>
      <w:szCs w:val="32"/>
    </w:rPr>
  </w:style>
  <w:style w:type="paragraph" w:styleId="a4">
    <w:name w:val="Title"/>
    <w:basedOn w:val="a"/>
    <w:next w:val="a"/>
    <w:link w:val="a5"/>
    <w:uiPriority w:val="10"/>
    <w:qFormat/>
    <w:rsid w:val="00C24384"/>
    <w:pPr>
      <w:spacing w:before="240" w:after="60"/>
      <w:ind w:firstLineChars="0" w:firstLine="0"/>
      <w:jc w:val="center"/>
      <w:outlineLvl w:val="0"/>
    </w:pPr>
    <w:rPr>
      <w:rFonts w:ascii="黑体" w:eastAsia="黑体" w:hAnsi="黑体" w:cs="Times New Roman (标题 CS)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24384"/>
    <w:rPr>
      <w:rFonts w:ascii="黑体" w:eastAsia="黑体" w:hAnsi="黑体" w:cs="Times New Roman (标题 CS)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A79C2"/>
    <w:pPr>
      <w:ind w:firstLine="420"/>
    </w:pPr>
  </w:style>
  <w:style w:type="character" w:styleId="a7">
    <w:name w:val="Placeholder Text"/>
    <w:basedOn w:val="a0"/>
    <w:uiPriority w:val="99"/>
    <w:semiHidden/>
    <w:rsid w:val="009266E1"/>
    <w:rPr>
      <w:color w:val="808080"/>
    </w:rPr>
  </w:style>
  <w:style w:type="table" w:styleId="a8">
    <w:name w:val="Table Grid"/>
    <w:basedOn w:val="a1"/>
    <w:uiPriority w:val="39"/>
    <w:rsid w:val="00883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jpeg"/><Relationship Id="rId42" Type="http://schemas.openxmlformats.org/officeDocument/2006/relationships/image" Target="media/image20.e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emf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package" Target="embeddings/Microsoft_Excel____1.xlsx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20" Type="http://schemas.openxmlformats.org/officeDocument/2006/relationships/image" Target="media/image9.wmf"/><Relationship Id="rId41" Type="http://schemas.openxmlformats.org/officeDocument/2006/relationships/package" Target="embeddings/Microsoft_Excel____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舒星宇</dc:creator>
  <cp:keywords/>
  <dc:description/>
  <cp:lastModifiedBy>舒星宇</cp:lastModifiedBy>
  <cp:revision>7</cp:revision>
  <dcterms:created xsi:type="dcterms:W3CDTF">2019-11-13T01:19:00Z</dcterms:created>
  <dcterms:modified xsi:type="dcterms:W3CDTF">2019-11-14T03:24:00Z</dcterms:modified>
</cp:coreProperties>
</file>