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 Original Message --------</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Subject: Re: following up.</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From: "sam.marks" &lt;sam.marks@ciirus.com&gt;</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Date: Tue, April 15, 2014 12:17 pm</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To: &lt;ray@mybookingpal.com&gt;</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Cc: "Vincenzo Dicarlo(Vinny Dicarlo)" &lt;vinny@ciirus.com&gt;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Hi Ray,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It was nice to speak with you on the phone earlier today and make your acquaintance.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With regards to number 1 of your previous e-mail, what is the URL for this page?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In reference to your second point, this can be included in our next software release likely within the next 2 weeks.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In the mean time, this should not stop us from testing our integration. Several months ago one of your developers did some testing with me using an API for a user called EricMason. We show every 24 hours that this user is being polled, but this request fails. We have changed this account name to MyBookingPal. Please see all the credentials below for this account: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CiiRUS App:</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980000"/>
          <w:sz w:val="24"/>
          <w:rtl w:val="0"/>
        </w:rPr>
        <w:t xml:space="preserve">Username: </w:t>
        <w:tab/>
        <w:t xml:space="preserve">MyBookingPal</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980000"/>
          <w:sz w:val="24"/>
          <w:rtl w:val="0"/>
        </w:rPr>
        <w:t xml:space="preserve">PSWD:      </w:t>
        <w:tab/>
        <w:t xml:space="preserve">YiPL46Rfi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API Credentials:</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ff0000"/>
          <w:sz w:val="24"/>
          <w:rtl w:val="0"/>
        </w:rPr>
        <w:t xml:space="preserve">Username: </w:t>
        <w:tab/>
        <w:t xml:space="preserve">1q3w2e4r6t5y7u9i8opzmc8</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ff0000"/>
          <w:sz w:val="24"/>
          <w:rtl w:val="0"/>
        </w:rPr>
        <w:t xml:space="preserve">PSWD:      </w:t>
        <w:tab/>
        <w:t xml:space="preserve">m12n4b3vc568x744e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sz w:val="20"/>
          <w:rtl w:val="0"/>
        </w:rPr>
        <w:t xml:space="preserve">Please contact me if you have any questions or concerns. We look forward to the continued partnership between our companies.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Kind Regards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Sam Marks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CiiRUS Property Manager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Sam.Marks@CiiRUS.com</w:t>
      </w:r>
    </w:p>
    <w:p w:rsidP="00000000" w:rsidRPr="00000000" w:rsidR="00000000" w:rsidDel="00000000" w:rsidRDefault="00000000">
      <w:pPr>
        <w:keepNext w:val="0"/>
        <w:keepLines w:val="0"/>
        <w:widowControl w:val="0"/>
        <w:contextualSpacing w:val="0"/>
        <w:rPr/>
      </w:pPr>
      <w:hyperlink r:id="rId5">
        <w:r w:rsidRPr="00000000" w:rsidR="00000000" w:rsidDel="00000000">
          <w:rPr>
            <w:rFonts w:cs="Verdana" w:hAnsi="Verdana" w:eastAsia="Verdana" w:ascii="Verdana"/>
            <w:color w:val="1155cc"/>
            <w:sz w:val="20"/>
            <w:highlight w:val="white"/>
            <w:u w:val="single"/>
            <w:rtl w:val="0"/>
          </w:rPr>
          <w:t xml:space="preserve">www.CiiRUS.com</w:t>
        </w:r>
      </w:hyperlink>
    </w:p>
    <w:p w:rsidP="00000000" w:rsidRPr="00000000" w:rsidR="00000000" w:rsidDel="00000000" w:rsidRDefault="00000000">
      <w:pPr>
        <w:keepNext w:val="0"/>
        <w:keepLines w:val="0"/>
        <w:widowControl w:val="0"/>
        <w:contextualSpacing w:val="0"/>
        <w:rPr/>
      </w:pPr>
      <w:hyperlink r:id="rId6">
        <w:r w:rsidRPr="00000000" w:rsidR="00000000" w:rsidDel="00000000">
          <w:rPr>
            <w:rtl w:val="0"/>
          </w:rPr>
        </w:r>
      </w:hyperlink>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Tel: </w:t>
      </w:r>
      <w:r w:rsidRPr="00000000" w:rsidR="00000000" w:rsidDel="00000000">
        <w:rPr>
          <w:rFonts w:cs="Verdana" w:hAnsi="Verdana" w:eastAsia="Verdana" w:ascii="Verdana"/>
          <w:color w:val="1155cc"/>
          <w:sz w:val="20"/>
          <w:highlight w:val="white"/>
          <w:rtl w:val="0"/>
        </w:rPr>
        <w:t xml:space="preserve">+1 (888) 407-0128</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222222"/>
          <w:sz w:val="20"/>
          <w:highlight w:val="white"/>
          <w:rtl w:val="0"/>
        </w:rPr>
        <w:t xml:space="preserve">Advanced Reservation &amp; Management Software Made Simple...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18"/>
          <w:highlight w:val="white"/>
          <w:rtl w:val="0"/>
        </w:rPr>
        <w:t xml:space="preserve">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E-mail transmission cannot be guaranteed to be secure or error-free as information could be intercepted, corrupted, lost, destroyed, arrive late or incomplete, or contain viruses. The sender therefore does not accept liability for any errors or omissions in the contents of this message, which arise as a result of e-mail transmission. If verification is required please request a hard-copy version.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iirus.com/" Type="http://schemas.openxmlformats.org/officeDocument/2006/relationships/hyperlink" TargetMode="External" Id="rId6"/><Relationship Target="http://www.ciiru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username.docx</dc:title>
</cp:coreProperties>
</file>