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500050"/>
          <w:sz w:val="20"/>
          <w:shd w:val="clear" w:fill="f5f5f5"/>
          <w:rtl w:val="0"/>
        </w:rPr>
        <w:t xml:space="preserve">1. Your properties will appear in searches that are performed by consumers on various sites. To insure that we are giving the consumers the correct information please answer the following questions :</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500050"/>
          <w:sz w:val="20"/>
          <w:shd w:val="clear" w:fill="f5f5f5"/>
          <w:rtl w:val="0"/>
        </w:rPr>
        <w:t xml:space="preserve">a. Can we load availability calendar of the property at the same time we load the properties?</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-No</w:t>
      </w:r>
    </w:p>
    <w:p w:rsidP="00000000" w:rsidRPr="00000000" w:rsidR="00000000" w:rsidDel="00000000" w:rsidRDefault="00000000">
      <w:pPr>
        <w:widowControl w:val="0"/>
        <w:ind w:left="600" w:firstLine="0"/>
        <w:contextualSpacing w:val="0"/>
        <w:rPr/>
      </w:pPr>
      <w:r w:rsidRPr="00000000" w:rsidR="00000000" w:rsidDel="00000000">
        <w:rPr>
          <w:rtl w:val="0"/>
        </w:rPr>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500050"/>
          <w:sz w:val="20"/>
          <w:shd w:val="clear" w:fill="f5f5f5"/>
          <w:rtl w:val="0"/>
        </w:rPr>
        <w:t xml:space="preserve">b. If the answer is yes to "a" then can we get delta changes from the last time we did the upload, if no then how can we determine what has changed from our last update?</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-N/A</w:t>
      </w:r>
    </w:p>
    <w:p w:rsidP="00000000" w:rsidRPr="00000000" w:rsidR="00000000" w:rsidDel="00000000" w:rsidRDefault="00000000">
      <w:pPr>
        <w:widowControl w:val="0"/>
        <w:ind w:left="600" w:firstLine="0"/>
        <w:contextualSpacing w:val="0"/>
        <w:rPr/>
      </w:pPr>
      <w:r w:rsidRPr="00000000" w:rsidR="00000000" w:rsidDel="00000000">
        <w:rPr>
          <w:rtl w:val="0"/>
        </w:rPr>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500050"/>
          <w:sz w:val="20"/>
          <w:shd w:val="clear" w:fill="f5f5f5"/>
          <w:rtl w:val="0"/>
        </w:rPr>
        <w:t xml:space="preserve">c. If the availability calendar is not available then how can we get the availability for each property?</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-This is currently possible on a per property basis using </w:t>
      </w:r>
      <w:hyperlink r:id="rId5">
        <w:r w:rsidRPr="00000000" w:rsidR="00000000" w:rsidDel="00000000">
          <w:rPr>
            <w:rFonts w:cs="Verdana" w:hAnsi="Verdana" w:eastAsia="Verdana" w:ascii="Verdana"/>
            <w:color w:val="1155cc"/>
            <w:sz w:val="20"/>
            <w:u w:val="single"/>
            <w:shd w:val="clear" w:fill="f5f5f5"/>
            <w:rtl w:val="0"/>
          </w:rPr>
          <w:t xml:space="preserve">GetReservations()</w:t>
        </w:r>
      </w:hyperlink>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-We are adding a new function to return all availability for all properties in your account, we will notify you upon completion. </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-An additional check of availability for certain dates can be made by calling </w:t>
      </w:r>
      <w:hyperlink r:id="rId6">
        <w:r w:rsidRPr="00000000" w:rsidR="00000000" w:rsidDel="00000000">
          <w:rPr>
            <w:rFonts w:cs="Verdana" w:hAnsi="Verdana" w:eastAsia="Verdana" w:ascii="Verdana"/>
            <w:color w:val="1155cc"/>
            <w:sz w:val="20"/>
            <w:u w:val="single"/>
            <w:shd w:val="clear" w:fill="f5f5f5"/>
            <w:rtl w:val="0"/>
          </w:rPr>
          <w:t xml:space="preserve">IsPropertyAvailable()</w:t>
        </w:r>
      </w:hyperlink>
    </w:p>
    <w:p w:rsidP="00000000" w:rsidRPr="00000000" w:rsidR="00000000" w:rsidDel="00000000" w:rsidRDefault="00000000">
      <w:pPr>
        <w:widowControl w:val="0"/>
        <w:ind w:left="600" w:firstLine="0"/>
        <w:contextualSpacing w:val="0"/>
        <w:rPr/>
      </w:pPr>
      <w:hyperlink r:id="rId7">
        <w:r w:rsidRPr="00000000" w:rsidR="00000000" w:rsidDel="00000000">
          <w:rPr>
            <w:rtl w:val="0"/>
          </w:rPr>
        </w:r>
      </w:hyperlink>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500050"/>
          <w:sz w:val="20"/>
          <w:shd w:val="clear" w:fill="f5f5f5"/>
          <w:rtl w:val="0"/>
        </w:rPr>
        <w:t xml:space="preserve">d. How can we determine which property is capable of being booked online via credit card?</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-Our Current Agreement is that the Agent on your side will take payment. We will be accepting bookings from you via our API if payment is properly received from the client on your side. As a result, after payment is taken you would need to use </w:t>
      </w:r>
      <w:hyperlink r:id="rId8">
        <w:r w:rsidRPr="00000000" w:rsidR="00000000" w:rsidDel="00000000">
          <w:rPr>
            <w:rFonts w:cs="Verdana" w:hAnsi="Verdana" w:eastAsia="Verdana" w:ascii="Verdana"/>
            <w:color w:val="1155cc"/>
            <w:sz w:val="20"/>
            <w:u w:val="single"/>
            <w:shd w:val="clear" w:fill="f5f5f5"/>
            <w:rtl w:val="0"/>
          </w:rPr>
          <w:t xml:space="preserve">AddGuestPayment()</w:t>
        </w:r>
      </w:hyperlink>
      <w:r w:rsidRPr="00000000" w:rsidR="00000000" w:rsidDel="00000000">
        <w:rPr>
          <w:rFonts w:cs="Verdana" w:hAnsi="Verdana" w:eastAsia="Verdana" w:ascii="Verdana"/>
          <w:color w:val="222222"/>
          <w:sz w:val="20"/>
          <w:shd w:val="clear" w:fill="f5f5f5"/>
          <w:rtl w:val="0"/>
        </w:rPr>
        <w:t xml:space="preserve"> in order to update our system with payment info.</w:t>
      </w:r>
    </w:p>
    <w:p w:rsidP="00000000" w:rsidRPr="00000000" w:rsidR="00000000" w:rsidDel="00000000" w:rsidRDefault="00000000">
      <w:pPr>
        <w:widowControl w:val="0"/>
        <w:ind w:left="600" w:firstLine="0"/>
        <w:contextualSpacing w:val="0"/>
        <w:rPr/>
      </w:pPr>
      <w:r w:rsidRPr="00000000" w:rsidR="00000000" w:rsidDel="00000000">
        <w:rPr>
          <w:rtl w:val="0"/>
        </w:rPr>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500050"/>
          <w:sz w:val="20"/>
          <w:shd w:val="clear" w:fill="f5f5f5"/>
          <w:rtl w:val="0"/>
        </w:rPr>
        <w:t xml:space="preserve">e. In the property upload do you provide an specials pricing, pricing windows, additional fees or any other pricing that we would use to adjust from the standard rack rate?</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-All Pricing information is Supplied by </w:t>
      </w:r>
      <w:hyperlink r:id="rId9">
        <w:r w:rsidRPr="00000000" w:rsidR="00000000" w:rsidDel="00000000">
          <w:rPr>
            <w:rFonts w:cs="Verdana" w:hAnsi="Verdana" w:eastAsia="Verdana" w:ascii="Verdana"/>
            <w:color w:val="1155cc"/>
            <w:sz w:val="20"/>
            <w:u w:val="single"/>
            <w:shd w:val="clear" w:fill="f5f5f5"/>
            <w:rtl w:val="0"/>
          </w:rPr>
          <w:t xml:space="preserve">GetPropertyRates()</w:t>
        </w:r>
      </w:hyperlink>
    </w:p>
    <w:p w:rsidP="00000000" w:rsidRPr="00000000" w:rsidR="00000000" w:rsidDel="00000000" w:rsidRDefault="00000000">
      <w:pPr>
        <w:widowControl w:val="0"/>
        <w:contextualSpacing w:val="0"/>
        <w:rPr/>
      </w:pPr>
      <w:hyperlink r:id="rId10">
        <w:r w:rsidRPr="00000000" w:rsidR="00000000" w:rsidDel="00000000">
          <w:rPr>
            <w:rtl w:val="0"/>
          </w:rPr>
        </w:r>
      </w:hyperlink>
    </w:p>
    <w:p w:rsidP="00000000" w:rsidRPr="00000000" w:rsidR="00000000" w:rsidDel="00000000" w:rsidRDefault="00000000">
      <w:pPr>
        <w:keepNext w:val="0"/>
        <w:keepLines w:val="0"/>
        <w:widowControl w:val="0"/>
        <w:contextualSpacing w:val="0"/>
        <w:rPr/>
      </w:pPr>
      <w:hyperlink r:id="rId11">
        <w:r w:rsidRPr="00000000" w:rsidR="00000000" w:rsidDel="00000000">
          <w:rPr>
            <w:rtl w:val="0"/>
          </w:rPr>
        </w:r>
      </w:hyperlink>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500050"/>
          <w:sz w:val="20"/>
          <w:shd w:val="clear" w:fill="f5f5f5"/>
          <w:rtl w:val="0"/>
        </w:rPr>
        <w:t xml:space="preserve">2. When a consumer selects a property from the search and wishes to book the property we will request confirmation from the PMS. To insure that we are booking the property correctly please answer the following questions:</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500050"/>
          <w:sz w:val="20"/>
          <w:shd w:val="clear" w:fill="f5f5f5"/>
          <w:rtl w:val="0"/>
        </w:rPr>
        <w:t xml:space="preserve">a. How do we confirm the availability of a specific property?</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-An additional check of availability can be made by calling </w:t>
      </w:r>
      <w:hyperlink r:id="rId12">
        <w:r w:rsidRPr="00000000" w:rsidR="00000000" w:rsidDel="00000000">
          <w:rPr>
            <w:rFonts w:cs="Verdana" w:hAnsi="Verdana" w:eastAsia="Verdana" w:ascii="Verdana"/>
            <w:color w:val="1155cc"/>
            <w:sz w:val="20"/>
            <w:u w:val="single"/>
            <w:shd w:val="clear" w:fill="f5f5f5"/>
            <w:rtl w:val="0"/>
          </w:rPr>
          <w:t xml:space="preserve">IsPropertyAvailable()</w:t>
        </w:r>
      </w:hyperlink>
    </w:p>
    <w:p w:rsidP="00000000" w:rsidRPr="00000000" w:rsidR="00000000" w:rsidDel="00000000" w:rsidRDefault="00000000">
      <w:pPr>
        <w:widowControl w:val="0"/>
        <w:ind w:left="600" w:firstLine="0"/>
        <w:contextualSpacing w:val="0"/>
        <w:rPr/>
      </w:pPr>
      <w:hyperlink r:id="rId13">
        <w:r w:rsidRPr="00000000" w:rsidR="00000000" w:rsidDel="00000000">
          <w:rPr>
            <w:rtl w:val="0"/>
          </w:rPr>
        </w:r>
      </w:hyperlink>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500050"/>
          <w:sz w:val="20"/>
          <w:shd w:val="clear" w:fill="f5f5f5"/>
          <w:rtl w:val="0"/>
        </w:rPr>
        <w:t xml:space="preserve">b. Which API call do we use to reserve or book the property?</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-Calling a different XML than the other functions use </w:t>
      </w:r>
      <w:hyperlink r:id="rId14">
        <w:r w:rsidRPr="00000000" w:rsidR="00000000" w:rsidDel="00000000">
          <w:rPr>
            <w:rFonts w:cs="Verdana" w:hAnsi="Verdana" w:eastAsia="Verdana" w:ascii="Verdana"/>
            <w:color w:val="1155cc"/>
            <w:sz w:val="20"/>
            <w:u w:val="single"/>
            <w:shd w:val="clear" w:fill="f5f5f5"/>
            <w:rtl w:val="0"/>
          </w:rPr>
          <w:t xml:space="preserve">AddBooking()</w:t>
        </w:r>
      </w:hyperlink>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-To cancel a booking from your end to our PMS use </w:t>
      </w:r>
      <w:hyperlink r:id="rId15">
        <w:r w:rsidRPr="00000000" w:rsidR="00000000" w:rsidDel="00000000">
          <w:rPr>
            <w:rFonts w:cs="Verdana" w:hAnsi="Verdana" w:eastAsia="Verdana" w:ascii="Verdana"/>
            <w:color w:val="1155cc"/>
            <w:sz w:val="20"/>
            <w:u w:val="single"/>
            <w:shd w:val="clear" w:fill="f5f5f5"/>
            <w:rtl w:val="0"/>
          </w:rPr>
          <w:t xml:space="preserve">CancelBooking()</w:t>
        </w:r>
      </w:hyperlink>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-To add additional Guests to a booking please use </w:t>
      </w:r>
      <w:hyperlink r:id="rId16">
        <w:r w:rsidRPr="00000000" w:rsidR="00000000" w:rsidDel="00000000">
          <w:rPr>
            <w:rFonts w:cs="Verdana" w:hAnsi="Verdana" w:eastAsia="Verdana" w:ascii="Verdana"/>
            <w:color w:val="1155cc"/>
            <w:sz w:val="20"/>
            <w:u w:val="single"/>
            <w:shd w:val="clear" w:fill="f5f5f5"/>
            <w:rtl w:val="0"/>
          </w:rPr>
          <w:t xml:space="preserve">AddGuests()</w:t>
        </w:r>
      </w:hyperlink>
    </w:p>
    <w:p w:rsidP="00000000" w:rsidRPr="00000000" w:rsidR="00000000" w:rsidDel="00000000" w:rsidRDefault="00000000">
      <w:pPr>
        <w:widowControl w:val="0"/>
        <w:ind w:left="600" w:firstLine="0"/>
        <w:contextualSpacing w:val="0"/>
        <w:rPr/>
      </w:pPr>
      <w:hyperlink r:id="rId17">
        <w:r w:rsidRPr="00000000" w:rsidR="00000000" w:rsidDel="00000000">
          <w:rPr>
            <w:rtl w:val="0"/>
          </w:rPr>
        </w:r>
      </w:hyperlink>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500050"/>
          <w:sz w:val="20"/>
          <w:shd w:val="clear" w:fill="f5f5f5"/>
          <w:rtl w:val="0"/>
        </w:rPr>
        <w:t xml:space="preserve">c. Can we include our reservation ID in the confirmation to you?</w:t>
      </w:r>
    </w:p>
    <w:p w:rsidP="00000000" w:rsidRPr="00000000" w:rsidR="00000000" w:rsidDel="00000000" w:rsidRDefault="00000000">
      <w:pPr>
        <w:widowControl w:val="0"/>
        <w:ind w:left="600" w:firstLine="0"/>
        <w:contextualSpacing w:val="0"/>
        <w:rPr/>
      </w:pPr>
      <w:r w:rsidRPr="00000000" w:rsidR="00000000" w:rsidDel="00000000">
        <w:rPr>
          <w:rFonts w:cs="Verdana" w:hAnsi="Verdana" w:eastAsia="Verdana" w:ascii="Verdana"/>
          <w:color w:val="222222"/>
          <w:sz w:val="20"/>
          <w:shd w:val="clear" w:fill="f5f5f5"/>
          <w:rtl w:val="0"/>
        </w:rPr>
        <w:t xml:space="preserve">-Yes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500050"/>
          <w:sz w:val="20"/>
          <w:shd w:val="clear" w:fill="f5f5f5"/>
          <w:rtl w:val="0"/>
        </w:rPr>
        <w:t xml:space="preserve">3. When a consumer books a property a confirmation email will be sent to them with the propety booking information. This will include the property managers contact information. Can you answer the following questions If the consumer were to call the PM and cancel the booking:</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500050"/>
          <w:sz w:val="20"/>
          <w:shd w:val="clear" w:fill="f5f5f5"/>
          <w:rtl w:val="0"/>
        </w:rPr>
        <w:t xml:space="preserve">a. If the PM canceled the booking on your PMS and it is one of our bookings, can you call our API to cancel the booking?</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222222"/>
          <w:sz w:val="20"/>
          <w:shd w:val="clear" w:fill="f5f5f5"/>
          <w:rtl w:val="0"/>
        </w:rPr>
        <w:t xml:space="preserve">-Yes, This is currently being developed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500050"/>
          <w:sz w:val="20"/>
          <w:shd w:val="clear" w:fill="f5f5f5"/>
          <w:rtl w:val="0"/>
        </w:rPr>
        <w:t xml:space="preserve">b. If you cannot call our API then how would we know that the our booking was canceled on your PMS? </w:t>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color w:val="222222"/>
          <w:sz w:val="20"/>
          <w:shd w:val="clear" w:fill="f5f5f5"/>
          <w:rtl w:val="0"/>
        </w:rPr>
        <w:t xml:space="preserve">-The update calls will double checked for accuracy of data exchanged when your system polls our API for Availability.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xml.ciirus.com/XMLAdditionalFunctions1.asmx?op=AddGuests" Type="http://schemas.openxmlformats.org/officeDocument/2006/relationships/hyperlink" TargetMode="External" Id="rId17"/><Relationship Target="http://xml.ciirus.com/XMLAdditionalFunctions1.asmx?op=AddGuests" Type="http://schemas.openxmlformats.org/officeDocument/2006/relationships/hyperlink" TargetMode="External" Id="rId16"/><Relationship Target="http://xml.ciirus.com/XMLAdditionalFunctions1.asmx?op=CancelBooking" Type="http://schemas.openxmlformats.org/officeDocument/2006/relationships/hyperlink" TargetMode="External" Id="rId15"/><Relationship Target="http://xml.ciirus.com/XMLAdditionalFunctions1.asmx?op=AddBooking" Type="http://schemas.openxmlformats.org/officeDocument/2006/relationships/hyperlink" TargetMode="External" Id="rId14"/><Relationship Target="fontTable.xml" Type="http://schemas.openxmlformats.org/officeDocument/2006/relationships/fontTable" Id="rId2"/><Relationship Target="http://xml.ciirus.com/CiirusXML.asmx?op=IsPropertyAvailable" Type="http://schemas.openxmlformats.org/officeDocument/2006/relationships/hyperlink" TargetMode="External" Id="rId12"/><Relationship Target="http://xml.ciirus.com/CiirusXML.asmx?op=IsPropertyAvailable"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xml.ciirus.com/CiirusXML.asmx?op=GetPropertyRates" Type="http://schemas.openxmlformats.org/officeDocument/2006/relationships/hyperlink" TargetMode="External" Id="rId10"/><Relationship Target="numbering.xml" Type="http://schemas.openxmlformats.org/officeDocument/2006/relationships/numbering" Id="rId3"/><Relationship Target="http://xml.ciirus.com/CiirusXML.asmx?op=GetPropertyRates" Type="http://schemas.openxmlformats.org/officeDocument/2006/relationships/hyperlink" TargetMode="External" Id="rId11"/><Relationship Target="http://xml.ciirus.com/CiirusXML.asmx?op=GetPropertyRates" Type="http://schemas.openxmlformats.org/officeDocument/2006/relationships/hyperlink" TargetMode="External" Id="rId9"/><Relationship Target="http://xml.ciirus.com/CiirusXML.asmx?op=IsPropertyAvailable" Type="http://schemas.openxmlformats.org/officeDocument/2006/relationships/hyperlink" TargetMode="External" Id="rId6"/><Relationship Target="http://xml.ciirus.com/CiirusXML.asmx?op=GetReservations" Type="http://schemas.openxmlformats.org/officeDocument/2006/relationships/hyperlink" TargetMode="External" Id="rId5"/><Relationship Target="http://xml.ciirus.com/XMLAdditionalFunctions1.asmx?op=AddGuestPayment" Type="http://schemas.openxmlformats.org/officeDocument/2006/relationships/hyperlink" TargetMode="External" Id="rId8"/><Relationship Target="http://xml.ciirus.com/CiirusXML.asmx?op=IsPropertyAvailabl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Answers for questions.docx</dc:title>
</cp:coreProperties>
</file>