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http://docs.oracle.com/cd/E13222_01/wls/docs61/webServices/advanced.html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oracle.com/cd/E13222_01/wls/docs61/webServices/advanced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Links.docx</dc:title>
</cp:coreProperties>
</file>