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4E792" w14:textId="77777777" w:rsidR="006E7970" w:rsidRPr="006E7970" w:rsidRDefault="0063724A" w:rsidP="006E7970">
      <w:pPr>
        <w:pStyle w:val="ListParagraph"/>
        <w:numPr>
          <w:ilvl w:val="0"/>
          <w:numId w:val="3"/>
        </w:numPr>
        <w:spacing w:after="0"/>
        <w:ind w:left="360"/>
        <w:rPr>
          <w:rFonts w:ascii="Arial" w:hAnsi="Arial" w:cs="Arial"/>
          <w:sz w:val="20"/>
          <w:szCs w:val="20"/>
        </w:rPr>
      </w:pPr>
      <w:bookmarkStart w:id="0" w:name="_GoBack"/>
      <w:bookmarkEnd w:id="0"/>
      <w:r w:rsidRPr="006E7970">
        <w:rPr>
          <w:rFonts w:ascii="Arial" w:hAnsi="Arial" w:cs="Arial"/>
          <w:sz w:val="20"/>
          <w:szCs w:val="20"/>
        </w:rPr>
        <w:t xml:space="preserve">Quantity and Bed </w:t>
      </w:r>
      <w:r>
        <w:rPr>
          <w:rFonts w:ascii="Arial" w:hAnsi="Arial" w:cs="Arial"/>
          <w:sz w:val="20"/>
          <w:szCs w:val="20"/>
        </w:rPr>
        <w:t>Type</w:t>
      </w:r>
      <w:r w:rsidRPr="006E7970">
        <w:rPr>
          <w:rFonts w:ascii="Arial" w:hAnsi="Arial" w:cs="Arial"/>
          <w:sz w:val="20"/>
          <w:szCs w:val="20"/>
        </w:rPr>
        <w:t xml:space="preserve"> </w:t>
      </w:r>
      <w:r w:rsidR="00F41C77" w:rsidRPr="006E7970">
        <w:rPr>
          <w:rFonts w:ascii="Arial" w:hAnsi="Arial" w:cs="Arial"/>
          <w:sz w:val="20"/>
          <w:szCs w:val="20"/>
        </w:rPr>
        <w:t xml:space="preserve">Wild Card </w:t>
      </w:r>
      <w:r w:rsidR="004F1E55">
        <w:rPr>
          <w:rFonts w:ascii="Arial" w:hAnsi="Arial" w:cs="Arial"/>
          <w:sz w:val="20"/>
          <w:szCs w:val="20"/>
        </w:rPr>
        <w:t xml:space="preserve">(none specified) </w:t>
      </w:r>
      <w:r w:rsidR="00F41C77" w:rsidRPr="006E7970">
        <w:rPr>
          <w:rFonts w:ascii="Arial" w:hAnsi="Arial" w:cs="Arial"/>
          <w:sz w:val="20"/>
          <w:szCs w:val="20"/>
        </w:rPr>
        <w:t>option</w:t>
      </w:r>
      <w:r w:rsidR="006E7970">
        <w:rPr>
          <w:rFonts w:ascii="Arial" w:hAnsi="Arial" w:cs="Arial"/>
          <w:sz w:val="20"/>
          <w:szCs w:val="20"/>
        </w:rPr>
        <w:t>s</w:t>
      </w:r>
      <w:r w:rsidR="00F41C77" w:rsidRPr="006E7970">
        <w:rPr>
          <w:rFonts w:ascii="Arial" w:hAnsi="Arial" w:cs="Arial"/>
          <w:sz w:val="20"/>
          <w:szCs w:val="20"/>
        </w:rPr>
        <w:t xml:space="preserve"> </w:t>
      </w:r>
      <w:r w:rsidR="00CC36EB">
        <w:rPr>
          <w:rFonts w:ascii="Arial" w:hAnsi="Arial" w:cs="Arial"/>
          <w:sz w:val="20"/>
          <w:szCs w:val="20"/>
        </w:rPr>
        <w:t xml:space="preserve">are being </w:t>
      </w:r>
      <w:r w:rsidR="006E7970">
        <w:rPr>
          <w:rFonts w:ascii="Arial" w:hAnsi="Arial" w:cs="Arial"/>
          <w:sz w:val="20"/>
          <w:szCs w:val="20"/>
        </w:rPr>
        <w:t xml:space="preserve">added to </w:t>
      </w:r>
      <w:r w:rsidR="0001107D" w:rsidRPr="006E7970">
        <w:rPr>
          <w:rFonts w:ascii="Arial" w:hAnsi="Arial" w:cs="Arial"/>
          <w:sz w:val="20"/>
          <w:szCs w:val="20"/>
        </w:rPr>
        <w:t xml:space="preserve">the XML </w:t>
      </w:r>
      <w:r w:rsidR="00F41C77" w:rsidRPr="006E7970">
        <w:rPr>
          <w:rFonts w:ascii="Arial" w:hAnsi="Arial" w:cs="Arial"/>
          <w:sz w:val="20"/>
          <w:szCs w:val="20"/>
        </w:rPr>
        <w:t>Availability Request</w:t>
      </w:r>
      <w:r w:rsidR="0001107D" w:rsidRPr="006E7970">
        <w:rPr>
          <w:rFonts w:ascii="Arial" w:hAnsi="Arial" w:cs="Arial"/>
          <w:sz w:val="20"/>
          <w:szCs w:val="20"/>
        </w:rPr>
        <w:t xml:space="preserve"> </w:t>
      </w:r>
      <w:r w:rsidR="00CC36EB">
        <w:rPr>
          <w:rFonts w:ascii="Arial" w:hAnsi="Arial" w:cs="Arial"/>
          <w:sz w:val="20"/>
          <w:szCs w:val="20"/>
        </w:rPr>
        <w:t>Message</w:t>
      </w:r>
    </w:p>
    <w:p w14:paraId="4754E793" w14:textId="77777777" w:rsidR="006E7970" w:rsidRDefault="006E7970" w:rsidP="006E7970">
      <w:pPr>
        <w:pStyle w:val="ListParagraph"/>
        <w:numPr>
          <w:ilvl w:val="0"/>
          <w:numId w:val="3"/>
        </w:numPr>
        <w:spacing w:after="0"/>
        <w:ind w:left="360"/>
        <w:rPr>
          <w:rFonts w:ascii="Arial" w:hAnsi="Arial" w:cs="Arial"/>
          <w:sz w:val="20"/>
          <w:szCs w:val="20"/>
        </w:rPr>
      </w:pPr>
      <w:r w:rsidRPr="006E7970">
        <w:rPr>
          <w:rFonts w:ascii="Arial" w:hAnsi="Arial" w:cs="Arial"/>
          <w:sz w:val="20"/>
          <w:szCs w:val="20"/>
        </w:rPr>
        <w:t>1</w:t>
      </w:r>
      <w:r w:rsidR="0001107D" w:rsidRPr="006E7970">
        <w:rPr>
          <w:rFonts w:ascii="Arial" w:hAnsi="Arial" w:cs="Arial"/>
          <w:sz w:val="20"/>
          <w:szCs w:val="20"/>
        </w:rPr>
        <w:t xml:space="preserve">8.RQ </w:t>
      </w:r>
      <w:r w:rsidRPr="006E7970">
        <w:rPr>
          <w:rFonts w:ascii="Arial" w:hAnsi="Arial" w:cs="Arial"/>
          <w:sz w:val="20"/>
          <w:szCs w:val="20"/>
        </w:rPr>
        <w:t>in the Single Property Availability Specification document will be updated as illustrated below</w:t>
      </w:r>
    </w:p>
    <w:p w14:paraId="4754E794" w14:textId="77777777" w:rsidR="006E7970" w:rsidRDefault="006E7970" w:rsidP="006E7970">
      <w:pPr>
        <w:pStyle w:val="ListParagraph"/>
        <w:numPr>
          <w:ilvl w:val="0"/>
          <w:numId w:val="3"/>
        </w:numPr>
        <w:spacing w:after="0"/>
        <w:ind w:left="360"/>
        <w:rPr>
          <w:rFonts w:ascii="Arial" w:hAnsi="Arial" w:cs="Arial"/>
          <w:sz w:val="20"/>
          <w:szCs w:val="20"/>
        </w:rPr>
      </w:pPr>
      <w:r>
        <w:rPr>
          <w:rFonts w:ascii="Arial" w:hAnsi="Arial" w:cs="Arial"/>
          <w:sz w:val="20"/>
          <w:szCs w:val="20"/>
        </w:rPr>
        <w:t>Th</w:t>
      </w:r>
      <w:r w:rsidRPr="006E7970">
        <w:rPr>
          <w:rFonts w:ascii="Arial" w:hAnsi="Arial" w:cs="Arial"/>
          <w:sz w:val="20"/>
          <w:szCs w:val="20"/>
        </w:rPr>
        <w:t xml:space="preserve">e code </w:t>
      </w:r>
      <w:r w:rsidR="008F0502">
        <w:rPr>
          <w:rFonts w:ascii="Arial" w:hAnsi="Arial" w:cs="Arial"/>
          <w:sz w:val="20"/>
          <w:szCs w:val="20"/>
        </w:rPr>
        <w:t xml:space="preserve">change </w:t>
      </w:r>
      <w:r w:rsidRPr="006E7970">
        <w:rPr>
          <w:rFonts w:ascii="Arial" w:hAnsi="Arial" w:cs="Arial"/>
          <w:sz w:val="20"/>
          <w:szCs w:val="20"/>
        </w:rPr>
        <w:t xml:space="preserve">is available </w:t>
      </w:r>
      <w:r w:rsidR="004747CE">
        <w:rPr>
          <w:rFonts w:ascii="Arial" w:hAnsi="Arial" w:cs="Arial"/>
          <w:sz w:val="20"/>
          <w:szCs w:val="20"/>
        </w:rPr>
        <w:t xml:space="preserve">in the Test </w:t>
      </w:r>
      <w:r w:rsidR="008F0502">
        <w:rPr>
          <w:rFonts w:ascii="Arial" w:hAnsi="Arial" w:cs="Arial"/>
          <w:sz w:val="20"/>
          <w:szCs w:val="20"/>
        </w:rPr>
        <w:t>S</w:t>
      </w:r>
      <w:r w:rsidR="004747CE">
        <w:rPr>
          <w:rFonts w:ascii="Arial" w:hAnsi="Arial" w:cs="Arial"/>
          <w:sz w:val="20"/>
          <w:szCs w:val="20"/>
        </w:rPr>
        <w:t xml:space="preserve">ystem </w:t>
      </w:r>
      <w:r w:rsidR="0001107D" w:rsidRPr="006E7970">
        <w:rPr>
          <w:rFonts w:ascii="Arial" w:hAnsi="Arial" w:cs="Arial"/>
          <w:sz w:val="20"/>
          <w:szCs w:val="20"/>
        </w:rPr>
        <w:t>for Supplier</w:t>
      </w:r>
      <w:r w:rsidR="00CC36EB">
        <w:rPr>
          <w:rFonts w:ascii="Arial" w:hAnsi="Arial" w:cs="Arial"/>
          <w:sz w:val="20"/>
          <w:szCs w:val="20"/>
        </w:rPr>
        <w:t xml:space="preserve"> Testing </w:t>
      </w:r>
      <w:r w:rsidR="008F0502">
        <w:rPr>
          <w:rFonts w:ascii="Arial" w:hAnsi="Arial" w:cs="Arial"/>
          <w:sz w:val="20"/>
          <w:szCs w:val="20"/>
        </w:rPr>
        <w:t xml:space="preserve">to </w:t>
      </w:r>
      <w:r w:rsidRPr="006E7970">
        <w:rPr>
          <w:rFonts w:ascii="Arial" w:hAnsi="Arial" w:cs="Arial"/>
          <w:sz w:val="20"/>
          <w:szCs w:val="20"/>
        </w:rPr>
        <w:t xml:space="preserve">determine </w:t>
      </w:r>
      <w:r w:rsidR="004747CE">
        <w:rPr>
          <w:rFonts w:ascii="Arial" w:hAnsi="Arial" w:cs="Arial"/>
          <w:sz w:val="20"/>
          <w:szCs w:val="20"/>
        </w:rPr>
        <w:t xml:space="preserve">potential </w:t>
      </w:r>
      <w:r w:rsidR="0001107D" w:rsidRPr="006E7970">
        <w:rPr>
          <w:rFonts w:ascii="Arial" w:hAnsi="Arial" w:cs="Arial"/>
          <w:sz w:val="20"/>
          <w:szCs w:val="20"/>
        </w:rPr>
        <w:t>impact</w:t>
      </w:r>
    </w:p>
    <w:p w14:paraId="4754E795" w14:textId="77777777" w:rsidR="004747CE" w:rsidRPr="006E7970" w:rsidRDefault="004747CE" w:rsidP="006E7970">
      <w:pPr>
        <w:pStyle w:val="ListParagraph"/>
        <w:numPr>
          <w:ilvl w:val="0"/>
          <w:numId w:val="3"/>
        </w:numPr>
        <w:spacing w:after="0"/>
        <w:ind w:left="360"/>
        <w:rPr>
          <w:rFonts w:ascii="Arial" w:hAnsi="Arial" w:cs="Arial"/>
          <w:sz w:val="20"/>
          <w:szCs w:val="20"/>
        </w:rPr>
      </w:pPr>
      <w:r>
        <w:rPr>
          <w:rFonts w:ascii="Arial" w:hAnsi="Arial" w:cs="Arial"/>
          <w:sz w:val="20"/>
          <w:szCs w:val="20"/>
        </w:rPr>
        <w:t xml:space="preserve">GDS sample formats have been provided </w:t>
      </w:r>
      <w:r w:rsidR="00CB36B5">
        <w:rPr>
          <w:rFonts w:ascii="Arial" w:hAnsi="Arial" w:cs="Arial"/>
          <w:sz w:val="20"/>
          <w:szCs w:val="20"/>
        </w:rPr>
        <w:t xml:space="preserve">in this document </w:t>
      </w:r>
      <w:r>
        <w:rPr>
          <w:rFonts w:ascii="Arial" w:hAnsi="Arial" w:cs="Arial"/>
          <w:sz w:val="20"/>
          <w:szCs w:val="20"/>
        </w:rPr>
        <w:t xml:space="preserve">to assist </w:t>
      </w:r>
      <w:r w:rsidR="008F0502">
        <w:rPr>
          <w:rFonts w:ascii="Arial" w:hAnsi="Arial" w:cs="Arial"/>
          <w:sz w:val="20"/>
          <w:szCs w:val="20"/>
        </w:rPr>
        <w:t>in testing</w:t>
      </w:r>
    </w:p>
    <w:p w14:paraId="4754E796" w14:textId="77777777" w:rsidR="008F0502" w:rsidRPr="008F0502" w:rsidRDefault="006E7970" w:rsidP="006E7970">
      <w:pPr>
        <w:pStyle w:val="ListParagraph"/>
        <w:numPr>
          <w:ilvl w:val="0"/>
          <w:numId w:val="3"/>
        </w:numPr>
        <w:spacing w:after="0"/>
        <w:ind w:left="360"/>
        <w:rPr>
          <w:rFonts w:ascii="Arial" w:hAnsi="Arial" w:cs="Arial"/>
          <w:sz w:val="20"/>
          <w:szCs w:val="20"/>
        </w:rPr>
      </w:pPr>
      <w:r>
        <w:rPr>
          <w:rFonts w:ascii="Arial" w:hAnsi="Arial" w:cs="Arial"/>
          <w:sz w:val="20"/>
          <w:szCs w:val="20"/>
        </w:rPr>
        <w:t xml:space="preserve">Travelport must be notified of any </w:t>
      </w:r>
      <w:r w:rsidR="008F0502">
        <w:rPr>
          <w:rFonts w:ascii="Arial" w:hAnsi="Arial" w:cs="Arial"/>
          <w:sz w:val="20"/>
          <w:szCs w:val="20"/>
        </w:rPr>
        <w:t xml:space="preserve">Supplier </w:t>
      </w:r>
      <w:r>
        <w:rPr>
          <w:rFonts w:ascii="Arial" w:hAnsi="Arial" w:cs="Arial"/>
          <w:sz w:val="20"/>
          <w:szCs w:val="20"/>
        </w:rPr>
        <w:t xml:space="preserve">problems/concerns no later than </w:t>
      </w:r>
      <w:r w:rsidR="00CC36EB">
        <w:rPr>
          <w:rFonts w:ascii="Arial" w:hAnsi="Arial" w:cs="Arial"/>
          <w:sz w:val="20"/>
          <w:szCs w:val="20"/>
        </w:rPr>
        <w:t>15 July 2013</w:t>
      </w:r>
    </w:p>
    <w:p w14:paraId="4754E797" w14:textId="77777777" w:rsidR="00B200E7" w:rsidRDefault="008F0502" w:rsidP="006E7970">
      <w:pPr>
        <w:pStyle w:val="ListParagraph"/>
        <w:numPr>
          <w:ilvl w:val="0"/>
          <w:numId w:val="3"/>
        </w:numPr>
        <w:ind w:left="360"/>
        <w:rPr>
          <w:rFonts w:ascii="Arial" w:hAnsi="Arial" w:cs="Arial"/>
          <w:sz w:val="20"/>
          <w:szCs w:val="20"/>
        </w:rPr>
      </w:pPr>
      <w:r w:rsidRPr="008F0502">
        <w:rPr>
          <w:rFonts w:ascii="Arial" w:hAnsi="Arial" w:cs="Arial"/>
          <w:sz w:val="20"/>
          <w:szCs w:val="20"/>
        </w:rPr>
        <w:t xml:space="preserve">Expected </w:t>
      </w:r>
      <w:r w:rsidR="006E7970" w:rsidRPr="008F0502">
        <w:rPr>
          <w:rFonts w:ascii="Arial" w:hAnsi="Arial" w:cs="Arial"/>
          <w:sz w:val="20"/>
          <w:szCs w:val="20"/>
        </w:rPr>
        <w:t xml:space="preserve">production load </w:t>
      </w:r>
      <w:r w:rsidR="00CC36EB">
        <w:rPr>
          <w:rFonts w:ascii="Arial" w:hAnsi="Arial" w:cs="Arial"/>
          <w:sz w:val="20"/>
          <w:szCs w:val="20"/>
        </w:rPr>
        <w:t>13 August 2013</w:t>
      </w:r>
    </w:p>
    <w:p w14:paraId="4754E798" w14:textId="77777777" w:rsidR="004F1E55" w:rsidRPr="004F1E55" w:rsidRDefault="004F1E55" w:rsidP="004F1E55">
      <w:pPr>
        <w:rPr>
          <w:rFonts w:cs="Arial"/>
          <w:b/>
          <w:sz w:val="40"/>
          <w:szCs w:val="40"/>
        </w:rPr>
      </w:pPr>
      <w:r w:rsidRPr="004F1E55">
        <w:rPr>
          <w:rFonts w:cs="Arial"/>
          <w:b/>
          <w:sz w:val="40"/>
          <w:szCs w:val="40"/>
        </w:rPr>
        <w:t xml:space="preserve">External Update </w:t>
      </w:r>
      <w:r>
        <w:rPr>
          <w:rFonts w:cs="Arial"/>
          <w:b/>
          <w:sz w:val="40"/>
          <w:szCs w:val="40"/>
        </w:rPr>
        <w:t>–</w:t>
      </w:r>
      <w:r w:rsidRPr="004F1E55">
        <w:rPr>
          <w:rFonts w:cs="Arial"/>
          <w:b/>
          <w:sz w:val="40"/>
          <w:szCs w:val="40"/>
        </w:rPr>
        <w:t xml:space="preserve"> </w:t>
      </w:r>
      <w:r>
        <w:rPr>
          <w:rFonts w:cs="Arial"/>
          <w:b/>
          <w:sz w:val="40"/>
          <w:szCs w:val="40"/>
        </w:rPr>
        <w:t>Single Property Availability RQ</w:t>
      </w:r>
      <w:r>
        <w:rPr>
          <w:rFonts w:cs="Arial"/>
          <w:b/>
          <w:sz w:val="40"/>
          <w:szCs w:val="40"/>
        </w:rPr>
        <w:br/>
      </w:r>
      <w:r w:rsidR="0063724A">
        <w:rPr>
          <w:rFonts w:cs="Arial"/>
          <w:b/>
          <w:sz w:val="40"/>
          <w:szCs w:val="40"/>
        </w:rPr>
        <w:t xml:space="preserve">Bed Type and Quality </w:t>
      </w:r>
      <w:r>
        <w:rPr>
          <w:rFonts w:cs="Arial"/>
          <w:b/>
          <w:sz w:val="40"/>
          <w:szCs w:val="40"/>
        </w:rPr>
        <w:t>Wild Card Option for Bedding</w:t>
      </w:r>
    </w:p>
    <w:tbl>
      <w:tblPr>
        <w:tblW w:w="141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9"/>
        <w:gridCol w:w="1850"/>
        <w:gridCol w:w="2561"/>
        <w:gridCol w:w="4368"/>
        <w:gridCol w:w="4368"/>
        <w:gridCol w:w="38"/>
      </w:tblGrid>
      <w:tr w:rsidR="004F1E55" w14:paraId="4754E79E" w14:textId="77777777" w:rsidTr="003379D5">
        <w:trPr>
          <w:gridAfter w:val="1"/>
          <w:wAfter w:w="38" w:type="dxa"/>
          <w:cantSplit/>
          <w:tblHeader/>
        </w:trPr>
        <w:tc>
          <w:tcPr>
            <w:tcW w:w="1009" w:type="dxa"/>
            <w:tcBorders>
              <w:top w:val="single" w:sz="6" w:space="0" w:color="C0C0C0"/>
              <w:left w:val="single" w:sz="6" w:space="0" w:color="C0C0C0"/>
              <w:bottom w:val="single" w:sz="6" w:space="0" w:color="C0C0C0"/>
              <w:right w:val="single" w:sz="6" w:space="0" w:color="C0C0C0"/>
            </w:tcBorders>
            <w:shd w:val="pct5" w:color="auto" w:fill="auto"/>
          </w:tcPr>
          <w:p w14:paraId="4754E799" w14:textId="77777777" w:rsidR="004F1E55" w:rsidRDefault="004F1E55" w:rsidP="003379D5">
            <w:pPr>
              <w:pStyle w:val="TableHeading"/>
              <w:spacing w:after="120"/>
            </w:pPr>
            <w:r>
              <w:t>Date</w:t>
            </w:r>
          </w:p>
        </w:tc>
        <w:tc>
          <w:tcPr>
            <w:tcW w:w="1850" w:type="dxa"/>
            <w:tcBorders>
              <w:top w:val="single" w:sz="6" w:space="0" w:color="C0C0C0"/>
              <w:left w:val="single" w:sz="6" w:space="0" w:color="C0C0C0"/>
              <w:bottom w:val="single" w:sz="6" w:space="0" w:color="C0C0C0"/>
              <w:right w:val="single" w:sz="6" w:space="0" w:color="C0C0C0"/>
            </w:tcBorders>
            <w:shd w:val="pct5" w:color="auto" w:fill="auto"/>
          </w:tcPr>
          <w:p w14:paraId="4754E79A" w14:textId="77777777" w:rsidR="004F1E55" w:rsidRDefault="004F1E55" w:rsidP="003379D5">
            <w:pPr>
              <w:pStyle w:val="TableHeading"/>
            </w:pPr>
            <w:r>
              <w:t>Requestor</w:t>
            </w:r>
          </w:p>
        </w:tc>
        <w:tc>
          <w:tcPr>
            <w:tcW w:w="2561" w:type="dxa"/>
            <w:tcBorders>
              <w:top w:val="single" w:sz="6" w:space="0" w:color="C0C0C0"/>
              <w:left w:val="single" w:sz="6" w:space="0" w:color="C0C0C0"/>
              <w:bottom w:val="single" w:sz="6" w:space="0" w:color="C0C0C0"/>
              <w:right w:val="single" w:sz="6" w:space="0" w:color="C0C0C0"/>
            </w:tcBorders>
            <w:shd w:val="pct5" w:color="auto" w:fill="auto"/>
          </w:tcPr>
          <w:p w14:paraId="4754E79B" w14:textId="77777777" w:rsidR="004F1E55" w:rsidRDefault="004F1E55" w:rsidP="003379D5">
            <w:pPr>
              <w:pStyle w:val="TableHeading"/>
            </w:pPr>
            <w:r>
              <w:t>Section</w:t>
            </w:r>
          </w:p>
        </w:tc>
        <w:tc>
          <w:tcPr>
            <w:tcW w:w="4368" w:type="dxa"/>
            <w:tcBorders>
              <w:top w:val="single" w:sz="6" w:space="0" w:color="C0C0C0"/>
              <w:left w:val="single" w:sz="6" w:space="0" w:color="C0C0C0"/>
              <w:bottom w:val="single" w:sz="6" w:space="0" w:color="C0C0C0"/>
              <w:right w:val="single" w:sz="6" w:space="0" w:color="C0C0C0"/>
            </w:tcBorders>
            <w:shd w:val="pct5" w:color="auto" w:fill="auto"/>
          </w:tcPr>
          <w:p w14:paraId="4754E79C" w14:textId="77777777" w:rsidR="004F1E55" w:rsidRDefault="004F1E55" w:rsidP="003379D5">
            <w:pPr>
              <w:pStyle w:val="TableHeading"/>
            </w:pPr>
            <w:r>
              <w:t>Description</w:t>
            </w:r>
          </w:p>
        </w:tc>
        <w:tc>
          <w:tcPr>
            <w:tcW w:w="4368" w:type="dxa"/>
            <w:tcBorders>
              <w:top w:val="single" w:sz="6" w:space="0" w:color="C0C0C0"/>
              <w:left w:val="single" w:sz="6" w:space="0" w:color="C0C0C0"/>
              <w:bottom w:val="single" w:sz="6" w:space="0" w:color="C0C0C0"/>
              <w:right w:val="single" w:sz="6" w:space="0" w:color="C0C0C0"/>
            </w:tcBorders>
            <w:shd w:val="pct5" w:color="auto" w:fill="auto"/>
          </w:tcPr>
          <w:p w14:paraId="4754E79D" w14:textId="77777777" w:rsidR="004F1E55" w:rsidRDefault="004F1E55" w:rsidP="003379D5">
            <w:pPr>
              <w:pStyle w:val="TableHeading"/>
            </w:pPr>
            <w:r>
              <w:t>Comments</w:t>
            </w:r>
          </w:p>
        </w:tc>
      </w:tr>
      <w:tr w:rsidR="004F1E55" w:rsidRPr="00200C18" w14:paraId="4754E7AF" w14:textId="77777777" w:rsidTr="003379D5">
        <w:trPr>
          <w:cantSplit/>
        </w:trPr>
        <w:tc>
          <w:tcPr>
            <w:tcW w:w="1009" w:type="dxa"/>
            <w:tcBorders>
              <w:top w:val="single" w:sz="6" w:space="0" w:color="C0C0C0"/>
              <w:left w:val="single" w:sz="6" w:space="0" w:color="C0C0C0"/>
              <w:bottom w:val="single" w:sz="6" w:space="0" w:color="C0C0C0"/>
              <w:right w:val="single" w:sz="6" w:space="0" w:color="C0C0C0"/>
            </w:tcBorders>
          </w:tcPr>
          <w:p w14:paraId="4754E79F" w14:textId="77777777" w:rsidR="004F1E55" w:rsidRPr="00200C18" w:rsidRDefault="004F1E55" w:rsidP="004F1E55">
            <w:pPr>
              <w:pStyle w:val="TableText"/>
            </w:pPr>
            <w:r>
              <w:t>20May13</w:t>
            </w:r>
          </w:p>
        </w:tc>
        <w:tc>
          <w:tcPr>
            <w:tcW w:w="1850" w:type="dxa"/>
            <w:tcBorders>
              <w:top w:val="single" w:sz="6" w:space="0" w:color="C0C0C0"/>
              <w:left w:val="single" w:sz="6" w:space="0" w:color="C0C0C0"/>
              <w:bottom w:val="single" w:sz="6" w:space="0" w:color="C0C0C0"/>
              <w:right w:val="single" w:sz="6" w:space="0" w:color="C0C0C0"/>
            </w:tcBorders>
          </w:tcPr>
          <w:p w14:paraId="4754E7A0" w14:textId="77777777" w:rsidR="004F1E55" w:rsidRPr="00200C18" w:rsidRDefault="004F1E55" w:rsidP="003379D5">
            <w:pPr>
              <w:pStyle w:val="TableText"/>
            </w:pPr>
            <w:r>
              <w:t>Travelport Enhancement</w:t>
            </w:r>
          </w:p>
        </w:tc>
        <w:tc>
          <w:tcPr>
            <w:tcW w:w="2561" w:type="dxa"/>
            <w:tcBorders>
              <w:top w:val="single" w:sz="6" w:space="0" w:color="C0C0C0"/>
              <w:left w:val="single" w:sz="6" w:space="0" w:color="C0C0C0"/>
              <w:bottom w:val="single" w:sz="6" w:space="0" w:color="C0C0C0"/>
              <w:right w:val="single" w:sz="6" w:space="0" w:color="C0C0C0"/>
            </w:tcBorders>
          </w:tcPr>
          <w:p w14:paraId="4754E7A1" w14:textId="77777777" w:rsidR="004F1E55" w:rsidRPr="00200C18" w:rsidRDefault="004F1E55" w:rsidP="003379D5">
            <w:pPr>
              <w:pStyle w:val="TableText"/>
            </w:pPr>
            <w:r>
              <w:t>18.RQ</w:t>
            </w:r>
          </w:p>
        </w:tc>
        <w:tc>
          <w:tcPr>
            <w:tcW w:w="4368" w:type="dxa"/>
            <w:tcBorders>
              <w:top w:val="single" w:sz="6" w:space="0" w:color="C0C0C0"/>
              <w:left w:val="single" w:sz="6" w:space="0" w:color="C0C0C0"/>
              <w:bottom w:val="single" w:sz="6" w:space="0" w:color="C0C0C0"/>
              <w:right w:val="single" w:sz="6" w:space="0" w:color="C0C0C0"/>
            </w:tcBorders>
          </w:tcPr>
          <w:p w14:paraId="4754E7A2" w14:textId="77777777" w:rsidR="004F1E55" w:rsidRDefault="004F1E55" w:rsidP="004F1E55">
            <w:pPr>
              <w:pStyle w:val="TableText"/>
              <w:numPr>
                <w:ilvl w:val="0"/>
                <w:numId w:val="4"/>
              </w:numPr>
              <w:ind w:left="340"/>
            </w:pPr>
            <w:r>
              <w:t>@RoomAmenity</w:t>
            </w:r>
          </w:p>
          <w:p w14:paraId="4754E7A3" w14:textId="77777777" w:rsidR="004F1E55" w:rsidRDefault="004F1E55" w:rsidP="004F1E55">
            <w:pPr>
              <w:pStyle w:val="TableText"/>
              <w:numPr>
                <w:ilvl w:val="0"/>
                <w:numId w:val="5"/>
              </w:numPr>
            </w:pPr>
            <w:r>
              <w:t>Added XML Example</w:t>
            </w:r>
          </w:p>
          <w:p w14:paraId="4754E7A4" w14:textId="77777777" w:rsidR="004F1E55" w:rsidRDefault="004F1E55" w:rsidP="004F1E55">
            <w:pPr>
              <w:pStyle w:val="TableText"/>
              <w:numPr>
                <w:ilvl w:val="0"/>
                <w:numId w:val="5"/>
              </w:numPr>
            </w:pPr>
            <w:r>
              <w:t>Added GDS</w:t>
            </w:r>
            <w:r w:rsidR="00A4246B">
              <w:t xml:space="preserve"> Certification Note</w:t>
            </w:r>
          </w:p>
          <w:p w14:paraId="4754E7A5" w14:textId="77777777" w:rsidR="004F1E55" w:rsidRDefault="004F1E55" w:rsidP="004F1E55">
            <w:pPr>
              <w:pStyle w:val="TableText"/>
              <w:numPr>
                <w:ilvl w:val="0"/>
                <w:numId w:val="4"/>
              </w:numPr>
              <w:ind w:left="340"/>
            </w:pPr>
            <w:r>
              <w:t>@Quantity</w:t>
            </w:r>
          </w:p>
          <w:p w14:paraId="4754E7A6" w14:textId="77777777" w:rsidR="004F1E55" w:rsidRDefault="004F1E55" w:rsidP="004F1E55">
            <w:pPr>
              <w:pStyle w:val="TableText"/>
              <w:numPr>
                <w:ilvl w:val="0"/>
                <w:numId w:val="6"/>
              </w:numPr>
            </w:pPr>
            <w:r>
              <w:t>Added XML Example</w:t>
            </w:r>
          </w:p>
          <w:p w14:paraId="4754E7A7" w14:textId="77777777" w:rsidR="004F1E55" w:rsidRDefault="004F1E55" w:rsidP="004F1E55">
            <w:pPr>
              <w:pStyle w:val="TableText"/>
              <w:numPr>
                <w:ilvl w:val="0"/>
                <w:numId w:val="6"/>
              </w:numPr>
            </w:pPr>
            <w:r>
              <w:t>Changed Description</w:t>
            </w:r>
          </w:p>
          <w:p w14:paraId="4754E7A8" w14:textId="77777777" w:rsidR="004F1E55" w:rsidRDefault="004F1E55" w:rsidP="004F1E55">
            <w:pPr>
              <w:pStyle w:val="TableText"/>
              <w:numPr>
                <w:ilvl w:val="0"/>
                <w:numId w:val="6"/>
              </w:numPr>
            </w:pPr>
            <w:r>
              <w:t xml:space="preserve">Added GDS </w:t>
            </w:r>
            <w:r w:rsidR="00CB36B5">
              <w:t xml:space="preserve">Certification Testing </w:t>
            </w:r>
            <w:r>
              <w:t>Note</w:t>
            </w:r>
          </w:p>
          <w:p w14:paraId="4754E7A9" w14:textId="77777777" w:rsidR="004F1E55" w:rsidRDefault="004F1E55" w:rsidP="004F1E55">
            <w:pPr>
              <w:pStyle w:val="TableText"/>
              <w:numPr>
                <w:ilvl w:val="0"/>
                <w:numId w:val="4"/>
              </w:numPr>
              <w:ind w:left="340"/>
            </w:pPr>
            <w:r>
              <w:t>@QualityLevel</w:t>
            </w:r>
          </w:p>
          <w:p w14:paraId="4754E7AA" w14:textId="77777777" w:rsidR="004F1E55" w:rsidRPr="007C56FA" w:rsidRDefault="004F1E55" w:rsidP="004F1E55">
            <w:pPr>
              <w:pStyle w:val="TableText"/>
              <w:numPr>
                <w:ilvl w:val="0"/>
                <w:numId w:val="7"/>
              </w:numPr>
            </w:pPr>
            <w:r>
              <w:t>Added XML Examples</w:t>
            </w:r>
          </w:p>
        </w:tc>
        <w:tc>
          <w:tcPr>
            <w:tcW w:w="4406" w:type="dxa"/>
            <w:gridSpan w:val="2"/>
            <w:tcBorders>
              <w:top w:val="single" w:sz="6" w:space="0" w:color="C0C0C0"/>
              <w:left w:val="single" w:sz="6" w:space="0" w:color="C0C0C0"/>
              <w:bottom w:val="single" w:sz="6" w:space="0" w:color="C0C0C0"/>
              <w:right w:val="single" w:sz="6" w:space="0" w:color="C0C0C0"/>
            </w:tcBorders>
          </w:tcPr>
          <w:p w14:paraId="4754E7AB" w14:textId="77777777" w:rsidR="00CB36B5" w:rsidRDefault="0063724A" w:rsidP="00CB36B5">
            <w:pPr>
              <w:pStyle w:val="TableText"/>
              <w:rPr>
                <w:sz w:val="20"/>
                <w:szCs w:val="20"/>
              </w:rPr>
            </w:pPr>
            <w:r w:rsidRPr="006E7970">
              <w:rPr>
                <w:sz w:val="20"/>
                <w:szCs w:val="20"/>
              </w:rPr>
              <w:t xml:space="preserve">Quantity and Bed </w:t>
            </w:r>
            <w:r>
              <w:rPr>
                <w:sz w:val="20"/>
                <w:szCs w:val="20"/>
              </w:rPr>
              <w:t xml:space="preserve">Type </w:t>
            </w:r>
            <w:r w:rsidR="00A4246B" w:rsidRPr="006E7970">
              <w:rPr>
                <w:sz w:val="20"/>
                <w:szCs w:val="20"/>
              </w:rPr>
              <w:t xml:space="preserve">Wild Card </w:t>
            </w:r>
            <w:r w:rsidR="00A4246B">
              <w:rPr>
                <w:sz w:val="20"/>
                <w:szCs w:val="20"/>
              </w:rPr>
              <w:t xml:space="preserve">(none specified) </w:t>
            </w:r>
            <w:r w:rsidR="00A4246B" w:rsidRPr="006E7970">
              <w:rPr>
                <w:sz w:val="20"/>
                <w:szCs w:val="20"/>
              </w:rPr>
              <w:t>option</w:t>
            </w:r>
            <w:r w:rsidR="00A4246B">
              <w:rPr>
                <w:sz w:val="20"/>
                <w:szCs w:val="20"/>
              </w:rPr>
              <w:t>s</w:t>
            </w:r>
            <w:r w:rsidR="00A4246B" w:rsidRPr="006E7970">
              <w:rPr>
                <w:sz w:val="20"/>
                <w:szCs w:val="20"/>
              </w:rPr>
              <w:t xml:space="preserve"> </w:t>
            </w:r>
            <w:r>
              <w:rPr>
                <w:sz w:val="20"/>
                <w:szCs w:val="20"/>
              </w:rPr>
              <w:t xml:space="preserve">added </w:t>
            </w:r>
            <w:r w:rsidR="00A4246B" w:rsidRPr="006E7970">
              <w:rPr>
                <w:sz w:val="20"/>
                <w:szCs w:val="20"/>
              </w:rPr>
              <w:t>for</w:t>
            </w:r>
            <w:r>
              <w:rPr>
                <w:sz w:val="20"/>
                <w:szCs w:val="20"/>
              </w:rPr>
              <w:t xml:space="preserve"> Bedding </w:t>
            </w:r>
          </w:p>
          <w:p w14:paraId="4754E7AC" w14:textId="77777777" w:rsidR="00CB36B5" w:rsidRDefault="00A4246B" w:rsidP="00CB36B5">
            <w:pPr>
              <w:pStyle w:val="TableText"/>
              <w:rPr>
                <w:sz w:val="20"/>
                <w:szCs w:val="20"/>
              </w:rPr>
            </w:pPr>
            <w:r>
              <w:rPr>
                <w:sz w:val="20"/>
                <w:szCs w:val="20"/>
              </w:rPr>
              <w:t>When a Wild Card is sent this indicates the user has no preference, e.g.</w:t>
            </w:r>
          </w:p>
          <w:p w14:paraId="4754E7AD" w14:textId="77777777" w:rsidR="00CB36B5" w:rsidRPr="00CB36B5" w:rsidRDefault="00523586" w:rsidP="00CB36B5">
            <w:pPr>
              <w:pStyle w:val="TableText"/>
              <w:numPr>
                <w:ilvl w:val="0"/>
                <w:numId w:val="8"/>
              </w:numPr>
              <w:ind w:left="382"/>
            </w:pPr>
            <w:r>
              <w:rPr>
                <w:sz w:val="20"/>
                <w:szCs w:val="20"/>
              </w:rPr>
              <w:t>@</w:t>
            </w:r>
            <w:r w:rsidR="00A4246B">
              <w:rPr>
                <w:sz w:val="20"/>
                <w:szCs w:val="20"/>
              </w:rPr>
              <w:t>Quantity=”0”, no preference for the number of beds</w:t>
            </w:r>
          </w:p>
          <w:p w14:paraId="4754E7AE" w14:textId="77777777" w:rsidR="004F1E55" w:rsidRPr="00200C18" w:rsidRDefault="00523586" w:rsidP="00CB36B5">
            <w:pPr>
              <w:pStyle w:val="TableText"/>
              <w:numPr>
                <w:ilvl w:val="0"/>
                <w:numId w:val="8"/>
              </w:numPr>
              <w:ind w:left="382"/>
            </w:pPr>
            <w:r>
              <w:rPr>
                <w:sz w:val="20"/>
                <w:szCs w:val="20"/>
              </w:rPr>
              <w:t>@</w:t>
            </w:r>
            <w:r w:rsidR="00A4246B">
              <w:rPr>
                <w:sz w:val="20"/>
                <w:szCs w:val="20"/>
              </w:rPr>
              <w:t>RoomAmenity=”248”, no preference for the type of bed</w:t>
            </w:r>
          </w:p>
        </w:tc>
      </w:tr>
    </w:tbl>
    <w:p w14:paraId="4754E7B0" w14:textId="77777777" w:rsidR="004F1E55" w:rsidRPr="004F1E55" w:rsidRDefault="004F1E55" w:rsidP="004F1E55">
      <w:pPr>
        <w:rPr>
          <w:rFonts w:ascii="Arial" w:hAnsi="Arial" w:cs="Arial"/>
          <w:sz w:val="20"/>
          <w:szCs w:val="20"/>
        </w:rPr>
      </w:pPr>
    </w:p>
    <w:tbl>
      <w:tblPr>
        <w:tblW w:w="14220" w:type="dxa"/>
        <w:tblInd w:w="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50"/>
        <w:gridCol w:w="2160"/>
        <w:gridCol w:w="630"/>
        <w:gridCol w:w="2610"/>
        <w:gridCol w:w="810"/>
        <w:gridCol w:w="2250"/>
        <w:gridCol w:w="5310"/>
      </w:tblGrid>
      <w:tr w:rsidR="005232BC" w:rsidRPr="00FF5488" w14:paraId="4754E7B8" w14:textId="77777777" w:rsidTr="005232BC">
        <w:trPr>
          <w:tblHeader/>
        </w:trPr>
        <w:tc>
          <w:tcPr>
            <w:tcW w:w="450" w:type="dxa"/>
            <w:tcBorders>
              <w:top w:val="single" w:sz="4" w:space="0" w:color="C0C0C0"/>
              <w:left w:val="single" w:sz="4" w:space="0" w:color="C0C0C0"/>
              <w:bottom w:val="single" w:sz="4" w:space="0" w:color="C0C0C0"/>
              <w:right w:val="single" w:sz="4" w:space="0" w:color="C0C0C0"/>
            </w:tcBorders>
            <w:shd w:val="pct12" w:color="auto" w:fill="auto"/>
          </w:tcPr>
          <w:p w14:paraId="4754E7B1" w14:textId="77777777" w:rsidR="005232BC" w:rsidRPr="00FF5488" w:rsidRDefault="005232BC" w:rsidP="006A7545">
            <w:pPr>
              <w:pStyle w:val="TableText"/>
              <w:spacing w:before="120" w:after="120"/>
              <w:rPr>
                <w:b/>
                <w:sz w:val="16"/>
                <w:szCs w:val="16"/>
              </w:rPr>
            </w:pPr>
            <w:r w:rsidRPr="00FF5488">
              <w:rPr>
                <w:b/>
                <w:sz w:val="16"/>
                <w:szCs w:val="16"/>
              </w:rPr>
              <w:t>Lvl</w:t>
            </w:r>
          </w:p>
        </w:tc>
        <w:tc>
          <w:tcPr>
            <w:tcW w:w="2160" w:type="dxa"/>
            <w:tcBorders>
              <w:top w:val="single" w:sz="4" w:space="0" w:color="C0C0C0"/>
              <w:left w:val="single" w:sz="4" w:space="0" w:color="C0C0C0"/>
              <w:bottom w:val="single" w:sz="4" w:space="0" w:color="C0C0C0"/>
              <w:right w:val="single" w:sz="4" w:space="0" w:color="C0C0C0"/>
            </w:tcBorders>
            <w:shd w:val="pct12" w:color="auto" w:fill="auto"/>
          </w:tcPr>
          <w:p w14:paraId="4754E7B2" w14:textId="77777777" w:rsidR="005232BC" w:rsidRPr="00FF5488" w:rsidRDefault="005232BC" w:rsidP="006A7545">
            <w:pPr>
              <w:pStyle w:val="TableText"/>
              <w:spacing w:before="120" w:after="120"/>
              <w:rPr>
                <w:b/>
                <w:sz w:val="16"/>
                <w:szCs w:val="16"/>
              </w:rPr>
            </w:pPr>
            <w:r w:rsidRPr="00FF5488">
              <w:rPr>
                <w:b/>
                <w:sz w:val="16"/>
                <w:szCs w:val="16"/>
              </w:rPr>
              <w:t>Element or Attribute</w:t>
            </w:r>
          </w:p>
        </w:tc>
        <w:tc>
          <w:tcPr>
            <w:tcW w:w="630" w:type="dxa"/>
            <w:tcBorders>
              <w:top w:val="single" w:sz="4" w:space="0" w:color="C0C0C0"/>
              <w:left w:val="single" w:sz="4" w:space="0" w:color="C0C0C0"/>
              <w:bottom w:val="single" w:sz="4" w:space="0" w:color="C0C0C0"/>
              <w:right w:val="single" w:sz="4" w:space="0" w:color="C0C0C0"/>
            </w:tcBorders>
            <w:shd w:val="pct12" w:color="auto" w:fill="auto"/>
          </w:tcPr>
          <w:p w14:paraId="4754E7B3" w14:textId="77777777" w:rsidR="005232BC" w:rsidRPr="00FF5488" w:rsidRDefault="005232BC" w:rsidP="006A7545">
            <w:pPr>
              <w:pStyle w:val="TableText"/>
              <w:spacing w:before="120" w:after="120"/>
              <w:rPr>
                <w:b/>
                <w:sz w:val="16"/>
                <w:szCs w:val="16"/>
              </w:rPr>
            </w:pPr>
            <w:r w:rsidRPr="00FF5488">
              <w:rPr>
                <w:b/>
                <w:sz w:val="16"/>
                <w:szCs w:val="16"/>
              </w:rPr>
              <w:t>Type</w:t>
            </w:r>
          </w:p>
        </w:tc>
        <w:tc>
          <w:tcPr>
            <w:tcW w:w="2610" w:type="dxa"/>
            <w:tcBorders>
              <w:top w:val="single" w:sz="4" w:space="0" w:color="C0C0C0"/>
              <w:left w:val="single" w:sz="4" w:space="0" w:color="C0C0C0"/>
              <w:bottom w:val="single" w:sz="4" w:space="0" w:color="C0C0C0"/>
              <w:right w:val="single" w:sz="4" w:space="0" w:color="C0C0C0"/>
            </w:tcBorders>
            <w:shd w:val="pct12" w:color="auto" w:fill="auto"/>
          </w:tcPr>
          <w:p w14:paraId="4754E7B4" w14:textId="77777777" w:rsidR="005232BC" w:rsidRPr="00FF5488" w:rsidRDefault="005232BC" w:rsidP="006A7545">
            <w:pPr>
              <w:pStyle w:val="TableText"/>
              <w:spacing w:before="120" w:after="120"/>
              <w:ind w:left="166" w:hanging="166"/>
              <w:rPr>
                <w:b/>
                <w:sz w:val="16"/>
                <w:szCs w:val="16"/>
              </w:rPr>
            </w:pPr>
            <w:r w:rsidRPr="00FF5488">
              <w:rPr>
                <w:b/>
                <w:sz w:val="16"/>
                <w:szCs w:val="16"/>
              </w:rPr>
              <w:t>Format</w:t>
            </w:r>
          </w:p>
        </w:tc>
        <w:tc>
          <w:tcPr>
            <w:tcW w:w="810" w:type="dxa"/>
            <w:tcBorders>
              <w:top w:val="single" w:sz="4" w:space="0" w:color="C0C0C0"/>
              <w:left w:val="single" w:sz="4" w:space="0" w:color="C0C0C0"/>
              <w:bottom w:val="single" w:sz="4" w:space="0" w:color="C0C0C0"/>
              <w:right w:val="single" w:sz="4" w:space="0" w:color="C0C0C0"/>
            </w:tcBorders>
            <w:shd w:val="pct12" w:color="auto" w:fill="auto"/>
          </w:tcPr>
          <w:p w14:paraId="4754E7B5" w14:textId="77777777" w:rsidR="005232BC" w:rsidRPr="00FF5488" w:rsidRDefault="005232BC" w:rsidP="006A7545">
            <w:pPr>
              <w:pStyle w:val="TableText"/>
              <w:spacing w:before="120" w:after="120"/>
              <w:rPr>
                <w:b/>
                <w:sz w:val="16"/>
                <w:szCs w:val="16"/>
              </w:rPr>
            </w:pPr>
            <w:r w:rsidRPr="00FF5488">
              <w:rPr>
                <w:b/>
                <w:sz w:val="16"/>
                <w:szCs w:val="16"/>
              </w:rPr>
              <w:t>Nbr of Occurs</w:t>
            </w:r>
          </w:p>
        </w:tc>
        <w:tc>
          <w:tcPr>
            <w:tcW w:w="2250" w:type="dxa"/>
            <w:tcBorders>
              <w:top w:val="single" w:sz="4" w:space="0" w:color="C0C0C0"/>
              <w:left w:val="single" w:sz="4" w:space="0" w:color="C0C0C0"/>
              <w:bottom w:val="single" w:sz="4" w:space="0" w:color="C0C0C0"/>
              <w:right w:val="single" w:sz="4" w:space="0" w:color="C0C0C0"/>
            </w:tcBorders>
            <w:shd w:val="pct12" w:color="auto" w:fill="auto"/>
          </w:tcPr>
          <w:p w14:paraId="4754E7B6" w14:textId="77777777" w:rsidR="005232BC" w:rsidRPr="00FF5488" w:rsidRDefault="005232BC" w:rsidP="006A7545">
            <w:pPr>
              <w:pStyle w:val="TableText"/>
              <w:spacing w:before="120" w:after="120"/>
              <w:rPr>
                <w:b/>
                <w:sz w:val="16"/>
                <w:szCs w:val="16"/>
              </w:rPr>
            </w:pPr>
            <w:r w:rsidRPr="00FF5488">
              <w:rPr>
                <w:b/>
                <w:sz w:val="16"/>
                <w:szCs w:val="16"/>
              </w:rPr>
              <w:t>Value</w:t>
            </w:r>
          </w:p>
        </w:tc>
        <w:tc>
          <w:tcPr>
            <w:tcW w:w="5310" w:type="dxa"/>
            <w:tcBorders>
              <w:top w:val="single" w:sz="4" w:space="0" w:color="C0C0C0"/>
              <w:left w:val="single" w:sz="4" w:space="0" w:color="C0C0C0"/>
              <w:bottom w:val="single" w:sz="4" w:space="0" w:color="C0C0C0"/>
              <w:right w:val="single" w:sz="4" w:space="0" w:color="C0C0C0"/>
            </w:tcBorders>
            <w:shd w:val="pct12" w:color="auto" w:fill="auto"/>
          </w:tcPr>
          <w:p w14:paraId="4754E7B7" w14:textId="77777777" w:rsidR="005232BC" w:rsidRPr="00FF5488" w:rsidRDefault="005232BC" w:rsidP="006A7545">
            <w:pPr>
              <w:pStyle w:val="TableText"/>
              <w:spacing w:before="120" w:after="120"/>
              <w:rPr>
                <w:b/>
                <w:sz w:val="16"/>
                <w:szCs w:val="16"/>
              </w:rPr>
            </w:pPr>
            <w:r w:rsidRPr="00FF5488">
              <w:rPr>
                <w:b/>
                <w:sz w:val="16"/>
                <w:szCs w:val="16"/>
              </w:rPr>
              <w:t>Description</w:t>
            </w:r>
          </w:p>
        </w:tc>
      </w:tr>
      <w:tr w:rsidR="005232BC" w:rsidRPr="004B33BE" w14:paraId="4754E7BF" w14:textId="77777777" w:rsidTr="005232BC">
        <w:tc>
          <w:tcPr>
            <w:tcW w:w="2610" w:type="dxa"/>
            <w:gridSpan w:val="2"/>
            <w:tcBorders>
              <w:top w:val="single" w:sz="4" w:space="0" w:color="C0C0C0"/>
              <w:left w:val="single" w:sz="4" w:space="0" w:color="C0C0C0"/>
              <w:bottom w:val="single" w:sz="4" w:space="0" w:color="C0C0C0"/>
              <w:right w:val="single" w:sz="4" w:space="0" w:color="C0C0C0"/>
            </w:tcBorders>
            <w:vAlign w:val="bottom"/>
          </w:tcPr>
          <w:p w14:paraId="4754E7B9" w14:textId="77777777" w:rsidR="005232BC" w:rsidRPr="004B33BE" w:rsidRDefault="005232BC" w:rsidP="004B33BE">
            <w:pPr>
              <w:spacing w:before="240"/>
              <w:jc w:val="center"/>
              <w:rPr>
                <w:rFonts w:ascii="Arial" w:hAnsi="Arial" w:cs="Arial"/>
                <w:b/>
                <w:sz w:val="16"/>
                <w:szCs w:val="16"/>
              </w:rPr>
            </w:pPr>
            <w:r w:rsidRPr="004B33BE">
              <w:rPr>
                <w:rFonts w:ascii="Arial" w:hAnsi="Arial" w:cs="Arial"/>
                <w:b/>
                <w:sz w:val="16"/>
                <w:szCs w:val="16"/>
              </w:rPr>
              <w:t>18.RQ</w:t>
            </w:r>
          </w:p>
        </w:tc>
        <w:tc>
          <w:tcPr>
            <w:tcW w:w="630" w:type="dxa"/>
            <w:tcBorders>
              <w:top w:val="single" w:sz="4" w:space="0" w:color="C0C0C0"/>
              <w:left w:val="single" w:sz="4" w:space="0" w:color="C0C0C0"/>
              <w:bottom w:val="single" w:sz="4" w:space="0" w:color="C0C0C0"/>
              <w:right w:val="single" w:sz="4" w:space="0" w:color="C0C0C0"/>
            </w:tcBorders>
          </w:tcPr>
          <w:p w14:paraId="4754E7BA" w14:textId="77777777" w:rsidR="005232BC" w:rsidRPr="004B33BE" w:rsidRDefault="005232BC" w:rsidP="004B33BE">
            <w:pPr>
              <w:pStyle w:val="TableText"/>
              <w:spacing w:before="240" w:after="120"/>
              <w:rPr>
                <w:sz w:val="16"/>
                <w:szCs w:val="16"/>
              </w:rPr>
            </w:pPr>
          </w:p>
        </w:tc>
        <w:tc>
          <w:tcPr>
            <w:tcW w:w="2610" w:type="dxa"/>
            <w:tcBorders>
              <w:top w:val="single" w:sz="4" w:space="0" w:color="C0C0C0"/>
              <w:left w:val="single" w:sz="4" w:space="0" w:color="C0C0C0"/>
              <w:bottom w:val="single" w:sz="4" w:space="0" w:color="C0C0C0"/>
              <w:right w:val="single" w:sz="4" w:space="0" w:color="C0C0C0"/>
            </w:tcBorders>
          </w:tcPr>
          <w:p w14:paraId="4754E7BB" w14:textId="77777777" w:rsidR="005232BC" w:rsidRPr="004B33BE" w:rsidRDefault="005232BC" w:rsidP="004B33BE">
            <w:pPr>
              <w:pStyle w:val="TableText"/>
              <w:spacing w:before="240" w:after="120"/>
              <w:ind w:left="166" w:hanging="166"/>
              <w:rPr>
                <w:sz w:val="16"/>
                <w:szCs w:val="16"/>
                <w:lang w:val="es-MX"/>
              </w:rPr>
            </w:pPr>
          </w:p>
        </w:tc>
        <w:tc>
          <w:tcPr>
            <w:tcW w:w="810" w:type="dxa"/>
            <w:tcBorders>
              <w:top w:val="single" w:sz="4" w:space="0" w:color="C0C0C0"/>
              <w:left w:val="single" w:sz="4" w:space="0" w:color="C0C0C0"/>
              <w:bottom w:val="single" w:sz="4" w:space="0" w:color="C0C0C0"/>
              <w:right w:val="single" w:sz="4" w:space="0" w:color="C0C0C0"/>
            </w:tcBorders>
          </w:tcPr>
          <w:p w14:paraId="4754E7BC" w14:textId="77777777" w:rsidR="005232BC" w:rsidRPr="004B33BE" w:rsidRDefault="005232BC" w:rsidP="004B33BE">
            <w:pPr>
              <w:pStyle w:val="TableText"/>
              <w:spacing w:before="240" w:after="120"/>
              <w:rPr>
                <w:sz w:val="16"/>
                <w:szCs w:val="16"/>
              </w:rPr>
            </w:pPr>
          </w:p>
        </w:tc>
        <w:tc>
          <w:tcPr>
            <w:tcW w:w="2250" w:type="dxa"/>
            <w:tcBorders>
              <w:top w:val="single" w:sz="4" w:space="0" w:color="C0C0C0"/>
              <w:left w:val="single" w:sz="4" w:space="0" w:color="C0C0C0"/>
              <w:bottom w:val="single" w:sz="4" w:space="0" w:color="C0C0C0"/>
              <w:right w:val="single" w:sz="4" w:space="0" w:color="C0C0C0"/>
            </w:tcBorders>
          </w:tcPr>
          <w:p w14:paraId="4754E7BD" w14:textId="77777777" w:rsidR="005232BC" w:rsidRPr="004B33BE" w:rsidRDefault="005232BC" w:rsidP="004B33BE">
            <w:pPr>
              <w:pStyle w:val="TableText"/>
              <w:spacing w:before="240" w:after="120"/>
              <w:rPr>
                <w:sz w:val="16"/>
                <w:szCs w:val="16"/>
              </w:rPr>
            </w:pPr>
          </w:p>
        </w:tc>
        <w:tc>
          <w:tcPr>
            <w:tcW w:w="5310" w:type="dxa"/>
            <w:tcBorders>
              <w:top w:val="single" w:sz="4" w:space="0" w:color="C0C0C0"/>
              <w:left w:val="single" w:sz="4" w:space="0" w:color="C0C0C0"/>
              <w:bottom w:val="single" w:sz="4" w:space="0" w:color="C0C0C0"/>
              <w:right w:val="single" w:sz="4" w:space="0" w:color="C0C0C0"/>
            </w:tcBorders>
          </w:tcPr>
          <w:p w14:paraId="4754E7BE" w14:textId="77777777" w:rsidR="005232BC" w:rsidRPr="004B33BE" w:rsidRDefault="005232BC" w:rsidP="004B33BE">
            <w:pPr>
              <w:pStyle w:val="TableText"/>
              <w:spacing w:before="240" w:after="120"/>
              <w:jc w:val="center"/>
              <w:rPr>
                <w:sz w:val="16"/>
                <w:szCs w:val="16"/>
              </w:rPr>
            </w:pPr>
          </w:p>
        </w:tc>
      </w:tr>
      <w:tr w:rsidR="005232BC" w:rsidRPr="004B33BE" w14:paraId="4754E7D6" w14:textId="77777777" w:rsidTr="005232BC">
        <w:tc>
          <w:tcPr>
            <w:tcW w:w="45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7C0" w14:textId="77777777" w:rsidR="005232BC" w:rsidRPr="004B33BE" w:rsidRDefault="005232BC" w:rsidP="004B33BE">
            <w:pPr>
              <w:spacing w:before="240"/>
              <w:rPr>
                <w:rFonts w:ascii="Arial" w:hAnsi="Arial" w:cs="Arial"/>
                <w:b/>
                <w:sz w:val="16"/>
                <w:szCs w:val="16"/>
              </w:rPr>
            </w:pPr>
            <w:r w:rsidRPr="004B33BE">
              <w:rPr>
                <w:rFonts w:ascii="Arial" w:hAnsi="Arial" w:cs="Arial"/>
                <w:b/>
                <w:sz w:val="16"/>
                <w:szCs w:val="16"/>
              </w:rPr>
              <w:t>1</w:t>
            </w:r>
          </w:p>
          <w:p w14:paraId="4754E7C1" w14:textId="77777777" w:rsidR="005232BC" w:rsidRPr="004B33BE" w:rsidRDefault="005232BC" w:rsidP="006A7545">
            <w:pPr>
              <w:rPr>
                <w:rFonts w:ascii="Arial" w:hAnsi="Arial" w:cs="Arial"/>
                <w:b/>
                <w:sz w:val="16"/>
                <w:szCs w:val="16"/>
              </w:rPr>
            </w:pPr>
            <w:r w:rsidRPr="004B33BE">
              <w:rPr>
                <w:rFonts w:ascii="Arial" w:hAnsi="Arial" w:cs="Arial"/>
                <w:b/>
                <w:sz w:val="16"/>
                <w:szCs w:val="16"/>
              </w:rPr>
              <w:t>2</w:t>
            </w:r>
          </w:p>
          <w:p w14:paraId="4754E7C2" w14:textId="77777777" w:rsidR="005232BC" w:rsidRPr="004B33BE" w:rsidRDefault="005232BC" w:rsidP="006A7545">
            <w:pPr>
              <w:rPr>
                <w:rFonts w:ascii="Arial" w:hAnsi="Arial" w:cs="Arial"/>
                <w:b/>
                <w:sz w:val="16"/>
                <w:szCs w:val="16"/>
              </w:rPr>
            </w:pPr>
            <w:r w:rsidRPr="004B33BE">
              <w:rPr>
                <w:rFonts w:ascii="Arial" w:hAnsi="Arial" w:cs="Arial"/>
                <w:b/>
                <w:sz w:val="16"/>
                <w:szCs w:val="16"/>
              </w:rPr>
              <w:t>3</w:t>
            </w:r>
          </w:p>
          <w:p w14:paraId="4754E7C3" w14:textId="77777777" w:rsidR="005232BC" w:rsidRPr="004B33BE" w:rsidRDefault="005232BC" w:rsidP="006A7545">
            <w:pPr>
              <w:rPr>
                <w:rFonts w:ascii="Arial" w:hAnsi="Arial" w:cs="Arial"/>
                <w:b/>
                <w:sz w:val="16"/>
                <w:szCs w:val="16"/>
              </w:rPr>
            </w:pPr>
            <w:r w:rsidRPr="004B33BE">
              <w:rPr>
                <w:rFonts w:ascii="Arial" w:hAnsi="Arial" w:cs="Arial"/>
                <w:b/>
                <w:sz w:val="16"/>
                <w:szCs w:val="16"/>
              </w:rPr>
              <w:t>4</w:t>
            </w:r>
          </w:p>
          <w:p w14:paraId="4754E7C4" w14:textId="77777777" w:rsidR="005232BC" w:rsidRPr="004B33BE" w:rsidRDefault="005232BC" w:rsidP="006A7545">
            <w:pPr>
              <w:rPr>
                <w:rFonts w:ascii="Arial" w:hAnsi="Arial" w:cs="Arial"/>
                <w:b/>
                <w:sz w:val="16"/>
                <w:szCs w:val="16"/>
              </w:rPr>
            </w:pPr>
            <w:r w:rsidRPr="004B33BE">
              <w:rPr>
                <w:rFonts w:ascii="Arial" w:hAnsi="Arial" w:cs="Arial"/>
                <w:b/>
                <w:sz w:val="16"/>
                <w:szCs w:val="16"/>
              </w:rPr>
              <w:t>5</w:t>
            </w:r>
          </w:p>
        </w:tc>
        <w:tc>
          <w:tcPr>
            <w:tcW w:w="216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7C5" w14:textId="77777777" w:rsidR="005232BC" w:rsidRPr="004B33BE" w:rsidRDefault="005232BC" w:rsidP="006A7545">
            <w:pPr>
              <w:rPr>
                <w:rFonts w:ascii="Arial" w:hAnsi="Arial" w:cs="Arial"/>
                <w:b/>
                <w:sz w:val="16"/>
                <w:szCs w:val="16"/>
              </w:rPr>
            </w:pPr>
            <w:r w:rsidRPr="004B33BE">
              <w:rPr>
                <w:rFonts w:ascii="Arial" w:hAnsi="Arial" w:cs="Arial"/>
                <w:b/>
                <w:sz w:val="16"/>
                <w:szCs w:val="16"/>
              </w:rPr>
              <w:t>AvailRequestSegments</w:t>
            </w:r>
          </w:p>
          <w:p w14:paraId="4754E7C6" w14:textId="77777777" w:rsidR="005232BC" w:rsidRPr="004B33BE" w:rsidRDefault="005232BC" w:rsidP="006A7545">
            <w:pPr>
              <w:rPr>
                <w:rFonts w:ascii="Arial" w:hAnsi="Arial" w:cs="Arial"/>
                <w:b/>
                <w:sz w:val="16"/>
                <w:szCs w:val="16"/>
              </w:rPr>
            </w:pPr>
            <w:r w:rsidRPr="004B33BE">
              <w:rPr>
                <w:rFonts w:ascii="Arial" w:hAnsi="Arial" w:cs="Arial"/>
                <w:b/>
                <w:sz w:val="16"/>
                <w:szCs w:val="16"/>
              </w:rPr>
              <w:t>AvailRequestSegment</w:t>
            </w:r>
          </w:p>
          <w:p w14:paraId="4754E7C7" w14:textId="77777777" w:rsidR="005232BC" w:rsidRPr="004B33BE" w:rsidRDefault="005232BC" w:rsidP="006A7545">
            <w:pPr>
              <w:rPr>
                <w:rFonts w:ascii="Arial" w:hAnsi="Arial" w:cs="Arial"/>
                <w:b/>
                <w:sz w:val="16"/>
                <w:szCs w:val="16"/>
              </w:rPr>
            </w:pPr>
            <w:r w:rsidRPr="004B33BE">
              <w:rPr>
                <w:rFonts w:ascii="Arial" w:hAnsi="Arial" w:cs="Arial"/>
                <w:b/>
                <w:sz w:val="16"/>
                <w:szCs w:val="16"/>
              </w:rPr>
              <w:t>HotelSearchCriteria</w:t>
            </w:r>
          </w:p>
          <w:p w14:paraId="4754E7C8" w14:textId="77777777" w:rsidR="005232BC" w:rsidRPr="004B33BE" w:rsidRDefault="005232BC" w:rsidP="006A7545">
            <w:pPr>
              <w:rPr>
                <w:rFonts w:ascii="Arial" w:hAnsi="Arial" w:cs="Arial"/>
                <w:b/>
                <w:sz w:val="16"/>
                <w:szCs w:val="16"/>
              </w:rPr>
            </w:pPr>
            <w:r w:rsidRPr="004B33BE">
              <w:rPr>
                <w:rFonts w:ascii="Arial" w:hAnsi="Arial" w:cs="Arial"/>
                <w:b/>
                <w:sz w:val="16"/>
                <w:szCs w:val="16"/>
              </w:rPr>
              <w:t>Criterion</w:t>
            </w:r>
          </w:p>
          <w:p w14:paraId="4754E7C9" w14:textId="77777777" w:rsidR="005232BC" w:rsidRPr="004B33BE" w:rsidRDefault="005232BC" w:rsidP="006A7545">
            <w:pPr>
              <w:rPr>
                <w:rFonts w:ascii="Arial" w:hAnsi="Arial" w:cs="Arial"/>
                <w:b/>
                <w:sz w:val="16"/>
                <w:szCs w:val="16"/>
              </w:rPr>
            </w:pPr>
            <w:r w:rsidRPr="004B33BE">
              <w:rPr>
                <w:rFonts w:ascii="Arial" w:hAnsi="Arial" w:cs="Arial"/>
                <w:b/>
                <w:sz w:val="16"/>
                <w:szCs w:val="16"/>
              </w:rPr>
              <w:t>RoomAmenity</w:t>
            </w:r>
          </w:p>
        </w:tc>
        <w:tc>
          <w:tcPr>
            <w:tcW w:w="63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7CA" w14:textId="77777777" w:rsidR="005232BC" w:rsidRPr="004B33BE" w:rsidRDefault="005232BC" w:rsidP="006A7545">
            <w:pPr>
              <w:rPr>
                <w:rFonts w:ascii="Arial" w:hAnsi="Arial" w:cs="Arial"/>
                <w:b/>
                <w:sz w:val="16"/>
                <w:szCs w:val="16"/>
              </w:rPr>
            </w:pPr>
            <w:r w:rsidRPr="004B33BE">
              <w:rPr>
                <w:rFonts w:ascii="Arial" w:hAnsi="Arial" w:cs="Arial"/>
                <w:b/>
                <w:sz w:val="16"/>
                <w:szCs w:val="16"/>
              </w:rPr>
              <w:t>M</w:t>
            </w:r>
          </w:p>
          <w:p w14:paraId="4754E7CB" w14:textId="77777777" w:rsidR="005232BC" w:rsidRPr="004B33BE" w:rsidRDefault="005232BC" w:rsidP="006A7545">
            <w:pPr>
              <w:rPr>
                <w:rFonts w:ascii="Arial" w:hAnsi="Arial" w:cs="Arial"/>
                <w:b/>
                <w:sz w:val="16"/>
                <w:szCs w:val="16"/>
              </w:rPr>
            </w:pPr>
            <w:r w:rsidRPr="004B33BE">
              <w:rPr>
                <w:rFonts w:ascii="Arial" w:hAnsi="Arial" w:cs="Arial"/>
                <w:b/>
                <w:sz w:val="16"/>
                <w:szCs w:val="16"/>
              </w:rPr>
              <w:t>M</w:t>
            </w:r>
          </w:p>
          <w:p w14:paraId="4754E7CC" w14:textId="77777777" w:rsidR="005232BC" w:rsidRPr="004B33BE" w:rsidRDefault="005232BC" w:rsidP="006A7545">
            <w:pPr>
              <w:rPr>
                <w:rFonts w:ascii="Arial" w:hAnsi="Arial" w:cs="Arial"/>
                <w:b/>
                <w:sz w:val="16"/>
                <w:szCs w:val="16"/>
              </w:rPr>
            </w:pPr>
            <w:r w:rsidRPr="004B33BE">
              <w:rPr>
                <w:rFonts w:ascii="Arial" w:hAnsi="Arial" w:cs="Arial"/>
                <w:b/>
                <w:sz w:val="16"/>
                <w:szCs w:val="16"/>
              </w:rPr>
              <w:t>M</w:t>
            </w:r>
          </w:p>
          <w:p w14:paraId="4754E7CD" w14:textId="77777777" w:rsidR="005232BC" w:rsidRPr="004B33BE" w:rsidRDefault="005232BC" w:rsidP="006A7545">
            <w:pPr>
              <w:rPr>
                <w:rFonts w:ascii="Arial" w:hAnsi="Arial" w:cs="Arial"/>
                <w:b/>
                <w:sz w:val="16"/>
                <w:szCs w:val="16"/>
              </w:rPr>
            </w:pPr>
            <w:r w:rsidRPr="004B33BE">
              <w:rPr>
                <w:rFonts w:ascii="Arial" w:hAnsi="Arial" w:cs="Arial"/>
                <w:b/>
                <w:sz w:val="16"/>
                <w:szCs w:val="16"/>
              </w:rPr>
              <w:t>M</w:t>
            </w:r>
          </w:p>
          <w:p w14:paraId="4754E7CE" w14:textId="77777777" w:rsidR="005232BC" w:rsidRPr="004B33BE" w:rsidRDefault="005232BC" w:rsidP="006A7545">
            <w:pPr>
              <w:rPr>
                <w:rFonts w:ascii="Arial" w:hAnsi="Arial" w:cs="Arial"/>
                <w:b/>
                <w:sz w:val="16"/>
                <w:szCs w:val="16"/>
              </w:rPr>
            </w:pPr>
            <w:r w:rsidRPr="004B33BE">
              <w:rPr>
                <w:rFonts w:ascii="Arial" w:hAnsi="Arial" w:cs="Arial"/>
                <w:b/>
                <w:sz w:val="16"/>
                <w:szCs w:val="16"/>
              </w:rPr>
              <w:t>A</w:t>
            </w:r>
          </w:p>
        </w:tc>
        <w:tc>
          <w:tcPr>
            <w:tcW w:w="261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7CF" w14:textId="77777777" w:rsidR="005232BC" w:rsidRPr="004B33BE" w:rsidRDefault="005232BC" w:rsidP="006A754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60" w:after="60"/>
              <w:rPr>
                <w:rFonts w:ascii="Arial" w:hAnsi="Arial" w:cs="Arial"/>
                <w:color w:val="000000"/>
                <w:sz w:val="16"/>
                <w:szCs w:val="16"/>
              </w:rPr>
            </w:pPr>
            <w:r w:rsidRPr="004B33BE">
              <w:rPr>
                <w:rFonts w:ascii="Arial" w:hAnsi="Arial" w:cs="Arial"/>
                <w:b/>
                <w:color w:val="000000"/>
                <w:sz w:val="16"/>
                <w:szCs w:val="16"/>
              </w:rPr>
              <w:t>GDS Note1</w:t>
            </w:r>
            <w:r w:rsidRPr="004B33BE">
              <w:rPr>
                <w:rFonts w:ascii="Arial" w:hAnsi="Arial" w:cs="Arial"/>
                <w:color w:val="000000"/>
                <w:sz w:val="16"/>
                <w:szCs w:val="16"/>
              </w:rPr>
              <w:t>:  When @RoomAmenity only is sent, it represents Room Amenity or Features.</w:t>
            </w:r>
          </w:p>
          <w:p w14:paraId="4754E7D0" w14:textId="77777777" w:rsidR="005232BC" w:rsidRPr="004B33BE" w:rsidRDefault="005232BC" w:rsidP="006A7545">
            <w:pPr>
              <w:pStyle w:val="TableText"/>
              <w:rPr>
                <w:sz w:val="16"/>
                <w:szCs w:val="16"/>
              </w:rPr>
            </w:pPr>
            <w:r w:rsidRPr="004B33BE">
              <w:rPr>
                <w:b/>
                <w:sz w:val="16"/>
                <w:szCs w:val="16"/>
              </w:rPr>
              <w:t>GDS Note2</w:t>
            </w:r>
            <w:r w:rsidRPr="004B33BE">
              <w:rPr>
                <w:sz w:val="16"/>
                <w:szCs w:val="16"/>
              </w:rPr>
              <w:t xml:space="preserve">:  When @RoomAmenity, @Quantity and @QualityLevel are sent it represents Bedding/RoomType </w:t>
            </w:r>
          </w:p>
          <w:p w14:paraId="4754E7D1" w14:textId="77777777" w:rsidR="005232BC" w:rsidRPr="004B33BE" w:rsidRDefault="005232BC" w:rsidP="006A7545">
            <w:pPr>
              <w:spacing w:after="0"/>
              <w:ind w:left="-18"/>
              <w:rPr>
                <w:rFonts w:ascii="Arial" w:hAnsi="Arial" w:cs="Arial"/>
                <w:b/>
                <w:sz w:val="16"/>
                <w:szCs w:val="16"/>
              </w:rPr>
            </w:pPr>
            <w:r w:rsidRPr="004B33BE">
              <w:rPr>
                <w:rFonts w:ascii="Arial" w:hAnsi="Arial" w:cs="Arial"/>
                <w:b/>
                <w:sz w:val="16"/>
                <w:szCs w:val="16"/>
              </w:rPr>
              <w:t>GDS Note 3:</w:t>
            </w:r>
            <w:r w:rsidRPr="004B33BE">
              <w:rPr>
                <w:rFonts w:ascii="Arial" w:hAnsi="Arial" w:cs="Arial"/>
                <w:sz w:val="16"/>
                <w:szCs w:val="16"/>
              </w:rPr>
              <w:t xml:space="preserve">  </w:t>
            </w:r>
            <w:r w:rsidRPr="004B33BE">
              <w:rPr>
                <w:rFonts w:ascii="Arial" w:hAnsi="Arial" w:cs="Arial"/>
                <w:color w:val="0000FF"/>
                <w:sz w:val="16"/>
                <w:szCs w:val="16"/>
              </w:rPr>
              <w:t xml:space="preserve">When @RoomAmenity Types 91, 198 </w:t>
            </w:r>
            <w:r w:rsidRPr="004B33BE">
              <w:rPr>
                <w:rFonts w:ascii="Arial" w:hAnsi="Arial" w:cs="Arial"/>
                <w:color w:val="0000FF"/>
                <w:sz w:val="16"/>
                <w:szCs w:val="16"/>
              </w:rPr>
              <w:lastRenderedPageBreak/>
              <w:t xml:space="preserve">or 26 and @Quantity are sent it represents child/adult rollaway or crib and is applicable to Galileo/Apollo Complete Pricing Plus. </w:t>
            </w:r>
            <w:r w:rsidRPr="004B33BE">
              <w:rPr>
                <w:rFonts w:ascii="Arial" w:hAnsi="Arial" w:cs="Arial"/>
                <w:sz w:val="16"/>
                <w:szCs w:val="16"/>
              </w:rPr>
              <w:t xml:space="preserve"> Otherwise, when only @Quantity and @RoomAmenity are passed it represents Bed Type and is applicable to Worldspan.  Supplier support of Bed Type for Worldspan is controlled in the GDS.  The supplier may choose whether it is to be activated during pre-implementation meetings.</w:t>
            </w:r>
          </w:p>
        </w:tc>
        <w:tc>
          <w:tcPr>
            <w:tcW w:w="81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7D2" w14:textId="77777777" w:rsidR="005232BC" w:rsidRPr="004B33BE" w:rsidRDefault="005232BC" w:rsidP="006A7545">
            <w:pPr>
              <w:pStyle w:val="TableText"/>
              <w:rPr>
                <w:b/>
                <w:sz w:val="16"/>
                <w:szCs w:val="16"/>
              </w:rPr>
            </w:pPr>
            <w:r w:rsidRPr="004B33BE">
              <w:rPr>
                <w:b/>
                <w:sz w:val="16"/>
                <w:szCs w:val="16"/>
              </w:rPr>
              <w:lastRenderedPageBreak/>
              <w:t>GDS</w:t>
            </w:r>
          </w:p>
          <w:p w14:paraId="4754E7D3" w14:textId="77777777" w:rsidR="005232BC" w:rsidRPr="004B33BE" w:rsidRDefault="005232BC" w:rsidP="006A7545">
            <w:pPr>
              <w:pStyle w:val="TableText"/>
              <w:rPr>
                <w:b/>
                <w:sz w:val="16"/>
                <w:szCs w:val="16"/>
              </w:rPr>
            </w:pPr>
            <w:r w:rsidRPr="004B33BE">
              <w:rPr>
                <w:b/>
                <w:sz w:val="16"/>
                <w:szCs w:val="16"/>
              </w:rPr>
              <w:t>1 - 15</w:t>
            </w:r>
          </w:p>
        </w:tc>
        <w:tc>
          <w:tcPr>
            <w:tcW w:w="225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54E7D4" w14:textId="77777777" w:rsidR="005232BC" w:rsidRPr="004B33BE" w:rsidRDefault="005232BC" w:rsidP="006A7545">
            <w:pPr>
              <w:pStyle w:val="TableText"/>
              <w:spacing w:before="120" w:after="120"/>
              <w:rPr>
                <w:b/>
                <w:sz w:val="16"/>
                <w:szCs w:val="16"/>
              </w:rPr>
            </w:pPr>
          </w:p>
        </w:tc>
        <w:tc>
          <w:tcPr>
            <w:tcW w:w="531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54E7D5" w14:textId="77777777" w:rsidR="005232BC" w:rsidRPr="004B33BE" w:rsidRDefault="005232BC" w:rsidP="006A7545">
            <w:pPr>
              <w:pStyle w:val="TableText"/>
              <w:spacing w:before="120" w:after="120"/>
              <w:rPr>
                <w:b/>
                <w:sz w:val="16"/>
                <w:szCs w:val="16"/>
              </w:rPr>
            </w:pPr>
          </w:p>
        </w:tc>
      </w:tr>
      <w:tr w:rsidR="005232BC" w:rsidRPr="004B33BE" w14:paraId="4754E7EA" w14:textId="77777777" w:rsidTr="005232BC">
        <w:trPr>
          <w:trHeight w:val="4112"/>
        </w:trPr>
        <w:tc>
          <w:tcPr>
            <w:tcW w:w="450" w:type="dxa"/>
            <w:tcBorders>
              <w:left w:val="single" w:sz="4" w:space="0" w:color="C0C0C0"/>
              <w:right w:val="single" w:sz="4" w:space="0" w:color="C0C0C0"/>
            </w:tcBorders>
          </w:tcPr>
          <w:p w14:paraId="4754E7D7" w14:textId="77777777" w:rsidR="005232BC" w:rsidRPr="004B33BE" w:rsidRDefault="005232BC" w:rsidP="006A7545">
            <w:pPr>
              <w:pStyle w:val="TableText"/>
              <w:spacing w:before="120" w:after="120"/>
              <w:rPr>
                <w:sz w:val="16"/>
                <w:szCs w:val="16"/>
              </w:rPr>
            </w:pPr>
          </w:p>
        </w:tc>
        <w:tc>
          <w:tcPr>
            <w:tcW w:w="2160" w:type="dxa"/>
            <w:tcBorders>
              <w:left w:val="single" w:sz="4" w:space="0" w:color="C0C0C0"/>
              <w:right w:val="single" w:sz="4" w:space="0" w:color="C0C0C0"/>
            </w:tcBorders>
          </w:tcPr>
          <w:p w14:paraId="4754E7D8" w14:textId="77777777" w:rsidR="005232BC" w:rsidRPr="004B33BE" w:rsidRDefault="005232BC" w:rsidP="006A7545">
            <w:pPr>
              <w:pStyle w:val="TableText"/>
              <w:spacing w:before="120" w:after="120"/>
              <w:rPr>
                <w:sz w:val="16"/>
                <w:szCs w:val="16"/>
              </w:rPr>
            </w:pPr>
            <w:r w:rsidRPr="004B33BE">
              <w:rPr>
                <w:sz w:val="16"/>
                <w:szCs w:val="16"/>
              </w:rPr>
              <w:t>@RoomAmenity</w:t>
            </w:r>
          </w:p>
        </w:tc>
        <w:tc>
          <w:tcPr>
            <w:tcW w:w="630" w:type="dxa"/>
            <w:tcBorders>
              <w:left w:val="single" w:sz="4" w:space="0" w:color="C0C0C0"/>
              <w:right w:val="single" w:sz="4" w:space="0" w:color="C0C0C0"/>
            </w:tcBorders>
          </w:tcPr>
          <w:p w14:paraId="4754E7D9" w14:textId="77777777" w:rsidR="005232BC" w:rsidRPr="004B33BE" w:rsidRDefault="005232BC" w:rsidP="006A7545">
            <w:pPr>
              <w:pStyle w:val="TableText"/>
              <w:spacing w:before="120" w:after="120"/>
              <w:rPr>
                <w:sz w:val="16"/>
                <w:szCs w:val="16"/>
              </w:rPr>
            </w:pPr>
            <w:r w:rsidRPr="004B33BE">
              <w:rPr>
                <w:sz w:val="16"/>
                <w:szCs w:val="16"/>
              </w:rPr>
              <w:t>M</w:t>
            </w:r>
          </w:p>
        </w:tc>
        <w:tc>
          <w:tcPr>
            <w:tcW w:w="2610" w:type="dxa"/>
            <w:tcBorders>
              <w:top w:val="single" w:sz="4" w:space="0" w:color="C0C0C0"/>
              <w:left w:val="single" w:sz="4" w:space="0" w:color="C0C0C0"/>
              <w:right w:val="single" w:sz="4" w:space="0" w:color="C0C0C0"/>
            </w:tcBorders>
          </w:tcPr>
          <w:p w14:paraId="4754E7DA" w14:textId="77777777" w:rsidR="005232BC" w:rsidRPr="004B33BE" w:rsidRDefault="005232BC" w:rsidP="006A7545">
            <w:pPr>
              <w:pStyle w:val="TableText"/>
              <w:spacing w:before="120" w:after="120"/>
              <w:ind w:left="166" w:hanging="166"/>
              <w:rPr>
                <w:sz w:val="16"/>
                <w:szCs w:val="16"/>
              </w:rPr>
            </w:pPr>
            <w:r w:rsidRPr="004B33BE">
              <w:rPr>
                <w:sz w:val="16"/>
                <w:szCs w:val="16"/>
              </w:rPr>
              <w:t>OTA_CodeType</w:t>
            </w:r>
          </w:p>
          <w:p w14:paraId="4754E7DB" w14:textId="77777777" w:rsidR="005232BC" w:rsidRPr="004B33BE" w:rsidRDefault="005232BC" w:rsidP="006A7545">
            <w:pPr>
              <w:pStyle w:val="TableText"/>
              <w:spacing w:before="120" w:after="120"/>
              <w:ind w:left="166" w:hanging="166"/>
              <w:rPr>
                <w:sz w:val="16"/>
                <w:szCs w:val="16"/>
              </w:rPr>
            </w:pPr>
            <w:r w:rsidRPr="004B33BE">
              <w:rPr>
                <w:i/>
                <w:sz w:val="16"/>
                <w:szCs w:val="16"/>
              </w:rPr>
              <w:t>Example value</w:t>
            </w:r>
            <w:r>
              <w:rPr>
                <w:i/>
                <w:sz w:val="16"/>
                <w:szCs w:val="16"/>
              </w:rPr>
              <w:t xml:space="preserve"> Room AmenityType</w:t>
            </w:r>
            <w:r w:rsidRPr="004B33BE">
              <w:rPr>
                <w:sz w:val="16"/>
                <w:szCs w:val="16"/>
              </w:rPr>
              <w:t>:</w:t>
            </w:r>
          </w:p>
          <w:p w14:paraId="4754E7DC" w14:textId="77777777" w:rsidR="005232BC" w:rsidRDefault="005232BC" w:rsidP="004B33BE">
            <w:pPr>
              <w:pStyle w:val="TableText"/>
              <w:spacing w:before="120" w:after="120"/>
              <w:ind w:left="166" w:hanging="166"/>
              <w:rPr>
                <w:sz w:val="16"/>
                <w:szCs w:val="16"/>
              </w:rPr>
            </w:pPr>
            <w:r w:rsidRPr="004B33BE">
              <w:rPr>
                <w:sz w:val="16"/>
                <w:szCs w:val="16"/>
              </w:rPr>
              <w:t xml:space="preserve">&lt;RoomAmenity </w:t>
            </w:r>
            <w:r w:rsidRPr="004B33BE">
              <w:rPr>
                <w:b/>
                <w:sz w:val="16"/>
                <w:szCs w:val="16"/>
              </w:rPr>
              <w:t>RoomAmenity=”7”</w:t>
            </w:r>
            <w:r w:rsidRPr="004B33BE">
              <w:rPr>
                <w:sz w:val="16"/>
                <w:szCs w:val="16"/>
              </w:rPr>
              <w:t>/&gt;</w:t>
            </w:r>
          </w:p>
          <w:p w14:paraId="4754E7DD" w14:textId="77777777" w:rsidR="005232BC" w:rsidRPr="00C24436" w:rsidRDefault="005232BC" w:rsidP="00DE5A41">
            <w:pPr>
              <w:pStyle w:val="TableText"/>
              <w:spacing w:before="120" w:after="120"/>
              <w:ind w:left="166" w:hanging="166"/>
              <w:rPr>
                <w:i/>
                <w:sz w:val="16"/>
                <w:szCs w:val="16"/>
                <w:highlight w:val="yellow"/>
              </w:rPr>
            </w:pPr>
            <w:r w:rsidRPr="00C24436">
              <w:rPr>
                <w:i/>
                <w:sz w:val="16"/>
                <w:szCs w:val="16"/>
                <w:highlight w:val="yellow"/>
              </w:rPr>
              <w:t>Example value Bedding</w:t>
            </w:r>
            <w:r>
              <w:rPr>
                <w:i/>
                <w:sz w:val="16"/>
                <w:szCs w:val="16"/>
                <w:highlight w:val="yellow"/>
              </w:rPr>
              <w:t>/Room Type</w:t>
            </w:r>
            <w:r>
              <w:rPr>
                <w:i/>
                <w:sz w:val="16"/>
                <w:szCs w:val="16"/>
                <w:highlight w:val="yellow"/>
              </w:rPr>
              <w:br/>
              <w:t>Bed Type = Wild Card</w:t>
            </w:r>
          </w:p>
          <w:p w14:paraId="4754E7DE" w14:textId="77777777" w:rsidR="005232BC" w:rsidRPr="004B33BE" w:rsidRDefault="005232BC" w:rsidP="00DE5A41">
            <w:pPr>
              <w:pStyle w:val="TableText"/>
              <w:spacing w:before="120" w:after="120"/>
              <w:ind w:left="166" w:hanging="166"/>
              <w:rPr>
                <w:sz w:val="16"/>
                <w:szCs w:val="16"/>
              </w:rPr>
            </w:pPr>
            <w:r w:rsidRPr="00C24436">
              <w:rPr>
                <w:sz w:val="16"/>
                <w:szCs w:val="16"/>
                <w:highlight w:val="yellow"/>
              </w:rPr>
              <w:t>&lt;Criterion&gt;</w:t>
            </w:r>
            <w:r w:rsidRPr="00C24436">
              <w:rPr>
                <w:sz w:val="16"/>
                <w:szCs w:val="16"/>
                <w:highlight w:val="yellow"/>
              </w:rPr>
              <w:br/>
              <w:t>&lt;RoomAmenity</w:t>
            </w:r>
            <w:r w:rsidRPr="00C24436">
              <w:rPr>
                <w:sz w:val="16"/>
                <w:szCs w:val="16"/>
                <w:highlight w:val="yellow"/>
              </w:rPr>
              <w:br/>
            </w:r>
            <w:r w:rsidRPr="00DE5A41">
              <w:rPr>
                <w:sz w:val="16"/>
                <w:szCs w:val="16"/>
                <w:highlight w:val="yellow"/>
              </w:rPr>
              <w:t>Quantity="1"</w:t>
            </w:r>
            <w:r w:rsidRPr="00DE5A41">
              <w:rPr>
                <w:sz w:val="16"/>
                <w:szCs w:val="16"/>
                <w:highlight w:val="yellow"/>
              </w:rPr>
              <w:br/>
            </w:r>
            <w:r w:rsidRPr="00C24436">
              <w:rPr>
                <w:sz w:val="16"/>
                <w:szCs w:val="16"/>
                <w:highlight w:val="yellow"/>
              </w:rPr>
              <w:t xml:space="preserve">QualityLevel="A" </w:t>
            </w:r>
            <w:r w:rsidRPr="00C24436">
              <w:rPr>
                <w:b/>
                <w:sz w:val="16"/>
                <w:szCs w:val="16"/>
                <w:highlight w:val="yellow"/>
              </w:rPr>
              <w:t>RoomAmenity="248"/&gt;</w:t>
            </w:r>
            <w:r w:rsidRPr="00C24436">
              <w:rPr>
                <w:sz w:val="16"/>
                <w:szCs w:val="16"/>
                <w:highlight w:val="yellow"/>
              </w:rPr>
              <w:br/>
              <w:t>&lt;/Criterion&gt;</w:t>
            </w:r>
            <w:r w:rsidRPr="00C24436">
              <w:rPr>
                <w:i/>
                <w:sz w:val="16"/>
                <w:szCs w:val="16"/>
                <w:highlight w:val="yellow"/>
              </w:rPr>
              <w:t xml:space="preserve"> </w:t>
            </w:r>
          </w:p>
        </w:tc>
        <w:tc>
          <w:tcPr>
            <w:tcW w:w="810" w:type="dxa"/>
            <w:tcBorders>
              <w:top w:val="single" w:sz="4" w:space="0" w:color="C0C0C0"/>
              <w:left w:val="single" w:sz="4" w:space="0" w:color="C0C0C0"/>
              <w:right w:val="single" w:sz="4" w:space="0" w:color="C0C0C0"/>
            </w:tcBorders>
          </w:tcPr>
          <w:p w14:paraId="4754E7DF" w14:textId="77777777" w:rsidR="005232BC" w:rsidRPr="004B33BE" w:rsidRDefault="005232BC" w:rsidP="006A7545">
            <w:pPr>
              <w:pStyle w:val="TableText"/>
              <w:spacing w:before="120" w:after="120"/>
              <w:jc w:val="center"/>
              <w:rPr>
                <w:sz w:val="16"/>
                <w:szCs w:val="16"/>
              </w:rPr>
            </w:pPr>
            <w:r w:rsidRPr="004B33BE">
              <w:rPr>
                <w:sz w:val="16"/>
                <w:szCs w:val="16"/>
              </w:rPr>
              <w:t>1</w:t>
            </w:r>
          </w:p>
        </w:tc>
        <w:tc>
          <w:tcPr>
            <w:tcW w:w="2250" w:type="dxa"/>
            <w:tcBorders>
              <w:top w:val="single" w:sz="4" w:space="0" w:color="C0C0C0"/>
              <w:left w:val="single" w:sz="4" w:space="0" w:color="C0C0C0"/>
              <w:right w:val="single" w:sz="4" w:space="0" w:color="C0C0C0"/>
            </w:tcBorders>
          </w:tcPr>
          <w:p w14:paraId="4754E7E0" w14:textId="77777777" w:rsidR="005232BC" w:rsidRPr="004B33BE" w:rsidRDefault="005232BC" w:rsidP="006A7545">
            <w:pPr>
              <w:pStyle w:val="TableText"/>
              <w:spacing w:before="120" w:after="120"/>
              <w:rPr>
                <w:sz w:val="16"/>
                <w:szCs w:val="16"/>
              </w:rPr>
            </w:pPr>
            <w:r w:rsidRPr="004B33BE">
              <w:rPr>
                <w:sz w:val="16"/>
                <w:szCs w:val="16"/>
              </w:rPr>
              <w:t>OTA Code List – (RMA)</w:t>
            </w:r>
          </w:p>
          <w:p w14:paraId="4754E7E1" w14:textId="77777777" w:rsidR="005232BC" w:rsidRPr="004B33BE" w:rsidRDefault="005232BC" w:rsidP="006A7545">
            <w:pPr>
              <w:pStyle w:val="TableText"/>
              <w:spacing w:before="120" w:after="120"/>
              <w:rPr>
                <w:sz w:val="16"/>
                <w:szCs w:val="16"/>
              </w:rPr>
            </w:pPr>
            <w:r w:rsidRPr="004B33BE">
              <w:rPr>
                <w:sz w:val="16"/>
                <w:szCs w:val="16"/>
              </w:rPr>
              <w:t>Room Amenity Type</w:t>
            </w:r>
          </w:p>
          <w:p w14:paraId="4754E7E2" w14:textId="77777777" w:rsidR="005232BC" w:rsidRPr="004B33BE" w:rsidRDefault="005232BC" w:rsidP="006A7545">
            <w:pPr>
              <w:pStyle w:val="TableText"/>
              <w:spacing w:before="120" w:after="120"/>
              <w:rPr>
                <w:sz w:val="16"/>
                <w:szCs w:val="16"/>
              </w:rPr>
            </w:pPr>
            <w:r w:rsidRPr="004B33BE">
              <w:rPr>
                <w:sz w:val="16"/>
                <w:szCs w:val="16"/>
              </w:rPr>
              <w:t>See Appendix A, Figure 4 for list.</w:t>
            </w:r>
          </w:p>
          <w:p w14:paraId="4754E7E3" w14:textId="77777777" w:rsidR="005232BC" w:rsidRPr="004B33BE" w:rsidRDefault="005232BC" w:rsidP="006A7545">
            <w:pPr>
              <w:pStyle w:val="TableText"/>
              <w:spacing w:before="120" w:after="120"/>
              <w:rPr>
                <w:sz w:val="16"/>
                <w:szCs w:val="16"/>
              </w:rPr>
            </w:pPr>
            <w:r w:rsidRPr="004B33BE">
              <w:rPr>
                <w:i/>
                <w:sz w:val="16"/>
                <w:szCs w:val="16"/>
              </w:rPr>
              <w:t>Example value</w:t>
            </w:r>
            <w:r w:rsidRPr="004B33BE">
              <w:rPr>
                <w:sz w:val="16"/>
                <w:szCs w:val="16"/>
              </w:rPr>
              <w:t>:</w:t>
            </w:r>
          </w:p>
          <w:p w14:paraId="4754E7E4" w14:textId="77777777" w:rsidR="005232BC" w:rsidRPr="004B33BE" w:rsidRDefault="005232BC" w:rsidP="006A7545">
            <w:pPr>
              <w:pStyle w:val="TableText"/>
              <w:spacing w:before="120" w:after="120"/>
              <w:rPr>
                <w:sz w:val="16"/>
                <w:szCs w:val="16"/>
              </w:rPr>
            </w:pPr>
            <w:r w:rsidRPr="004B33BE">
              <w:rPr>
                <w:sz w:val="16"/>
                <w:szCs w:val="16"/>
              </w:rPr>
              <w:t>“7” = Balcony</w:t>
            </w:r>
          </w:p>
          <w:p w14:paraId="4754E7E5" w14:textId="77777777" w:rsidR="005232BC" w:rsidRDefault="005232BC" w:rsidP="004B33BE">
            <w:pPr>
              <w:pStyle w:val="TableText"/>
              <w:spacing w:before="120" w:after="120"/>
              <w:rPr>
                <w:sz w:val="16"/>
                <w:szCs w:val="16"/>
              </w:rPr>
            </w:pPr>
            <w:r w:rsidRPr="004B33BE">
              <w:rPr>
                <w:b/>
                <w:sz w:val="16"/>
                <w:szCs w:val="16"/>
              </w:rPr>
              <w:t>GDS Note</w:t>
            </w:r>
            <w:r>
              <w:rPr>
                <w:b/>
                <w:sz w:val="16"/>
                <w:szCs w:val="16"/>
              </w:rPr>
              <w:t>1</w:t>
            </w:r>
            <w:r w:rsidRPr="004B33BE">
              <w:rPr>
                <w:b/>
                <w:sz w:val="16"/>
                <w:szCs w:val="16"/>
              </w:rPr>
              <w:t xml:space="preserve">:  </w:t>
            </w:r>
            <w:r w:rsidRPr="004B33BE">
              <w:rPr>
                <w:sz w:val="16"/>
                <w:szCs w:val="16"/>
              </w:rPr>
              <w:t>When passed alone, is used for internal processing.  No action is required in the response.</w:t>
            </w:r>
          </w:p>
          <w:p w14:paraId="4754E7E6" w14:textId="77777777" w:rsidR="005232BC" w:rsidRPr="004B33BE" w:rsidRDefault="005232BC" w:rsidP="0063724A">
            <w:pPr>
              <w:pStyle w:val="TableText"/>
              <w:spacing w:before="120" w:after="120"/>
              <w:rPr>
                <w:sz w:val="16"/>
                <w:szCs w:val="16"/>
              </w:rPr>
            </w:pPr>
            <w:r w:rsidRPr="005057CD">
              <w:rPr>
                <w:b/>
                <w:sz w:val="16"/>
                <w:szCs w:val="16"/>
                <w:highlight w:val="yellow"/>
              </w:rPr>
              <w:t xml:space="preserve">GDS </w:t>
            </w:r>
            <w:r>
              <w:rPr>
                <w:b/>
                <w:sz w:val="16"/>
                <w:szCs w:val="16"/>
                <w:highlight w:val="yellow"/>
              </w:rPr>
              <w:t xml:space="preserve">Certification Testing Note:  </w:t>
            </w:r>
            <w:r w:rsidRPr="00A4246B">
              <w:rPr>
                <w:sz w:val="16"/>
                <w:szCs w:val="16"/>
                <w:highlight w:val="yellow"/>
              </w:rPr>
              <w:t>When @RoomAmenity=”248” sent with @Quality</w:t>
            </w:r>
            <w:r>
              <w:rPr>
                <w:sz w:val="16"/>
                <w:szCs w:val="16"/>
                <w:highlight w:val="yellow"/>
              </w:rPr>
              <w:t>Level</w:t>
            </w:r>
            <w:r w:rsidRPr="00A4246B">
              <w:rPr>
                <w:sz w:val="16"/>
                <w:szCs w:val="16"/>
                <w:highlight w:val="yellow"/>
              </w:rPr>
              <w:t xml:space="preserve"> &amp; @Quantity, indicates Bed Type not specified (Wild Card) for Bedding/Room Type</w:t>
            </w:r>
            <w:r w:rsidR="0063724A">
              <w:rPr>
                <w:sz w:val="16"/>
                <w:szCs w:val="16"/>
                <w:highlight w:val="yellow"/>
              </w:rPr>
              <w:t xml:space="preserve">.  </w:t>
            </w:r>
            <w:r w:rsidRPr="00A4246B">
              <w:rPr>
                <w:i/>
                <w:sz w:val="16"/>
                <w:szCs w:val="16"/>
                <w:highlight w:val="yellow"/>
              </w:rPr>
              <w:t>Applicable to Galileo/Apollo</w:t>
            </w:r>
          </w:p>
        </w:tc>
        <w:tc>
          <w:tcPr>
            <w:tcW w:w="5310" w:type="dxa"/>
            <w:tcBorders>
              <w:top w:val="single" w:sz="4" w:space="0" w:color="C0C0C0"/>
              <w:left w:val="single" w:sz="4" w:space="0" w:color="C0C0C0"/>
              <w:right w:val="single" w:sz="4" w:space="0" w:color="C0C0C0"/>
            </w:tcBorders>
          </w:tcPr>
          <w:p w14:paraId="4754E7E7" w14:textId="77777777" w:rsidR="005232BC" w:rsidRPr="004B33BE" w:rsidRDefault="005232BC" w:rsidP="006A7545">
            <w:pPr>
              <w:pStyle w:val="TableText"/>
              <w:spacing w:before="120" w:after="120"/>
              <w:rPr>
                <w:sz w:val="16"/>
                <w:szCs w:val="16"/>
              </w:rPr>
            </w:pPr>
            <w:r w:rsidRPr="004B33BE">
              <w:rPr>
                <w:sz w:val="16"/>
                <w:szCs w:val="16"/>
              </w:rPr>
              <w:t>Amenity/</w:t>
            </w:r>
            <w:r w:rsidRPr="004B33BE">
              <w:rPr>
                <w:sz w:val="16"/>
                <w:szCs w:val="16"/>
              </w:rPr>
              <w:br/>
              <w:t>Facility/</w:t>
            </w:r>
            <w:r w:rsidRPr="004B33BE">
              <w:rPr>
                <w:sz w:val="16"/>
                <w:szCs w:val="16"/>
              </w:rPr>
              <w:br/>
              <w:t>Feature</w:t>
            </w:r>
          </w:p>
          <w:p w14:paraId="4754E7E8" w14:textId="77777777" w:rsidR="005232BC" w:rsidRPr="004B33BE" w:rsidRDefault="005232BC" w:rsidP="006A7545">
            <w:pPr>
              <w:pStyle w:val="TableText"/>
              <w:spacing w:before="120" w:after="120"/>
              <w:rPr>
                <w:sz w:val="16"/>
                <w:szCs w:val="16"/>
              </w:rPr>
            </w:pPr>
            <w:r w:rsidRPr="004B33BE">
              <w:rPr>
                <w:sz w:val="16"/>
                <w:szCs w:val="16"/>
              </w:rPr>
              <w:t>GDS=3</w:t>
            </w:r>
          </w:p>
          <w:p w14:paraId="4754E7E9" w14:textId="77777777" w:rsidR="005232BC" w:rsidRPr="004B33BE" w:rsidRDefault="005232BC" w:rsidP="006A7545">
            <w:pPr>
              <w:pStyle w:val="TableText"/>
              <w:spacing w:before="120" w:after="120"/>
              <w:rPr>
                <w:sz w:val="16"/>
                <w:szCs w:val="16"/>
              </w:rPr>
            </w:pPr>
            <w:r w:rsidRPr="004B33BE">
              <w:rPr>
                <w:b/>
                <w:sz w:val="16"/>
                <w:szCs w:val="16"/>
              </w:rPr>
              <w:t xml:space="preserve">GDS Certification Testing Note: </w:t>
            </w:r>
            <w:r w:rsidRPr="004B33BE">
              <w:rPr>
                <w:i/>
                <w:sz w:val="16"/>
                <w:szCs w:val="16"/>
              </w:rPr>
              <w:t>Applicable to Galileo/Apollo.</w:t>
            </w:r>
          </w:p>
        </w:tc>
      </w:tr>
      <w:tr w:rsidR="005232BC" w:rsidRPr="004B33BE" w14:paraId="4754E803" w14:textId="77777777" w:rsidTr="005232BC">
        <w:trPr>
          <w:trHeight w:val="657"/>
        </w:trPr>
        <w:tc>
          <w:tcPr>
            <w:tcW w:w="450" w:type="dxa"/>
            <w:vMerge w:val="restart"/>
            <w:tcBorders>
              <w:top w:val="single" w:sz="4" w:space="0" w:color="C0C0C0"/>
              <w:left w:val="single" w:sz="4" w:space="0" w:color="C0C0C0"/>
              <w:right w:val="single" w:sz="4" w:space="0" w:color="C0C0C0"/>
            </w:tcBorders>
          </w:tcPr>
          <w:p w14:paraId="4754E7EB" w14:textId="77777777" w:rsidR="005232BC" w:rsidRPr="004B33BE" w:rsidRDefault="005232BC" w:rsidP="006A7545">
            <w:pPr>
              <w:pStyle w:val="TableText"/>
              <w:spacing w:before="120" w:after="120"/>
              <w:rPr>
                <w:sz w:val="16"/>
                <w:szCs w:val="16"/>
                <w:lang w:val="en-US"/>
              </w:rPr>
            </w:pPr>
          </w:p>
        </w:tc>
        <w:tc>
          <w:tcPr>
            <w:tcW w:w="2160" w:type="dxa"/>
            <w:vMerge w:val="restart"/>
            <w:tcBorders>
              <w:top w:val="single" w:sz="4" w:space="0" w:color="C0C0C0"/>
              <w:left w:val="single" w:sz="4" w:space="0" w:color="C0C0C0"/>
              <w:right w:val="single" w:sz="4" w:space="0" w:color="C0C0C0"/>
            </w:tcBorders>
          </w:tcPr>
          <w:p w14:paraId="4754E7EC" w14:textId="77777777" w:rsidR="005232BC" w:rsidRPr="004B33BE" w:rsidRDefault="005232BC" w:rsidP="006A7545">
            <w:pPr>
              <w:pStyle w:val="TableText"/>
              <w:spacing w:before="120" w:after="120"/>
              <w:rPr>
                <w:sz w:val="16"/>
                <w:szCs w:val="16"/>
              </w:rPr>
            </w:pPr>
            <w:r w:rsidRPr="004B33BE">
              <w:rPr>
                <w:sz w:val="16"/>
                <w:szCs w:val="16"/>
              </w:rPr>
              <w:t>@Quantity</w:t>
            </w:r>
          </w:p>
        </w:tc>
        <w:tc>
          <w:tcPr>
            <w:tcW w:w="630" w:type="dxa"/>
            <w:vMerge w:val="restart"/>
            <w:tcBorders>
              <w:top w:val="single" w:sz="4" w:space="0" w:color="C0C0C0"/>
              <w:left w:val="single" w:sz="4" w:space="0" w:color="C0C0C0"/>
              <w:right w:val="single" w:sz="4" w:space="0" w:color="C0C0C0"/>
            </w:tcBorders>
          </w:tcPr>
          <w:p w14:paraId="4754E7ED" w14:textId="77777777" w:rsidR="005232BC" w:rsidRPr="004B33BE" w:rsidRDefault="005232BC" w:rsidP="006A7545">
            <w:pPr>
              <w:pStyle w:val="TableText"/>
              <w:spacing w:before="120" w:after="120"/>
              <w:rPr>
                <w:sz w:val="16"/>
                <w:szCs w:val="16"/>
              </w:rPr>
            </w:pPr>
            <w:r w:rsidRPr="004B33BE">
              <w:rPr>
                <w:sz w:val="16"/>
                <w:szCs w:val="16"/>
              </w:rPr>
              <w:t>A</w:t>
            </w:r>
          </w:p>
        </w:tc>
        <w:tc>
          <w:tcPr>
            <w:tcW w:w="2610" w:type="dxa"/>
            <w:vMerge w:val="restart"/>
            <w:tcBorders>
              <w:top w:val="single" w:sz="4" w:space="0" w:color="C0C0C0"/>
              <w:left w:val="single" w:sz="4" w:space="0" w:color="C0C0C0"/>
              <w:right w:val="single" w:sz="4" w:space="0" w:color="C0C0C0"/>
            </w:tcBorders>
          </w:tcPr>
          <w:p w14:paraId="4754E7EE" w14:textId="77777777" w:rsidR="005232BC" w:rsidRPr="004B33BE" w:rsidRDefault="005232BC" w:rsidP="006A7545">
            <w:pPr>
              <w:pStyle w:val="TableText"/>
              <w:spacing w:before="120" w:after="120"/>
              <w:ind w:left="166" w:hanging="166"/>
              <w:rPr>
                <w:sz w:val="16"/>
                <w:szCs w:val="16"/>
              </w:rPr>
            </w:pPr>
            <w:proofErr w:type="gramStart"/>
            <w:r w:rsidRPr="004B33BE">
              <w:rPr>
                <w:sz w:val="16"/>
                <w:szCs w:val="16"/>
              </w:rPr>
              <w:t>xs:nonNegativeInteger</w:t>
            </w:r>
            <w:proofErr w:type="gramEnd"/>
          </w:p>
          <w:p w14:paraId="4754E7EF" w14:textId="77777777" w:rsidR="005232BC" w:rsidRPr="004B33BE" w:rsidRDefault="005232BC" w:rsidP="006A7545">
            <w:pPr>
              <w:pStyle w:val="TableText"/>
              <w:spacing w:before="120" w:after="120"/>
              <w:ind w:left="166" w:hanging="166"/>
              <w:rPr>
                <w:sz w:val="16"/>
                <w:szCs w:val="16"/>
              </w:rPr>
            </w:pPr>
            <w:r w:rsidRPr="004B33BE">
              <w:rPr>
                <w:i/>
                <w:sz w:val="16"/>
                <w:szCs w:val="16"/>
              </w:rPr>
              <w:t>Example value Bedding</w:t>
            </w:r>
            <w:r w:rsidRPr="004B33BE">
              <w:rPr>
                <w:sz w:val="16"/>
                <w:szCs w:val="16"/>
              </w:rPr>
              <w:t>:</w:t>
            </w:r>
          </w:p>
          <w:p w14:paraId="4754E7F0" w14:textId="77777777" w:rsidR="005232BC" w:rsidRDefault="005232BC" w:rsidP="006A7545">
            <w:pPr>
              <w:pStyle w:val="TableText"/>
              <w:spacing w:before="120" w:after="120"/>
              <w:ind w:left="166" w:hanging="166"/>
              <w:rPr>
                <w:sz w:val="16"/>
                <w:szCs w:val="16"/>
              </w:rPr>
            </w:pPr>
            <w:r w:rsidRPr="004B33BE">
              <w:rPr>
                <w:sz w:val="16"/>
                <w:szCs w:val="16"/>
              </w:rPr>
              <w:t xml:space="preserve">&lt;RoomAmenity RoomAmenity=”33” </w:t>
            </w:r>
            <w:r w:rsidRPr="004B33BE">
              <w:rPr>
                <w:b/>
                <w:sz w:val="16"/>
                <w:szCs w:val="16"/>
              </w:rPr>
              <w:t xml:space="preserve">Quantity=”2” </w:t>
            </w:r>
            <w:r w:rsidRPr="004B33BE">
              <w:rPr>
                <w:sz w:val="16"/>
                <w:szCs w:val="16"/>
              </w:rPr>
              <w:t>QualityLevel=”A”/&gt;</w:t>
            </w:r>
          </w:p>
          <w:p w14:paraId="4754E7F1" w14:textId="77777777" w:rsidR="005232BC" w:rsidRPr="00C24436" w:rsidRDefault="005232BC" w:rsidP="00DE5A41">
            <w:pPr>
              <w:pStyle w:val="TableText"/>
              <w:spacing w:before="120" w:after="120"/>
              <w:ind w:left="166" w:hanging="166"/>
              <w:rPr>
                <w:i/>
                <w:sz w:val="16"/>
                <w:szCs w:val="16"/>
                <w:highlight w:val="yellow"/>
              </w:rPr>
            </w:pPr>
            <w:r w:rsidRPr="00C24436">
              <w:rPr>
                <w:i/>
                <w:sz w:val="16"/>
                <w:szCs w:val="16"/>
                <w:highlight w:val="yellow"/>
              </w:rPr>
              <w:t>Example value Bedding</w:t>
            </w:r>
            <w:r>
              <w:rPr>
                <w:i/>
                <w:sz w:val="16"/>
                <w:szCs w:val="16"/>
                <w:highlight w:val="yellow"/>
              </w:rPr>
              <w:br/>
            </w:r>
            <w:r w:rsidRPr="00C24436">
              <w:rPr>
                <w:i/>
                <w:sz w:val="16"/>
                <w:szCs w:val="16"/>
                <w:highlight w:val="yellow"/>
              </w:rPr>
              <w:lastRenderedPageBreak/>
              <w:t>Quantity = Wild Card</w:t>
            </w:r>
          </w:p>
          <w:p w14:paraId="4754E7F2" w14:textId="77777777" w:rsidR="005232BC" w:rsidRDefault="005232BC" w:rsidP="00DE5A41">
            <w:pPr>
              <w:autoSpaceDE w:val="0"/>
              <w:autoSpaceDN w:val="0"/>
              <w:adjustRightInd w:val="0"/>
              <w:spacing w:after="0" w:line="240" w:lineRule="auto"/>
              <w:rPr>
                <w:rFonts w:ascii="Arial" w:hAnsi="Arial" w:cs="Arial"/>
                <w:sz w:val="16"/>
                <w:szCs w:val="16"/>
              </w:rPr>
            </w:pPr>
            <w:r w:rsidRPr="00C24436">
              <w:rPr>
                <w:rFonts w:ascii="Arial" w:eastAsia="Times New Roman" w:hAnsi="Arial" w:cs="Arial"/>
                <w:sz w:val="16"/>
                <w:szCs w:val="16"/>
                <w:highlight w:val="yellow"/>
                <w:lang w:val="en-AU"/>
              </w:rPr>
              <w:t>&lt;RoomAmenity</w:t>
            </w:r>
            <w:r w:rsidRPr="00C24436">
              <w:rPr>
                <w:rFonts w:ascii="Arial" w:eastAsia="Times New Roman" w:hAnsi="Arial" w:cs="Arial"/>
                <w:sz w:val="16"/>
                <w:szCs w:val="16"/>
                <w:highlight w:val="yellow"/>
                <w:lang w:val="en-AU"/>
              </w:rPr>
              <w:br/>
            </w:r>
            <w:r w:rsidRPr="00C24436">
              <w:rPr>
                <w:rFonts w:ascii="Arial" w:eastAsia="Times New Roman" w:hAnsi="Arial" w:cs="Arial"/>
                <w:b/>
                <w:sz w:val="16"/>
                <w:szCs w:val="16"/>
                <w:highlight w:val="yellow"/>
                <w:lang w:val="en-AU"/>
              </w:rPr>
              <w:t>Quantity="0"</w:t>
            </w:r>
            <w:r w:rsidRPr="00C24436">
              <w:rPr>
                <w:rFonts w:ascii="Arial" w:eastAsia="Times New Roman" w:hAnsi="Arial" w:cs="Arial"/>
                <w:sz w:val="16"/>
                <w:szCs w:val="16"/>
                <w:highlight w:val="yellow"/>
                <w:lang w:val="en-AU"/>
              </w:rPr>
              <w:br/>
              <w:t>QualityLevel="A" RoomAmenity="33"/&gt;</w:t>
            </w:r>
          </w:p>
          <w:p w14:paraId="4754E7F3" w14:textId="77777777" w:rsidR="005232BC" w:rsidRPr="004B33BE" w:rsidRDefault="005232BC" w:rsidP="006A7545">
            <w:pPr>
              <w:pStyle w:val="TableText"/>
              <w:spacing w:before="120" w:after="120"/>
              <w:ind w:left="166" w:hanging="166"/>
              <w:rPr>
                <w:sz w:val="16"/>
                <w:szCs w:val="16"/>
              </w:rPr>
            </w:pPr>
            <w:r w:rsidRPr="004B33BE">
              <w:rPr>
                <w:i/>
                <w:sz w:val="16"/>
                <w:szCs w:val="16"/>
              </w:rPr>
              <w:t>Example value Adult Rollaway</w:t>
            </w:r>
            <w:r w:rsidRPr="004B33BE">
              <w:rPr>
                <w:sz w:val="16"/>
                <w:szCs w:val="16"/>
              </w:rPr>
              <w:t>:</w:t>
            </w:r>
          </w:p>
          <w:p w14:paraId="4754E7F4" w14:textId="77777777" w:rsidR="005232BC" w:rsidRPr="004B33BE" w:rsidRDefault="005232BC" w:rsidP="006A7545">
            <w:pPr>
              <w:pStyle w:val="TableText"/>
              <w:spacing w:before="120" w:after="120"/>
              <w:ind w:left="166" w:hanging="166"/>
              <w:rPr>
                <w:sz w:val="16"/>
                <w:szCs w:val="16"/>
              </w:rPr>
            </w:pPr>
            <w:r w:rsidRPr="004B33BE">
              <w:rPr>
                <w:sz w:val="16"/>
                <w:szCs w:val="16"/>
              </w:rPr>
              <w:t xml:space="preserve">&lt;RoomAmenity </w:t>
            </w:r>
            <w:r w:rsidRPr="004B33BE">
              <w:rPr>
                <w:b/>
                <w:color w:val="0000FF"/>
                <w:sz w:val="16"/>
                <w:szCs w:val="16"/>
              </w:rPr>
              <w:t>RoomAmenity=”91</w:t>
            </w:r>
            <w:r w:rsidRPr="004B33BE">
              <w:rPr>
                <w:b/>
                <w:sz w:val="16"/>
                <w:szCs w:val="16"/>
              </w:rPr>
              <w:t xml:space="preserve"> Quantity=”1”</w:t>
            </w:r>
            <w:r w:rsidRPr="004B33BE">
              <w:rPr>
                <w:sz w:val="16"/>
                <w:szCs w:val="16"/>
              </w:rPr>
              <w:t>/&gt;</w:t>
            </w:r>
          </w:p>
          <w:p w14:paraId="4754E7F5" w14:textId="77777777" w:rsidR="005232BC" w:rsidRPr="004B33BE" w:rsidRDefault="005232BC" w:rsidP="006A7545">
            <w:pPr>
              <w:pStyle w:val="TableText"/>
              <w:spacing w:before="120" w:after="120"/>
              <w:ind w:left="166" w:hanging="166"/>
              <w:rPr>
                <w:sz w:val="16"/>
                <w:szCs w:val="16"/>
              </w:rPr>
            </w:pPr>
            <w:r w:rsidRPr="004B33BE">
              <w:rPr>
                <w:i/>
                <w:sz w:val="16"/>
                <w:szCs w:val="16"/>
              </w:rPr>
              <w:t>Example value Child Rollaway</w:t>
            </w:r>
            <w:r w:rsidRPr="004B33BE">
              <w:rPr>
                <w:sz w:val="16"/>
                <w:szCs w:val="16"/>
              </w:rPr>
              <w:t>:</w:t>
            </w:r>
          </w:p>
          <w:p w14:paraId="4754E7F6" w14:textId="77777777" w:rsidR="005232BC" w:rsidRPr="004B33BE" w:rsidRDefault="005232BC" w:rsidP="006A7545">
            <w:pPr>
              <w:pStyle w:val="TableText"/>
              <w:spacing w:before="120" w:after="120"/>
              <w:ind w:left="166" w:hanging="166"/>
              <w:rPr>
                <w:sz w:val="16"/>
                <w:szCs w:val="16"/>
              </w:rPr>
            </w:pPr>
            <w:r w:rsidRPr="004B33BE">
              <w:rPr>
                <w:sz w:val="16"/>
                <w:szCs w:val="16"/>
              </w:rPr>
              <w:t xml:space="preserve">&lt;RoomAmenity </w:t>
            </w:r>
            <w:r w:rsidRPr="004B33BE">
              <w:rPr>
                <w:b/>
                <w:color w:val="0000FF"/>
                <w:sz w:val="16"/>
                <w:szCs w:val="16"/>
              </w:rPr>
              <w:t>RoomAmenity=”252</w:t>
            </w:r>
            <w:r w:rsidRPr="004B33BE">
              <w:rPr>
                <w:b/>
                <w:sz w:val="16"/>
                <w:szCs w:val="16"/>
              </w:rPr>
              <w:t xml:space="preserve"> Quantity=”1”</w:t>
            </w:r>
            <w:r w:rsidRPr="004B33BE">
              <w:rPr>
                <w:sz w:val="16"/>
                <w:szCs w:val="16"/>
              </w:rPr>
              <w:t>/&gt;</w:t>
            </w:r>
          </w:p>
          <w:p w14:paraId="4754E7F7" w14:textId="77777777" w:rsidR="005232BC" w:rsidRPr="004B33BE" w:rsidRDefault="005232BC" w:rsidP="006A7545">
            <w:pPr>
              <w:pStyle w:val="TableText"/>
              <w:spacing w:before="120" w:after="120"/>
              <w:ind w:left="166" w:hanging="166"/>
              <w:rPr>
                <w:sz w:val="16"/>
                <w:szCs w:val="16"/>
              </w:rPr>
            </w:pPr>
            <w:r w:rsidRPr="004B33BE">
              <w:rPr>
                <w:i/>
                <w:sz w:val="16"/>
                <w:szCs w:val="16"/>
              </w:rPr>
              <w:t>Example value Crib</w:t>
            </w:r>
            <w:r w:rsidRPr="004B33BE">
              <w:rPr>
                <w:sz w:val="16"/>
                <w:szCs w:val="16"/>
              </w:rPr>
              <w:t>:</w:t>
            </w:r>
          </w:p>
          <w:p w14:paraId="4754E7F8" w14:textId="77777777" w:rsidR="005232BC" w:rsidRPr="004B33BE" w:rsidRDefault="005232BC" w:rsidP="006A7545">
            <w:pPr>
              <w:pStyle w:val="TableText"/>
              <w:spacing w:before="120" w:after="120"/>
              <w:ind w:left="166" w:hanging="166"/>
              <w:rPr>
                <w:sz w:val="16"/>
                <w:szCs w:val="16"/>
              </w:rPr>
            </w:pPr>
            <w:r w:rsidRPr="004B33BE">
              <w:rPr>
                <w:sz w:val="16"/>
                <w:szCs w:val="16"/>
              </w:rPr>
              <w:t xml:space="preserve">&lt;RoomAmenity </w:t>
            </w:r>
            <w:r w:rsidRPr="004B33BE">
              <w:rPr>
                <w:b/>
                <w:color w:val="0000FF"/>
                <w:sz w:val="16"/>
                <w:szCs w:val="16"/>
              </w:rPr>
              <w:t>RoomAmenity=”26</w:t>
            </w:r>
            <w:r w:rsidRPr="004B33BE">
              <w:rPr>
                <w:b/>
                <w:sz w:val="16"/>
                <w:szCs w:val="16"/>
              </w:rPr>
              <w:t xml:space="preserve"> Quantity=”1”</w:t>
            </w:r>
            <w:r w:rsidRPr="004B33BE">
              <w:rPr>
                <w:sz w:val="16"/>
                <w:szCs w:val="16"/>
              </w:rPr>
              <w:t>/&gt;</w:t>
            </w:r>
          </w:p>
        </w:tc>
        <w:tc>
          <w:tcPr>
            <w:tcW w:w="810" w:type="dxa"/>
            <w:vMerge w:val="restart"/>
            <w:tcBorders>
              <w:top w:val="single" w:sz="4" w:space="0" w:color="C0C0C0"/>
              <w:left w:val="single" w:sz="4" w:space="0" w:color="C0C0C0"/>
              <w:right w:val="single" w:sz="4" w:space="0" w:color="C0C0C0"/>
            </w:tcBorders>
          </w:tcPr>
          <w:p w14:paraId="4754E7F9" w14:textId="77777777" w:rsidR="005232BC" w:rsidRPr="004B33BE" w:rsidRDefault="005232BC" w:rsidP="006A7545">
            <w:pPr>
              <w:pStyle w:val="TableText"/>
              <w:spacing w:before="120" w:after="120"/>
              <w:jc w:val="center"/>
              <w:rPr>
                <w:sz w:val="16"/>
                <w:szCs w:val="16"/>
              </w:rPr>
            </w:pPr>
            <w:r w:rsidRPr="004B33BE">
              <w:rPr>
                <w:sz w:val="16"/>
                <w:szCs w:val="16"/>
              </w:rPr>
              <w:lastRenderedPageBreak/>
              <w:t>1</w:t>
            </w:r>
          </w:p>
        </w:tc>
        <w:tc>
          <w:tcPr>
            <w:tcW w:w="2250" w:type="dxa"/>
            <w:tcBorders>
              <w:top w:val="single" w:sz="4" w:space="0" w:color="C0C0C0"/>
              <w:left w:val="single" w:sz="4" w:space="0" w:color="C0C0C0"/>
              <w:right w:val="single" w:sz="4" w:space="0" w:color="C0C0C0"/>
            </w:tcBorders>
          </w:tcPr>
          <w:p w14:paraId="4754E7FA" w14:textId="77777777" w:rsidR="005232BC" w:rsidRPr="004B33BE" w:rsidRDefault="005232BC" w:rsidP="006A7545">
            <w:pPr>
              <w:rPr>
                <w:rFonts w:ascii="Arial" w:hAnsi="Arial" w:cs="Arial"/>
                <w:sz w:val="16"/>
                <w:szCs w:val="16"/>
              </w:rPr>
            </w:pPr>
            <w:r w:rsidRPr="004B33BE">
              <w:rPr>
                <w:rFonts w:ascii="Arial" w:hAnsi="Arial" w:cs="Arial"/>
                <w:sz w:val="16"/>
                <w:szCs w:val="16"/>
              </w:rPr>
              <w:t>OTA Code List – (RMA)</w:t>
            </w:r>
          </w:p>
          <w:p w14:paraId="4754E7FB" w14:textId="77777777" w:rsidR="005232BC" w:rsidRPr="004B33BE" w:rsidRDefault="005232BC" w:rsidP="006A7545">
            <w:pPr>
              <w:rPr>
                <w:rFonts w:ascii="Arial" w:hAnsi="Arial" w:cs="Arial"/>
                <w:sz w:val="16"/>
                <w:szCs w:val="16"/>
              </w:rPr>
            </w:pPr>
            <w:r w:rsidRPr="004B33BE">
              <w:rPr>
                <w:rFonts w:ascii="Arial" w:hAnsi="Arial" w:cs="Arial"/>
                <w:sz w:val="16"/>
                <w:szCs w:val="16"/>
              </w:rPr>
              <w:t>Room Amenity Type</w:t>
            </w:r>
          </w:p>
          <w:p w14:paraId="4754E7FC" w14:textId="77777777" w:rsidR="005232BC" w:rsidRPr="004B33BE" w:rsidRDefault="005232BC" w:rsidP="006A7545">
            <w:pPr>
              <w:rPr>
                <w:rFonts w:ascii="Arial" w:hAnsi="Arial" w:cs="Arial"/>
                <w:sz w:val="16"/>
                <w:szCs w:val="16"/>
              </w:rPr>
            </w:pPr>
            <w:r w:rsidRPr="004B33BE">
              <w:rPr>
                <w:rFonts w:ascii="Arial" w:hAnsi="Arial" w:cs="Arial"/>
                <w:sz w:val="16"/>
                <w:szCs w:val="16"/>
              </w:rPr>
              <w:t>See Appendix A, Figure 4 for list.</w:t>
            </w:r>
          </w:p>
          <w:p w14:paraId="4754E7FD" w14:textId="77777777" w:rsidR="005232BC" w:rsidRPr="004B33BE" w:rsidRDefault="005232BC" w:rsidP="006A7545">
            <w:pPr>
              <w:autoSpaceDE w:val="0"/>
              <w:autoSpaceDN w:val="0"/>
              <w:adjustRightInd w:val="0"/>
              <w:rPr>
                <w:rFonts w:ascii="Arial" w:hAnsi="Arial" w:cs="Arial"/>
                <w:i/>
                <w:sz w:val="16"/>
                <w:szCs w:val="16"/>
              </w:rPr>
            </w:pPr>
            <w:r w:rsidRPr="004B33BE">
              <w:rPr>
                <w:rFonts w:ascii="Arial" w:hAnsi="Arial" w:cs="Arial"/>
                <w:i/>
                <w:sz w:val="16"/>
                <w:szCs w:val="16"/>
              </w:rPr>
              <w:t>Example:</w:t>
            </w:r>
          </w:p>
          <w:p w14:paraId="4754E7FE" w14:textId="77777777" w:rsidR="005232BC" w:rsidRDefault="005232BC" w:rsidP="00C24436">
            <w:pPr>
              <w:autoSpaceDE w:val="0"/>
              <w:autoSpaceDN w:val="0"/>
              <w:adjustRightInd w:val="0"/>
              <w:rPr>
                <w:rFonts w:ascii="Arial" w:hAnsi="Arial" w:cs="Arial"/>
                <w:sz w:val="16"/>
                <w:szCs w:val="16"/>
              </w:rPr>
            </w:pPr>
            <w:r w:rsidRPr="004B33BE">
              <w:rPr>
                <w:rFonts w:ascii="Arial" w:hAnsi="Arial" w:cs="Arial"/>
                <w:sz w:val="16"/>
                <w:szCs w:val="16"/>
              </w:rPr>
              <w:t>A1K equates to</w:t>
            </w:r>
            <w:r>
              <w:rPr>
                <w:rFonts w:ascii="Arial" w:hAnsi="Arial" w:cs="Arial"/>
                <w:sz w:val="16"/>
                <w:szCs w:val="16"/>
              </w:rPr>
              <w:br/>
            </w:r>
            <w:r w:rsidRPr="004B33BE">
              <w:rPr>
                <w:rFonts w:ascii="Arial" w:hAnsi="Arial" w:cs="Arial"/>
                <w:sz w:val="16"/>
                <w:szCs w:val="16"/>
              </w:rPr>
              <w:lastRenderedPageBreak/>
              <w:t>QualityLevel=”A</w:t>
            </w:r>
            <w:r>
              <w:rPr>
                <w:rFonts w:ascii="Arial" w:hAnsi="Arial" w:cs="Arial"/>
                <w:sz w:val="16"/>
                <w:szCs w:val="16"/>
              </w:rPr>
              <w:br/>
              <w:t>Quantity=”1</w:t>
            </w:r>
            <w:r>
              <w:rPr>
                <w:rFonts w:ascii="Arial" w:hAnsi="Arial" w:cs="Arial"/>
                <w:sz w:val="16"/>
                <w:szCs w:val="16"/>
              </w:rPr>
              <w:br/>
            </w:r>
            <w:r w:rsidRPr="004B33BE">
              <w:rPr>
                <w:rFonts w:ascii="Arial" w:hAnsi="Arial" w:cs="Arial"/>
                <w:sz w:val="16"/>
                <w:szCs w:val="16"/>
              </w:rPr>
              <w:t>RoomAmenity=”58”</w:t>
            </w:r>
          </w:p>
          <w:p w14:paraId="4754E7FF" w14:textId="77777777" w:rsidR="005232BC" w:rsidRDefault="005232BC" w:rsidP="00C24436">
            <w:pPr>
              <w:autoSpaceDE w:val="0"/>
              <w:autoSpaceDN w:val="0"/>
              <w:adjustRightInd w:val="0"/>
              <w:rPr>
                <w:rFonts w:ascii="Arial" w:hAnsi="Arial" w:cs="Arial"/>
                <w:sz w:val="16"/>
                <w:szCs w:val="16"/>
              </w:rPr>
            </w:pPr>
          </w:p>
          <w:p w14:paraId="4754E800" w14:textId="77777777" w:rsidR="005232BC" w:rsidRPr="004F1E55" w:rsidRDefault="005232BC" w:rsidP="0063724A">
            <w:pPr>
              <w:autoSpaceDE w:val="0"/>
              <w:autoSpaceDN w:val="0"/>
              <w:adjustRightInd w:val="0"/>
              <w:rPr>
                <w:rFonts w:ascii="Arial" w:hAnsi="Arial" w:cs="Arial"/>
                <w:sz w:val="16"/>
                <w:szCs w:val="16"/>
              </w:rPr>
            </w:pPr>
            <w:r w:rsidRPr="00CB36B5">
              <w:rPr>
                <w:rFonts w:ascii="Arial" w:hAnsi="Arial" w:cs="Arial"/>
                <w:b/>
                <w:sz w:val="16"/>
                <w:szCs w:val="16"/>
                <w:highlight w:val="yellow"/>
              </w:rPr>
              <w:t xml:space="preserve">GDS Certification Testing Note: </w:t>
            </w:r>
            <w:r w:rsidRPr="00CB36B5">
              <w:rPr>
                <w:rFonts w:ascii="Arial" w:hAnsi="Arial" w:cs="Arial"/>
                <w:sz w:val="16"/>
                <w:szCs w:val="16"/>
                <w:highlight w:val="yellow"/>
              </w:rPr>
              <w:t>When @Quantity=”0” sent with @RoomAmenity &amp; @Quality</w:t>
            </w:r>
            <w:r>
              <w:rPr>
                <w:rFonts w:ascii="Arial" w:hAnsi="Arial" w:cs="Arial"/>
                <w:sz w:val="16"/>
                <w:szCs w:val="16"/>
                <w:highlight w:val="yellow"/>
              </w:rPr>
              <w:t>Level</w:t>
            </w:r>
            <w:r w:rsidRPr="00CB36B5">
              <w:rPr>
                <w:rFonts w:ascii="Arial" w:hAnsi="Arial" w:cs="Arial"/>
                <w:sz w:val="16"/>
                <w:szCs w:val="16"/>
                <w:highlight w:val="yellow"/>
              </w:rPr>
              <w:t>, indicates Quantity not specified (Wild Card) for Bedding/Room Type</w:t>
            </w:r>
            <w:r w:rsidR="0063724A">
              <w:rPr>
                <w:rFonts w:ascii="Arial" w:hAnsi="Arial" w:cs="Arial"/>
                <w:sz w:val="16"/>
                <w:szCs w:val="16"/>
                <w:highlight w:val="yellow"/>
              </w:rPr>
              <w:t>.  A</w:t>
            </w:r>
            <w:r w:rsidRPr="00CB36B5">
              <w:rPr>
                <w:rFonts w:ascii="Arial" w:hAnsi="Arial" w:cs="Arial"/>
                <w:sz w:val="16"/>
                <w:szCs w:val="16"/>
                <w:highlight w:val="yellow"/>
              </w:rPr>
              <w:t>pplicable to Galileo/Apollo</w:t>
            </w:r>
          </w:p>
        </w:tc>
        <w:tc>
          <w:tcPr>
            <w:tcW w:w="5310" w:type="dxa"/>
            <w:tcBorders>
              <w:top w:val="single" w:sz="4" w:space="0" w:color="C0C0C0"/>
              <w:left w:val="single" w:sz="4" w:space="0" w:color="C0C0C0"/>
              <w:right w:val="single" w:sz="4" w:space="0" w:color="C0C0C0"/>
            </w:tcBorders>
          </w:tcPr>
          <w:p w14:paraId="4754E801" w14:textId="77777777" w:rsidR="005232BC" w:rsidRPr="004B33BE" w:rsidRDefault="005232BC" w:rsidP="006A7545">
            <w:pPr>
              <w:pStyle w:val="TableText"/>
              <w:spacing w:before="120" w:after="120"/>
              <w:rPr>
                <w:sz w:val="16"/>
                <w:szCs w:val="16"/>
              </w:rPr>
            </w:pPr>
            <w:r w:rsidRPr="00CB36B5">
              <w:rPr>
                <w:sz w:val="16"/>
                <w:szCs w:val="16"/>
                <w:highlight w:val="yellow"/>
              </w:rPr>
              <w:lastRenderedPageBreak/>
              <w:t>Number of Beds/</w:t>
            </w:r>
            <w:r w:rsidRPr="006919B7">
              <w:rPr>
                <w:strike/>
                <w:sz w:val="16"/>
                <w:szCs w:val="16"/>
              </w:rPr>
              <w:br/>
            </w:r>
            <w:r w:rsidRPr="0063724A">
              <w:rPr>
                <w:strike/>
                <w:sz w:val="16"/>
                <w:szCs w:val="16"/>
                <w:highlight w:val="yellow"/>
              </w:rPr>
              <w:t>Bedding/</w:t>
            </w:r>
            <w:r w:rsidRPr="0063724A">
              <w:rPr>
                <w:strike/>
                <w:sz w:val="16"/>
                <w:szCs w:val="16"/>
                <w:highlight w:val="yellow"/>
              </w:rPr>
              <w:br/>
              <w:t>Room Type</w:t>
            </w:r>
          </w:p>
          <w:p w14:paraId="4754E802" w14:textId="77777777" w:rsidR="005232BC" w:rsidRPr="004B33BE" w:rsidRDefault="005232BC" w:rsidP="006A7545">
            <w:pPr>
              <w:pStyle w:val="TableText"/>
              <w:spacing w:before="120" w:after="120"/>
              <w:rPr>
                <w:sz w:val="16"/>
                <w:szCs w:val="16"/>
              </w:rPr>
            </w:pPr>
            <w:r w:rsidRPr="004B33BE">
              <w:rPr>
                <w:sz w:val="16"/>
                <w:szCs w:val="16"/>
              </w:rPr>
              <w:t>GDS=1</w:t>
            </w:r>
          </w:p>
        </w:tc>
      </w:tr>
      <w:tr w:rsidR="005232BC" w:rsidRPr="004B33BE" w14:paraId="4754E80F" w14:textId="77777777" w:rsidTr="005232BC">
        <w:trPr>
          <w:trHeight w:val="656"/>
        </w:trPr>
        <w:tc>
          <w:tcPr>
            <w:tcW w:w="450" w:type="dxa"/>
            <w:vMerge/>
            <w:tcBorders>
              <w:left w:val="single" w:sz="4" w:space="0" w:color="C0C0C0"/>
              <w:right w:val="single" w:sz="4" w:space="0" w:color="C0C0C0"/>
            </w:tcBorders>
          </w:tcPr>
          <w:p w14:paraId="4754E804" w14:textId="77777777" w:rsidR="005232BC" w:rsidRPr="004B33BE" w:rsidRDefault="005232BC" w:rsidP="006A7545">
            <w:pPr>
              <w:pStyle w:val="TableText"/>
              <w:spacing w:before="120" w:after="120"/>
              <w:rPr>
                <w:sz w:val="16"/>
                <w:szCs w:val="16"/>
                <w:lang w:val="en-US"/>
              </w:rPr>
            </w:pPr>
          </w:p>
        </w:tc>
        <w:tc>
          <w:tcPr>
            <w:tcW w:w="2160" w:type="dxa"/>
            <w:vMerge/>
            <w:tcBorders>
              <w:left w:val="single" w:sz="4" w:space="0" w:color="C0C0C0"/>
              <w:right w:val="single" w:sz="4" w:space="0" w:color="C0C0C0"/>
            </w:tcBorders>
          </w:tcPr>
          <w:p w14:paraId="4754E805" w14:textId="77777777" w:rsidR="005232BC" w:rsidRPr="004B33BE" w:rsidRDefault="005232BC" w:rsidP="006A7545">
            <w:pPr>
              <w:pStyle w:val="TableText"/>
              <w:spacing w:before="120" w:after="120"/>
              <w:rPr>
                <w:sz w:val="16"/>
                <w:szCs w:val="16"/>
              </w:rPr>
            </w:pPr>
          </w:p>
        </w:tc>
        <w:tc>
          <w:tcPr>
            <w:tcW w:w="630" w:type="dxa"/>
            <w:vMerge/>
            <w:tcBorders>
              <w:left w:val="single" w:sz="4" w:space="0" w:color="C0C0C0"/>
              <w:right w:val="single" w:sz="4" w:space="0" w:color="C0C0C0"/>
            </w:tcBorders>
          </w:tcPr>
          <w:p w14:paraId="4754E806" w14:textId="77777777" w:rsidR="005232BC" w:rsidRPr="004B33BE" w:rsidRDefault="005232BC" w:rsidP="006A7545">
            <w:pPr>
              <w:pStyle w:val="TableText"/>
              <w:spacing w:before="120" w:after="120"/>
              <w:rPr>
                <w:sz w:val="16"/>
                <w:szCs w:val="16"/>
              </w:rPr>
            </w:pPr>
          </w:p>
        </w:tc>
        <w:tc>
          <w:tcPr>
            <w:tcW w:w="2610" w:type="dxa"/>
            <w:vMerge/>
            <w:tcBorders>
              <w:left w:val="single" w:sz="4" w:space="0" w:color="C0C0C0"/>
              <w:right w:val="single" w:sz="4" w:space="0" w:color="C0C0C0"/>
            </w:tcBorders>
          </w:tcPr>
          <w:p w14:paraId="4754E807" w14:textId="77777777" w:rsidR="005232BC" w:rsidRPr="004B33BE" w:rsidRDefault="005232BC" w:rsidP="006A7545">
            <w:pPr>
              <w:pStyle w:val="TableText"/>
              <w:spacing w:before="120" w:after="120"/>
              <w:ind w:left="166" w:hanging="166"/>
              <w:rPr>
                <w:sz w:val="16"/>
                <w:szCs w:val="16"/>
              </w:rPr>
            </w:pPr>
          </w:p>
        </w:tc>
        <w:tc>
          <w:tcPr>
            <w:tcW w:w="810" w:type="dxa"/>
            <w:vMerge/>
            <w:tcBorders>
              <w:left w:val="single" w:sz="4" w:space="0" w:color="C0C0C0"/>
              <w:right w:val="single" w:sz="4" w:space="0" w:color="C0C0C0"/>
            </w:tcBorders>
          </w:tcPr>
          <w:p w14:paraId="4754E808" w14:textId="77777777" w:rsidR="005232BC" w:rsidRPr="004B33BE" w:rsidRDefault="005232BC" w:rsidP="006A7545">
            <w:pPr>
              <w:pStyle w:val="TableText"/>
              <w:spacing w:before="120" w:after="120"/>
              <w:jc w:val="center"/>
              <w:rPr>
                <w:sz w:val="16"/>
                <w:szCs w:val="16"/>
              </w:rPr>
            </w:pPr>
          </w:p>
        </w:tc>
        <w:tc>
          <w:tcPr>
            <w:tcW w:w="2250" w:type="dxa"/>
            <w:tcBorders>
              <w:left w:val="single" w:sz="4" w:space="0" w:color="C0C0C0"/>
              <w:right w:val="single" w:sz="4" w:space="0" w:color="C0C0C0"/>
            </w:tcBorders>
          </w:tcPr>
          <w:p w14:paraId="4754E809" w14:textId="77777777" w:rsidR="005232BC" w:rsidRPr="004B33BE" w:rsidRDefault="005232BC" w:rsidP="006A7545">
            <w:pPr>
              <w:pStyle w:val="TableText"/>
              <w:spacing w:before="120" w:after="120"/>
              <w:rPr>
                <w:color w:val="0000FF"/>
                <w:sz w:val="16"/>
                <w:szCs w:val="16"/>
              </w:rPr>
            </w:pPr>
            <w:r w:rsidRPr="004B33BE">
              <w:rPr>
                <w:color w:val="0000FF"/>
                <w:sz w:val="16"/>
                <w:szCs w:val="16"/>
              </w:rPr>
              <w:t>OTA Code List – (RMA)</w:t>
            </w:r>
          </w:p>
          <w:p w14:paraId="4754E80A" w14:textId="77777777" w:rsidR="005232BC" w:rsidRPr="004B33BE" w:rsidRDefault="005232BC" w:rsidP="006A7545">
            <w:pPr>
              <w:pStyle w:val="TableText"/>
              <w:spacing w:before="120" w:after="120"/>
              <w:rPr>
                <w:strike/>
                <w:color w:val="0000FF"/>
                <w:sz w:val="16"/>
                <w:szCs w:val="16"/>
              </w:rPr>
            </w:pPr>
            <w:r w:rsidRPr="004B33BE">
              <w:rPr>
                <w:color w:val="0000FF"/>
                <w:sz w:val="16"/>
                <w:szCs w:val="16"/>
              </w:rPr>
              <w:t>Room Amenity Type</w:t>
            </w:r>
          </w:p>
          <w:p w14:paraId="4754E80B" w14:textId="77777777" w:rsidR="005232BC" w:rsidRPr="004B33BE" w:rsidRDefault="005232BC" w:rsidP="006A7545">
            <w:pPr>
              <w:pStyle w:val="TableText"/>
              <w:spacing w:before="120" w:after="120"/>
              <w:rPr>
                <w:color w:val="0000FF"/>
                <w:sz w:val="16"/>
                <w:szCs w:val="16"/>
              </w:rPr>
            </w:pPr>
            <w:r w:rsidRPr="004B33BE">
              <w:rPr>
                <w:i/>
                <w:color w:val="0000FF"/>
                <w:sz w:val="16"/>
                <w:szCs w:val="16"/>
              </w:rPr>
              <w:t>Valid value</w:t>
            </w:r>
            <w:r w:rsidRPr="004B33BE">
              <w:rPr>
                <w:color w:val="0000FF"/>
                <w:sz w:val="16"/>
                <w:szCs w:val="16"/>
              </w:rPr>
              <w:t>:</w:t>
            </w:r>
          </w:p>
          <w:p w14:paraId="4754E80C" w14:textId="77777777" w:rsidR="005232BC" w:rsidRPr="004B33BE" w:rsidRDefault="005232BC" w:rsidP="006A7545">
            <w:pPr>
              <w:pStyle w:val="TableText"/>
              <w:spacing w:before="120" w:after="120"/>
              <w:rPr>
                <w:color w:val="0000FF"/>
                <w:sz w:val="16"/>
                <w:szCs w:val="16"/>
              </w:rPr>
            </w:pPr>
            <w:r w:rsidRPr="004B33BE">
              <w:rPr>
                <w:color w:val="0000FF"/>
                <w:sz w:val="16"/>
                <w:szCs w:val="16"/>
              </w:rPr>
              <w:t xml:space="preserve"> “91” = Rollaway</w:t>
            </w:r>
          </w:p>
        </w:tc>
        <w:tc>
          <w:tcPr>
            <w:tcW w:w="5310" w:type="dxa"/>
            <w:tcBorders>
              <w:left w:val="single" w:sz="4" w:space="0" w:color="C0C0C0"/>
              <w:right w:val="single" w:sz="4" w:space="0" w:color="C0C0C0"/>
            </w:tcBorders>
          </w:tcPr>
          <w:p w14:paraId="4754E80D" w14:textId="77777777" w:rsidR="005232BC" w:rsidRPr="004B33BE" w:rsidRDefault="005232BC" w:rsidP="006A7545">
            <w:pPr>
              <w:pStyle w:val="TableText"/>
              <w:spacing w:before="120" w:after="120"/>
              <w:rPr>
                <w:sz w:val="16"/>
                <w:szCs w:val="16"/>
              </w:rPr>
            </w:pPr>
            <w:r w:rsidRPr="004B33BE">
              <w:rPr>
                <w:color w:val="0000FF"/>
                <w:sz w:val="16"/>
                <w:szCs w:val="16"/>
              </w:rPr>
              <w:t>Number of adult rollaways being requested as extra bedding</w:t>
            </w:r>
          </w:p>
          <w:p w14:paraId="4754E80E" w14:textId="77777777" w:rsidR="005232BC" w:rsidRPr="004B33BE" w:rsidRDefault="005232BC" w:rsidP="006A7545">
            <w:pPr>
              <w:spacing w:before="60" w:after="60"/>
              <w:rPr>
                <w:rFonts w:ascii="Arial" w:hAnsi="Arial" w:cs="Arial"/>
                <w:b/>
                <w:i/>
                <w:strike/>
                <w:sz w:val="16"/>
                <w:szCs w:val="16"/>
              </w:rPr>
            </w:pPr>
            <w:r w:rsidRPr="004B33BE">
              <w:rPr>
                <w:rFonts w:ascii="Arial" w:hAnsi="Arial" w:cs="Arial"/>
                <w:b/>
                <w:color w:val="3333CC"/>
                <w:sz w:val="16"/>
                <w:szCs w:val="16"/>
              </w:rPr>
              <w:t>GDS Note:</w:t>
            </w:r>
            <w:r w:rsidRPr="004B33BE">
              <w:rPr>
                <w:rFonts w:ascii="Arial" w:hAnsi="Arial" w:cs="Arial"/>
                <w:color w:val="3333CC"/>
                <w:sz w:val="16"/>
                <w:szCs w:val="16"/>
              </w:rPr>
              <w:t xml:space="preserve">  </w:t>
            </w:r>
            <w:r w:rsidRPr="004B33BE">
              <w:rPr>
                <w:rFonts w:ascii="Arial" w:hAnsi="Arial" w:cs="Arial"/>
                <w:i/>
                <w:color w:val="3333CC"/>
                <w:sz w:val="16"/>
                <w:szCs w:val="16"/>
              </w:rPr>
              <w:t>Applicable to Galileo/Apollo Complete Pricing Plus</w:t>
            </w:r>
          </w:p>
        </w:tc>
      </w:tr>
      <w:tr w:rsidR="005232BC" w:rsidRPr="004B33BE" w14:paraId="4754E81C" w14:textId="77777777" w:rsidTr="005232BC">
        <w:trPr>
          <w:trHeight w:val="656"/>
        </w:trPr>
        <w:tc>
          <w:tcPr>
            <w:tcW w:w="450" w:type="dxa"/>
            <w:vMerge/>
            <w:tcBorders>
              <w:left w:val="single" w:sz="4" w:space="0" w:color="C0C0C0"/>
              <w:right w:val="single" w:sz="4" w:space="0" w:color="C0C0C0"/>
            </w:tcBorders>
          </w:tcPr>
          <w:p w14:paraId="4754E810" w14:textId="77777777" w:rsidR="005232BC" w:rsidRPr="004B33BE" w:rsidRDefault="005232BC" w:rsidP="006A7545">
            <w:pPr>
              <w:pStyle w:val="TableText"/>
              <w:spacing w:before="120" w:after="120"/>
              <w:rPr>
                <w:sz w:val="16"/>
                <w:szCs w:val="16"/>
                <w:lang w:val="en-US"/>
              </w:rPr>
            </w:pPr>
          </w:p>
        </w:tc>
        <w:tc>
          <w:tcPr>
            <w:tcW w:w="2160" w:type="dxa"/>
            <w:vMerge/>
            <w:tcBorders>
              <w:left w:val="single" w:sz="4" w:space="0" w:color="C0C0C0"/>
              <w:right w:val="single" w:sz="4" w:space="0" w:color="C0C0C0"/>
            </w:tcBorders>
          </w:tcPr>
          <w:p w14:paraId="4754E811" w14:textId="77777777" w:rsidR="005232BC" w:rsidRPr="004B33BE" w:rsidRDefault="005232BC" w:rsidP="006A7545">
            <w:pPr>
              <w:pStyle w:val="TableText"/>
              <w:spacing w:before="120" w:after="120"/>
              <w:rPr>
                <w:sz w:val="16"/>
                <w:szCs w:val="16"/>
              </w:rPr>
            </w:pPr>
          </w:p>
        </w:tc>
        <w:tc>
          <w:tcPr>
            <w:tcW w:w="630" w:type="dxa"/>
            <w:vMerge/>
            <w:tcBorders>
              <w:left w:val="single" w:sz="4" w:space="0" w:color="C0C0C0"/>
              <w:right w:val="single" w:sz="4" w:space="0" w:color="C0C0C0"/>
            </w:tcBorders>
          </w:tcPr>
          <w:p w14:paraId="4754E812" w14:textId="77777777" w:rsidR="005232BC" w:rsidRPr="004B33BE" w:rsidRDefault="005232BC" w:rsidP="006A7545">
            <w:pPr>
              <w:pStyle w:val="TableText"/>
              <w:spacing w:before="120" w:after="120"/>
              <w:rPr>
                <w:sz w:val="16"/>
                <w:szCs w:val="16"/>
              </w:rPr>
            </w:pPr>
          </w:p>
        </w:tc>
        <w:tc>
          <w:tcPr>
            <w:tcW w:w="2610" w:type="dxa"/>
            <w:vMerge/>
            <w:tcBorders>
              <w:left w:val="single" w:sz="4" w:space="0" w:color="C0C0C0"/>
              <w:right w:val="single" w:sz="4" w:space="0" w:color="C0C0C0"/>
            </w:tcBorders>
          </w:tcPr>
          <w:p w14:paraId="4754E813" w14:textId="77777777" w:rsidR="005232BC" w:rsidRPr="004B33BE" w:rsidRDefault="005232BC" w:rsidP="006A7545">
            <w:pPr>
              <w:pStyle w:val="TableText"/>
              <w:spacing w:before="120" w:after="120"/>
              <w:ind w:left="166" w:hanging="166"/>
              <w:rPr>
                <w:sz w:val="16"/>
                <w:szCs w:val="16"/>
              </w:rPr>
            </w:pPr>
          </w:p>
        </w:tc>
        <w:tc>
          <w:tcPr>
            <w:tcW w:w="810" w:type="dxa"/>
            <w:vMerge/>
            <w:tcBorders>
              <w:left w:val="single" w:sz="4" w:space="0" w:color="C0C0C0"/>
              <w:right w:val="single" w:sz="4" w:space="0" w:color="C0C0C0"/>
            </w:tcBorders>
          </w:tcPr>
          <w:p w14:paraId="4754E814" w14:textId="77777777" w:rsidR="005232BC" w:rsidRPr="004B33BE" w:rsidRDefault="005232BC" w:rsidP="006A7545">
            <w:pPr>
              <w:pStyle w:val="TableText"/>
              <w:spacing w:before="120" w:after="120"/>
              <w:jc w:val="center"/>
              <w:rPr>
                <w:sz w:val="16"/>
                <w:szCs w:val="16"/>
              </w:rPr>
            </w:pPr>
          </w:p>
        </w:tc>
        <w:tc>
          <w:tcPr>
            <w:tcW w:w="2250" w:type="dxa"/>
            <w:tcBorders>
              <w:left w:val="single" w:sz="4" w:space="0" w:color="C0C0C0"/>
              <w:right w:val="single" w:sz="4" w:space="0" w:color="C0C0C0"/>
            </w:tcBorders>
          </w:tcPr>
          <w:p w14:paraId="4754E815" w14:textId="77777777" w:rsidR="005232BC" w:rsidRPr="004B33BE" w:rsidRDefault="005232BC" w:rsidP="006A7545">
            <w:pPr>
              <w:pStyle w:val="TableText"/>
              <w:spacing w:before="120" w:after="120"/>
              <w:rPr>
                <w:color w:val="0000FF"/>
                <w:sz w:val="16"/>
                <w:szCs w:val="16"/>
              </w:rPr>
            </w:pPr>
            <w:r w:rsidRPr="004B33BE">
              <w:rPr>
                <w:color w:val="0000FF"/>
                <w:sz w:val="16"/>
                <w:szCs w:val="16"/>
              </w:rPr>
              <w:t>OTA Code List – (RMA)</w:t>
            </w:r>
          </w:p>
          <w:p w14:paraId="4754E816" w14:textId="77777777" w:rsidR="005232BC" w:rsidRPr="004B33BE" w:rsidRDefault="005232BC" w:rsidP="006A7545">
            <w:pPr>
              <w:pStyle w:val="TableText"/>
              <w:spacing w:before="120" w:after="120"/>
              <w:rPr>
                <w:color w:val="0000FF"/>
                <w:sz w:val="16"/>
                <w:szCs w:val="16"/>
              </w:rPr>
            </w:pPr>
            <w:r w:rsidRPr="004B33BE">
              <w:rPr>
                <w:color w:val="0000FF"/>
                <w:sz w:val="16"/>
                <w:szCs w:val="16"/>
              </w:rPr>
              <w:t>Room Amenity Type</w:t>
            </w:r>
          </w:p>
          <w:p w14:paraId="4754E817" w14:textId="77777777" w:rsidR="005232BC" w:rsidRPr="004B33BE" w:rsidRDefault="005232BC" w:rsidP="006A7545">
            <w:pPr>
              <w:pStyle w:val="TableText"/>
              <w:spacing w:before="120" w:after="120"/>
              <w:rPr>
                <w:color w:val="0000FF"/>
                <w:sz w:val="16"/>
                <w:szCs w:val="16"/>
              </w:rPr>
            </w:pPr>
            <w:r w:rsidRPr="004B33BE">
              <w:rPr>
                <w:i/>
                <w:color w:val="0000FF"/>
                <w:sz w:val="16"/>
                <w:szCs w:val="16"/>
              </w:rPr>
              <w:t>Valid value</w:t>
            </w:r>
            <w:r w:rsidRPr="004B33BE">
              <w:rPr>
                <w:color w:val="0000FF"/>
                <w:sz w:val="16"/>
                <w:szCs w:val="16"/>
              </w:rPr>
              <w:t>:</w:t>
            </w:r>
          </w:p>
          <w:p w14:paraId="4754E818" w14:textId="77777777" w:rsidR="005232BC" w:rsidRPr="004B33BE" w:rsidRDefault="005232BC" w:rsidP="006A7545">
            <w:pPr>
              <w:pStyle w:val="TableText"/>
              <w:spacing w:before="120" w:after="120"/>
              <w:rPr>
                <w:strike/>
                <w:sz w:val="16"/>
                <w:szCs w:val="16"/>
              </w:rPr>
            </w:pPr>
            <w:r w:rsidRPr="004B33BE">
              <w:rPr>
                <w:color w:val="0000FF"/>
                <w:sz w:val="16"/>
                <w:szCs w:val="16"/>
              </w:rPr>
              <w:t xml:space="preserve">“198” = ExtraChild Charge for Rollaway Use </w:t>
            </w:r>
          </w:p>
        </w:tc>
        <w:tc>
          <w:tcPr>
            <w:tcW w:w="5310" w:type="dxa"/>
            <w:tcBorders>
              <w:left w:val="single" w:sz="4" w:space="0" w:color="C0C0C0"/>
              <w:right w:val="single" w:sz="4" w:space="0" w:color="C0C0C0"/>
            </w:tcBorders>
          </w:tcPr>
          <w:p w14:paraId="4754E819" w14:textId="77777777" w:rsidR="005232BC" w:rsidRPr="004B33BE" w:rsidRDefault="005232BC" w:rsidP="006A7545">
            <w:pPr>
              <w:rPr>
                <w:rFonts w:ascii="Arial" w:hAnsi="Arial" w:cs="Arial"/>
                <w:color w:val="0000FF"/>
                <w:sz w:val="16"/>
                <w:szCs w:val="16"/>
              </w:rPr>
            </w:pPr>
            <w:r w:rsidRPr="004B33BE">
              <w:rPr>
                <w:rFonts w:ascii="Arial" w:hAnsi="Arial" w:cs="Arial"/>
                <w:color w:val="0000FF"/>
                <w:sz w:val="16"/>
                <w:szCs w:val="16"/>
              </w:rPr>
              <w:t>Number of child rollaways being requested as extra bedding</w:t>
            </w:r>
          </w:p>
          <w:p w14:paraId="4754E81A" w14:textId="77777777" w:rsidR="005232BC" w:rsidRPr="004B33BE" w:rsidRDefault="005232BC" w:rsidP="006A7545">
            <w:pPr>
              <w:rPr>
                <w:rFonts w:ascii="Arial" w:hAnsi="Arial" w:cs="Arial"/>
                <w:sz w:val="16"/>
                <w:szCs w:val="16"/>
              </w:rPr>
            </w:pPr>
            <w:r w:rsidRPr="004B33BE">
              <w:rPr>
                <w:rFonts w:ascii="Arial" w:hAnsi="Arial" w:cs="Arial"/>
                <w:color w:val="0000FF"/>
                <w:sz w:val="16"/>
                <w:szCs w:val="16"/>
              </w:rPr>
              <w:t>GDS=3</w:t>
            </w:r>
          </w:p>
          <w:p w14:paraId="4754E81B" w14:textId="77777777" w:rsidR="005232BC" w:rsidRPr="004B33BE" w:rsidRDefault="005232BC" w:rsidP="006A7545">
            <w:pPr>
              <w:spacing w:before="60" w:after="60"/>
              <w:rPr>
                <w:rFonts w:ascii="Arial" w:hAnsi="Arial" w:cs="Arial"/>
                <w:b/>
                <w:i/>
                <w:strike/>
                <w:sz w:val="16"/>
                <w:szCs w:val="16"/>
              </w:rPr>
            </w:pPr>
            <w:r w:rsidRPr="004B33BE">
              <w:rPr>
                <w:rFonts w:ascii="Arial" w:hAnsi="Arial" w:cs="Arial"/>
                <w:b/>
                <w:color w:val="3333CC"/>
                <w:sz w:val="16"/>
                <w:szCs w:val="16"/>
              </w:rPr>
              <w:t>GDS Note:</w:t>
            </w:r>
            <w:r w:rsidRPr="004B33BE">
              <w:rPr>
                <w:rFonts w:ascii="Arial" w:hAnsi="Arial" w:cs="Arial"/>
                <w:color w:val="3333CC"/>
                <w:sz w:val="16"/>
                <w:szCs w:val="16"/>
              </w:rPr>
              <w:t xml:space="preserve">  </w:t>
            </w:r>
            <w:r w:rsidRPr="004B33BE">
              <w:rPr>
                <w:rFonts w:ascii="Arial" w:hAnsi="Arial" w:cs="Arial"/>
                <w:i/>
                <w:color w:val="3333CC"/>
                <w:sz w:val="16"/>
                <w:szCs w:val="16"/>
              </w:rPr>
              <w:t>Applicable to Galileo/Apollo Complete Pricing Plus</w:t>
            </w:r>
          </w:p>
        </w:tc>
      </w:tr>
      <w:tr w:rsidR="005232BC" w:rsidRPr="004B33BE" w14:paraId="4754E829" w14:textId="77777777" w:rsidTr="005232BC">
        <w:trPr>
          <w:trHeight w:val="656"/>
        </w:trPr>
        <w:tc>
          <w:tcPr>
            <w:tcW w:w="450" w:type="dxa"/>
            <w:vMerge/>
            <w:tcBorders>
              <w:left w:val="single" w:sz="4" w:space="0" w:color="C0C0C0"/>
              <w:bottom w:val="single" w:sz="4" w:space="0" w:color="C0C0C0"/>
              <w:right w:val="single" w:sz="4" w:space="0" w:color="C0C0C0"/>
            </w:tcBorders>
          </w:tcPr>
          <w:p w14:paraId="4754E81D" w14:textId="77777777" w:rsidR="005232BC" w:rsidRPr="004B33BE" w:rsidRDefault="005232BC" w:rsidP="006A7545">
            <w:pPr>
              <w:pStyle w:val="TableText"/>
              <w:spacing w:before="120" w:after="120"/>
              <w:rPr>
                <w:sz w:val="16"/>
                <w:szCs w:val="16"/>
                <w:lang w:val="en-US"/>
              </w:rPr>
            </w:pPr>
          </w:p>
        </w:tc>
        <w:tc>
          <w:tcPr>
            <w:tcW w:w="2160" w:type="dxa"/>
            <w:vMerge/>
            <w:tcBorders>
              <w:left w:val="single" w:sz="4" w:space="0" w:color="C0C0C0"/>
              <w:bottom w:val="single" w:sz="4" w:space="0" w:color="C0C0C0"/>
              <w:right w:val="single" w:sz="4" w:space="0" w:color="C0C0C0"/>
            </w:tcBorders>
          </w:tcPr>
          <w:p w14:paraId="4754E81E" w14:textId="77777777" w:rsidR="005232BC" w:rsidRPr="004B33BE" w:rsidRDefault="005232BC" w:rsidP="006A7545">
            <w:pPr>
              <w:pStyle w:val="TableText"/>
              <w:spacing w:before="120" w:after="120"/>
              <w:rPr>
                <w:sz w:val="16"/>
                <w:szCs w:val="16"/>
              </w:rPr>
            </w:pPr>
          </w:p>
        </w:tc>
        <w:tc>
          <w:tcPr>
            <w:tcW w:w="630" w:type="dxa"/>
            <w:vMerge/>
            <w:tcBorders>
              <w:left w:val="single" w:sz="4" w:space="0" w:color="C0C0C0"/>
              <w:bottom w:val="single" w:sz="4" w:space="0" w:color="C0C0C0"/>
              <w:right w:val="single" w:sz="4" w:space="0" w:color="C0C0C0"/>
            </w:tcBorders>
          </w:tcPr>
          <w:p w14:paraId="4754E81F" w14:textId="77777777" w:rsidR="005232BC" w:rsidRPr="004B33BE" w:rsidRDefault="005232BC" w:rsidP="006A7545">
            <w:pPr>
              <w:pStyle w:val="TableText"/>
              <w:spacing w:before="120" w:after="120"/>
              <w:rPr>
                <w:sz w:val="16"/>
                <w:szCs w:val="16"/>
              </w:rPr>
            </w:pPr>
          </w:p>
        </w:tc>
        <w:tc>
          <w:tcPr>
            <w:tcW w:w="2610" w:type="dxa"/>
            <w:vMerge/>
            <w:tcBorders>
              <w:left w:val="single" w:sz="4" w:space="0" w:color="C0C0C0"/>
              <w:bottom w:val="single" w:sz="4" w:space="0" w:color="C0C0C0"/>
              <w:right w:val="single" w:sz="4" w:space="0" w:color="C0C0C0"/>
            </w:tcBorders>
          </w:tcPr>
          <w:p w14:paraId="4754E820" w14:textId="77777777" w:rsidR="005232BC" w:rsidRPr="004B33BE" w:rsidRDefault="005232BC" w:rsidP="006A7545">
            <w:pPr>
              <w:pStyle w:val="TableText"/>
              <w:spacing w:before="120" w:after="120"/>
              <w:ind w:left="166" w:hanging="166"/>
              <w:rPr>
                <w:sz w:val="16"/>
                <w:szCs w:val="16"/>
              </w:rPr>
            </w:pPr>
          </w:p>
        </w:tc>
        <w:tc>
          <w:tcPr>
            <w:tcW w:w="810" w:type="dxa"/>
            <w:vMerge/>
            <w:tcBorders>
              <w:left w:val="single" w:sz="4" w:space="0" w:color="C0C0C0"/>
              <w:bottom w:val="single" w:sz="4" w:space="0" w:color="C0C0C0"/>
              <w:right w:val="single" w:sz="4" w:space="0" w:color="C0C0C0"/>
            </w:tcBorders>
          </w:tcPr>
          <w:p w14:paraId="4754E821" w14:textId="77777777" w:rsidR="005232BC" w:rsidRPr="004B33BE" w:rsidRDefault="005232BC" w:rsidP="006A7545">
            <w:pPr>
              <w:pStyle w:val="TableText"/>
              <w:spacing w:before="120" w:after="120"/>
              <w:jc w:val="center"/>
              <w:rPr>
                <w:sz w:val="16"/>
                <w:szCs w:val="16"/>
              </w:rPr>
            </w:pPr>
          </w:p>
        </w:tc>
        <w:tc>
          <w:tcPr>
            <w:tcW w:w="2250" w:type="dxa"/>
            <w:tcBorders>
              <w:left w:val="single" w:sz="4" w:space="0" w:color="C0C0C0"/>
              <w:bottom w:val="single" w:sz="4" w:space="0" w:color="C0C0C0"/>
              <w:right w:val="single" w:sz="4" w:space="0" w:color="C0C0C0"/>
            </w:tcBorders>
          </w:tcPr>
          <w:p w14:paraId="4754E822" w14:textId="77777777" w:rsidR="005232BC" w:rsidRPr="004B33BE" w:rsidRDefault="005232BC" w:rsidP="006A7545">
            <w:pPr>
              <w:pStyle w:val="TableText"/>
              <w:spacing w:before="120" w:after="120"/>
              <w:rPr>
                <w:color w:val="0000FF"/>
                <w:sz w:val="16"/>
                <w:szCs w:val="16"/>
              </w:rPr>
            </w:pPr>
            <w:r w:rsidRPr="004B33BE">
              <w:rPr>
                <w:color w:val="0000FF"/>
                <w:sz w:val="16"/>
                <w:szCs w:val="16"/>
              </w:rPr>
              <w:t>OTA Code List – (RMA)</w:t>
            </w:r>
          </w:p>
          <w:p w14:paraId="4754E823" w14:textId="77777777" w:rsidR="005232BC" w:rsidRPr="004B33BE" w:rsidRDefault="005232BC" w:rsidP="006A7545">
            <w:pPr>
              <w:pStyle w:val="TableText"/>
              <w:spacing w:before="120" w:after="120"/>
              <w:rPr>
                <w:color w:val="0000FF"/>
                <w:sz w:val="16"/>
                <w:szCs w:val="16"/>
              </w:rPr>
            </w:pPr>
            <w:r w:rsidRPr="004B33BE">
              <w:rPr>
                <w:color w:val="0000FF"/>
                <w:sz w:val="16"/>
                <w:szCs w:val="16"/>
              </w:rPr>
              <w:t>Room Amenity Type</w:t>
            </w:r>
          </w:p>
          <w:p w14:paraId="4754E824" w14:textId="77777777" w:rsidR="005232BC" w:rsidRPr="004B33BE" w:rsidRDefault="005232BC" w:rsidP="006A7545">
            <w:pPr>
              <w:pStyle w:val="TableText"/>
              <w:spacing w:before="120" w:after="120"/>
              <w:rPr>
                <w:color w:val="0000FF"/>
                <w:sz w:val="16"/>
                <w:szCs w:val="16"/>
              </w:rPr>
            </w:pPr>
            <w:r w:rsidRPr="004B33BE">
              <w:rPr>
                <w:i/>
                <w:color w:val="0000FF"/>
                <w:sz w:val="16"/>
                <w:szCs w:val="16"/>
              </w:rPr>
              <w:t>Valid value</w:t>
            </w:r>
            <w:r w:rsidRPr="004B33BE">
              <w:rPr>
                <w:color w:val="0000FF"/>
                <w:sz w:val="16"/>
                <w:szCs w:val="16"/>
              </w:rPr>
              <w:t>:</w:t>
            </w:r>
          </w:p>
          <w:p w14:paraId="4754E825" w14:textId="77777777" w:rsidR="005232BC" w:rsidRPr="004B33BE" w:rsidRDefault="005232BC" w:rsidP="006A7545">
            <w:pPr>
              <w:pStyle w:val="TableText"/>
              <w:spacing w:before="120" w:after="120"/>
              <w:rPr>
                <w:sz w:val="16"/>
                <w:szCs w:val="16"/>
              </w:rPr>
            </w:pPr>
            <w:r w:rsidRPr="004B33BE">
              <w:rPr>
                <w:color w:val="0000FF"/>
                <w:sz w:val="16"/>
                <w:szCs w:val="16"/>
              </w:rPr>
              <w:t xml:space="preserve"> “26” = Crib</w:t>
            </w:r>
          </w:p>
        </w:tc>
        <w:tc>
          <w:tcPr>
            <w:tcW w:w="5310" w:type="dxa"/>
            <w:tcBorders>
              <w:left w:val="single" w:sz="4" w:space="0" w:color="C0C0C0"/>
              <w:bottom w:val="single" w:sz="4" w:space="0" w:color="C0C0C0"/>
              <w:right w:val="single" w:sz="4" w:space="0" w:color="C0C0C0"/>
            </w:tcBorders>
          </w:tcPr>
          <w:p w14:paraId="4754E826" w14:textId="77777777" w:rsidR="005232BC" w:rsidRPr="004B33BE" w:rsidRDefault="005232BC" w:rsidP="006A7545">
            <w:pPr>
              <w:rPr>
                <w:rFonts w:ascii="Arial" w:hAnsi="Arial" w:cs="Arial"/>
                <w:color w:val="0000FF"/>
                <w:sz w:val="16"/>
                <w:szCs w:val="16"/>
              </w:rPr>
            </w:pPr>
            <w:r w:rsidRPr="004B33BE">
              <w:rPr>
                <w:rFonts w:ascii="Arial" w:hAnsi="Arial" w:cs="Arial"/>
                <w:color w:val="0000FF"/>
                <w:sz w:val="16"/>
                <w:szCs w:val="16"/>
              </w:rPr>
              <w:t>Number of child cribs being requested as extra bedding</w:t>
            </w:r>
          </w:p>
          <w:p w14:paraId="4754E827" w14:textId="77777777" w:rsidR="005232BC" w:rsidRPr="004B33BE" w:rsidRDefault="005232BC" w:rsidP="006A7545">
            <w:pPr>
              <w:rPr>
                <w:rFonts w:ascii="Arial" w:hAnsi="Arial" w:cs="Arial"/>
                <w:color w:val="0000FF"/>
                <w:sz w:val="16"/>
                <w:szCs w:val="16"/>
              </w:rPr>
            </w:pPr>
            <w:r w:rsidRPr="004B33BE">
              <w:rPr>
                <w:rFonts w:ascii="Arial" w:hAnsi="Arial" w:cs="Arial"/>
                <w:color w:val="0000FF"/>
                <w:sz w:val="16"/>
                <w:szCs w:val="16"/>
              </w:rPr>
              <w:t>GDS=2</w:t>
            </w:r>
          </w:p>
          <w:p w14:paraId="4754E828" w14:textId="77777777" w:rsidR="005232BC" w:rsidRPr="004B33BE" w:rsidRDefault="005232BC" w:rsidP="006A7545">
            <w:pPr>
              <w:spacing w:before="60" w:after="60"/>
              <w:rPr>
                <w:rFonts w:ascii="Arial" w:hAnsi="Arial" w:cs="Arial"/>
                <w:b/>
                <w:i/>
                <w:strike/>
                <w:color w:val="000000"/>
                <w:sz w:val="16"/>
                <w:szCs w:val="16"/>
              </w:rPr>
            </w:pPr>
            <w:r w:rsidRPr="004B33BE">
              <w:rPr>
                <w:rFonts w:ascii="Arial" w:hAnsi="Arial" w:cs="Arial"/>
                <w:b/>
                <w:color w:val="3333CC"/>
                <w:sz w:val="16"/>
                <w:szCs w:val="16"/>
              </w:rPr>
              <w:t>GDS Note:</w:t>
            </w:r>
            <w:r w:rsidRPr="004B33BE">
              <w:rPr>
                <w:rFonts w:ascii="Arial" w:hAnsi="Arial" w:cs="Arial"/>
                <w:color w:val="3333CC"/>
                <w:sz w:val="16"/>
                <w:szCs w:val="16"/>
              </w:rPr>
              <w:t xml:space="preserve">  </w:t>
            </w:r>
            <w:r w:rsidRPr="004B33BE">
              <w:rPr>
                <w:rFonts w:ascii="Arial" w:hAnsi="Arial" w:cs="Arial"/>
                <w:i/>
                <w:color w:val="3333CC"/>
                <w:sz w:val="16"/>
                <w:szCs w:val="16"/>
              </w:rPr>
              <w:t>Applicable to Galileo/Apollo Complete Pricing Plus</w:t>
            </w:r>
          </w:p>
        </w:tc>
      </w:tr>
      <w:tr w:rsidR="005232BC" w:rsidRPr="004B33BE" w14:paraId="4754E83E" w14:textId="77777777" w:rsidTr="005232BC">
        <w:tc>
          <w:tcPr>
            <w:tcW w:w="450" w:type="dxa"/>
            <w:tcBorders>
              <w:top w:val="single" w:sz="4" w:space="0" w:color="C0C0C0"/>
              <w:left w:val="single" w:sz="4" w:space="0" w:color="C0C0C0"/>
              <w:bottom w:val="single" w:sz="4" w:space="0" w:color="C0C0C0"/>
              <w:right w:val="single" w:sz="4" w:space="0" w:color="C0C0C0"/>
            </w:tcBorders>
          </w:tcPr>
          <w:p w14:paraId="4754E82A" w14:textId="77777777" w:rsidR="005232BC" w:rsidRPr="004B33BE" w:rsidRDefault="005232BC" w:rsidP="006A7545">
            <w:pPr>
              <w:pStyle w:val="TableText"/>
              <w:spacing w:before="120" w:after="120"/>
              <w:rPr>
                <w:sz w:val="16"/>
                <w:szCs w:val="16"/>
              </w:rPr>
            </w:pPr>
          </w:p>
        </w:tc>
        <w:tc>
          <w:tcPr>
            <w:tcW w:w="2160" w:type="dxa"/>
            <w:tcBorders>
              <w:top w:val="single" w:sz="4" w:space="0" w:color="C0C0C0"/>
              <w:left w:val="single" w:sz="4" w:space="0" w:color="C0C0C0"/>
              <w:bottom w:val="single" w:sz="4" w:space="0" w:color="C0C0C0"/>
              <w:right w:val="single" w:sz="4" w:space="0" w:color="C0C0C0"/>
            </w:tcBorders>
          </w:tcPr>
          <w:p w14:paraId="4754E82B" w14:textId="77777777" w:rsidR="005232BC" w:rsidRPr="004B33BE" w:rsidRDefault="005232BC" w:rsidP="006A7545">
            <w:pPr>
              <w:pStyle w:val="TableText"/>
              <w:spacing w:before="120" w:after="120"/>
              <w:rPr>
                <w:sz w:val="16"/>
                <w:szCs w:val="16"/>
              </w:rPr>
            </w:pPr>
            <w:r w:rsidRPr="004B33BE">
              <w:rPr>
                <w:sz w:val="16"/>
                <w:szCs w:val="16"/>
              </w:rPr>
              <w:t>@QualityLevel</w:t>
            </w:r>
          </w:p>
        </w:tc>
        <w:tc>
          <w:tcPr>
            <w:tcW w:w="630" w:type="dxa"/>
            <w:tcBorders>
              <w:top w:val="single" w:sz="4" w:space="0" w:color="C0C0C0"/>
              <w:left w:val="single" w:sz="4" w:space="0" w:color="C0C0C0"/>
              <w:bottom w:val="single" w:sz="4" w:space="0" w:color="C0C0C0"/>
              <w:right w:val="single" w:sz="4" w:space="0" w:color="C0C0C0"/>
            </w:tcBorders>
          </w:tcPr>
          <w:p w14:paraId="4754E82C" w14:textId="77777777" w:rsidR="005232BC" w:rsidRPr="004B33BE" w:rsidRDefault="005232BC" w:rsidP="006A7545">
            <w:pPr>
              <w:pStyle w:val="TableText"/>
              <w:spacing w:before="120" w:after="120"/>
              <w:rPr>
                <w:sz w:val="16"/>
                <w:szCs w:val="16"/>
              </w:rPr>
            </w:pPr>
            <w:r w:rsidRPr="004B33BE">
              <w:rPr>
                <w:sz w:val="16"/>
                <w:szCs w:val="16"/>
              </w:rPr>
              <w:t>A</w:t>
            </w:r>
          </w:p>
        </w:tc>
        <w:tc>
          <w:tcPr>
            <w:tcW w:w="2610" w:type="dxa"/>
            <w:tcBorders>
              <w:top w:val="single" w:sz="4" w:space="0" w:color="C0C0C0"/>
              <w:left w:val="single" w:sz="4" w:space="0" w:color="C0C0C0"/>
              <w:bottom w:val="single" w:sz="4" w:space="0" w:color="C0C0C0"/>
              <w:right w:val="single" w:sz="4" w:space="0" w:color="C0C0C0"/>
            </w:tcBorders>
          </w:tcPr>
          <w:p w14:paraId="4754E82D" w14:textId="77777777" w:rsidR="005232BC" w:rsidRPr="004B33BE" w:rsidRDefault="005232BC" w:rsidP="006A7545">
            <w:pPr>
              <w:pStyle w:val="TableText"/>
              <w:spacing w:before="120" w:after="120"/>
              <w:ind w:left="166" w:hanging="166"/>
              <w:rPr>
                <w:sz w:val="16"/>
                <w:szCs w:val="16"/>
              </w:rPr>
            </w:pPr>
            <w:r w:rsidRPr="004B33BE">
              <w:rPr>
                <w:sz w:val="16"/>
                <w:szCs w:val="16"/>
              </w:rPr>
              <w:t>StringLength1to16</w:t>
            </w:r>
          </w:p>
          <w:p w14:paraId="4754E82E" w14:textId="77777777" w:rsidR="005232BC" w:rsidRPr="004B33BE" w:rsidRDefault="005232BC" w:rsidP="006A7545">
            <w:pPr>
              <w:pStyle w:val="TableText"/>
              <w:spacing w:before="120" w:after="120"/>
              <w:ind w:left="166" w:hanging="166"/>
              <w:rPr>
                <w:sz w:val="16"/>
                <w:szCs w:val="16"/>
              </w:rPr>
            </w:pPr>
            <w:r w:rsidRPr="004B33BE">
              <w:rPr>
                <w:i/>
                <w:sz w:val="16"/>
                <w:szCs w:val="16"/>
              </w:rPr>
              <w:t>Example value Bedding</w:t>
            </w:r>
            <w:r>
              <w:rPr>
                <w:i/>
                <w:sz w:val="16"/>
                <w:szCs w:val="16"/>
              </w:rPr>
              <w:t>,</w:t>
            </w:r>
          </w:p>
          <w:p w14:paraId="4754E82F" w14:textId="77777777" w:rsidR="005232BC" w:rsidRDefault="005232BC" w:rsidP="006A7545">
            <w:pPr>
              <w:pStyle w:val="TableText"/>
              <w:spacing w:before="120" w:after="120"/>
              <w:ind w:left="166" w:hanging="166"/>
              <w:rPr>
                <w:b/>
                <w:sz w:val="16"/>
                <w:szCs w:val="16"/>
              </w:rPr>
            </w:pPr>
            <w:r w:rsidRPr="004B33BE">
              <w:rPr>
                <w:sz w:val="16"/>
                <w:szCs w:val="16"/>
              </w:rPr>
              <w:t>&lt;RoomAmenity RoomAmenity=”33” Quantity=”2”</w:t>
            </w:r>
            <w:r w:rsidRPr="004B33BE">
              <w:rPr>
                <w:b/>
                <w:sz w:val="16"/>
                <w:szCs w:val="16"/>
              </w:rPr>
              <w:t xml:space="preserve"> QualityLevel=”A”/&gt;</w:t>
            </w:r>
          </w:p>
          <w:p w14:paraId="4754E830" w14:textId="77777777" w:rsidR="005232BC" w:rsidRPr="00C24436" w:rsidRDefault="005232BC" w:rsidP="006A7545">
            <w:pPr>
              <w:pStyle w:val="TableText"/>
              <w:spacing w:before="120" w:after="120"/>
              <w:ind w:left="166" w:hanging="166"/>
              <w:rPr>
                <w:i/>
                <w:sz w:val="16"/>
                <w:szCs w:val="16"/>
                <w:highlight w:val="yellow"/>
              </w:rPr>
            </w:pPr>
            <w:r w:rsidRPr="00C24436">
              <w:rPr>
                <w:i/>
                <w:sz w:val="16"/>
                <w:szCs w:val="16"/>
                <w:highlight w:val="yellow"/>
              </w:rPr>
              <w:t>Example value Bedding</w:t>
            </w:r>
            <w:r>
              <w:rPr>
                <w:i/>
                <w:sz w:val="16"/>
                <w:szCs w:val="16"/>
                <w:highlight w:val="yellow"/>
              </w:rPr>
              <w:br/>
            </w:r>
            <w:r w:rsidRPr="00C24436">
              <w:rPr>
                <w:i/>
                <w:sz w:val="16"/>
                <w:szCs w:val="16"/>
                <w:highlight w:val="yellow"/>
              </w:rPr>
              <w:t>Qua</w:t>
            </w:r>
            <w:r>
              <w:rPr>
                <w:i/>
                <w:sz w:val="16"/>
                <w:szCs w:val="16"/>
                <w:highlight w:val="yellow"/>
              </w:rPr>
              <w:t>lityLevel</w:t>
            </w:r>
            <w:r w:rsidRPr="00C24436">
              <w:rPr>
                <w:i/>
                <w:sz w:val="16"/>
                <w:szCs w:val="16"/>
                <w:highlight w:val="yellow"/>
              </w:rPr>
              <w:t xml:space="preserve"> = Wild Card</w:t>
            </w:r>
          </w:p>
          <w:p w14:paraId="4754E831" w14:textId="77777777" w:rsidR="005232BC" w:rsidRDefault="005232BC" w:rsidP="00F41C77">
            <w:pPr>
              <w:autoSpaceDE w:val="0"/>
              <w:autoSpaceDN w:val="0"/>
              <w:adjustRightInd w:val="0"/>
              <w:spacing w:after="0" w:line="240" w:lineRule="auto"/>
              <w:rPr>
                <w:rFonts w:ascii="Arial" w:hAnsi="Arial" w:cs="Arial"/>
                <w:sz w:val="16"/>
                <w:szCs w:val="16"/>
              </w:rPr>
            </w:pPr>
            <w:r w:rsidRPr="00C24436">
              <w:rPr>
                <w:rFonts w:ascii="Arial" w:eastAsia="Times New Roman" w:hAnsi="Arial" w:cs="Arial"/>
                <w:sz w:val="16"/>
                <w:szCs w:val="16"/>
                <w:highlight w:val="yellow"/>
                <w:lang w:val="en-AU"/>
              </w:rPr>
              <w:lastRenderedPageBreak/>
              <w:t>&lt;RoomAmenity</w:t>
            </w:r>
            <w:r w:rsidRPr="00C24436">
              <w:rPr>
                <w:rFonts w:ascii="Arial" w:eastAsia="Times New Roman" w:hAnsi="Arial" w:cs="Arial"/>
                <w:sz w:val="16"/>
                <w:szCs w:val="16"/>
                <w:highlight w:val="yellow"/>
                <w:lang w:val="en-AU"/>
              </w:rPr>
              <w:br/>
            </w:r>
            <w:r w:rsidRPr="00DE5A41">
              <w:rPr>
                <w:rFonts w:ascii="Arial" w:eastAsia="Times New Roman" w:hAnsi="Arial" w:cs="Arial"/>
                <w:sz w:val="16"/>
                <w:szCs w:val="16"/>
                <w:highlight w:val="yellow"/>
                <w:lang w:val="en-AU"/>
              </w:rPr>
              <w:t>Quantity="</w:t>
            </w:r>
            <w:r>
              <w:rPr>
                <w:rFonts w:ascii="Arial" w:eastAsia="Times New Roman" w:hAnsi="Arial" w:cs="Arial"/>
                <w:sz w:val="16"/>
                <w:szCs w:val="16"/>
                <w:highlight w:val="yellow"/>
                <w:lang w:val="en-AU"/>
              </w:rPr>
              <w:t>1</w:t>
            </w:r>
            <w:r w:rsidRPr="00DE5A41">
              <w:rPr>
                <w:rFonts w:ascii="Arial" w:eastAsia="Times New Roman" w:hAnsi="Arial" w:cs="Arial"/>
                <w:sz w:val="16"/>
                <w:szCs w:val="16"/>
                <w:highlight w:val="yellow"/>
                <w:lang w:val="en-AU"/>
              </w:rPr>
              <w:t>"</w:t>
            </w:r>
            <w:r w:rsidRPr="00DE5A41">
              <w:rPr>
                <w:rFonts w:ascii="Arial" w:eastAsia="Times New Roman" w:hAnsi="Arial" w:cs="Arial"/>
                <w:sz w:val="16"/>
                <w:szCs w:val="16"/>
                <w:highlight w:val="yellow"/>
                <w:lang w:val="en-AU"/>
              </w:rPr>
              <w:br/>
            </w:r>
            <w:r w:rsidRPr="00DE5A41">
              <w:rPr>
                <w:rFonts w:ascii="Arial" w:eastAsia="Times New Roman" w:hAnsi="Arial" w:cs="Arial"/>
                <w:b/>
                <w:sz w:val="16"/>
                <w:szCs w:val="16"/>
                <w:highlight w:val="yellow"/>
                <w:lang w:val="en-AU"/>
              </w:rPr>
              <w:t>QualityLevel="*"</w:t>
            </w:r>
            <w:r w:rsidRPr="00C24436">
              <w:rPr>
                <w:rFonts w:ascii="Arial" w:eastAsia="Times New Roman" w:hAnsi="Arial" w:cs="Arial"/>
                <w:sz w:val="16"/>
                <w:szCs w:val="16"/>
                <w:highlight w:val="yellow"/>
                <w:lang w:val="en-AU"/>
              </w:rPr>
              <w:t xml:space="preserve"> RoomAmenity="33"/&gt;</w:t>
            </w:r>
          </w:p>
          <w:p w14:paraId="4754E832" w14:textId="77777777" w:rsidR="005232BC" w:rsidRPr="00C24436" w:rsidRDefault="005232BC" w:rsidP="00C24436">
            <w:pPr>
              <w:pStyle w:val="TableText"/>
              <w:spacing w:before="120" w:after="120"/>
              <w:ind w:left="166" w:hanging="166"/>
              <w:rPr>
                <w:i/>
                <w:sz w:val="16"/>
                <w:szCs w:val="16"/>
                <w:highlight w:val="yellow"/>
              </w:rPr>
            </w:pPr>
            <w:r w:rsidRPr="00C24436">
              <w:rPr>
                <w:i/>
                <w:sz w:val="16"/>
                <w:szCs w:val="16"/>
                <w:highlight w:val="yellow"/>
              </w:rPr>
              <w:t>Example value Bedding</w:t>
            </w:r>
            <w:r>
              <w:rPr>
                <w:i/>
                <w:sz w:val="16"/>
                <w:szCs w:val="16"/>
                <w:highlight w:val="yellow"/>
              </w:rPr>
              <w:br/>
            </w:r>
            <w:r w:rsidRPr="00C24436">
              <w:rPr>
                <w:i/>
                <w:sz w:val="16"/>
                <w:szCs w:val="16"/>
                <w:highlight w:val="yellow"/>
              </w:rPr>
              <w:t>Quantity = Wild Card</w:t>
            </w:r>
            <w:r>
              <w:rPr>
                <w:i/>
                <w:sz w:val="16"/>
                <w:szCs w:val="16"/>
                <w:highlight w:val="yellow"/>
              </w:rPr>
              <w:br/>
              <w:t>QualityLevel = Wild Card</w:t>
            </w:r>
          </w:p>
          <w:p w14:paraId="4754E833" w14:textId="77777777" w:rsidR="005232BC" w:rsidRPr="004B33BE" w:rsidRDefault="005232BC" w:rsidP="00DE5A41">
            <w:pPr>
              <w:autoSpaceDE w:val="0"/>
              <w:autoSpaceDN w:val="0"/>
              <w:adjustRightInd w:val="0"/>
              <w:spacing w:after="0" w:line="240" w:lineRule="auto"/>
              <w:rPr>
                <w:rFonts w:ascii="Arial" w:hAnsi="Arial" w:cs="Arial"/>
                <w:sz w:val="16"/>
                <w:szCs w:val="16"/>
              </w:rPr>
            </w:pPr>
            <w:r w:rsidRPr="00C24436">
              <w:rPr>
                <w:rFonts w:ascii="Arial" w:eastAsia="Times New Roman" w:hAnsi="Arial" w:cs="Arial"/>
                <w:sz w:val="16"/>
                <w:szCs w:val="16"/>
                <w:highlight w:val="yellow"/>
                <w:lang w:val="en-AU"/>
              </w:rPr>
              <w:t>&lt;RoomAmenity</w:t>
            </w:r>
            <w:r w:rsidRPr="00C24436">
              <w:rPr>
                <w:rFonts w:ascii="Arial" w:eastAsia="Times New Roman" w:hAnsi="Arial" w:cs="Arial"/>
                <w:sz w:val="16"/>
                <w:szCs w:val="16"/>
                <w:highlight w:val="yellow"/>
                <w:lang w:val="en-AU"/>
              </w:rPr>
              <w:br/>
            </w:r>
            <w:r w:rsidRPr="00C24436">
              <w:rPr>
                <w:rFonts w:ascii="Arial" w:eastAsia="Times New Roman" w:hAnsi="Arial" w:cs="Arial"/>
                <w:b/>
                <w:sz w:val="16"/>
                <w:szCs w:val="16"/>
                <w:highlight w:val="yellow"/>
                <w:lang w:val="en-AU"/>
              </w:rPr>
              <w:t>Quantity="0"</w:t>
            </w:r>
            <w:r w:rsidRPr="00C24436">
              <w:rPr>
                <w:rFonts w:ascii="Arial" w:eastAsia="Times New Roman" w:hAnsi="Arial" w:cs="Arial"/>
                <w:b/>
                <w:sz w:val="16"/>
                <w:szCs w:val="16"/>
                <w:highlight w:val="yellow"/>
                <w:lang w:val="en-AU"/>
              </w:rPr>
              <w:br/>
              <w:t>QualityLevel="*"</w:t>
            </w:r>
            <w:r w:rsidRPr="00C24436">
              <w:rPr>
                <w:rFonts w:ascii="Arial" w:eastAsia="Times New Roman" w:hAnsi="Arial" w:cs="Arial"/>
                <w:sz w:val="16"/>
                <w:szCs w:val="16"/>
                <w:highlight w:val="yellow"/>
                <w:lang w:val="en-AU"/>
              </w:rPr>
              <w:t xml:space="preserve"> RoomAmenity="</w:t>
            </w:r>
            <w:r>
              <w:rPr>
                <w:rFonts w:ascii="Arial" w:eastAsia="Times New Roman" w:hAnsi="Arial" w:cs="Arial"/>
                <w:sz w:val="16"/>
                <w:szCs w:val="16"/>
                <w:highlight w:val="yellow"/>
                <w:lang w:val="en-AU"/>
              </w:rPr>
              <w:t>58</w:t>
            </w:r>
            <w:r w:rsidRPr="00C24436">
              <w:rPr>
                <w:rFonts w:ascii="Arial" w:eastAsia="Times New Roman" w:hAnsi="Arial" w:cs="Arial"/>
                <w:sz w:val="16"/>
                <w:szCs w:val="16"/>
                <w:highlight w:val="yellow"/>
                <w:lang w:val="en-AU"/>
              </w:rPr>
              <w:t>"/&gt;</w:t>
            </w:r>
          </w:p>
        </w:tc>
        <w:tc>
          <w:tcPr>
            <w:tcW w:w="810" w:type="dxa"/>
            <w:tcBorders>
              <w:top w:val="single" w:sz="4" w:space="0" w:color="C0C0C0"/>
              <w:left w:val="single" w:sz="4" w:space="0" w:color="C0C0C0"/>
              <w:bottom w:val="single" w:sz="4" w:space="0" w:color="C0C0C0"/>
              <w:right w:val="single" w:sz="4" w:space="0" w:color="C0C0C0"/>
            </w:tcBorders>
          </w:tcPr>
          <w:p w14:paraId="4754E834" w14:textId="77777777" w:rsidR="005232BC" w:rsidRPr="004B33BE" w:rsidRDefault="005232BC" w:rsidP="006A7545">
            <w:pPr>
              <w:pStyle w:val="TableText"/>
              <w:spacing w:before="120" w:after="120"/>
              <w:jc w:val="center"/>
              <w:rPr>
                <w:sz w:val="16"/>
                <w:szCs w:val="16"/>
              </w:rPr>
            </w:pPr>
            <w:r w:rsidRPr="004B33BE">
              <w:rPr>
                <w:sz w:val="16"/>
                <w:szCs w:val="16"/>
              </w:rPr>
              <w:lastRenderedPageBreak/>
              <w:t>1</w:t>
            </w:r>
          </w:p>
        </w:tc>
        <w:tc>
          <w:tcPr>
            <w:tcW w:w="2250" w:type="dxa"/>
            <w:tcBorders>
              <w:top w:val="single" w:sz="4" w:space="0" w:color="C0C0C0"/>
              <w:left w:val="single" w:sz="4" w:space="0" w:color="C0C0C0"/>
              <w:bottom w:val="single" w:sz="4" w:space="0" w:color="C0C0C0"/>
              <w:right w:val="single" w:sz="4" w:space="0" w:color="C0C0C0"/>
            </w:tcBorders>
          </w:tcPr>
          <w:p w14:paraId="4754E835" w14:textId="77777777" w:rsidR="005232BC" w:rsidRPr="004B33BE" w:rsidRDefault="005232BC" w:rsidP="006A7545">
            <w:pPr>
              <w:pStyle w:val="TableText"/>
              <w:spacing w:before="120" w:after="120"/>
              <w:rPr>
                <w:i/>
                <w:sz w:val="16"/>
                <w:szCs w:val="16"/>
              </w:rPr>
            </w:pPr>
            <w:r w:rsidRPr="004B33BE">
              <w:rPr>
                <w:i/>
                <w:sz w:val="16"/>
                <w:szCs w:val="16"/>
              </w:rPr>
              <w:t>Valid Values:</w:t>
            </w:r>
          </w:p>
          <w:p w14:paraId="4754E836" w14:textId="77777777" w:rsidR="005232BC" w:rsidRPr="004B33BE" w:rsidRDefault="005232BC" w:rsidP="006A7545">
            <w:pPr>
              <w:pStyle w:val="TableText"/>
              <w:spacing w:before="120" w:after="120"/>
              <w:rPr>
                <w:sz w:val="16"/>
                <w:szCs w:val="16"/>
              </w:rPr>
            </w:pPr>
            <w:r w:rsidRPr="004B33BE">
              <w:rPr>
                <w:sz w:val="16"/>
                <w:szCs w:val="16"/>
              </w:rPr>
              <w:t>A = Premium</w:t>
            </w:r>
          </w:p>
          <w:p w14:paraId="4754E837" w14:textId="77777777" w:rsidR="005232BC" w:rsidRPr="004B33BE" w:rsidRDefault="005232BC" w:rsidP="006A7545">
            <w:pPr>
              <w:pStyle w:val="TableText"/>
              <w:spacing w:before="120" w:after="120"/>
              <w:rPr>
                <w:sz w:val="16"/>
                <w:szCs w:val="16"/>
              </w:rPr>
            </w:pPr>
            <w:r w:rsidRPr="004B33BE">
              <w:rPr>
                <w:sz w:val="16"/>
                <w:szCs w:val="16"/>
              </w:rPr>
              <w:t>B = Deluxe</w:t>
            </w:r>
          </w:p>
          <w:p w14:paraId="4754E838" w14:textId="77777777" w:rsidR="005232BC" w:rsidRPr="004B33BE" w:rsidRDefault="005232BC" w:rsidP="006A7545">
            <w:pPr>
              <w:pStyle w:val="TableText"/>
              <w:spacing w:before="120" w:after="120"/>
              <w:rPr>
                <w:sz w:val="16"/>
                <w:szCs w:val="16"/>
              </w:rPr>
            </w:pPr>
            <w:r w:rsidRPr="004B33BE">
              <w:rPr>
                <w:sz w:val="16"/>
                <w:szCs w:val="16"/>
              </w:rPr>
              <w:t>C = Standard</w:t>
            </w:r>
          </w:p>
          <w:p w14:paraId="4754E839" w14:textId="77777777" w:rsidR="005232BC" w:rsidRPr="004B33BE" w:rsidRDefault="005232BC" w:rsidP="006A7545">
            <w:pPr>
              <w:pStyle w:val="TableText"/>
              <w:spacing w:before="120" w:after="120"/>
              <w:rPr>
                <w:sz w:val="16"/>
                <w:szCs w:val="16"/>
              </w:rPr>
            </w:pPr>
            <w:r w:rsidRPr="004B33BE">
              <w:rPr>
                <w:sz w:val="16"/>
                <w:szCs w:val="16"/>
              </w:rPr>
              <w:t>D = Economy</w:t>
            </w:r>
          </w:p>
          <w:p w14:paraId="4754E83A" w14:textId="77777777" w:rsidR="005232BC" w:rsidRPr="005057CD" w:rsidRDefault="005232BC" w:rsidP="00DE5A41">
            <w:pPr>
              <w:pStyle w:val="TableText"/>
              <w:spacing w:before="120" w:after="120"/>
              <w:rPr>
                <w:b/>
                <w:sz w:val="16"/>
                <w:szCs w:val="16"/>
              </w:rPr>
            </w:pPr>
            <w:r w:rsidRPr="004B33BE">
              <w:rPr>
                <w:sz w:val="16"/>
                <w:szCs w:val="16"/>
              </w:rPr>
              <w:t>* = None specified</w:t>
            </w:r>
            <w:r>
              <w:rPr>
                <w:sz w:val="16"/>
                <w:szCs w:val="16"/>
              </w:rPr>
              <w:t xml:space="preserve"> </w:t>
            </w:r>
            <w:r w:rsidRPr="005057CD">
              <w:rPr>
                <w:sz w:val="16"/>
                <w:szCs w:val="16"/>
                <w:highlight w:val="yellow"/>
              </w:rPr>
              <w:t>(Wild Card)</w:t>
            </w:r>
          </w:p>
        </w:tc>
        <w:tc>
          <w:tcPr>
            <w:tcW w:w="5310" w:type="dxa"/>
            <w:tcBorders>
              <w:top w:val="single" w:sz="4" w:space="0" w:color="C0C0C0"/>
              <w:left w:val="single" w:sz="4" w:space="0" w:color="C0C0C0"/>
              <w:bottom w:val="single" w:sz="4" w:space="0" w:color="C0C0C0"/>
              <w:right w:val="single" w:sz="4" w:space="0" w:color="C0C0C0"/>
            </w:tcBorders>
          </w:tcPr>
          <w:p w14:paraId="4754E83B" w14:textId="77777777" w:rsidR="005232BC" w:rsidRPr="004B33BE" w:rsidRDefault="005232BC" w:rsidP="006A7545">
            <w:pPr>
              <w:pStyle w:val="TableText"/>
              <w:spacing w:before="120" w:after="120"/>
              <w:rPr>
                <w:sz w:val="16"/>
                <w:szCs w:val="16"/>
              </w:rPr>
            </w:pPr>
            <w:r>
              <w:rPr>
                <w:sz w:val="16"/>
                <w:szCs w:val="16"/>
              </w:rPr>
              <w:t>Quality of Bedding</w:t>
            </w:r>
            <w:r>
              <w:rPr>
                <w:sz w:val="16"/>
                <w:szCs w:val="16"/>
              </w:rPr>
              <w:br/>
            </w:r>
            <w:r w:rsidRPr="006919B7">
              <w:rPr>
                <w:strike/>
                <w:sz w:val="16"/>
                <w:szCs w:val="16"/>
                <w:highlight w:val="yellow"/>
              </w:rPr>
              <w:t>Number of</w:t>
            </w:r>
            <w:r w:rsidRPr="004B33BE">
              <w:rPr>
                <w:sz w:val="16"/>
                <w:szCs w:val="16"/>
              </w:rPr>
              <w:t xml:space="preserve"> </w:t>
            </w:r>
            <w:r w:rsidRPr="006919B7">
              <w:rPr>
                <w:strike/>
                <w:sz w:val="16"/>
                <w:szCs w:val="16"/>
                <w:highlight w:val="yellow"/>
              </w:rPr>
              <w:t>Beds/</w:t>
            </w:r>
            <w:r w:rsidRPr="006919B7">
              <w:rPr>
                <w:strike/>
                <w:sz w:val="16"/>
                <w:szCs w:val="16"/>
                <w:highlight w:val="yellow"/>
              </w:rPr>
              <w:br/>
              <w:t>Bedding/</w:t>
            </w:r>
            <w:r w:rsidRPr="006919B7">
              <w:rPr>
                <w:strike/>
                <w:sz w:val="16"/>
                <w:szCs w:val="16"/>
                <w:highlight w:val="yellow"/>
              </w:rPr>
              <w:br/>
              <w:t>Room Type</w:t>
            </w:r>
          </w:p>
          <w:p w14:paraId="4754E83C" w14:textId="77777777" w:rsidR="005232BC" w:rsidRPr="004B33BE" w:rsidRDefault="005232BC" w:rsidP="006A7545">
            <w:pPr>
              <w:pStyle w:val="TableText"/>
              <w:spacing w:before="120" w:after="120"/>
              <w:rPr>
                <w:sz w:val="16"/>
                <w:szCs w:val="16"/>
              </w:rPr>
            </w:pPr>
            <w:r w:rsidRPr="004B33BE">
              <w:rPr>
                <w:sz w:val="16"/>
                <w:szCs w:val="16"/>
              </w:rPr>
              <w:t>GDS=1</w:t>
            </w:r>
          </w:p>
          <w:p w14:paraId="4754E83D" w14:textId="77777777" w:rsidR="005232BC" w:rsidRPr="004B33BE" w:rsidRDefault="005232BC" w:rsidP="006A7545">
            <w:pPr>
              <w:pStyle w:val="TableText"/>
              <w:spacing w:before="120" w:after="120"/>
              <w:rPr>
                <w:sz w:val="16"/>
                <w:szCs w:val="16"/>
              </w:rPr>
            </w:pPr>
            <w:r w:rsidRPr="004B33BE">
              <w:rPr>
                <w:b/>
                <w:sz w:val="16"/>
                <w:szCs w:val="16"/>
              </w:rPr>
              <w:t xml:space="preserve">GDS Certification Testing Note: </w:t>
            </w:r>
            <w:r w:rsidRPr="004B33BE">
              <w:rPr>
                <w:i/>
                <w:sz w:val="16"/>
                <w:szCs w:val="16"/>
              </w:rPr>
              <w:t>Applicable to Galileo/Apollo.</w:t>
            </w:r>
          </w:p>
        </w:tc>
      </w:tr>
    </w:tbl>
    <w:p w14:paraId="4754E83F" w14:textId="77777777" w:rsidR="00CC36EB" w:rsidRPr="002D40D7" w:rsidRDefault="00CC36EB" w:rsidP="002D40D7">
      <w:pPr>
        <w:pStyle w:val="TableText"/>
        <w:pageBreakBefore/>
        <w:spacing w:before="120" w:after="120"/>
        <w:rPr>
          <w:b/>
          <w:sz w:val="28"/>
          <w:szCs w:val="28"/>
          <w:u w:val="single"/>
        </w:rPr>
      </w:pPr>
      <w:r w:rsidRPr="002D40D7">
        <w:rPr>
          <w:b/>
          <w:sz w:val="28"/>
          <w:szCs w:val="28"/>
          <w:u w:val="single"/>
        </w:rPr>
        <w:lastRenderedPageBreak/>
        <w:t>Sample GDS “Green Screen” formats for testing</w:t>
      </w:r>
    </w:p>
    <w:p w14:paraId="4754E840" w14:textId="77777777" w:rsidR="00CC36EB" w:rsidRPr="008F0502" w:rsidRDefault="00CC36EB" w:rsidP="00CC36EB">
      <w:pPr>
        <w:spacing w:before="240"/>
        <w:rPr>
          <w:rFonts w:ascii="Arial" w:hAnsi="Arial" w:cs="Arial"/>
          <w:sz w:val="24"/>
          <w:szCs w:val="24"/>
        </w:rPr>
      </w:pPr>
      <w:r w:rsidRPr="008F0502">
        <w:rPr>
          <w:rFonts w:ascii="Arial" w:hAnsi="Arial" w:cs="Arial"/>
          <w:sz w:val="24"/>
          <w:szCs w:val="24"/>
          <w:highlight w:val="yellow"/>
        </w:rPr>
        <w:t>XXXXX</w:t>
      </w:r>
      <w:r>
        <w:rPr>
          <w:rFonts w:ascii="Arial" w:hAnsi="Arial" w:cs="Arial"/>
          <w:sz w:val="24"/>
          <w:szCs w:val="24"/>
        </w:rPr>
        <w:t xml:space="preserve"> = Property ID</w:t>
      </w:r>
    </w:p>
    <w:p w14:paraId="4754E841" w14:textId="77777777" w:rsidR="00CC36EB" w:rsidRPr="008F0502" w:rsidRDefault="00CC36EB" w:rsidP="00CC36EB">
      <w:pPr>
        <w:pStyle w:val="ListParagraph"/>
        <w:numPr>
          <w:ilvl w:val="0"/>
          <w:numId w:val="2"/>
        </w:numPr>
        <w:spacing w:before="240"/>
        <w:ind w:left="360"/>
        <w:rPr>
          <w:rFonts w:ascii="Arial" w:hAnsi="Arial" w:cs="Arial"/>
          <w:i/>
          <w:sz w:val="24"/>
          <w:szCs w:val="24"/>
        </w:rPr>
      </w:pPr>
      <w:r w:rsidRPr="008F0502">
        <w:rPr>
          <w:rFonts w:ascii="Arial" w:hAnsi="Arial" w:cs="Arial"/>
          <w:i/>
          <w:sz w:val="24"/>
          <w:szCs w:val="24"/>
        </w:rPr>
        <w:t>Quantity not specified (Wild Card)</w:t>
      </w:r>
    </w:p>
    <w:p w14:paraId="4754E842" w14:textId="77777777" w:rsidR="00CC36EB" w:rsidRPr="004B33BE" w:rsidRDefault="00CC36EB" w:rsidP="00CC36EB">
      <w:pPr>
        <w:spacing w:before="240"/>
        <w:rPr>
          <w:rFonts w:ascii="Arial" w:hAnsi="Arial" w:cs="Arial"/>
        </w:rPr>
      </w:pPr>
      <w:r>
        <w:rPr>
          <w:rFonts w:ascii="Arial" w:hAnsi="Arial" w:cs="Arial"/>
        </w:rPr>
        <w:t>&gt;</w:t>
      </w:r>
      <w:r w:rsidRPr="004B33BE">
        <w:rPr>
          <w:rFonts w:ascii="Arial" w:hAnsi="Arial" w:cs="Arial"/>
        </w:rPr>
        <w:t>HOC1OCT-5OCT</w:t>
      </w:r>
      <w:r w:rsidRPr="008F0502">
        <w:rPr>
          <w:rFonts w:ascii="Arial" w:hAnsi="Arial" w:cs="Arial"/>
          <w:highlight w:val="yellow"/>
        </w:rPr>
        <w:t>XXXXX</w:t>
      </w:r>
      <w:r w:rsidRPr="004B33BE">
        <w:rPr>
          <w:rFonts w:ascii="Arial" w:hAnsi="Arial" w:cs="Arial"/>
        </w:rPr>
        <w:t>/2/B-A</w:t>
      </w:r>
      <w:r w:rsidRPr="008F0502">
        <w:rPr>
          <w:rFonts w:ascii="Arial" w:hAnsi="Arial" w:cs="Arial"/>
          <w:highlight w:val="green"/>
        </w:rPr>
        <w:t>*</w:t>
      </w:r>
      <w:r w:rsidRPr="004B33BE">
        <w:rPr>
          <w:rFonts w:ascii="Arial" w:hAnsi="Arial" w:cs="Arial"/>
        </w:rPr>
        <w:t>D</w:t>
      </w:r>
    </w:p>
    <w:p w14:paraId="4754E843" w14:textId="77777777" w:rsidR="00CC36EB" w:rsidRPr="008F0502" w:rsidRDefault="00CC36EB" w:rsidP="00CC36EB">
      <w:pPr>
        <w:autoSpaceDE w:val="0"/>
        <w:autoSpaceDN w:val="0"/>
        <w:adjustRightInd w:val="0"/>
        <w:spacing w:after="0" w:line="240" w:lineRule="auto"/>
        <w:rPr>
          <w:rFonts w:ascii="Arial" w:hAnsi="Arial" w:cs="Arial"/>
          <w:color w:val="000000"/>
          <w:sz w:val="16"/>
          <w:szCs w:val="16"/>
          <w:highlight w:val="white"/>
        </w:rPr>
      </w:pPr>
      <w:r w:rsidRPr="008F0502">
        <w:rPr>
          <w:rFonts w:ascii="Arial" w:hAnsi="Arial" w:cs="Arial"/>
          <w:color w:val="0000FF"/>
          <w:sz w:val="16"/>
          <w:szCs w:val="16"/>
          <w:highlight w:val="white"/>
        </w:rPr>
        <w:t>&lt;</w:t>
      </w:r>
      <w:r w:rsidRPr="008F0502">
        <w:rPr>
          <w:rFonts w:ascii="Arial" w:hAnsi="Arial" w:cs="Arial"/>
          <w:color w:val="800000"/>
          <w:sz w:val="16"/>
          <w:szCs w:val="16"/>
          <w:highlight w:val="white"/>
        </w:rPr>
        <w:t>Criterion</w:t>
      </w:r>
      <w:r w:rsidRPr="008F0502">
        <w:rPr>
          <w:rFonts w:ascii="Arial" w:hAnsi="Arial" w:cs="Arial"/>
          <w:color w:val="0000FF"/>
          <w:sz w:val="16"/>
          <w:szCs w:val="16"/>
          <w:highlight w:val="white"/>
        </w:rPr>
        <w:t>&gt;</w:t>
      </w:r>
    </w:p>
    <w:p w14:paraId="4754E844" w14:textId="77777777" w:rsidR="00CC36EB" w:rsidRPr="008F0502" w:rsidRDefault="00CC36EB" w:rsidP="00CC36EB">
      <w:pPr>
        <w:autoSpaceDE w:val="0"/>
        <w:autoSpaceDN w:val="0"/>
        <w:adjustRightInd w:val="0"/>
        <w:spacing w:after="0" w:line="240" w:lineRule="auto"/>
        <w:ind w:firstLine="720"/>
        <w:rPr>
          <w:rFonts w:ascii="Arial" w:hAnsi="Arial" w:cs="Arial"/>
          <w:color w:val="000000"/>
          <w:sz w:val="16"/>
          <w:szCs w:val="16"/>
          <w:highlight w:val="white"/>
        </w:rPr>
      </w:pPr>
      <w:r w:rsidRPr="008F0502">
        <w:rPr>
          <w:rFonts w:ascii="Arial" w:hAnsi="Arial" w:cs="Arial"/>
          <w:color w:val="0000FF"/>
          <w:sz w:val="16"/>
          <w:szCs w:val="16"/>
          <w:highlight w:val="white"/>
        </w:rPr>
        <w:t>&lt;</w:t>
      </w:r>
      <w:r w:rsidRPr="008F0502">
        <w:rPr>
          <w:rFonts w:ascii="Arial" w:hAnsi="Arial" w:cs="Arial"/>
          <w:color w:val="800000"/>
          <w:sz w:val="16"/>
          <w:szCs w:val="16"/>
          <w:highlight w:val="white"/>
        </w:rPr>
        <w:t>RoomAmenity</w:t>
      </w:r>
      <w:r w:rsidRPr="008F0502">
        <w:rPr>
          <w:rFonts w:ascii="Arial" w:hAnsi="Arial" w:cs="Arial"/>
          <w:color w:val="FF0000"/>
          <w:sz w:val="16"/>
          <w:szCs w:val="16"/>
          <w:highlight w:val="white"/>
        </w:rPr>
        <w:t xml:space="preserve"> </w:t>
      </w:r>
      <w:r w:rsidRPr="008F0502">
        <w:rPr>
          <w:rFonts w:ascii="Arial" w:hAnsi="Arial" w:cs="Arial"/>
          <w:color w:val="FF0000"/>
          <w:sz w:val="16"/>
          <w:szCs w:val="16"/>
          <w:highlight w:val="green"/>
        </w:rPr>
        <w:t>Quantity</w:t>
      </w:r>
      <w:r w:rsidRPr="008F0502">
        <w:rPr>
          <w:rFonts w:ascii="Arial" w:hAnsi="Arial" w:cs="Arial"/>
          <w:color w:val="0000FF"/>
          <w:sz w:val="16"/>
          <w:szCs w:val="16"/>
          <w:highlight w:val="green"/>
        </w:rPr>
        <w:t>="</w:t>
      </w:r>
      <w:r w:rsidRPr="008F0502">
        <w:rPr>
          <w:rFonts w:ascii="Arial" w:hAnsi="Arial" w:cs="Arial"/>
          <w:color w:val="000000"/>
          <w:sz w:val="16"/>
          <w:szCs w:val="16"/>
          <w:highlight w:val="green"/>
        </w:rPr>
        <w:t>0</w:t>
      </w:r>
      <w:r w:rsidRPr="008F0502">
        <w:rPr>
          <w:rFonts w:ascii="Arial" w:hAnsi="Arial" w:cs="Arial"/>
          <w:color w:val="0000FF"/>
          <w:sz w:val="16"/>
          <w:szCs w:val="16"/>
          <w:highlight w:val="green"/>
        </w:rPr>
        <w:t>"</w:t>
      </w:r>
      <w:r w:rsidRPr="008F0502">
        <w:rPr>
          <w:rFonts w:ascii="Arial" w:hAnsi="Arial" w:cs="Arial"/>
          <w:color w:val="FF0000"/>
          <w:sz w:val="16"/>
          <w:szCs w:val="16"/>
          <w:highlight w:val="green"/>
        </w:rPr>
        <w:t xml:space="preserve"> </w:t>
      </w:r>
      <w:r w:rsidRPr="008F0502">
        <w:rPr>
          <w:rFonts w:ascii="Arial" w:hAnsi="Arial" w:cs="Arial"/>
          <w:color w:val="FF0000"/>
          <w:sz w:val="16"/>
          <w:szCs w:val="16"/>
          <w:highlight w:val="white"/>
        </w:rPr>
        <w:t>QualityLevel</w:t>
      </w:r>
      <w:r w:rsidRPr="008F0502">
        <w:rPr>
          <w:rFonts w:ascii="Arial" w:hAnsi="Arial" w:cs="Arial"/>
          <w:color w:val="0000FF"/>
          <w:sz w:val="16"/>
          <w:szCs w:val="16"/>
          <w:highlight w:val="white"/>
        </w:rPr>
        <w:t>="</w:t>
      </w:r>
      <w:r w:rsidRPr="008F0502">
        <w:rPr>
          <w:rFonts w:ascii="Arial" w:hAnsi="Arial" w:cs="Arial"/>
          <w:color w:val="000000"/>
          <w:sz w:val="16"/>
          <w:szCs w:val="16"/>
          <w:highlight w:val="white"/>
        </w:rPr>
        <w:t>A</w:t>
      </w:r>
      <w:r w:rsidRPr="008F0502">
        <w:rPr>
          <w:rFonts w:ascii="Arial" w:hAnsi="Arial" w:cs="Arial"/>
          <w:color w:val="0000FF"/>
          <w:sz w:val="16"/>
          <w:szCs w:val="16"/>
          <w:highlight w:val="white"/>
        </w:rPr>
        <w:t>"</w:t>
      </w:r>
      <w:r w:rsidRPr="008F0502">
        <w:rPr>
          <w:rFonts w:ascii="Arial" w:hAnsi="Arial" w:cs="Arial"/>
          <w:color w:val="FF0000"/>
          <w:sz w:val="16"/>
          <w:szCs w:val="16"/>
          <w:highlight w:val="white"/>
        </w:rPr>
        <w:t xml:space="preserve"> RoomAmenity</w:t>
      </w:r>
      <w:r w:rsidRPr="008F0502">
        <w:rPr>
          <w:rFonts w:ascii="Arial" w:hAnsi="Arial" w:cs="Arial"/>
          <w:color w:val="0000FF"/>
          <w:sz w:val="16"/>
          <w:szCs w:val="16"/>
          <w:highlight w:val="white"/>
        </w:rPr>
        <w:t>="</w:t>
      </w:r>
      <w:r w:rsidRPr="008F0502">
        <w:rPr>
          <w:rFonts w:ascii="Arial" w:hAnsi="Arial" w:cs="Arial"/>
          <w:color w:val="000000"/>
          <w:sz w:val="16"/>
          <w:szCs w:val="16"/>
          <w:highlight w:val="white"/>
        </w:rPr>
        <w:t>33</w:t>
      </w:r>
      <w:r w:rsidRPr="008F0502">
        <w:rPr>
          <w:rFonts w:ascii="Arial" w:hAnsi="Arial" w:cs="Arial"/>
          <w:color w:val="0000FF"/>
          <w:sz w:val="16"/>
          <w:szCs w:val="16"/>
          <w:highlight w:val="white"/>
        </w:rPr>
        <w:t>"/&gt;</w:t>
      </w:r>
    </w:p>
    <w:p w14:paraId="4754E845" w14:textId="77777777" w:rsidR="00CC36EB" w:rsidRPr="008F0502" w:rsidRDefault="00CC36EB" w:rsidP="00CC36EB">
      <w:pPr>
        <w:spacing w:after="0"/>
        <w:rPr>
          <w:rFonts w:ascii="Arial" w:hAnsi="Arial" w:cs="Arial"/>
          <w:sz w:val="16"/>
          <w:szCs w:val="16"/>
        </w:rPr>
      </w:pPr>
      <w:r w:rsidRPr="008F0502">
        <w:rPr>
          <w:rFonts w:ascii="Arial" w:hAnsi="Arial" w:cs="Arial"/>
          <w:color w:val="0000FF"/>
          <w:sz w:val="16"/>
          <w:szCs w:val="16"/>
          <w:highlight w:val="white"/>
        </w:rPr>
        <w:t>&lt;/</w:t>
      </w:r>
      <w:r w:rsidRPr="008F0502">
        <w:rPr>
          <w:rFonts w:ascii="Arial" w:hAnsi="Arial" w:cs="Arial"/>
          <w:color w:val="800000"/>
          <w:sz w:val="16"/>
          <w:szCs w:val="16"/>
          <w:highlight w:val="white"/>
        </w:rPr>
        <w:t>Criterion</w:t>
      </w:r>
      <w:r w:rsidRPr="008F0502">
        <w:rPr>
          <w:rFonts w:ascii="Arial" w:hAnsi="Arial" w:cs="Arial"/>
          <w:color w:val="0000FF"/>
          <w:sz w:val="16"/>
          <w:szCs w:val="16"/>
          <w:highlight w:val="white"/>
        </w:rPr>
        <w:t>&gt;</w:t>
      </w:r>
    </w:p>
    <w:p w14:paraId="4754E846" w14:textId="77777777" w:rsidR="00CC36EB" w:rsidRPr="008F0502" w:rsidRDefault="00CC36EB" w:rsidP="00CC36EB">
      <w:pPr>
        <w:pStyle w:val="ListParagraph"/>
        <w:numPr>
          <w:ilvl w:val="0"/>
          <w:numId w:val="2"/>
        </w:numPr>
        <w:spacing w:before="240"/>
        <w:ind w:left="360"/>
        <w:rPr>
          <w:rFonts w:ascii="Arial" w:hAnsi="Arial" w:cs="Arial"/>
          <w:i/>
          <w:sz w:val="24"/>
          <w:szCs w:val="24"/>
        </w:rPr>
      </w:pPr>
      <w:r w:rsidRPr="008F0502">
        <w:rPr>
          <w:rFonts w:ascii="Arial" w:hAnsi="Arial" w:cs="Arial"/>
          <w:i/>
          <w:sz w:val="24"/>
          <w:szCs w:val="24"/>
        </w:rPr>
        <w:t xml:space="preserve">Quantity and Bed </w:t>
      </w:r>
      <w:r w:rsidR="003C2587">
        <w:rPr>
          <w:rFonts w:ascii="Arial" w:hAnsi="Arial" w:cs="Arial"/>
          <w:i/>
          <w:sz w:val="24"/>
          <w:szCs w:val="24"/>
        </w:rPr>
        <w:t>Type</w:t>
      </w:r>
      <w:r w:rsidRPr="008F0502">
        <w:rPr>
          <w:rFonts w:ascii="Arial" w:hAnsi="Arial" w:cs="Arial"/>
          <w:i/>
          <w:sz w:val="24"/>
          <w:szCs w:val="24"/>
        </w:rPr>
        <w:t xml:space="preserve"> not specified (Wild Card)</w:t>
      </w:r>
    </w:p>
    <w:p w14:paraId="4754E847" w14:textId="77777777" w:rsidR="00CC36EB" w:rsidRPr="004B33BE" w:rsidRDefault="00CC36EB" w:rsidP="00CC36EB">
      <w:pPr>
        <w:spacing w:before="240"/>
        <w:rPr>
          <w:rFonts w:ascii="Arial" w:hAnsi="Arial" w:cs="Arial"/>
          <w:sz w:val="20"/>
          <w:szCs w:val="20"/>
        </w:rPr>
      </w:pPr>
      <w:r>
        <w:rPr>
          <w:rFonts w:ascii="Arial" w:hAnsi="Arial" w:cs="Arial"/>
        </w:rPr>
        <w:t>&gt;</w:t>
      </w:r>
      <w:r w:rsidRPr="004B33BE">
        <w:rPr>
          <w:rFonts w:ascii="Arial" w:hAnsi="Arial" w:cs="Arial"/>
        </w:rPr>
        <w:t>HOC1OCT-5OCT</w:t>
      </w:r>
      <w:r>
        <w:rPr>
          <w:rFonts w:ascii="Arial" w:hAnsi="Arial" w:cs="Arial"/>
        </w:rPr>
        <w:t>XXXXX/</w:t>
      </w:r>
      <w:r w:rsidRPr="004B33BE">
        <w:rPr>
          <w:rFonts w:ascii="Arial" w:hAnsi="Arial" w:cs="Arial"/>
        </w:rPr>
        <w:t>2/B-A</w:t>
      </w:r>
      <w:r w:rsidRPr="002D40D7">
        <w:rPr>
          <w:rFonts w:ascii="Arial" w:hAnsi="Arial" w:cs="Arial"/>
          <w:highlight w:val="green"/>
        </w:rPr>
        <w:t>**</w:t>
      </w:r>
    </w:p>
    <w:p w14:paraId="4754E848" w14:textId="77777777" w:rsidR="00CC36EB" w:rsidRPr="00264CA5" w:rsidRDefault="00CC36EB" w:rsidP="00CC36EB">
      <w:pPr>
        <w:autoSpaceDE w:val="0"/>
        <w:autoSpaceDN w:val="0"/>
        <w:adjustRightInd w:val="0"/>
        <w:spacing w:after="0" w:line="240" w:lineRule="auto"/>
        <w:rPr>
          <w:rFonts w:ascii="Arial" w:hAnsi="Arial" w:cs="Arial"/>
          <w:color w:val="000000"/>
          <w:sz w:val="16"/>
          <w:szCs w:val="16"/>
          <w:highlight w:val="white"/>
        </w:rPr>
      </w:pP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Criterion</w:t>
      </w:r>
      <w:r w:rsidRPr="00264CA5">
        <w:rPr>
          <w:rFonts w:ascii="Arial" w:hAnsi="Arial" w:cs="Arial"/>
          <w:color w:val="0000FF"/>
          <w:sz w:val="16"/>
          <w:szCs w:val="16"/>
          <w:highlight w:val="white"/>
        </w:rPr>
        <w:t>&gt;</w:t>
      </w:r>
    </w:p>
    <w:p w14:paraId="4754E849" w14:textId="77777777" w:rsidR="00CC36EB" w:rsidRPr="00264CA5" w:rsidRDefault="00CC36EB" w:rsidP="00CC36EB">
      <w:pPr>
        <w:autoSpaceDE w:val="0"/>
        <w:autoSpaceDN w:val="0"/>
        <w:adjustRightInd w:val="0"/>
        <w:spacing w:after="0" w:line="240" w:lineRule="auto"/>
        <w:rPr>
          <w:rFonts w:ascii="Arial" w:hAnsi="Arial" w:cs="Arial"/>
          <w:color w:val="000000"/>
          <w:sz w:val="16"/>
          <w:szCs w:val="16"/>
          <w:highlight w:val="white"/>
        </w:rPr>
      </w:pPr>
      <w:r w:rsidRPr="00264CA5">
        <w:rPr>
          <w:rFonts w:ascii="Arial" w:hAnsi="Arial" w:cs="Arial"/>
          <w:color w:val="000000"/>
          <w:sz w:val="16"/>
          <w:szCs w:val="16"/>
          <w:highlight w:val="white"/>
        </w:rPr>
        <w:tab/>
      </w: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RoomAmenity</w:t>
      </w:r>
      <w:r w:rsidRPr="00264CA5">
        <w:rPr>
          <w:rFonts w:ascii="Arial" w:hAnsi="Arial" w:cs="Arial"/>
          <w:color w:val="FF0000"/>
          <w:sz w:val="16"/>
          <w:szCs w:val="16"/>
          <w:highlight w:val="white"/>
        </w:rPr>
        <w:t xml:space="preserve"> </w:t>
      </w:r>
      <w:r w:rsidRPr="002D40D7">
        <w:rPr>
          <w:rFonts w:ascii="Arial" w:hAnsi="Arial" w:cs="Arial"/>
          <w:color w:val="FF0000"/>
          <w:sz w:val="16"/>
          <w:szCs w:val="16"/>
          <w:highlight w:val="green"/>
        </w:rPr>
        <w:t>Quantity</w:t>
      </w:r>
      <w:r w:rsidRPr="002D40D7">
        <w:rPr>
          <w:rFonts w:ascii="Arial" w:hAnsi="Arial" w:cs="Arial"/>
          <w:color w:val="0000FF"/>
          <w:sz w:val="16"/>
          <w:szCs w:val="16"/>
          <w:highlight w:val="green"/>
        </w:rPr>
        <w:t>="</w:t>
      </w:r>
      <w:r w:rsidRPr="002D40D7">
        <w:rPr>
          <w:rFonts w:ascii="Arial" w:hAnsi="Arial" w:cs="Arial"/>
          <w:color w:val="000000"/>
          <w:sz w:val="16"/>
          <w:szCs w:val="16"/>
          <w:highlight w:val="green"/>
        </w:rPr>
        <w:t>0</w:t>
      </w:r>
      <w:r w:rsidRPr="002D40D7">
        <w:rPr>
          <w:rFonts w:ascii="Arial" w:hAnsi="Arial" w:cs="Arial"/>
          <w:color w:val="0000FF"/>
          <w:sz w:val="16"/>
          <w:szCs w:val="16"/>
          <w:highlight w:val="green"/>
        </w:rPr>
        <w:t>"</w:t>
      </w:r>
      <w:r w:rsidRPr="00264CA5">
        <w:rPr>
          <w:rFonts w:ascii="Arial" w:hAnsi="Arial" w:cs="Arial"/>
          <w:color w:val="FF0000"/>
          <w:sz w:val="16"/>
          <w:szCs w:val="16"/>
          <w:highlight w:val="white"/>
        </w:rPr>
        <w:t xml:space="preserve"> QualityLevel</w:t>
      </w:r>
      <w:r w:rsidRPr="00264CA5">
        <w:rPr>
          <w:rFonts w:ascii="Arial" w:hAnsi="Arial" w:cs="Arial"/>
          <w:color w:val="0000FF"/>
          <w:sz w:val="16"/>
          <w:szCs w:val="16"/>
          <w:highlight w:val="white"/>
        </w:rPr>
        <w:t>="</w:t>
      </w:r>
      <w:r w:rsidRPr="00264CA5">
        <w:rPr>
          <w:rFonts w:ascii="Arial" w:hAnsi="Arial" w:cs="Arial"/>
          <w:color w:val="000000"/>
          <w:sz w:val="16"/>
          <w:szCs w:val="16"/>
          <w:highlight w:val="white"/>
        </w:rPr>
        <w:t>A</w:t>
      </w:r>
      <w:r w:rsidRPr="00264CA5">
        <w:rPr>
          <w:rFonts w:ascii="Arial" w:hAnsi="Arial" w:cs="Arial"/>
          <w:color w:val="0000FF"/>
          <w:sz w:val="16"/>
          <w:szCs w:val="16"/>
          <w:highlight w:val="white"/>
        </w:rPr>
        <w:t>"</w:t>
      </w:r>
      <w:r w:rsidRPr="00264CA5">
        <w:rPr>
          <w:rFonts w:ascii="Arial" w:hAnsi="Arial" w:cs="Arial"/>
          <w:color w:val="FF0000"/>
          <w:sz w:val="16"/>
          <w:szCs w:val="16"/>
          <w:highlight w:val="white"/>
        </w:rPr>
        <w:t xml:space="preserve"> </w:t>
      </w:r>
      <w:r w:rsidRPr="002D40D7">
        <w:rPr>
          <w:rFonts w:ascii="Arial" w:hAnsi="Arial" w:cs="Arial"/>
          <w:color w:val="FF0000"/>
          <w:sz w:val="16"/>
          <w:szCs w:val="16"/>
          <w:highlight w:val="green"/>
        </w:rPr>
        <w:t>RoomAmenity</w:t>
      </w:r>
      <w:r w:rsidRPr="002D40D7">
        <w:rPr>
          <w:rFonts w:ascii="Arial" w:hAnsi="Arial" w:cs="Arial"/>
          <w:color w:val="0000FF"/>
          <w:sz w:val="16"/>
          <w:szCs w:val="16"/>
          <w:highlight w:val="green"/>
        </w:rPr>
        <w:t>="</w:t>
      </w:r>
      <w:r w:rsidRPr="002D40D7">
        <w:rPr>
          <w:rFonts w:ascii="Arial" w:hAnsi="Arial" w:cs="Arial"/>
          <w:color w:val="000000"/>
          <w:sz w:val="16"/>
          <w:szCs w:val="16"/>
          <w:highlight w:val="green"/>
        </w:rPr>
        <w:t>248</w:t>
      </w:r>
      <w:r w:rsidRPr="002D40D7">
        <w:rPr>
          <w:rFonts w:ascii="Arial" w:hAnsi="Arial" w:cs="Arial"/>
          <w:color w:val="0000FF"/>
          <w:sz w:val="16"/>
          <w:szCs w:val="16"/>
          <w:highlight w:val="green"/>
        </w:rPr>
        <w:t>"</w:t>
      </w:r>
      <w:r w:rsidRPr="00264CA5">
        <w:rPr>
          <w:rFonts w:ascii="Arial" w:hAnsi="Arial" w:cs="Arial"/>
          <w:color w:val="0000FF"/>
          <w:sz w:val="16"/>
          <w:szCs w:val="16"/>
          <w:highlight w:val="white"/>
        </w:rPr>
        <w:t>/&gt;</w:t>
      </w:r>
    </w:p>
    <w:p w14:paraId="4754E84A" w14:textId="77777777" w:rsidR="00CC36EB" w:rsidRPr="00264CA5" w:rsidRDefault="00CC36EB" w:rsidP="00CC36EB">
      <w:pPr>
        <w:spacing w:after="0"/>
        <w:rPr>
          <w:rFonts w:ascii="Arial" w:hAnsi="Arial" w:cs="Arial"/>
          <w:sz w:val="16"/>
          <w:szCs w:val="16"/>
        </w:rPr>
      </w:pP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Criterion</w:t>
      </w:r>
      <w:r w:rsidRPr="00264CA5">
        <w:rPr>
          <w:rFonts w:ascii="Arial" w:hAnsi="Arial" w:cs="Arial"/>
          <w:color w:val="0000FF"/>
          <w:sz w:val="16"/>
          <w:szCs w:val="16"/>
          <w:highlight w:val="white"/>
        </w:rPr>
        <w:t>&gt;</w:t>
      </w:r>
    </w:p>
    <w:p w14:paraId="4754E84B" w14:textId="77777777" w:rsidR="00CC36EB" w:rsidRPr="008F0502" w:rsidRDefault="00CC36EB" w:rsidP="00CC36EB">
      <w:pPr>
        <w:pStyle w:val="ListParagraph"/>
        <w:numPr>
          <w:ilvl w:val="0"/>
          <w:numId w:val="2"/>
        </w:numPr>
        <w:spacing w:before="240"/>
        <w:ind w:left="360"/>
        <w:rPr>
          <w:rFonts w:ascii="Arial" w:hAnsi="Arial" w:cs="Arial"/>
          <w:i/>
          <w:sz w:val="24"/>
          <w:szCs w:val="24"/>
        </w:rPr>
      </w:pPr>
      <w:r w:rsidRPr="008F0502">
        <w:rPr>
          <w:rFonts w:ascii="Arial" w:hAnsi="Arial" w:cs="Arial"/>
          <w:i/>
          <w:sz w:val="24"/>
          <w:szCs w:val="24"/>
        </w:rPr>
        <w:t>Quality</w:t>
      </w:r>
      <w:r w:rsidR="003C2587">
        <w:rPr>
          <w:rFonts w:ascii="Arial" w:hAnsi="Arial" w:cs="Arial"/>
          <w:i/>
          <w:sz w:val="24"/>
          <w:szCs w:val="24"/>
        </w:rPr>
        <w:t>Level</w:t>
      </w:r>
      <w:r w:rsidRPr="008F0502">
        <w:rPr>
          <w:rFonts w:ascii="Arial" w:hAnsi="Arial" w:cs="Arial"/>
          <w:i/>
          <w:sz w:val="24"/>
          <w:szCs w:val="24"/>
        </w:rPr>
        <w:t xml:space="preserve"> and Quantity not specified (Wild Card)</w:t>
      </w:r>
    </w:p>
    <w:p w14:paraId="4754E84C" w14:textId="77777777" w:rsidR="00CC36EB" w:rsidRPr="00264CA5" w:rsidRDefault="00CC36EB" w:rsidP="00CC36EB">
      <w:pPr>
        <w:spacing w:before="240"/>
        <w:rPr>
          <w:rFonts w:ascii="Arial" w:hAnsi="Arial" w:cs="Arial"/>
        </w:rPr>
      </w:pPr>
      <w:r>
        <w:rPr>
          <w:rFonts w:ascii="Arial" w:hAnsi="Arial" w:cs="Arial"/>
        </w:rPr>
        <w:t>&gt;</w:t>
      </w:r>
      <w:r w:rsidRPr="004B33BE">
        <w:rPr>
          <w:rFonts w:ascii="Arial" w:hAnsi="Arial" w:cs="Arial"/>
        </w:rPr>
        <w:t>HOC1OCT-5OCT</w:t>
      </w:r>
      <w:r>
        <w:rPr>
          <w:rFonts w:ascii="Arial" w:hAnsi="Arial" w:cs="Arial"/>
        </w:rPr>
        <w:t>XXXXX</w:t>
      </w:r>
      <w:r w:rsidRPr="004B33BE">
        <w:rPr>
          <w:rFonts w:ascii="Arial" w:hAnsi="Arial" w:cs="Arial"/>
        </w:rPr>
        <w:t>/2/B-</w:t>
      </w:r>
      <w:r w:rsidRPr="002D40D7">
        <w:rPr>
          <w:rFonts w:ascii="Arial" w:hAnsi="Arial" w:cs="Arial"/>
          <w:highlight w:val="green"/>
        </w:rPr>
        <w:t>**</w:t>
      </w:r>
      <w:r w:rsidRPr="004B33BE">
        <w:rPr>
          <w:rFonts w:ascii="Arial" w:hAnsi="Arial" w:cs="Arial"/>
        </w:rPr>
        <w:t>K</w:t>
      </w:r>
    </w:p>
    <w:p w14:paraId="4754E84D" w14:textId="77777777" w:rsidR="00CC36EB" w:rsidRPr="00264CA5" w:rsidRDefault="00CC36EB" w:rsidP="00CC36EB">
      <w:pPr>
        <w:autoSpaceDE w:val="0"/>
        <w:autoSpaceDN w:val="0"/>
        <w:adjustRightInd w:val="0"/>
        <w:spacing w:after="0" w:line="240" w:lineRule="auto"/>
        <w:rPr>
          <w:rFonts w:ascii="Arial" w:hAnsi="Arial" w:cs="Arial"/>
          <w:color w:val="000000"/>
          <w:sz w:val="16"/>
          <w:szCs w:val="16"/>
          <w:highlight w:val="white"/>
        </w:rPr>
      </w:pP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Criterion</w:t>
      </w:r>
      <w:r w:rsidRPr="00264CA5">
        <w:rPr>
          <w:rFonts w:ascii="Arial" w:hAnsi="Arial" w:cs="Arial"/>
          <w:color w:val="0000FF"/>
          <w:sz w:val="16"/>
          <w:szCs w:val="16"/>
          <w:highlight w:val="white"/>
        </w:rPr>
        <w:t>&gt;</w:t>
      </w:r>
    </w:p>
    <w:p w14:paraId="4754E84E" w14:textId="77777777" w:rsidR="00CC36EB" w:rsidRPr="00264CA5" w:rsidRDefault="00CC36EB" w:rsidP="00CC36EB">
      <w:pPr>
        <w:autoSpaceDE w:val="0"/>
        <w:autoSpaceDN w:val="0"/>
        <w:adjustRightInd w:val="0"/>
        <w:spacing w:after="0" w:line="240" w:lineRule="auto"/>
        <w:rPr>
          <w:rFonts w:ascii="Arial" w:hAnsi="Arial" w:cs="Arial"/>
          <w:color w:val="000000"/>
          <w:sz w:val="16"/>
          <w:szCs w:val="16"/>
          <w:highlight w:val="white"/>
        </w:rPr>
      </w:pPr>
      <w:r w:rsidRPr="00264CA5">
        <w:rPr>
          <w:rFonts w:ascii="Arial" w:hAnsi="Arial" w:cs="Arial"/>
          <w:color w:val="000000"/>
          <w:sz w:val="16"/>
          <w:szCs w:val="16"/>
          <w:highlight w:val="white"/>
        </w:rPr>
        <w:tab/>
      </w: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RoomAmenity</w:t>
      </w:r>
      <w:r w:rsidRPr="00264CA5">
        <w:rPr>
          <w:rFonts w:ascii="Arial" w:hAnsi="Arial" w:cs="Arial"/>
          <w:color w:val="FF0000"/>
          <w:sz w:val="16"/>
          <w:szCs w:val="16"/>
          <w:highlight w:val="white"/>
        </w:rPr>
        <w:t xml:space="preserve"> </w:t>
      </w:r>
      <w:r w:rsidRPr="002D40D7">
        <w:rPr>
          <w:rFonts w:ascii="Arial" w:hAnsi="Arial" w:cs="Arial"/>
          <w:color w:val="FF0000"/>
          <w:sz w:val="16"/>
          <w:szCs w:val="16"/>
          <w:highlight w:val="green"/>
        </w:rPr>
        <w:t>Quantity</w:t>
      </w:r>
      <w:r w:rsidRPr="002D40D7">
        <w:rPr>
          <w:rFonts w:ascii="Arial" w:hAnsi="Arial" w:cs="Arial"/>
          <w:color w:val="0000FF"/>
          <w:sz w:val="16"/>
          <w:szCs w:val="16"/>
          <w:highlight w:val="green"/>
        </w:rPr>
        <w:t>="</w:t>
      </w:r>
      <w:r w:rsidRPr="002D40D7">
        <w:rPr>
          <w:rFonts w:ascii="Arial" w:hAnsi="Arial" w:cs="Arial"/>
          <w:color w:val="000000"/>
          <w:sz w:val="16"/>
          <w:szCs w:val="16"/>
          <w:highlight w:val="green"/>
        </w:rPr>
        <w:t>0</w:t>
      </w:r>
      <w:r w:rsidRPr="002D40D7">
        <w:rPr>
          <w:rFonts w:ascii="Arial" w:hAnsi="Arial" w:cs="Arial"/>
          <w:color w:val="0000FF"/>
          <w:sz w:val="16"/>
          <w:szCs w:val="16"/>
          <w:highlight w:val="green"/>
        </w:rPr>
        <w:t>"</w:t>
      </w:r>
      <w:r w:rsidRPr="00264CA5">
        <w:rPr>
          <w:rFonts w:ascii="Arial" w:hAnsi="Arial" w:cs="Arial"/>
          <w:color w:val="FF0000"/>
          <w:sz w:val="16"/>
          <w:szCs w:val="16"/>
          <w:highlight w:val="white"/>
        </w:rPr>
        <w:t xml:space="preserve"> </w:t>
      </w:r>
      <w:r w:rsidRPr="002D40D7">
        <w:rPr>
          <w:rFonts w:ascii="Arial" w:hAnsi="Arial" w:cs="Arial"/>
          <w:color w:val="FF0000"/>
          <w:sz w:val="16"/>
          <w:szCs w:val="16"/>
          <w:highlight w:val="green"/>
        </w:rPr>
        <w:t>QualityLevel</w:t>
      </w:r>
      <w:r w:rsidRPr="002D40D7">
        <w:rPr>
          <w:rFonts w:ascii="Arial" w:hAnsi="Arial" w:cs="Arial"/>
          <w:color w:val="0000FF"/>
          <w:sz w:val="16"/>
          <w:szCs w:val="16"/>
          <w:highlight w:val="green"/>
        </w:rPr>
        <w:t>="</w:t>
      </w:r>
      <w:r w:rsidRPr="002D40D7">
        <w:rPr>
          <w:rFonts w:ascii="Arial" w:hAnsi="Arial" w:cs="Arial"/>
          <w:color w:val="000000"/>
          <w:sz w:val="16"/>
          <w:szCs w:val="16"/>
          <w:highlight w:val="green"/>
        </w:rPr>
        <w:t>*</w:t>
      </w:r>
      <w:r w:rsidRPr="002D40D7">
        <w:rPr>
          <w:rFonts w:ascii="Arial" w:hAnsi="Arial" w:cs="Arial"/>
          <w:color w:val="0000FF"/>
          <w:sz w:val="16"/>
          <w:szCs w:val="16"/>
          <w:highlight w:val="green"/>
        </w:rPr>
        <w:t>"</w:t>
      </w:r>
      <w:r w:rsidRPr="00264CA5">
        <w:rPr>
          <w:rFonts w:ascii="Arial" w:hAnsi="Arial" w:cs="Arial"/>
          <w:color w:val="FF0000"/>
          <w:sz w:val="16"/>
          <w:szCs w:val="16"/>
          <w:highlight w:val="white"/>
        </w:rPr>
        <w:t xml:space="preserve"> RoomAmenity</w:t>
      </w:r>
      <w:r w:rsidRPr="00264CA5">
        <w:rPr>
          <w:rFonts w:ascii="Arial" w:hAnsi="Arial" w:cs="Arial"/>
          <w:color w:val="0000FF"/>
          <w:sz w:val="16"/>
          <w:szCs w:val="16"/>
          <w:highlight w:val="white"/>
        </w:rPr>
        <w:t>="</w:t>
      </w:r>
      <w:r w:rsidRPr="00264CA5">
        <w:rPr>
          <w:rFonts w:ascii="Arial" w:hAnsi="Arial" w:cs="Arial"/>
          <w:color w:val="000000"/>
          <w:sz w:val="16"/>
          <w:szCs w:val="16"/>
          <w:highlight w:val="white"/>
        </w:rPr>
        <w:t>58</w:t>
      </w:r>
      <w:r w:rsidRPr="00264CA5">
        <w:rPr>
          <w:rFonts w:ascii="Arial" w:hAnsi="Arial" w:cs="Arial"/>
          <w:color w:val="0000FF"/>
          <w:sz w:val="16"/>
          <w:szCs w:val="16"/>
          <w:highlight w:val="white"/>
        </w:rPr>
        <w:t>"/&gt;</w:t>
      </w:r>
    </w:p>
    <w:p w14:paraId="4754E84F" w14:textId="77777777" w:rsidR="00CC36EB" w:rsidRPr="00264CA5" w:rsidRDefault="00CC36EB" w:rsidP="00CC36EB">
      <w:pPr>
        <w:spacing w:after="0"/>
        <w:rPr>
          <w:rFonts w:ascii="Arial" w:hAnsi="Arial" w:cs="Arial"/>
          <w:sz w:val="16"/>
          <w:szCs w:val="16"/>
        </w:rPr>
      </w:pP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Criterion</w:t>
      </w:r>
      <w:r w:rsidRPr="00264CA5">
        <w:rPr>
          <w:rFonts w:ascii="Arial" w:hAnsi="Arial" w:cs="Arial"/>
          <w:color w:val="0000FF"/>
          <w:sz w:val="16"/>
          <w:szCs w:val="16"/>
          <w:highlight w:val="white"/>
        </w:rPr>
        <w:t>&gt;</w:t>
      </w:r>
    </w:p>
    <w:p w14:paraId="4754E850" w14:textId="77777777" w:rsidR="00CC36EB" w:rsidRPr="008F0502" w:rsidRDefault="00CC36EB" w:rsidP="00CC36EB">
      <w:pPr>
        <w:pStyle w:val="ListParagraph"/>
        <w:numPr>
          <w:ilvl w:val="0"/>
          <w:numId w:val="2"/>
        </w:numPr>
        <w:spacing w:before="240"/>
        <w:ind w:left="360"/>
        <w:rPr>
          <w:rFonts w:ascii="Arial" w:hAnsi="Arial" w:cs="Arial"/>
          <w:i/>
          <w:sz w:val="24"/>
          <w:szCs w:val="24"/>
        </w:rPr>
      </w:pPr>
      <w:r w:rsidRPr="008F0502">
        <w:rPr>
          <w:rFonts w:ascii="Arial" w:hAnsi="Arial" w:cs="Arial"/>
          <w:i/>
          <w:sz w:val="24"/>
          <w:szCs w:val="24"/>
        </w:rPr>
        <w:t>Quality</w:t>
      </w:r>
      <w:r w:rsidR="003C2587">
        <w:rPr>
          <w:rFonts w:ascii="Arial" w:hAnsi="Arial" w:cs="Arial"/>
          <w:i/>
          <w:sz w:val="24"/>
          <w:szCs w:val="24"/>
        </w:rPr>
        <w:t>Level</w:t>
      </w:r>
      <w:r w:rsidRPr="008F0502">
        <w:rPr>
          <w:rFonts w:ascii="Arial" w:hAnsi="Arial" w:cs="Arial"/>
          <w:i/>
          <w:sz w:val="24"/>
          <w:szCs w:val="24"/>
        </w:rPr>
        <w:t xml:space="preserve"> not specified (Wild Card)</w:t>
      </w:r>
    </w:p>
    <w:p w14:paraId="4754E851" w14:textId="77777777" w:rsidR="00CC36EB" w:rsidRPr="00264CA5" w:rsidRDefault="00860E31" w:rsidP="00CC36EB">
      <w:pPr>
        <w:spacing w:before="240"/>
        <w:rPr>
          <w:rFonts w:ascii="Arial" w:hAnsi="Arial" w:cs="Arial"/>
        </w:rPr>
      </w:pPr>
      <w:r>
        <w:rPr>
          <w:rFonts w:ascii="Arial" w:hAnsi="Arial" w:cs="Arial"/>
        </w:rPr>
        <w:t>&gt;</w:t>
      </w:r>
      <w:r w:rsidR="00CC36EB" w:rsidRPr="004B33BE">
        <w:rPr>
          <w:rFonts w:ascii="Arial" w:hAnsi="Arial" w:cs="Arial"/>
        </w:rPr>
        <w:t>HOC1OCT-5OCT</w:t>
      </w:r>
      <w:r w:rsidR="00CC36EB">
        <w:rPr>
          <w:rFonts w:ascii="Arial" w:hAnsi="Arial" w:cs="Arial"/>
        </w:rPr>
        <w:t>XXXXX</w:t>
      </w:r>
      <w:r w:rsidR="00CC36EB" w:rsidRPr="004B33BE">
        <w:rPr>
          <w:rFonts w:ascii="Arial" w:hAnsi="Arial" w:cs="Arial"/>
        </w:rPr>
        <w:t>/2/B-</w:t>
      </w:r>
      <w:r w:rsidR="00CC36EB" w:rsidRPr="002D40D7">
        <w:rPr>
          <w:rFonts w:ascii="Arial" w:hAnsi="Arial" w:cs="Arial"/>
          <w:highlight w:val="green"/>
        </w:rPr>
        <w:t>*</w:t>
      </w:r>
      <w:r w:rsidR="00CC36EB" w:rsidRPr="004B33BE">
        <w:rPr>
          <w:rFonts w:ascii="Arial" w:hAnsi="Arial" w:cs="Arial"/>
        </w:rPr>
        <w:t>1K</w:t>
      </w:r>
    </w:p>
    <w:p w14:paraId="4754E852" w14:textId="77777777" w:rsidR="00CC36EB" w:rsidRPr="00264CA5" w:rsidRDefault="00CC36EB" w:rsidP="00CC36EB">
      <w:pPr>
        <w:autoSpaceDE w:val="0"/>
        <w:autoSpaceDN w:val="0"/>
        <w:adjustRightInd w:val="0"/>
        <w:spacing w:after="0" w:line="240" w:lineRule="auto"/>
        <w:rPr>
          <w:rFonts w:ascii="Arial" w:hAnsi="Arial" w:cs="Arial"/>
          <w:color w:val="000000"/>
          <w:sz w:val="16"/>
          <w:szCs w:val="16"/>
          <w:highlight w:val="white"/>
        </w:rPr>
      </w:pP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Criterion</w:t>
      </w:r>
      <w:r w:rsidRPr="00264CA5">
        <w:rPr>
          <w:rFonts w:ascii="Arial" w:hAnsi="Arial" w:cs="Arial"/>
          <w:color w:val="0000FF"/>
          <w:sz w:val="16"/>
          <w:szCs w:val="16"/>
          <w:highlight w:val="white"/>
        </w:rPr>
        <w:t>&gt;</w:t>
      </w:r>
    </w:p>
    <w:p w14:paraId="4754E853" w14:textId="77777777" w:rsidR="00CC36EB" w:rsidRPr="00264CA5" w:rsidRDefault="00CC36EB" w:rsidP="00CC36EB">
      <w:pPr>
        <w:autoSpaceDE w:val="0"/>
        <w:autoSpaceDN w:val="0"/>
        <w:adjustRightInd w:val="0"/>
        <w:spacing w:after="0" w:line="240" w:lineRule="auto"/>
        <w:rPr>
          <w:rFonts w:ascii="Arial" w:hAnsi="Arial" w:cs="Arial"/>
          <w:color w:val="000000"/>
          <w:sz w:val="16"/>
          <w:szCs w:val="16"/>
          <w:highlight w:val="white"/>
        </w:rPr>
      </w:pPr>
      <w:r w:rsidRPr="00264CA5">
        <w:rPr>
          <w:rFonts w:ascii="Arial" w:hAnsi="Arial" w:cs="Arial"/>
          <w:color w:val="000000"/>
          <w:sz w:val="16"/>
          <w:szCs w:val="16"/>
          <w:highlight w:val="white"/>
        </w:rPr>
        <w:tab/>
      </w: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RoomAmenity</w:t>
      </w:r>
      <w:r w:rsidRPr="00264CA5">
        <w:rPr>
          <w:rFonts w:ascii="Arial" w:hAnsi="Arial" w:cs="Arial"/>
          <w:color w:val="FF0000"/>
          <w:sz w:val="16"/>
          <w:szCs w:val="16"/>
          <w:highlight w:val="white"/>
        </w:rPr>
        <w:t xml:space="preserve"> Quantity</w:t>
      </w:r>
      <w:r w:rsidRPr="00264CA5">
        <w:rPr>
          <w:rFonts w:ascii="Arial" w:hAnsi="Arial" w:cs="Arial"/>
          <w:color w:val="0000FF"/>
          <w:sz w:val="16"/>
          <w:szCs w:val="16"/>
          <w:highlight w:val="white"/>
        </w:rPr>
        <w:t>="</w:t>
      </w:r>
      <w:r w:rsidRPr="00264CA5">
        <w:rPr>
          <w:rFonts w:ascii="Arial" w:hAnsi="Arial" w:cs="Arial"/>
          <w:color w:val="000000"/>
          <w:sz w:val="16"/>
          <w:szCs w:val="16"/>
          <w:highlight w:val="white"/>
        </w:rPr>
        <w:t>1</w:t>
      </w:r>
      <w:r w:rsidRPr="00264CA5">
        <w:rPr>
          <w:rFonts w:ascii="Arial" w:hAnsi="Arial" w:cs="Arial"/>
          <w:color w:val="0000FF"/>
          <w:sz w:val="16"/>
          <w:szCs w:val="16"/>
          <w:highlight w:val="white"/>
        </w:rPr>
        <w:t>"</w:t>
      </w:r>
      <w:r w:rsidRPr="00264CA5">
        <w:rPr>
          <w:rFonts w:ascii="Arial" w:hAnsi="Arial" w:cs="Arial"/>
          <w:color w:val="FF0000"/>
          <w:sz w:val="16"/>
          <w:szCs w:val="16"/>
          <w:highlight w:val="white"/>
        </w:rPr>
        <w:t xml:space="preserve"> </w:t>
      </w:r>
      <w:r w:rsidRPr="002D40D7">
        <w:rPr>
          <w:rFonts w:ascii="Arial" w:hAnsi="Arial" w:cs="Arial"/>
          <w:color w:val="FF0000"/>
          <w:sz w:val="16"/>
          <w:szCs w:val="16"/>
          <w:highlight w:val="green"/>
        </w:rPr>
        <w:t>QualityLevel</w:t>
      </w:r>
      <w:r w:rsidRPr="002D40D7">
        <w:rPr>
          <w:rFonts w:ascii="Arial" w:hAnsi="Arial" w:cs="Arial"/>
          <w:color w:val="0000FF"/>
          <w:sz w:val="16"/>
          <w:szCs w:val="16"/>
          <w:highlight w:val="green"/>
        </w:rPr>
        <w:t>="</w:t>
      </w:r>
      <w:r w:rsidRPr="002D40D7">
        <w:rPr>
          <w:rFonts w:ascii="Arial" w:hAnsi="Arial" w:cs="Arial"/>
          <w:color w:val="000000"/>
          <w:sz w:val="16"/>
          <w:szCs w:val="16"/>
          <w:highlight w:val="green"/>
        </w:rPr>
        <w:t>*</w:t>
      </w:r>
      <w:r w:rsidRPr="002D40D7">
        <w:rPr>
          <w:rFonts w:ascii="Arial" w:hAnsi="Arial" w:cs="Arial"/>
          <w:color w:val="0000FF"/>
          <w:sz w:val="16"/>
          <w:szCs w:val="16"/>
          <w:highlight w:val="green"/>
        </w:rPr>
        <w:t>"</w:t>
      </w:r>
      <w:r w:rsidRPr="00264CA5">
        <w:rPr>
          <w:rFonts w:ascii="Arial" w:hAnsi="Arial" w:cs="Arial"/>
          <w:color w:val="FF0000"/>
          <w:sz w:val="16"/>
          <w:szCs w:val="16"/>
          <w:highlight w:val="white"/>
        </w:rPr>
        <w:t xml:space="preserve"> RoomAmenity</w:t>
      </w:r>
      <w:r w:rsidRPr="00264CA5">
        <w:rPr>
          <w:rFonts w:ascii="Arial" w:hAnsi="Arial" w:cs="Arial"/>
          <w:color w:val="0000FF"/>
          <w:sz w:val="16"/>
          <w:szCs w:val="16"/>
          <w:highlight w:val="white"/>
        </w:rPr>
        <w:t>="</w:t>
      </w:r>
      <w:r w:rsidRPr="00264CA5">
        <w:rPr>
          <w:rFonts w:ascii="Arial" w:hAnsi="Arial" w:cs="Arial"/>
          <w:color w:val="000000"/>
          <w:sz w:val="16"/>
          <w:szCs w:val="16"/>
          <w:highlight w:val="white"/>
        </w:rPr>
        <w:t>58</w:t>
      </w:r>
      <w:r w:rsidRPr="00264CA5">
        <w:rPr>
          <w:rFonts w:ascii="Arial" w:hAnsi="Arial" w:cs="Arial"/>
          <w:color w:val="0000FF"/>
          <w:sz w:val="16"/>
          <w:szCs w:val="16"/>
          <w:highlight w:val="white"/>
        </w:rPr>
        <w:t>"/&gt;</w:t>
      </w:r>
    </w:p>
    <w:p w14:paraId="4754E854" w14:textId="77777777" w:rsidR="00CC36EB" w:rsidRPr="00264CA5" w:rsidRDefault="00CC36EB" w:rsidP="00CC36EB">
      <w:pPr>
        <w:spacing w:after="0"/>
        <w:rPr>
          <w:rFonts w:ascii="Arial" w:hAnsi="Arial" w:cs="Arial"/>
          <w:sz w:val="16"/>
          <w:szCs w:val="16"/>
        </w:rPr>
      </w:pPr>
      <w:r w:rsidRPr="00264CA5">
        <w:rPr>
          <w:rFonts w:ascii="Arial" w:hAnsi="Arial" w:cs="Arial"/>
          <w:color w:val="0000FF"/>
          <w:sz w:val="16"/>
          <w:szCs w:val="16"/>
          <w:highlight w:val="white"/>
        </w:rPr>
        <w:t>&lt;/</w:t>
      </w:r>
      <w:r w:rsidRPr="00264CA5">
        <w:rPr>
          <w:rFonts w:ascii="Arial" w:hAnsi="Arial" w:cs="Arial"/>
          <w:color w:val="800000"/>
          <w:sz w:val="16"/>
          <w:szCs w:val="16"/>
          <w:highlight w:val="white"/>
        </w:rPr>
        <w:t>Criterion</w:t>
      </w:r>
      <w:r w:rsidRPr="00264CA5">
        <w:rPr>
          <w:rFonts w:ascii="Arial" w:hAnsi="Arial" w:cs="Arial"/>
          <w:color w:val="0000FF"/>
          <w:sz w:val="16"/>
          <w:szCs w:val="16"/>
          <w:highlight w:val="white"/>
        </w:rPr>
        <w:t>&gt;</w:t>
      </w:r>
    </w:p>
    <w:p w14:paraId="4754E855" w14:textId="77777777" w:rsidR="00CC36EB" w:rsidRDefault="00CC36EB" w:rsidP="00B200E7">
      <w:pPr>
        <w:spacing w:after="0"/>
        <w:rPr>
          <w:rFonts w:ascii="Arial" w:hAnsi="Arial" w:cs="Arial"/>
          <w:sz w:val="20"/>
          <w:szCs w:val="20"/>
        </w:rPr>
      </w:pPr>
    </w:p>
    <w:p w14:paraId="4754E856" w14:textId="77777777" w:rsidR="003C2587" w:rsidRDefault="003C2587">
      <w:pPr>
        <w:rPr>
          <w:rFonts w:ascii="Arial" w:hAnsi="Arial" w:cs="Arial"/>
          <w:sz w:val="20"/>
          <w:szCs w:val="20"/>
        </w:rPr>
      </w:pPr>
      <w:r>
        <w:rPr>
          <w:rFonts w:ascii="Arial" w:hAnsi="Arial" w:cs="Arial"/>
          <w:sz w:val="20"/>
          <w:szCs w:val="20"/>
        </w:rPr>
        <w:br w:type="page"/>
      </w:r>
    </w:p>
    <w:p w14:paraId="4754E857" w14:textId="77777777" w:rsidR="003C2587" w:rsidRDefault="003C2587" w:rsidP="00B200E7">
      <w:pPr>
        <w:spacing w:after="0"/>
        <w:rPr>
          <w:rFonts w:ascii="Arial" w:hAnsi="Arial" w:cs="Arial"/>
          <w:sz w:val="20"/>
          <w:szCs w:val="20"/>
        </w:rPr>
      </w:pPr>
    </w:p>
    <w:p w14:paraId="4754E858" w14:textId="77777777" w:rsidR="003C2587" w:rsidRPr="004F1E55" w:rsidRDefault="003C2587" w:rsidP="003C2587">
      <w:pPr>
        <w:rPr>
          <w:rFonts w:cs="Arial"/>
          <w:b/>
          <w:sz w:val="40"/>
          <w:szCs w:val="40"/>
        </w:rPr>
      </w:pPr>
      <w:r>
        <w:rPr>
          <w:rFonts w:cs="Arial"/>
          <w:b/>
          <w:sz w:val="40"/>
          <w:szCs w:val="40"/>
        </w:rPr>
        <w:t>Internal =</w:t>
      </w:r>
      <w:r w:rsidRPr="004F1E55">
        <w:rPr>
          <w:rFonts w:cs="Arial"/>
          <w:b/>
          <w:sz w:val="40"/>
          <w:szCs w:val="40"/>
        </w:rPr>
        <w:t xml:space="preserve"> Spec Update </w:t>
      </w:r>
      <w:r>
        <w:rPr>
          <w:rFonts w:cs="Arial"/>
          <w:b/>
          <w:sz w:val="40"/>
          <w:szCs w:val="40"/>
        </w:rPr>
        <w:t>–</w:t>
      </w:r>
      <w:r w:rsidRPr="004F1E55">
        <w:rPr>
          <w:rFonts w:cs="Arial"/>
          <w:b/>
          <w:sz w:val="40"/>
          <w:szCs w:val="40"/>
        </w:rPr>
        <w:t xml:space="preserve"> </w:t>
      </w:r>
      <w:r>
        <w:rPr>
          <w:rFonts w:cs="Arial"/>
          <w:b/>
          <w:sz w:val="40"/>
          <w:szCs w:val="40"/>
        </w:rPr>
        <w:t>Single Property Availability RQ</w:t>
      </w:r>
      <w:r>
        <w:rPr>
          <w:rFonts w:cs="Arial"/>
          <w:b/>
          <w:sz w:val="40"/>
          <w:szCs w:val="40"/>
        </w:rPr>
        <w:br/>
        <w:t>Wild Card Option for Bedding</w:t>
      </w:r>
    </w:p>
    <w:tbl>
      <w:tblPr>
        <w:tblW w:w="141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9"/>
        <w:gridCol w:w="1850"/>
        <w:gridCol w:w="2561"/>
        <w:gridCol w:w="4368"/>
        <w:gridCol w:w="4368"/>
        <w:gridCol w:w="38"/>
      </w:tblGrid>
      <w:tr w:rsidR="003C2587" w14:paraId="4754E85E" w14:textId="77777777" w:rsidTr="003379D5">
        <w:trPr>
          <w:gridAfter w:val="1"/>
          <w:wAfter w:w="38" w:type="dxa"/>
          <w:cantSplit/>
          <w:tblHeader/>
        </w:trPr>
        <w:tc>
          <w:tcPr>
            <w:tcW w:w="1009" w:type="dxa"/>
            <w:tcBorders>
              <w:top w:val="single" w:sz="6" w:space="0" w:color="C0C0C0"/>
              <w:left w:val="single" w:sz="6" w:space="0" w:color="C0C0C0"/>
              <w:bottom w:val="single" w:sz="6" w:space="0" w:color="C0C0C0"/>
              <w:right w:val="single" w:sz="6" w:space="0" w:color="C0C0C0"/>
            </w:tcBorders>
            <w:shd w:val="pct5" w:color="auto" w:fill="auto"/>
          </w:tcPr>
          <w:p w14:paraId="4754E859" w14:textId="77777777" w:rsidR="003C2587" w:rsidRDefault="003C2587" w:rsidP="003379D5">
            <w:pPr>
              <w:pStyle w:val="TableHeading"/>
              <w:spacing w:after="120"/>
            </w:pPr>
            <w:r>
              <w:t>Date</w:t>
            </w:r>
          </w:p>
        </w:tc>
        <w:tc>
          <w:tcPr>
            <w:tcW w:w="1850" w:type="dxa"/>
            <w:tcBorders>
              <w:top w:val="single" w:sz="6" w:space="0" w:color="C0C0C0"/>
              <w:left w:val="single" w:sz="6" w:space="0" w:color="C0C0C0"/>
              <w:bottom w:val="single" w:sz="6" w:space="0" w:color="C0C0C0"/>
              <w:right w:val="single" w:sz="6" w:space="0" w:color="C0C0C0"/>
            </w:tcBorders>
            <w:shd w:val="pct5" w:color="auto" w:fill="auto"/>
          </w:tcPr>
          <w:p w14:paraId="4754E85A" w14:textId="77777777" w:rsidR="003C2587" w:rsidRDefault="003C2587" w:rsidP="003379D5">
            <w:pPr>
              <w:pStyle w:val="TableHeading"/>
            </w:pPr>
            <w:r>
              <w:t>Requestor</w:t>
            </w:r>
          </w:p>
        </w:tc>
        <w:tc>
          <w:tcPr>
            <w:tcW w:w="2561" w:type="dxa"/>
            <w:tcBorders>
              <w:top w:val="single" w:sz="6" w:space="0" w:color="C0C0C0"/>
              <w:left w:val="single" w:sz="6" w:space="0" w:color="C0C0C0"/>
              <w:bottom w:val="single" w:sz="6" w:space="0" w:color="C0C0C0"/>
              <w:right w:val="single" w:sz="6" w:space="0" w:color="C0C0C0"/>
            </w:tcBorders>
            <w:shd w:val="pct5" w:color="auto" w:fill="auto"/>
          </w:tcPr>
          <w:p w14:paraId="4754E85B" w14:textId="77777777" w:rsidR="003C2587" w:rsidRDefault="003C2587" w:rsidP="003379D5">
            <w:pPr>
              <w:pStyle w:val="TableHeading"/>
            </w:pPr>
            <w:r>
              <w:t>Section</w:t>
            </w:r>
          </w:p>
        </w:tc>
        <w:tc>
          <w:tcPr>
            <w:tcW w:w="4368" w:type="dxa"/>
            <w:tcBorders>
              <w:top w:val="single" w:sz="6" w:space="0" w:color="C0C0C0"/>
              <w:left w:val="single" w:sz="6" w:space="0" w:color="C0C0C0"/>
              <w:bottom w:val="single" w:sz="6" w:space="0" w:color="C0C0C0"/>
              <w:right w:val="single" w:sz="6" w:space="0" w:color="C0C0C0"/>
            </w:tcBorders>
            <w:shd w:val="pct5" w:color="auto" w:fill="auto"/>
          </w:tcPr>
          <w:p w14:paraId="4754E85C" w14:textId="77777777" w:rsidR="003C2587" w:rsidRDefault="003C2587" w:rsidP="003379D5">
            <w:pPr>
              <w:pStyle w:val="TableHeading"/>
            </w:pPr>
            <w:r>
              <w:t>Description</w:t>
            </w:r>
          </w:p>
        </w:tc>
        <w:tc>
          <w:tcPr>
            <w:tcW w:w="4368" w:type="dxa"/>
            <w:tcBorders>
              <w:top w:val="single" w:sz="6" w:space="0" w:color="C0C0C0"/>
              <w:left w:val="single" w:sz="6" w:space="0" w:color="C0C0C0"/>
              <w:bottom w:val="single" w:sz="6" w:space="0" w:color="C0C0C0"/>
              <w:right w:val="single" w:sz="6" w:space="0" w:color="C0C0C0"/>
            </w:tcBorders>
            <w:shd w:val="pct5" w:color="auto" w:fill="auto"/>
          </w:tcPr>
          <w:p w14:paraId="4754E85D" w14:textId="77777777" w:rsidR="003C2587" w:rsidRDefault="003C2587" w:rsidP="003379D5">
            <w:pPr>
              <w:pStyle w:val="TableHeading"/>
            </w:pPr>
            <w:r>
              <w:t>Comments</w:t>
            </w:r>
          </w:p>
        </w:tc>
      </w:tr>
      <w:tr w:rsidR="003C2587" w:rsidRPr="00434BFB" w14:paraId="4754E873" w14:textId="77777777" w:rsidTr="003379D5">
        <w:trPr>
          <w:cantSplit/>
        </w:trPr>
        <w:tc>
          <w:tcPr>
            <w:tcW w:w="1009" w:type="dxa"/>
            <w:tcBorders>
              <w:top w:val="single" w:sz="6" w:space="0" w:color="C0C0C0"/>
              <w:left w:val="single" w:sz="6" w:space="0" w:color="C0C0C0"/>
              <w:bottom w:val="single" w:sz="6" w:space="0" w:color="C0C0C0"/>
              <w:right w:val="single" w:sz="6" w:space="0" w:color="C0C0C0"/>
            </w:tcBorders>
          </w:tcPr>
          <w:p w14:paraId="4754E85F" w14:textId="77777777" w:rsidR="003C2587" w:rsidRPr="00434BFB" w:rsidRDefault="003C2587" w:rsidP="003379D5">
            <w:pPr>
              <w:pStyle w:val="TableText"/>
              <w:rPr>
                <w:sz w:val="16"/>
                <w:szCs w:val="16"/>
              </w:rPr>
            </w:pPr>
            <w:r w:rsidRPr="00434BFB">
              <w:rPr>
                <w:sz w:val="16"/>
                <w:szCs w:val="16"/>
              </w:rPr>
              <w:t>20May13</w:t>
            </w:r>
          </w:p>
        </w:tc>
        <w:tc>
          <w:tcPr>
            <w:tcW w:w="1850" w:type="dxa"/>
            <w:tcBorders>
              <w:top w:val="single" w:sz="6" w:space="0" w:color="C0C0C0"/>
              <w:left w:val="single" w:sz="6" w:space="0" w:color="C0C0C0"/>
              <w:bottom w:val="single" w:sz="6" w:space="0" w:color="C0C0C0"/>
              <w:right w:val="single" w:sz="6" w:space="0" w:color="C0C0C0"/>
            </w:tcBorders>
          </w:tcPr>
          <w:p w14:paraId="4754E860" w14:textId="77777777" w:rsidR="003C2587" w:rsidRPr="00434BFB" w:rsidRDefault="003C2587" w:rsidP="003379D5">
            <w:pPr>
              <w:pStyle w:val="TableText"/>
              <w:rPr>
                <w:sz w:val="16"/>
                <w:szCs w:val="16"/>
              </w:rPr>
            </w:pPr>
            <w:r w:rsidRPr="00434BFB">
              <w:rPr>
                <w:sz w:val="16"/>
                <w:szCs w:val="16"/>
              </w:rPr>
              <w:t>Travelport Enhancement</w:t>
            </w:r>
          </w:p>
        </w:tc>
        <w:tc>
          <w:tcPr>
            <w:tcW w:w="2561" w:type="dxa"/>
            <w:tcBorders>
              <w:top w:val="single" w:sz="6" w:space="0" w:color="C0C0C0"/>
              <w:left w:val="single" w:sz="6" w:space="0" w:color="C0C0C0"/>
              <w:bottom w:val="single" w:sz="6" w:space="0" w:color="C0C0C0"/>
              <w:right w:val="single" w:sz="6" w:space="0" w:color="C0C0C0"/>
            </w:tcBorders>
          </w:tcPr>
          <w:p w14:paraId="4754E861" w14:textId="77777777" w:rsidR="003C2587" w:rsidRPr="00434BFB" w:rsidRDefault="003C2587" w:rsidP="003379D5">
            <w:pPr>
              <w:pStyle w:val="TableText"/>
              <w:rPr>
                <w:sz w:val="16"/>
                <w:szCs w:val="16"/>
              </w:rPr>
            </w:pPr>
            <w:r w:rsidRPr="00434BFB">
              <w:rPr>
                <w:sz w:val="16"/>
                <w:szCs w:val="16"/>
              </w:rPr>
              <w:t>18.RQ</w:t>
            </w:r>
          </w:p>
        </w:tc>
        <w:tc>
          <w:tcPr>
            <w:tcW w:w="4368" w:type="dxa"/>
            <w:tcBorders>
              <w:top w:val="single" w:sz="6" w:space="0" w:color="C0C0C0"/>
              <w:left w:val="single" w:sz="6" w:space="0" w:color="C0C0C0"/>
              <w:bottom w:val="single" w:sz="6" w:space="0" w:color="C0C0C0"/>
              <w:right w:val="single" w:sz="6" w:space="0" w:color="C0C0C0"/>
            </w:tcBorders>
          </w:tcPr>
          <w:p w14:paraId="4754E862" w14:textId="77777777" w:rsidR="003C2587" w:rsidRPr="00434BFB" w:rsidRDefault="003C2587" w:rsidP="005232BC">
            <w:pPr>
              <w:pStyle w:val="TableText"/>
              <w:numPr>
                <w:ilvl w:val="0"/>
                <w:numId w:val="9"/>
              </w:numPr>
              <w:ind w:left="340"/>
              <w:rPr>
                <w:sz w:val="16"/>
                <w:szCs w:val="16"/>
              </w:rPr>
            </w:pPr>
            <w:r w:rsidRPr="00434BFB">
              <w:rPr>
                <w:sz w:val="16"/>
                <w:szCs w:val="16"/>
              </w:rPr>
              <w:t>@RoomAmenity</w:t>
            </w:r>
          </w:p>
          <w:p w14:paraId="4754E863" w14:textId="77777777" w:rsidR="003C2587" w:rsidRPr="00434BFB" w:rsidRDefault="003C2587" w:rsidP="005232BC">
            <w:pPr>
              <w:pStyle w:val="TableText"/>
              <w:numPr>
                <w:ilvl w:val="0"/>
                <w:numId w:val="11"/>
              </w:numPr>
              <w:rPr>
                <w:sz w:val="16"/>
                <w:szCs w:val="16"/>
              </w:rPr>
            </w:pPr>
            <w:r w:rsidRPr="00434BFB">
              <w:rPr>
                <w:sz w:val="16"/>
                <w:szCs w:val="16"/>
              </w:rPr>
              <w:t>Added XML Example</w:t>
            </w:r>
          </w:p>
          <w:p w14:paraId="4754E864" w14:textId="77777777" w:rsidR="003C2587" w:rsidRPr="00434BFB" w:rsidRDefault="003C2587" w:rsidP="005232BC">
            <w:pPr>
              <w:pStyle w:val="TableText"/>
              <w:numPr>
                <w:ilvl w:val="0"/>
                <w:numId w:val="11"/>
              </w:numPr>
              <w:rPr>
                <w:sz w:val="16"/>
                <w:szCs w:val="16"/>
              </w:rPr>
            </w:pPr>
            <w:r w:rsidRPr="00434BFB">
              <w:rPr>
                <w:sz w:val="16"/>
                <w:szCs w:val="16"/>
              </w:rPr>
              <w:t>Added GDS Certification Note</w:t>
            </w:r>
          </w:p>
          <w:p w14:paraId="4754E865" w14:textId="77777777" w:rsidR="003C2587" w:rsidRPr="00434BFB" w:rsidRDefault="003C2587" w:rsidP="005232BC">
            <w:pPr>
              <w:pStyle w:val="TableText"/>
              <w:numPr>
                <w:ilvl w:val="0"/>
                <w:numId w:val="9"/>
              </w:numPr>
              <w:ind w:left="340"/>
              <w:rPr>
                <w:sz w:val="16"/>
                <w:szCs w:val="16"/>
              </w:rPr>
            </w:pPr>
            <w:r w:rsidRPr="00434BFB">
              <w:rPr>
                <w:sz w:val="16"/>
                <w:szCs w:val="16"/>
              </w:rPr>
              <w:t>@Quantity</w:t>
            </w:r>
          </w:p>
          <w:p w14:paraId="4754E866" w14:textId="77777777" w:rsidR="003C2587" w:rsidRPr="00434BFB" w:rsidRDefault="003C2587" w:rsidP="005232BC">
            <w:pPr>
              <w:pStyle w:val="TableText"/>
              <w:numPr>
                <w:ilvl w:val="0"/>
                <w:numId w:val="12"/>
              </w:numPr>
              <w:rPr>
                <w:sz w:val="16"/>
                <w:szCs w:val="16"/>
              </w:rPr>
            </w:pPr>
            <w:r w:rsidRPr="00434BFB">
              <w:rPr>
                <w:sz w:val="16"/>
                <w:szCs w:val="16"/>
              </w:rPr>
              <w:t>Added XML Example</w:t>
            </w:r>
          </w:p>
          <w:p w14:paraId="4754E867" w14:textId="77777777" w:rsidR="003C2587" w:rsidRPr="00434BFB" w:rsidRDefault="003C2587" w:rsidP="005232BC">
            <w:pPr>
              <w:pStyle w:val="TableText"/>
              <w:numPr>
                <w:ilvl w:val="0"/>
                <w:numId w:val="12"/>
              </w:numPr>
              <w:rPr>
                <w:sz w:val="16"/>
                <w:szCs w:val="16"/>
              </w:rPr>
            </w:pPr>
            <w:r w:rsidRPr="00434BFB">
              <w:rPr>
                <w:sz w:val="16"/>
                <w:szCs w:val="16"/>
              </w:rPr>
              <w:t>Changed Description</w:t>
            </w:r>
          </w:p>
          <w:p w14:paraId="4754E868" w14:textId="77777777" w:rsidR="003C2587" w:rsidRPr="00434BFB" w:rsidRDefault="003C2587" w:rsidP="005232BC">
            <w:pPr>
              <w:pStyle w:val="TableText"/>
              <w:numPr>
                <w:ilvl w:val="0"/>
                <w:numId w:val="12"/>
              </w:numPr>
              <w:rPr>
                <w:sz w:val="16"/>
                <w:szCs w:val="16"/>
              </w:rPr>
            </w:pPr>
            <w:r w:rsidRPr="00434BFB">
              <w:rPr>
                <w:sz w:val="16"/>
                <w:szCs w:val="16"/>
              </w:rPr>
              <w:t>Added GDS Certification Testing Note</w:t>
            </w:r>
          </w:p>
          <w:p w14:paraId="4754E869" w14:textId="77777777" w:rsidR="003C2587" w:rsidRPr="00434BFB" w:rsidRDefault="003C2587" w:rsidP="005232BC">
            <w:pPr>
              <w:pStyle w:val="TableText"/>
              <w:numPr>
                <w:ilvl w:val="0"/>
                <w:numId w:val="9"/>
              </w:numPr>
              <w:ind w:left="340"/>
              <w:rPr>
                <w:sz w:val="16"/>
                <w:szCs w:val="16"/>
              </w:rPr>
            </w:pPr>
            <w:r w:rsidRPr="00434BFB">
              <w:rPr>
                <w:sz w:val="16"/>
                <w:szCs w:val="16"/>
              </w:rPr>
              <w:t>@QualityLevel</w:t>
            </w:r>
          </w:p>
          <w:p w14:paraId="4754E86A" w14:textId="77777777" w:rsidR="003C2587" w:rsidRPr="00434BFB" w:rsidRDefault="003C2587" w:rsidP="005232BC">
            <w:pPr>
              <w:pStyle w:val="TableText"/>
              <w:numPr>
                <w:ilvl w:val="0"/>
                <w:numId w:val="13"/>
              </w:numPr>
              <w:rPr>
                <w:sz w:val="16"/>
                <w:szCs w:val="16"/>
              </w:rPr>
            </w:pPr>
            <w:r w:rsidRPr="00434BFB">
              <w:rPr>
                <w:sz w:val="16"/>
                <w:szCs w:val="16"/>
              </w:rPr>
              <w:t>Added XML Examples</w:t>
            </w:r>
          </w:p>
        </w:tc>
        <w:tc>
          <w:tcPr>
            <w:tcW w:w="4406" w:type="dxa"/>
            <w:gridSpan w:val="2"/>
            <w:tcBorders>
              <w:top w:val="single" w:sz="6" w:space="0" w:color="C0C0C0"/>
              <w:left w:val="single" w:sz="6" w:space="0" w:color="C0C0C0"/>
              <w:bottom w:val="single" w:sz="6" w:space="0" w:color="C0C0C0"/>
              <w:right w:val="single" w:sz="6" w:space="0" w:color="C0C0C0"/>
            </w:tcBorders>
          </w:tcPr>
          <w:p w14:paraId="4754E86B" w14:textId="77777777" w:rsidR="003C2587" w:rsidRPr="00434BFB" w:rsidRDefault="003C2587" w:rsidP="003379D5">
            <w:pPr>
              <w:pStyle w:val="TableText"/>
              <w:rPr>
                <w:sz w:val="16"/>
                <w:szCs w:val="16"/>
              </w:rPr>
            </w:pPr>
            <w:r w:rsidRPr="00434BFB">
              <w:rPr>
                <w:sz w:val="16"/>
                <w:szCs w:val="16"/>
              </w:rPr>
              <w:t>Added Bedding Wild Card (none specified) options for Quantity and Bed Type.</w:t>
            </w:r>
          </w:p>
          <w:p w14:paraId="4754E86C" w14:textId="77777777" w:rsidR="003C2587" w:rsidRPr="00434BFB" w:rsidRDefault="003C2587" w:rsidP="003379D5">
            <w:pPr>
              <w:pStyle w:val="TableText"/>
              <w:rPr>
                <w:sz w:val="16"/>
                <w:szCs w:val="16"/>
              </w:rPr>
            </w:pPr>
            <w:r w:rsidRPr="00434BFB">
              <w:rPr>
                <w:sz w:val="16"/>
                <w:szCs w:val="16"/>
              </w:rPr>
              <w:t>When a Wild Card is sent this indicates the user has no preference, e.g.</w:t>
            </w:r>
          </w:p>
          <w:p w14:paraId="4754E86D" w14:textId="77777777" w:rsidR="003C2587" w:rsidRPr="00434BFB" w:rsidRDefault="003C2587" w:rsidP="005232BC">
            <w:pPr>
              <w:pStyle w:val="TableText"/>
              <w:numPr>
                <w:ilvl w:val="0"/>
                <w:numId w:val="10"/>
              </w:numPr>
              <w:ind w:left="382"/>
              <w:rPr>
                <w:sz w:val="16"/>
                <w:szCs w:val="16"/>
              </w:rPr>
            </w:pPr>
            <w:r w:rsidRPr="00434BFB">
              <w:rPr>
                <w:sz w:val="16"/>
                <w:szCs w:val="16"/>
              </w:rPr>
              <w:t>@Quantity=”0”, no preference for the number of beds</w:t>
            </w:r>
          </w:p>
          <w:p w14:paraId="4754E86E" w14:textId="77777777" w:rsidR="003C2587" w:rsidRPr="00434BFB" w:rsidRDefault="003C2587" w:rsidP="005232BC">
            <w:pPr>
              <w:pStyle w:val="TableText"/>
              <w:numPr>
                <w:ilvl w:val="0"/>
                <w:numId w:val="10"/>
              </w:numPr>
              <w:ind w:left="382"/>
              <w:rPr>
                <w:sz w:val="16"/>
                <w:szCs w:val="16"/>
              </w:rPr>
            </w:pPr>
            <w:r w:rsidRPr="00434BFB">
              <w:rPr>
                <w:sz w:val="16"/>
                <w:szCs w:val="16"/>
              </w:rPr>
              <w:t>@RoomAmenity=”248”, no preference for the type of bed</w:t>
            </w:r>
          </w:p>
          <w:p w14:paraId="4754E86F" w14:textId="77777777" w:rsidR="005232BC" w:rsidRPr="00434BFB" w:rsidRDefault="005232BC" w:rsidP="005232B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434BFB">
              <w:rPr>
                <w:rFonts w:ascii="Arial" w:hAnsi="Arial" w:cs="Arial"/>
                <w:color w:val="000000"/>
                <w:sz w:val="16"/>
                <w:szCs w:val="16"/>
              </w:rPr>
              <w:t xml:space="preserve">Apollo/Galileo </w:t>
            </w:r>
            <w:r w:rsidR="00434BFB" w:rsidRPr="00434BFB">
              <w:rPr>
                <w:rFonts w:ascii="Arial" w:hAnsi="Arial" w:cs="Arial"/>
                <w:color w:val="000000"/>
                <w:sz w:val="16"/>
                <w:szCs w:val="16"/>
              </w:rPr>
              <w:t xml:space="preserve">Tag Data </w:t>
            </w:r>
            <w:r w:rsidRPr="00434BFB">
              <w:rPr>
                <w:rFonts w:ascii="Arial" w:hAnsi="Arial" w:cs="Arial"/>
                <w:color w:val="000000"/>
                <w:sz w:val="16"/>
                <w:szCs w:val="16"/>
              </w:rPr>
              <w:t>Bedding</w:t>
            </w:r>
            <w:r w:rsidR="00434BFB">
              <w:rPr>
                <w:rFonts w:ascii="Arial" w:hAnsi="Arial" w:cs="Arial"/>
                <w:color w:val="000000"/>
                <w:sz w:val="16"/>
                <w:szCs w:val="16"/>
              </w:rPr>
              <w:t xml:space="preserve"> </w:t>
            </w:r>
            <w:r w:rsidRPr="00434BFB">
              <w:rPr>
                <w:rFonts w:ascii="Arial" w:hAnsi="Arial" w:cs="Arial"/>
                <w:color w:val="000000"/>
                <w:sz w:val="16"/>
                <w:szCs w:val="16"/>
              </w:rPr>
              <w:t>is a 3 byte field</w:t>
            </w:r>
            <w:r w:rsidRPr="00434BFB">
              <w:rPr>
                <w:rFonts w:ascii="Arial" w:hAnsi="Arial" w:cs="Arial"/>
                <w:color w:val="000000"/>
                <w:sz w:val="16"/>
                <w:szCs w:val="16"/>
              </w:rPr>
              <w:br/>
              <w:t>Byte 1 = @Quantity</w:t>
            </w:r>
            <w:r w:rsidRPr="00434BFB">
              <w:rPr>
                <w:rFonts w:ascii="Arial" w:hAnsi="Arial" w:cs="Arial"/>
                <w:color w:val="000000"/>
                <w:sz w:val="16"/>
                <w:szCs w:val="16"/>
              </w:rPr>
              <w:br/>
              <w:t>Byte 2 = @Quality</w:t>
            </w:r>
            <w:r w:rsidR="00434BFB" w:rsidRPr="00434BFB">
              <w:rPr>
                <w:rFonts w:ascii="Arial" w:hAnsi="Arial" w:cs="Arial"/>
                <w:color w:val="000000"/>
                <w:sz w:val="16"/>
                <w:szCs w:val="16"/>
              </w:rPr>
              <w:t>Level</w:t>
            </w:r>
            <w:r w:rsidRPr="00434BFB">
              <w:rPr>
                <w:rFonts w:ascii="Arial" w:hAnsi="Arial" w:cs="Arial"/>
                <w:color w:val="000000"/>
                <w:sz w:val="16"/>
                <w:szCs w:val="16"/>
              </w:rPr>
              <w:br/>
              <w:t>Byte 3= @RoomAmenity</w:t>
            </w:r>
          </w:p>
          <w:p w14:paraId="4754E870" w14:textId="77777777" w:rsidR="005232BC" w:rsidRPr="00434BFB" w:rsidRDefault="005232BC" w:rsidP="005232B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434BFB">
              <w:rPr>
                <w:rFonts w:ascii="Arial" w:hAnsi="Arial" w:cs="Arial"/>
                <w:color w:val="000000"/>
                <w:sz w:val="16"/>
                <w:szCs w:val="16"/>
              </w:rPr>
              <w:t>Wild Card Processing; when an asterisk, “*” is passed in the Tag Data, populate the XML as follows:</w:t>
            </w:r>
          </w:p>
          <w:p w14:paraId="4754E871" w14:textId="77777777" w:rsidR="005232BC" w:rsidRPr="00434BFB" w:rsidRDefault="005232BC" w:rsidP="005232B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434BFB">
              <w:rPr>
                <w:rFonts w:ascii="Arial" w:hAnsi="Arial" w:cs="Arial"/>
                <w:color w:val="000000"/>
                <w:sz w:val="16"/>
                <w:szCs w:val="16"/>
              </w:rPr>
              <w:t>Byte 1 “*” = @Quantity=”0”</w:t>
            </w:r>
            <w:r w:rsidRPr="00434BFB">
              <w:rPr>
                <w:rFonts w:ascii="Arial" w:hAnsi="Arial" w:cs="Arial"/>
                <w:color w:val="000000"/>
                <w:sz w:val="16"/>
                <w:szCs w:val="16"/>
              </w:rPr>
              <w:br/>
              <w:t>Byte 2 “*” = @QualityLevel=”*”</w:t>
            </w:r>
            <w:r w:rsidRPr="00434BFB">
              <w:rPr>
                <w:rFonts w:ascii="Arial" w:hAnsi="Arial" w:cs="Arial"/>
                <w:color w:val="000000"/>
                <w:sz w:val="16"/>
                <w:szCs w:val="16"/>
              </w:rPr>
              <w:br/>
              <w:t>Byte 3 “*” = @RoomAmenity=”248”</w:t>
            </w:r>
          </w:p>
          <w:p w14:paraId="4754E872" w14:textId="77777777" w:rsidR="005232BC" w:rsidRPr="00434BFB" w:rsidRDefault="005232BC" w:rsidP="005232BC">
            <w:pPr>
              <w:pStyle w:val="TableText"/>
              <w:rPr>
                <w:sz w:val="16"/>
                <w:szCs w:val="16"/>
              </w:rPr>
            </w:pPr>
          </w:p>
        </w:tc>
      </w:tr>
    </w:tbl>
    <w:p w14:paraId="4754E874" w14:textId="77777777" w:rsidR="003C2587" w:rsidRPr="004F1E55" w:rsidRDefault="003C2587" w:rsidP="003C2587">
      <w:pPr>
        <w:rPr>
          <w:rFonts w:ascii="Arial" w:hAnsi="Arial" w:cs="Arial"/>
          <w:sz w:val="20"/>
          <w:szCs w:val="20"/>
        </w:rPr>
      </w:pPr>
    </w:p>
    <w:tbl>
      <w:tblPr>
        <w:tblW w:w="13680" w:type="dxa"/>
        <w:tblInd w:w="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50"/>
        <w:gridCol w:w="2160"/>
        <w:gridCol w:w="630"/>
        <w:gridCol w:w="2610"/>
        <w:gridCol w:w="810"/>
        <w:gridCol w:w="2250"/>
        <w:gridCol w:w="1170"/>
        <w:gridCol w:w="2250"/>
        <w:gridCol w:w="630"/>
        <w:gridCol w:w="720"/>
      </w:tblGrid>
      <w:tr w:rsidR="003C2587" w:rsidRPr="00FF5488" w14:paraId="4754E87F" w14:textId="77777777" w:rsidTr="003379D5">
        <w:trPr>
          <w:tblHeader/>
        </w:trPr>
        <w:tc>
          <w:tcPr>
            <w:tcW w:w="450" w:type="dxa"/>
            <w:tcBorders>
              <w:top w:val="single" w:sz="4" w:space="0" w:color="C0C0C0"/>
              <w:left w:val="single" w:sz="4" w:space="0" w:color="C0C0C0"/>
              <w:bottom w:val="single" w:sz="4" w:space="0" w:color="C0C0C0"/>
              <w:right w:val="single" w:sz="4" w:space="0" w:color="C0C0C0"/>
            </w:tcBorders>
            <w:shd w:val="pct12" w:color="auto" w:fill="auto"/>
          </w:tcPr>
          <w:p w14:paraId="4754E875" w14:textId="77777777" w:rsidR="003C2587" w:rsidRPr="00FF5488" w:rsidRDefault="003C2587" w:rsidP="003379D5">
            <w:pPr>
              <w:pStyle w:val="TableText"/>
              <w:spacing w:before="120" w:after="120"/>
              <w:rPr>
                <w:b/>
                <w:sz w:val="16"/>
                <w:szCs w:val="16"/>
              </w:rPr>
            </w:pPr>
            <w:r w:rsidRPr="00FF5488">
              <w:rPr>
                <w:b/>
                <w:sz w:val="16"/>
                <w:szCs w:val="16"/>
              </w:rPr>
              <w:t>Lvl</w:t>
            </w:r>
          </w:p>
        </w:tc>
        <w:tc>
          <w:tcPr>
            <w:tcW w:w="2160" w:type="dxa"/>
            <w:tcBorders>
              <w:top w:val="single" w:sz="4" w:space="0" w:color="C0C0C0"/>
              <w:left w:val="single" w:sz="4" w:space="0" w:color="C0C0C0"/>
              <w:bottom w:val="single" w:sz="4" w:space="0" w:color="C0C0C0"/>
              <w:right w:val="single" w:sz="4" w:space="0" w:color="C0C0C0"/>
            </w:tcBorders>
            <w:shd w:val="pct12" w:color="auto" w:fill="auto"/>
          </w:tcPr>
          <w:p w14:paraId="4754E876" w14:textId="77777777" w:rsidR="003C2587" w:rsidRPr="00FF5488" w:rsidRDefault="003C2587" w:rsidP="003379D5">
            <w:pPr>
              <w:pStyle w:val="TableText"/>
              <w:spacing w:before="120" w:after="120"/>
              <w:rPr>
                <w:b/>
                <w:sz w:val="16"/>
                <w:szCs w:val="16"/>
              </w:rPr>
            </w:pPr>
            <w:r w:rsidRPr="00FF5488">
              <w:rPr>
                <w:b/>
                <w:sz w:val="16"/>
                <w:szCs w:val="16"/>
              </w:rPr>
              <w:t>Element or Attribute</w:t>
            </w:r>
          </w:p>
        </w:tc>
        <w:tc>
          <w:tcPr>
            <w:tcW w:w="630" w:type="dxa"/>
            <w:tcBorders>
              <w:top w:val="single" w:sz="4" w:space="0" w:color="C0C0C0"/>
              <w:left w:val="single" w:sz="4" w:space="0" w:color="C0C0C0"/>
              <w:bottom w:val="single" w:sz="4" w:space="0" w:color="C0C0C0"/>
              <w:right w:val="single" w:sz="4" w:space="0" w:color="C0C0C0"/>
            </w:tcBorders>
            <w:shd w:val="pct12" w:color="auto" w:fill="auto"/>
          </w:tcPr>
          <w:p w14:paraId="4754E877" w14:textId="77777777" w:rsidR="003C2587" w:rsidRPr="00FF5488" w:rsidRDefault="003C2587" w:rsidP="003379D5">
            <w:pPr>
              <w:pStyle w:val="TableText"/>
              <w:spacing w:before="120" w:after="120"/>
              <w:rPr>
                <w:b/>
                <w:sz w:val="16"/>
                <w:szCs w:val="16"/>
              </w:rPr>
            </w:pPr>
            <w:r w:rsidRPr="00FF5488">
              <w:rPr>
                <w:b/>
                <w:sz w:val="16"/>
                <w:szCs w:val="16"/>
              </w:rPr>
              <w:t>Type</w:t>
            </w:r>
          </w:p>
        </w:tc>
        <w:tc>
          <w:tcPr>
            <w:tcW w:w="2610" w:type="dxa"/>
            <w:tcBorders>
              <w:top w:val="single" w:sz="4" w:space="0" w:color="C0C0C0"/>
              <w:left w:val="single" w:sz="4" w:space="0" w:color="C0C0C0"/>
              <w:bottom w:val="single" w:sz="4" w:space="0" w:color="C0C0C0"/>
              <w:right w:val="single" w:sz="4" w:space="0" w:color="C0C0C0"/>
            </w:tcBorders>
            <w:shd w:val="pct12" w:color="auto" w:fill="auto"/>
          </w:tcPr>
          <w:p w14:paraId="4754E878" w14:textId="77777777" w:rsidR="003C2587" w:rsidRPr="00FF5488" w:rsidRDefault="003C2587" w:rsidP="003379D5">
            <w:pPr>
              <w:pStyle w:val="TableText"/>
              <w:spacing w:before="120" w:after="120"/>
              <w:ind w:left="166" w:hanging="166"/>
              <w:rPr>
                <w:b/>
                <w:sz w:val="16"/>
                <w:szCs w:val="16"/>
              </w:rPr>
            </w:pPr>
            <w:r w:rsidRPr="00FF5488">
              <w:rPr>
                <w:b/>
                <w:sz w:val="16"/>
                <w:szCs w:val="16"/>
              </w:rPr>
              <w:t>Format</w:t>
            </w:r>
          </w:p>
        </w:tc>
        <w:tc>
          <w:tcPr>
            <w:tcW w:w="810" w:type="dxa"/>
            <w:tcBorders>
              <w:top w:val="single" w:sz="4" w:space="0" w:color="C0C0C0"/>
              <w:left w:val="single" w:sz="4" w:space="0" w:color="C0C0C0"/>
              <w:bottom w:val="single" w:sz="4" w:space="0" w:color="C0C0C0"/>
              <w:right w:val="single" w:sz="4" w:space="0" w:color="C0C0C0"/>
            </w:tcBorders>
            <w:shd w:val="pct12" w:color="auto" w:fill="auto"/>
          </w:tcPr>
          <w:p w14:paraId="4754E879" w14:textId="77777777" w:rsidR="003C2587" w:rsidRPr="00FF5488" w:rsidRDefault="003C2587" w:rsidP="003379D5">
            <w:pPr>
              <w:pStyle w:val="TableText"/>
              <w:spacing w:before="120" w:after="120"/>
              <w:rPr>
                <w:b/>
                <w:sz w:val="16"/>
                <w:szCs w:val="16"/>
              </w:rPr>
            </w:pPr>
            <w:r w:rsidRPr="00FF5488">
              <w:rPr>
                <w:b/>
                <w:sz w:val="16"/>
                <w:szCs w:val="16"/>
              </w:rPr>
              <w:t>Nbr of Occurs</w:t>
            </w:r>
          </w:p>
        </w:tc>
        <w:tc>
          <w:tcPr>
            <w:tcW w:w="2250" w:type="dxa"/>
            <w:tcBorders>
              <w:top w:val="single" w:sz="4" w:space="0" w:color="C0C0C0"/>
              <w:left w:val="single" w:sz="4" w:space="0" w:color="C0C0C0"/>
              <w:bottom w:val="single" w:sz="4" w:space="0" w:color="C0C0C0"/>
              <w:right w:val="single" w:sz="4" w:space="0" w:color="C0C0C0"/>
            </w:tcBorders>
            <w:shd w:val="pct12" w:color="auto" w:fill="auto"/>
          </w:tcPr>
          <w:p w14:paraId="4754E87A" w14:textId="77777777" w:rsidR="003C2587" w:rsidRPr="00FF5488" w:rsidRDefault="003C2587" w:rsidP="003379D5">
            <w:pPr>
              <w:pStyle w:val="TableText"/>
              <w:spacing w:before="120" w:after="120"/>
              <w:rPr>
                <w:b/>
                <w:sz w:val="16"/>
                <w:szCs w:val="16"/>
              </w:rPr>
            </w:pPr>
            <w:r w:rsidRPr="00FF5488">
              <w:rPr>
                <w:b/>
                <w:sz w:val="16"/>
                <w:szCs w:val="16"/>
              </w:rPr>
              <w:t>Value</w:t>
            </w:r>
          </w:p>
        </w:tc>
        <w:tc>
          <w:tcPr>
            <w:tcW w:w="1170" w:type="dxa"/>
            <w:tcBorders>
              <w:top w:val="single" w:sz="4" w:space="0" w:color="C0C0C0"/>
              <w:left w:val="single" w:sz="4" w:space="0" w:color="C0C0C0"/>
              <w:bottom w:val="single" w:sz="4" w:space="0" w:color="C0C0C0"/>
              <w:right w:val="single" w:sz="4" w:space="0" w:color="C0C0C0"/>
            </w:tcBorders>
            <w:shd w:val="pct12" w:color="auto" w:fill="auto"/>
          </w:tcPr>
          <w:p w14:paraId="4754E87B" w14:textId="77777777" w:rsidR="003C2587" w:rsidRPr="00FF5488" w:rsidRDefault="003C2587" w:rsidP="003379D5">
            <w:pPr>
              <w:pStyle w:val="TableText"/>
              <w:spacing w:before="120" w:after="120"/>
              <w:rPr>
                <w:b/>
                <w:sz w:val="16"/>
                <w:szCs w:val="16"/>
              </w:rPr>
            </w:pPr>
            <w:r w:rsidRPr="00FF5488">
              <w:rPr>
                <w:b/>
                <w:sz w:val="16"/>
                <w:szCs w:val="16"/>
              </w:rPr>
              <w:t>Description</w:t>
            </w:r>
          </w:p>
        </w:tc>
        <w:tc>
          <w:tcPr>
            <w:tcW w:w="2250" w:type="dxa"/>
            <w:tcBorders>
              <w:top w:val="single" w:sz="4" w:space="0" w:color="C0C0C0"/>
              <w:left w:val="single" w:sz="4" w:space="0" w:color="C0C0C0"/>
              <w:bottom w:val="single" w:sz="4" w:space="0" w:color="C0C0C0"/>
              <w:right w:val="single" w:sz="4" w:space="0" w:color="C0C0C0"/>
            </w:tcBorders>
            <w:shd w:val="pct12" w:color="auto" w:fill="auto"/>
          </w:tcPr>
          <w:p w14:paraId="4754E87C" w14:textId="77777777" w:rsidR="003C2587" w:rsidRPr="00FF5488" w:rsidRDefault="003C2587" w:rsidP="003379D5">
            <w:pPr>
              <w:rPr>
                <w:rFonts w:cs="Arial"/>
                <w:b/>
                <w:sz w:val="16"/>
                <w:szCs w:val="16"/>
              </w:rPr>
            </w:pPr>
            <w:r w:rsidRPr="00FF5488">
              <w:rPr>
                <w:rFonts w:cs="Arial"/>
                <w:b/>
                <w:sz w:val="16"/>
                <w:szCs w:val="16"/>
              </w:rPr>
              <w:t>TP Notes</w:t>
            </w:r>
          </w:p>
        </w:tc>
        <w:tc>
          <w:tcPr>
            <w:tcW w:w="630" w:type="dxa"/>
            <w:tcBorders>
              <w:top w:val="single" w:sz="4" w:space="0" w:color="C0C0C0"/>
              <w:left w:val="single" w:sz="4" w:space="0" w:color="C0C0C0"/>
              <w:bottom w:val="single" w:sz="4" w:space="0" w:color="C0C0C0"/>
              <w:right w:val="single" w:sz="4" w:space="0" w:color="C0C0C0"/>
            </w:tcBorders>
            <w:shd w:val="pct12" w:color="auto" w:fill="auto"/>
          </w:tcPr>
          <w:p w14:paraId="4754E87D" w14:textId="77777777" w:rsidR="003C2587" w:rsidRPr="00FF5488" w:rsidRDefault="003C2587" w:rsidP="003379D5">
            <w:pPr>
              <w:rPr>
                <w:rFonts w:cs="Arial"/>
                <w:b/>
                <w:sz w:val="16"/>
                <w:szCs w:val="16"/>
              </w:rPr>
            </w:pPr>
            <w:r w:rsidRPr="00FF5488">
              <w:rPr>
                <w:rFonts w:cs="Arial"/>
                <w:b/>
                <w:sz w:val="16"/>
                <w:szCs w:val="16"/>
              </w:rPr>
              <w:t>Tag</w:t>
            </w:r>
          </w:p>
        </w:tc>
        <w:tc>
          <w:tcPr>
            <w:tcW w:w="720" w:type="dxa"/>
            <w:tcBorders>
              <w:top w:val="single" w:sz="4" w:space="0" w:color="C0C0C0"/>
              <w:left w:val="single" w:sz="4" w:space="0" w:color="C0C0C0"/>
              <w:bottom w:val="single" w:sz="4" w:space="0" w:color="C0C0C0"/>
              <w:right w:val="single" w:sz="4" w:space="0" w:color="C0C0C0"/>
            </w:tcBorders>
            <w:shd w:val="pct12" w:color="auto" w:fill="auto"/>
          </w:tcPr>
          <w:p w14:paraId="4754E87E" w14:textId="77777777" w:rsidR="003C2587" w:rsidRPr="00FF5488" w:rsidRDefault="003C2587" w:rsidP="003379D5">
            <w:pPr>
              <w:rPr>
                <w:rFonts w:cs="Arial"/>
                <w:b/>
                <w:sz w:val="16"/>
                <w:szCs w:val="16"/>
              </w:rPr>
            </w:pPr>
            <w:r w:rsidRPr="00FF5488">
              <w:rPr>
                <w:rFonts w:cs="Arial"/>
                <w:b/>
                <w:sz w:val="16"/>
                <w:szCs w:val="16"/>
              </w:rPr>
              <w:t>Slash</w:t>
            </w:r>
          </w:p>
        </w:tc>
      </w:tr>
      <w:tr w:rsidR="003C2587" w:rsidRPr="004B33BE" w14:paraId="4754E889" w14:textId="77777777" w:rsidTr="003379D5">
        <w:tc>
          <w:tcPr>
            <w:tcW w:w="2610" w:type="dxa"/>
            <w:gridSpan w:val="2"/>
            <w:tcBorders>
              <w:top w:val="single" w:sz="4" w:space="0" w:color="C0C0C0"/>
              <w:left w:val="single" w:sz="4" w:space="0" w:color="C0C0C0"/>
              <w:bottom w:val="single" w:sz="4" w:space="0" w:color="C0C0C0"/>
              <w:right w:val="single" w:sz="4" w:space="0" w:color="C0C0C0"/>
            </w:tcBorders>
            <w:vAlign w:val="bottom"/>
          </w:tcPr>
          <w:p w14:paraId="4754E880" w14:textId="77777777" w:rsidR="003C2587" w:rsidRPr="004B33BE" w:rsidRDefault="003C2587" w:rsidP="003379D5">
            <w:pPr>
              <w:spacing w:before="240"/>
              <w:jc w:val="center"/>
              <w:rPr>
                <w:rFonts w:ascii="Arial" w:hAnsi="Arial" w:cs="Arial"/>
                <w:b/>
                <w:sz w:val="16"/>
                <w:szCs w:val="16"/>
              </w:rPr>
            </w:pPr>
            <w:r w:rsidRPr="004B33BE">
              <w:rPr>
                <w:rFonts w:ascii="Arial" w:hAnsi="Arial" w:cs="Arial"/>
                <w:b/>
                <w:sz w:val="16"/>
                <w:szCs w:val="16"/>
              </w:rPr>
              <w:t>18.RQ</w:t>
            </w:r>
          </w:p>
        </w:tc>
        <w:tc>
          <w:tcPr>
            <w:tcW w:w="630" w:type="dxa"/>
            <w:tcBorders>
              <w:top w:val="single" w:sz="4" w:space="0" w:color="C0C0C0"/>
              <w:left w:val="single" w:sz="4" w:space="0" w:color="C0C0C0"/>
              <w:bottom w:val="single" w:sz="4" w:space="0" w:color="C0C0C0"/>
              <w:right w:val="single" w:sz="4" w:space="0" w:color="C0C0C0"/>
            </w:tcBorders>
          </w:tcPr>
          <w:p w14:paraId="4754E881" w14:textId="77777777" w:rsidR="003C2587" w:rsidRPr="004B33BE" w:rsidRDefault="003C2587" w:rsidP="003379D5">
            <w:pPr>
              <w:pStyle w:val="TableText"/>
              <w:spacing w:before="240" w:after="120"/>
              <w:rPr>
                <w:sz w:val="16"/>
                <w:szCs w:val="16"/>
              </w:rPr>
            </w:pPr>
          </w:p>
        </w:tc>
        <w:tc>
          <w:tcPr>
            <w:tcW w:w="2610" w:type="dxa"/>
            <w:tcBorders>
              <w:top w:val="single" w:sz="4" w:space="0" w:color="C0C0C0"/>
              <w:left w:val="single" w:sz="4" w:space="0" w:color="C0C0C0"/>
              <w:bottom w:val="single" w:sz="4" w:space="0" w:color="C0C0C0"/>
              <w:right w:val="single" w:sz="4" w:space="0" w:color="C0C0C0"/>
            </w:tcBorders>
          </w:tcPr>
          <w:p w14:paraId="4754E882" w14:textId="77777777" w:rsidR="003C2587" w:rsidRPr="004B33BE" w:rsidRDefault="003C2587" w:rsidP="003379D5">
            <w:pPr>
              <w:pStyle w:val="TableText"/>
              <w:spacing w:before="240" w:after="120"/>
              <w:ind w:left="166" w:hanging="166"/>
              <w:rPr>
                <w:sz w:val="16"/>
                <w:szCs w:val="16"/>
                <w:lang w:val="es-MX"/>
              </w:rPr>
            </w:pPr>
          </w:p>
        </w:tc>
        <w:tc>
          <w:tcPr>
            <w:tcW w:w="810" w:type="dxa"/>
            <w:tcBorders>
              <w:top w:val="single" w:sz="4" w:space="0" w:color="C0C0C0"/>
              <w:left w:val="single" w:sz="4" w:space="0" w:color="C0C0C0"/>
              <w:bottom w:val="single" w:sz="4" w:space="0" w:color="C0C0C0"/>
              <w:right w:val="single" w:sz="4" w:space="0" w:color="C0C0C0"/>
            </w:tcBorders>
          </w:tcPr>
          <w:p w14:paraId="4754E883" w14:textId="77777777" w:rsidR="003C2587" w:rsidRPr="004B33BE" w:rsidRDefault="003C2587" w:rsidP="003379D5">
            <w:pPr>
              <w:pStyle w:val="TableText"/>
              <w:spacing w:before="240" w:after="120"/>
              <w:rPr>
                <w:sz w:val="16"/>
                <w:szCs w:val="16"/>
              </w:rPr>
            </w:pPr>
          </w:p>
        </w:tc>
        <w:tc>
          <w:tcPr>
            <w:tcW w:w="2250" w:type="dxa"/>
            <w:tcBorders>
              <w:top w:val="single" w:sz="4" w:space="0" w:color="C0C0C0"/>
              <w:left w:val="single" w:sz="4" w:space="0" w:color="C0C0C0"/>
              <w:bottom w:val="single" w:sz="4" w:space="0" w:color="C0C0C0"/>
              <w:right w:val="single" w:sz="4" w:space="0" w:color="C0C0C0"/>
            </w:tcBorders>
          </w:tcPr>
          <w:p w14:paraId="4754E884" w14:textId="77777777" w:rsidR="003C2587" w:rsidRPr="004B33BE" w:rsidRDefault="003C2587" w:rsidP="003379D5">
            <w:pPr>
              <w:pStyle w:val="TableText"/>
              <w:spacing w:before="240" w:after="120"/>
              <w:rPr>
                <w:sz w:val="16"/>
                <w:szCs w:val="16"/>
              </w:rPr>
            </w:pPr>
          </w:p>
        </w:tc>
        <w:tc>
          <w:tcPr>
            <w:tcW w:w="1170" w:type="dxa"/>
            <w:tcBorders>
              <w:top w:val="single" w:sz="4" w:space="0" w:color="C0C0C0"/>
              <w:left w:val="single" w:sz="4" w:space="0" w:color="C0C0C0"/>
              <w:bottom w:val="single" w:sz="4" w:space="0" w:color="C0C0C0"/>
              <w:right w:val="single" w:sz="4" w:space="0" w:color="C0C0C0"/>
            </w:tcBorders>
          </w:tcPr>
          <w:p w14:paraId="4754E885" w14:textId="77777777" w:rsidR="003C2587" w:rsidRPr="004B33BE" w:rsidRDefault="003C2587" w:rsidP="003379D5">
            <w:pPr>
              <w:pStyle w:val="TableText"/>
              <w:spacing w:before="240" w:after="120"/>
              <w:jc w:val="center"/>
              <w:rPr>
                <w:sz w:val="16"/>
                <w:szCs w:val="16"/>
              </w:rPr>
            </w:pPr>
          </w:p>
        </w:tc>
        <w:tc>
          <w:tcPr>
            <w:tcW w:w="2250" w:type="dxa"/>
            <w:tcBorders>
              <w:top w:val="single" w:sz="4" w:space="0" w:color="C0C0C0"/>
              <w:left w:val="single" w:sz="4" w:space="0" w:color="C0C0C0"/>
              <w:bottom w:val="single" w:sz="4" w:space="0" w:color="C0C0C0"/>
              <w:right w:val="single" w:sz="4" w:space="0" w:color="C0C0C0"/>
            </w:tcBorders>
          </w:tcPr>
          <w:p w14:paraId="4754E886"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240"/>
              <w:rPr>
                <w:rFonts w:ascii="Arial" w:hAnsi="Arial" w:cs="Arial"/>
                <w:color w:val="000000"/>
                <w:sz w:val="16"/>
                <w:szCs w:val="16"/>
                <w:highlight w:val="lightGray"/>
                <w:lang w:val="es-MX"/>
              </w:rPr>
            </w:pPr>
          </w:p>
        </w:tc>
        <w:tc>
          <w:tcPr>
            <w:tcW w:w="630" w:type="dxa"/>
            <w:tcBorders>
              <w:top w:val="single" w:sz="4" w:space="0" w:color="C0C0C0"/>
              <w:left w:val="single" w:sz="4" w:space="0" w:color="C0C0C0"/>
              <w:bottom w:val="single" w:sz="4" w:space="0" w:color="C0C0C0"/>
              <w:right w:val="single" w:sz="4" w:space="0" w:color="C0C0C0"/>
            </w:tcBorders>
          </w:tcPr>
          <w:p w14:paraId="4754E887"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240"/>
              <w:rPr>
                <w:rFonts w:ascii="Arial" w:hAnsi="Arial" w:cs="Arial"/>
                <w:color w:val="000000"/>
                <w:sz w:val="16"/>
                <w:szCs w:val="16"/>
                <w:highlight w:val="lightGray"/>
                <w:lang w:val="es-MX"/>
              </w:rPr>
            </w:pPr>
          </w:p>
        </w:tc>
        <w:tc>
          <w:tcPr>
            <w:tcW w:w="720" w:type="dxa"/>
            <w:tcBorders>
              <w:top w:val="single" w:sz="4" w:space="0" w:color="C0C0C0"/>
              <w:left w:val="single" w:sz="4" w:space="0" w:color="C0C0C0"/>
              <w:bottom w:val="single" w:sz="4" w:space="0" w:color="C0C0C0"/>
              <w:right w:val="single" w:sz="4" w:space="0" w:color="C0C0C0"/>
            </w:tcBorders>
          </w:tcPr>
          <w:p w14:paraId="4754E888"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240"/>
              <w:rPr>
                <w:rFonts w:ascii="Arial" w:hAnsi="Arial" w:cs="Arial"/>
                <w:color w:val="000000"/>
                <w:sz w:val="16"/>
                <w:szCs w:val="16"/>
                <w:highlight w:val="lightGray"/>
                <w:lang w:val="es-MX"/>
              </w:rPr>
            </w:pPr>
          </w:p>
        </w:tc>
      </w:tr>
      <w:tr w:rsidR="003C2587" w:rsidRPr="004B33BE" w14:paraId="4754E8A3" w14:textId="77777777" w:rsidTr="003379D5">
        <w:tc>
          <w:tcPr>
            <w:tcW w:w="45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88A" w14:textId="77777777" w:rsidR="003C2587" w:rsidRPr="004B33BE" w:rsidRDefault="003C2587" w:rsidP="003379D5">
            <w:pPr>
              <w:spacing w:before="240"/>
              <w:rPr>
                <w:rFonts w:ascii="Arial" w:hAnsi="Arial" w:cs="Arial"/>
                <w:b/>
                <w:sz w:val="16"/>
                <w:szCs w:val="16"/>
              </w:rPr>
            </w:pPr>
            <w:r w:rsidRPr="004B33BE">
              <w:rPr>
                <w:rFonts w:ascii="Arial" w:hAnsi="Arial" w:cs="Arial"/>
                <w:b/>
                <w:sz w:val="16"/>
                <w:szCs w:val="16"/>
              </w:rPr>
              <w:t>1</w:t>
            </w:r>
          </w:p>
          <w:p w14:paraId="4754E88B" w14:textId="77777777" w:rsidR="003C2587" w:rsidRPr="004B33BE" w:rsidRDefault="003C2587" w:rsidP="003379D5">
            <w:pPr>
              <w:rPr>
                <w:rFonts w:ascii="Arial" w:hAnsi="Arial" w:cs="Arial"/>
                <w:b/>
                <w:sz w:val="16"/>
                <w:szCs w:val="16"/>
              </w:rPr>
            </w:pPr>
            <w:r w:rsidRPr="004B33BE">
              <w:rPr>
                <w:rFonts w:ascii="Arial" w:hAnsi="Arial" w:cs="Arial"/>
                <w:b/>
                <w:sz w:val="16"/>
                <w:szCs w:val="16"/>
              </w:rPr>
              <w:t>2</w:t>
            </w:r>
          </w:p>
          <w:p w14:paraId="4754E88C" w14:textId="77777777" w:rsidR="003C2587" w:rsidRPr="004B33BE" w:rsidRDefault="003C2587" w:rsidP="003379D5">
            <w:pPr>
              <w:rPr>
                <w:rFonts w:ascii="Arial" w:hAnsi="Arial" w:cs="Arial"/>
                <w:b/>
                <w:sz w:val="16"/>
                <w:szCs w:val="16"/>
              </w:rPr>
            </w:pPr>
            <w:r w:rsidRPr="004B33BE">
              <w:rPr>
                <w:rFonts w:ascii="Arial" w:hAnsi="Arial" w:cs="Arial"/>
                <w:b/>
                <w:sz w:val="16"/>
                <w:szCs w:val="16"/>
              </w:rPr>
              <w:t>3</w:t>
            </w:r>
          </w:p>
          <w:p w14:paraId="4754E88D" w14:textId="77777777" w:rsidR="003C2587" w:rsidRPr="004B33BE" w:rsidRDefault="003C2587" w:rsidP="003379D5">
            <w:pPr>
              <w:rPr>
                <w:rFonts w:ascii="Arial" w:hAnsi="Arial" w:cs="Arial"/>
                <w:b/>
                <w:sz w:val="16"/>
                <w:szCs w:val="16"/>
              </w:rPr>
            </w:pPr>
            <w:r w:rsidRPr="004B33BE">
              <w:rPr>
                <w:rFonts w:ascii="Arial" w:hAnsi="Arial" w:cs="Arial"/>
                <w:b/>
                <w:sz w:val="16"/>
                <w:szCs w:val="16"/>
              </w:rPr>
              <w:t>4</w:t>
            </w:r>
          </w:p>
          <w:p w14:paraId="4754E88E" w14:textId="77777777" w:rsidR="003C2587" w:rsidRPr="004B33BE" w:rsidRDefault="003C2587" w:rsidP="003379D5">
            <w:pPr>
              <w:rPr>
                <w:rFonts w:ascii="Arial" w:hAnsi="Arial" w:cs="Arial"/>
                <w:b/>
                <w:sz w:val="16"/>
                <w:szCs w:val="16"/>
              </w:rPr>
            </w:pPr>
            <w:r w:rsidRPr="004B33BE">
              <w:rPr>
                <w:rFonts w:ascii="Arial" w:hAnsi="Arial" w:cs="Arial"/>
                <w:b/>
                <w:sz w:val="16"/>
                <w:szCs w:val="16"/>
              </w:rPr>
              <w:lastRenderedPageBreak/>
              <w:t>5</w:t>
            </w:r>
          </w:p>
        </w:tc>
        <w:tc>
          <w:tcPr>
            <w:tcW w:w="216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88F" w14:textId="77777777" w:rsidR="003C2587" w:rsidRPr="004B33BE" w:rsidRDefault="003C2587" w:rsidP="003379D5">
            <w:pPr>
              <w:rPr>
                <w:rFonts w:ascii="Arial" w:hAnsi="Arial" w:cs="Arial"/>
                <w:b/>
                <w:sz w:val="16"/>
                <w:szCs w:val="16"/>
              </w:rPr>
            </w:pPr>
            <w:r w:rsidRPr="004B33BE">
              <w:rPr>
                <w:rFonts w:ascii="Arial" w:hAnsi="Arial" w:cs="Arial"/>
                <w:b/>
                <w:sz w:val="16"/>
                <w:szCs w:val="16"/>
              </w:rPr>
              <w:lastRenderedPageBreak/>
              <w:t>AvailRequestSegments</w:t>
            </w:r>
          </w:p>
          <w:p w14:paraId="4754E890" w14:textId="77777777" w:rsidR="003C2587" w:rsidRPr="004B33BE" w:rsidRDefault="003C2587" w:rsidP="003379D5">
            <w:pPr>
              <w:rPr>
                <w:rFonts w:ascii="Arial" w:hAnsi="Arial" w:cs="Arial"/>
                <w:b/>
                <w:sz w:val="16"/>
                <w:szCs w:val="16"/>
              </w:rPr>
            </w:pPr>
            <w:r w:rsidRPr="004B33BE">
              <w:rPr>
                <w:rFonts w:ascii="Arial" w:hAnsi="Arial" w:cs="Arial"/>
                <w:b/>
                <w:sz w:val="16"/>
                <w:szCs w:val="16"/>
              </w:rPr>
              <w:t>AvailRequestSegment</w:t>
            </w:r>
          </w:p>
          <w:p w14:paraId="4754E891" w14:textId="77777777" w:rsidR="003C2587" w:rsidRPr="004B33BE" w:rsidRDefault="003C2587" w:rsidP="003379D5">
            <w:pPr>
              <w:rPr>
                <w:rFonts w:ascii="Arial" w:hAnsi="Arial" w:cs="Arial"/>
                <w:b/>
                <w:sz w:val="16"/>
                <w:szCs w:val="16"/>
              </w:rPr>
            </w:pPr>
            <w:r w:rsidRPr="004B33BE">
              <w:rPr>
                <w:rFonts w:ascii="Arial" w:hAnsi="Arial" w:cs="Arial"/>
                <w:b/>
                <w:sz w:val="16"/>
                <w:szCs w:val="16"/>
              </w:rPr>
              <w:t>HotelSearchCriteria</w:t>
            </w:r>
          </w:p>
          <w:p w14:paraId="4754E892" w14:textId="77777777" w:rsidR="003C2587" w:rsidRPr="004B33BE" w:rsidRDefault="003C2587" w:rsidP="003379D5">
            <w:pPr>
              <w:rPr>
                <w:rFonts w:ascii="Arial" w:hAnsi="Arial" w:cs="Arial"/>
                <w:b/>
                <w:sz w:val="16"/>
                <w:szCs w:val="16"/>
              </w:rPr>
            </w:pPr>
            <w:r w:rsidRPr="004B33BE">
              <w:rPr>
                <w:rFonts w:ascii="Arial" w:hAnsi="Arial" w:cs="Arial"/>
                <w:b/>
                <w:sz w:val="16"/>
                <w:szCs w:val="16"/>
              </w:rPr>
              <w:t>Criterion</w:t>
            </w:r>
          </w:p>
          <w:p w14:paraId="4754E893" w14:textId="77777777" w:rsidR="003C2587" w:rsidRPr="004B33BE" w:rsidRDefault="003C2587" w:rsidP="003379D5">
            <w:pPr>
              <w:rPr>
                <w:rFonts w:ascii="Arial" w:hAnsi="Arial" w:cs="Arial"/>
                <w:b/>
                <w:sz w:val="16"/>
                <w:szCs w:val="16"/>
              </w:rPr>
            </w:pPr>
            <w:r w:rsidRPr="004B33BE">
              <w:rPr>
                <w:rFonts w:ascii="Arial" w:hAnsi="Arial" w:cs="Arial"/>
                <w:b/>
                <w:sz w:val="16"/>
                <w:szCs w:val="16"/>
              </w:rPr>
              <w:lastRenderedPageBreak/>
              <w:t>RoomAmenity</w:t>
            </w:r>
          </w:p>
        </w:tc>
        <w:tc>
          <w:tcPr>
            <w:tcW w:w="63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894" w14:textId="77777777" w:rsidR="003C2587" w:rsidRPr="004B33BE" w:rsidRDefault="003C2587" w:rsidP="003379D5">
            <w:pPr>
              <w:rPr>
                <w:rFonts w:ascii="Arial" w:hAnsi="Arial" w:cs="Arial"/>
                <w:b/>
                <w:sz w:val="16"/>
                <w:szCs w:val="16"/>
              </w:rPr>
            </w:pPr>
            <w:r w:rsidRPr="004B33BE">
              <w:rPr>
                <w:rFonts w:ascii="Arial" w:hAnsi="Arial" w:cs="Arial"/>
                <w:b/>
                <w:sz w:val="16"/>
                <w:szCs w:val="16"/>
              </w:rPr>
              <w:lastRenderedPageBreak/>
              <w:t>M</w:t>
            </w:r>
          </w:p>
          <w:p w14:paraId="4754E895" w14:textId="77777777" w:rsidR="003C2587" w:rsidRPr="004B33BE" w:rsidRDefault="003C2587" w:rsidP="003379D5">
            <w:pPr>
              <w:rPr>
                <w:rFonts w:ascii="Arial" w:hAnsi="Arial" w:cs="Arial"/>
                <w:b/>
                <w:sz w:val="16"/>
                <w:szCs w:val="16"/>
              </w:rPr>
            </w:pPr>
            <w:r w:rsidRPr="004B33BE">
              <w:rPr>
                <w:rFonts w:ascii="Arial" w:hAnsi="Arial" w:cs="Arial"/>
                <w:b/>
                <w:sz w:val="16"/>
                <w:szCs w:val="16"/>
              </w:rPr>
              <w:t>M</w:t>
            </w:r>
          </w:p>
          <w:p w14:paraId="4754E896" w14:textId="77777777" w:rsidR="003C2587" w:rsidRPr="004B33BE" w:rsidRDefault="003C2587" w:rsidP="003379D5">
            <w:pPr>
              <w:rPr>
                <w:rFonts w:ascii="Arial" w:hAnsi="Arial" w:cs="Arial"/>
                <w:b/>
                <w:sz w:val="16"/>
                <w:szCs w:val="16"/>
              </w:rPr>
            </w:pPr>
            <w:r w:rsidRPr="004B33BE">
              <w:rPr>
                <w:rFonts w:ascii="Arial" w:hAnsi="Arial" w:cs="Arial"/>
                <w:b/>
                <w:sz w:val="16"/>
                <w:szCs w:val="16"/>
              </w:rPr>
              <w:t>M</w:t>
            </w:r>
          </w:p>
          <w:p w14:paraId="4754E897" w14:textId="77777777" w:rsidR="003C2587" w:rsidRPr="004B33BE" w:rsidRDefault="003C2587" w:rsidP="003379D5">
            <w:pPr>
              <w:rPr>
                <w:rFonts w:ascii="Arial" w:hAnsi="Arial" w:cs="Arial"/>
                <w:b/>
                <w:sz w:val="16"/>
                <w:szCs w:val="16"/>
              </w:rPr>
            </w:pPr>
            <w:r w:rsidRPr="004B33BE">
              <w:rPr>
                <w:rFonts w:ascii="Arial" w:hAnsi="Arial" w:cs="Arial"/>
                <w:b/>
                <w:sz w:val="16"/>
                <w:szCs w:val="16"/>
              </w:rPr>
              <w:t>M</w:t>
            </w:r>
          </w:p>
          <w:p w14:paraId="4754E898" w14:textId="77777777" w:rsidR="003C2587" w:rsidRPr="004B33BE" w:rsidRDefault="003C2587" w:rsidP="003379D5">
            <w:pPr>
              <w:rPr>
                <w:rFonts w:ascii="Arial" w:hAnsi="Arial" w:cs="Arial"/>
                <w:b/>
                <w:sz w:val="16"/>
                <w:szCs w:val="16"/>
              </w:rPr>
            </w:pPr>
            <w:r w:rsidRPr="004B33BE">
              <w:rPr>
                <w:rFonts w:ascii="Arial" w:hAnsi="Arial" w:cs="Arial"/>
                <w:b/>
                <w:sz w:val="16"/>
                <w:szCs w:val="16"/>
              </w:rPr>
              <w:lastRenderedPageBreak/>
              <w:t>A</w:t>
            </w:r>
          </w:p>
        </w:tc>
        <w:tc>
          <w:tcPr>
            <w:tcW w:w="261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899"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60" w:after="60"/>
              <w:rPr>
                <w:rFonts w:ascii="Arial" w:hAnsi="Arial" w:cs="Arial"/>
                <w:color w:val="000000"/>
                <w:sz w:val="16"/>
                <w:szCs w:val="16"/>
              </w:rPr>
            </w:pPr>
            <w:r w:rsidRPr="004B33BE">
              <w:rPr>
                <w:rFonts w:ascii="Arial" w:hAnsi="Arial" w:cs="Arial"/>
                <w:b/>
                <w:color w:val="000000"/>
                <w:sz w:val="16"/>
                <w:szCs w:val="16"/>
              </w:rPr>
              <w:lastRenderedPageBreak/>
              <w:t>GDS Note1</w:t>
            </w:r>
            <w:r w:rsidRPr="004B33BE">
              <w:rPr>
                <w:rFonts w:ascii="Arial" w:hAnsi="Arial" w:cs="Arial"/>
                <w:color w:val="000000"/>
                <w:sz w:val="16"/>
                <w:szCs w:val="16"/>
              </w:rPr>
              <w:t>:  When @RoomAmenity only is sent, it represents Room Amenity or Features.</w:t>
            </w:r>
          </w:p>
          <w:p w14:paraId="4754E89A" w14:textId="77777777" w:rsidR="003C2587" w:rsidRPr="004B33BE" w:rsidRDefault="003C2587" w:rsidP="003379D5">
            <w:pPr>
              <w:pStyle w:val="TableText"/>
              <w:rPr>
                <w:sz w:val="16"/>
                <w:szCs w:val="16"/>
              </w:rPr>
            </w:pPr>
            <w:r w:rsidRPr="004B33BE">
              <w:rPr>
                <w:b/>
                <w:sz w:val="16"/>
                <w:szCs w:val="16"/>
              </w:rPr>
              <w:t>GDS Note2</w:t>
            </w:r>
            <w:r w:rsidRPr="004B33BE">
              <w:rPr>
                <w:sz w:val="16"/>
                <w:szCs w:val="16"/>
              </w:rPr>
              <w:t xml:space="preserve">:  When @RoomAmenity, @Quantity and @QualityLevel are sent it represents Bedding/RoomType </w:t>
            </w:r>
          </w:p>
          <w:p w14:paraId="4754E89B" w14:textId="77777777" w:rsidR="003C2587" w:rsidRPr="004B33BE" w:rsidRDefault="003C2587" w:rsidP="003379D5">
            <w:pPr>
              <w:spacing w:after="0"/>
              <w:ind w:left="-18"/>
              <w:rPr>
                <w:rFonts w:ascii="Arial" w:hAnsi="Arial" w:cs="Arial"/>
                <w:b/>
                <w:sz w:val="16"/>
                <w:szCs w:val="16"/>
              </w:rPr>
            </w:pPr>
            <w:r w:rsidRPr="004B33BE">
              <w:rPr>
                <w:rFonts w:ascii="Arial" w:hAnsi="Arial" w:cs="Arial"/>
                <w:b/>
                <w:sz w:val="16"/>
                <w:szCs w:val="16"/>
              </w:rPr>
              <w:t>GDS Note 3:</w:t>
            </w:r>
            <w:r w:rsidRPr="004B33BE">
              <w:rPr>
                <w:rFonts w:ascii="Arial" w:hAnsi="Arial" w:cs="Arial"/>
                <w:sz w:val="16"/>
                <w:szCs w:val="16"/>
              </w:rPr>
              <w:t xml:space="preserve">  </w:t>
            </w:r>
            <w:r w:rsidRPr="004B33BE">
              <w:rPr>
                <w:rFonts w:ascii="Arial" w:hAnsi="Arial" w:cs="Arial"/>
                <w:color w:val="0000FF"/>
                <w:sz w:val="16"/>
                <w:szCs w:val="16"/>
              </w:rPr>
              <w:t xml:space="preserve">When </w:t>
            </w:r>
            <w:r w:rsidRPr="004B33BE">
              <w:rPr>
                <w:rFonts w:ascii="Arial" w:hAnsi="Arial" w:cs="Arial"/>
                <w:color w:val="0000FF"/>
                <w:sz w:val="16"/>
                <w:szCs w:val="16"/>
              </w:rPr>
              <w:lastRenderedPageBreak/>
              <w:t xml:space="preserve">@RoomAmenity Types 91, 198 or 26 and @Quantity are sent it represents child/adult rollaway or crib and is applicable to Galileo/Apollo Complete Pricing Plus. </w:t>
            </w:r>
            <w:r w:rsidRPr="004B33BE">
              <w:rPr>
                <w:rFonts w:ascii="Arial" w:hAnsi="Arial" w:cs="Arial"/>
                <w:sz w:val="16"/>
                <w:szCs w:val="16"/>
              </w:rPr>
              <w:t xml:space="preserve"> Otherwise, when only @Quantity and @RoomAmenity are passed it represents Bed Type and is applicable to Worldspan.  Supplier support of Bed Type for Worldspan is controlled in the GDS.  The supplier may choose whether it is to be activated during pre-implementation meetings.</w:t>
            </w:r>
          </w:p>
        </w:tc>
        <w:tc>
          <w:tcPr>
            <w:tcW w:w="81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bottom"/>
          </w:tcPr>
          <w:p w14:paraId="4754E89C" w14:textId="77777777" w:rsidR="003C2587" w:rsidRPr="004B33BE" w:rsidRDefault="003C2587" w:rsidP="003379D5">
            <w:pPr>
              <w:pStyle w:val="TableText"/>
              <w:rPr>
                <w:b/>
                <w:sz w:val="16"/>
                <w:szCs w:val="16"/>
              </w:rPr>
            </w:pPr>
            <w:r w:rsidRPr="004B33BE">
              <w:rPr>
                <w:b/>
                <w:sz w:val="16"/>
                <w:szCs w:val="16"/>
              </w:rPr>
              <w:lastRenderedPageBreak/>
              <w:t>GDS</w:t>
            </w:r>
          </w:p>
          <w:p w14:paraId="4754E89D" w14:textId="77777777" w:rsidR="003C2587" w:rsidRPr="004B33BE" w:rsidRDefault="003C2587" w:rsidP="003379D5">
            <w:pPr>
              <w:pStyle w:val="TableText"/>
              <w:rPr>
                <w:b/>
                <w:sz w:val="16"/>
                <w:szCs w:val="16"/>
              </w:rPr>
            </w:pPr>
            <w:r w:rsidRPr="004B33BE">
              <w:rPr>
                <w:b/>
                <w:sz w:val="16"/>
                <w:szCs w:val="16"/>
              </w:rPr>
              <w:t>1 - 15</w:t>
            </w:r>
          </w:p>
        </w:tc>
        <w:tc>
          <w:tcPr>
            <w:tcW w:w="225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54E89E" w14:textId="77777777" w:rsidR="003C2587" w:rsidRPr="004B33BE" w:rsidRDefault="003C2587" w:rsidP="003379D5">
            <w:pPr>
              <w:pStyle w:val="TableText"/>
              <w:spacing w:before="120" w:after="120"/>
              <w:rPr>
                <w:b/>
                <w:sz w:val="16"/>
                <w:szCs w:val="16"/>
              </w:rPr>
            </w:pPr>
          </w:p>
        </w:tc>
        <w:tc>
          <w:tcPr>
            <w:tcW w:w="117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54E89F" w14:textId="77777777" w:rsidR="003C2587" w:rsidRPr="004B33BE" w:rsidRDefault="003C2587" w:rsidP="003379D5">
            <w:pPr>
              <w:pStyle w:val="TableText"/>
              <w:spacing w:before="120" w:after="120"/>
              <w:rPr>
                <w:b/>
                <w:sz w:val="16"/>
                <w:szCs w:val="16"/>
              </w:rPr>
            </w:pPr>
          </w:p>
        </w:tc>
        <w:tc>
          <w:tcPr>
            <w:tcW w:w="225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54E8A0"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p>
        </w:tc>
        <w:tc>
          <w:tcPr>
            <w:tcW w:w="63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54E8A1"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p>
        </w:tc>
        <w:tc>
          <w:tcPr>
            <w:tcW w:w="72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4754E8A2"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p>
        </w:tc>
      </w:tr>
      <w:tr w:rsidR="003C2587" w:rsidRPr="004B33BE" w14:paraId="4754E8BF" w14:textId="77777777" w:rsidTr="003379D5">
        <w:trPr>
          <w:trHeight w:val="4112"/>
        </w:trPr>
        <w:tc>
          <w:tcPr>
            <w:tcW w:w="450" w:type="dxa"/>
            <w:tcBorders>
              <w:left w:val="single" w:sz="4" w:space="0" w:color="C0C0C0"/>
              <w:right w:val="single" w:sz="4" w:space="0" w:color="C0C0C0"/>
            </w:tcBorders>
          </w:tcPr>
          <w:p w14:paraId="4754E8A4" w14:textId="77777777" w:rsidR="003C2587" w:rsidRPr="004B33BE" w:rsidRDefault="003C2587" w:rsidP="003379D5">
            <w:pPr>
              <w:pStyle w:val="TableText"/>
              <w:spacing w:before="120" w:after="120"/>
              <w:rPr>
                <w:sz w:val="16"/>
                <w:szCs w:val="16"/>
              </w:rPr>
            </w:pPr>
          </w:p>
        </w:tc>
        <w:tc>
          <w:tcPr>
            <w:tcW w:w="2160" w:type="dxa"/>
            <w:tcBorders>
              <w:left w:val="single" w:sz="4" w:space="0" w:color="C0C0C0"/>
              <w:right w:val="single" w:sz="4" w:space="0" w:color="C0C0C0"/>
            </w:tcBorders>
          </w:tcPr>
          <w:p w14:paraId="4754E8A5" w14:textId="77777777" w:rsidR="003C2587" w:rsidRPr="004B33BE" w:rsidRDefault="003C2587" w:rsidP="003379D5">
            <w:pPr>
              <w:pStyle w:val="TableText"/>
              <w:spacing w:before="120" w:after="120"/>
              <w:rPr>
                <w:sz w:val="16"/>
                <w:szCs w:val="16"/>
              </w:rPr>
            </w:pPr>
            <w:r w:rsidRPr="004B33BE">
              <w:rPr>
                <w:sz w:val="16"/>
                <w:szCs w:val="16"/>
              </w:rPr>
              <w:t>@RoomAmenity</w:t>
            </w:r>
          </w:p>
        </w:tc>
        <w:tc>
          <w:tcPr>
            <w:tcW w:w="630" w:type="dxa"/>
            <w:tcBorders>
              <w:left w:val="single" w:sz="4" w:space="0" w:color="C0C0C0"/>
              <w:right w:val="single" w:sz="4" w:space="0" w:color="C0C0C0"/>
            </w:tcBorders>
          </w:tcPr>
          <w:p w14:paraId="4754E8A6" w14:textId="77777777" w:rsidR="003C2587" w:rsidRPr="004B33BE" w:rsidRDefault="003C2587" w:rsidP="003379D5">
            <w:pPr>
              <w:pStyle w:val="TableText"/>
              <w:spacing w:before="120" w:after="120"/>
              <w:rPr>
                <w:sz w:val="16"/>
                <w:szCs w:val="16"/>
              </w:rPr>
            </w:pPr>
            <w:r w:rsidRPr="004B33BE">
              <w:rPr>
                <w:sz w:val="16"/>
                <w:szCs w:val="16"/>
              </w:rPr>
              <w:t>M</w:t>
            </w:r>
          </w:p>
        </w:tc>
        <w:tc>
          <w:tcPr>
            <w:tcW w:w="2610" w:type="dxa"/>
            <w:tcBorders>
              <w:top w:val="single" w:sz="4" w:space="0" w:color="C0C0C0"/>
              <w:left w:val="single" w:sz="4" w:space="0" w:color="C0C0C0"/>
              <w:right w:val="single" w:sz="4" w:space="0" w:color="C0C0C0"/>
            </w:tcBorders>
          </w:tcPr>
          <w:p w14:paraId="4754E8A7" w14:textId="77777777" w:rsidR="003C2587" w:rsidRPr="004B33BE" w:rsidRDefault="003C2587" w:rsidP="003379D5">
            <w:pPr>
              <w:pStyle w:val="TableText"/>
              <w:spacing w:before="120" w:after="120"/>
              <w:ind w:left="166" w:hanging="166"/>
              <w:rPr>
                <w:sz w:val="16"/>
                <w:szCs w:val="16"/>
              </w:rPr>
            </w:pPr>
            <w:r w:rsidRPr="004B33BE">
              <w:rPr>
                <w:sz w:val="16"/>
                <w:szCs w:val="16"/>
              </w:rPr>
              <w:t>OTA_CodeType</w:t>
            </w:r>
          </w:p>
          <w:p w14:paraId="4754E8A8" w14:textId="77777777" w:rsidR="003C2587" w:rsidRPr="004B33BE" w:rsidRDefault="003C2587" w:rsidP="003379D5">
            <w:pPr>
              <w:pStyle w:val="TableText"/>
              <w:spacing w:before="120" w:after="120"/>
              <w:ind w:left="166" w:hanging="166"/>
              <w:rPr>
                <w:sz w:val="16"/>
                <w:szCs w:val="16"/>
              </w:rPr>
            </w:pPr>
            <w:r w:rsidRPr="004B33BE">
              <w:rPr>
                <w:i/>
                <w:sz w:val="16"/>
                <w:szCs w:val="16"/>
              </w:rPr>
              <w:t>Example value</w:t>
            </w:r>
            <w:r>
              <w:rPr>
                <w:i/>
                <w:sz w:val="16"/>
                <w:szCs w:val="16"/>
              </w:rPr>
              <w:t xml:space="preserve"> Room AmenityType</w:t>
            </w:r>
            <w:r w:rsidRPr="004B33BE">
              <w:rPr>
                <w:sz w:val="16"/>
                <w:szCs w:val="16"/>
              </w:rPr>
              <w:t>:</w:t>
            </w:r>
          </w:p>
          <w:p w14:paraId="4754E8A9" w14:textId="77777777" w:rsidR="003C2587" w:rsidRDefault="003C2587" w:rsidP="003379D5">
            <w:pPr>
              <w:pStyle w:val="TableText"/>
              <w:spacing w:before="120" w:after="120"/>
              <w:ind w:left="166" w:hanging="166"/>
              <w:rPr>
                <w:sz w:val="16"/>
                <w:szCs w:val="16"/>
              </w:rPr>
            </w:pPr>
            <w:r w:rsidRPr="004B33BE">
              <w:rPr>
                <w:sz w:val="16"/>
                <w:szCs w:val="16"/>
              </w:rPr>
              <w:t xml:space="preserve">&lt;RoomAmenity </w:t>
            </w:r>
            <w:r w:rsidRPr="004B33BE">
              <w:rPr>
                <w:b/>
                <w:sz w:val="16"/>
                <w:szCs w:val="16"/>
              </w:rPr>
              <w:t>RoomAmenity=”7”</w:t>
            </w:r>
            <w:r w:rsidRPr="004B33BE">
              <w:rPr>
                <w:sz w:val="16"/>
                <w:szCs w:val="16"/>
              </w:rPr>
              <w:t>/&gt;</w:t>
            </w:r>
          </w:p>
          <w:p w14:paraId="4754E8AA" w14:textId="77777777" w:rsidR="003C2587" w:rsidRPr="00C24436" w:rsidRDefault="003C2587" w:rsidP="003379D5">
            <w:pPr>
              <w:pStyle w:val="TableText"/>
              <w:spacing w:before="120" w:after="120"/>
              <w:ind w:left="166" w:hanging="166"/>
              <w:rPr>
                <w:i/>
                <w:sz w:val="16"/>
                <w:szCs w:val="16"/>
                <w:highlight w:val="yellow"/>
              </w:rPr>
            </w:pPr>
            <w:r w:rsidRPr="00C24436">
              <w:rPr>
                <w:i/>
                <w:sz w:val="16"/>
                <w:szCs w:val="16"/>
                <w:highlight w:val="yellow"/>
              </w:rPr>
              <w:t>Example value Bedding</w:t>
            </w:r>
            <w:r>
              <w:rPr>
                <w:i/>
                <w:sz w:val="16"/>
                <w:szCs w:val="16"/>
                <w:highlight w:val="yellow"/>
              </w:rPr>
              <w:t>/Room Type</w:t>
            </w:r>
            <w:r>
              <w:rPr>
                <w:i/>
                <w:sz w:val="16"/>
                <w:szCs w:val="16"/>
                <w:highlight w:val="yellow"/>
              </w:rPr>
              <w:br/>
              <w:t>Bed Type = Wild Card</w:t>
            </w:r>
          </w:p>
          <w:p w14:paraId="4754E8AB" w14:textId="77777777" w:rsidR="003C2587" w:rsidRPr="004B33BE" w:rsidRDefault="003C2587" w:rsidP="003379D5">
            <w:pPr>
              <w:pStyle w:val="TableText"/>
              <w:spacing w:before="120" w:after="120"/>
              <w:ind w:left="166" w:hanging="166"/>
              <w:rPr>
                <w:sz w:val="16"/>
                <w:szCs w:val="16"/>
              </w:rPr>
            </w:pPr>
            <w:r w:rsidRPr="00C24436">
              <w:rPr>
                <w:sz w:val="16"/>
                <w:szCs w:val="16"/>
                <w:highlight w:val="yellow"/>
              </w:rPr>
              <w:t>&lt;Criterion&gt;</w:t>
            </w:r>
            <w:r w:rsidRPr="00C24436">
              <w:rPr>
                <w:sz w:val="16"/>
                <w:szCs w:val="16"/>
                <w:highlight w:val="yellow"/>
              </w:rPr>
              <w:br/>
              <w:t>&lt;RoomAmenity</w:t>
            </w:r>
            <w:r w:rsidRPr="00C24436">
              <w:rPr>
                <w:sz w:val="16"/>
                <w:szCs w:val="16"/>
                <w:highlight w:val="yellow"/>
              </w:rPr>
              <w:br/>
            </w:r>
            <w:r w:rsidRPr="00DE5A41">
              <w:rPr>
                <w:sz w:val="16"/>
                <w:szCs w:val="16"/>
                <w:highlight w:val="yellow"/>
              </w:rPr>
              <w:t>Quantity="1"</w:t>
            </w:r>
            <w:r w:rsidRPr="00DE5A41">
              <w:rPr>
                <w:sz w:val="16"/>
                <w:szCs w:val="16"/>
                <w:highlight w:val="yellow"/>
              </w:rPr>
              <w:br/>
            </w:r>
            <w:r w:rsidRPr="00C24436">
              <w:rPr>
                <w:sz w:val="16"/>
                <w:szCs w:val="16"/>
                <w:highlight w:val="yellow"/>
              </w:rPr>
              <w:t xml:space="preserve">QualityLevel="A" </w:t>
            </w:r>
            <w:r w:rsidRPr="00C24436">
              <w:rPr>
                <w:b/>
                <w:sz w:val="16"/>
                <w:szCs w:val="16"/>
                <w:highlight w:val="yellow"/>
              </w:rPr>
              <w:t>RoomAmenity="248"/&gt;</w:t>
            </w:r>
            <w:r w:rsidRPr="00C24436">
              <w:rPr>
                <w:sz w:val="16"/>
                <w:szCs w:val="16"/>
                <w:highlight w:val="yellow"/>
              </w:rPr>
              <w:br/>
              <w:t>&lt;/Criterion&gt;</w:t>
            </w:r>
            <w:r w:rsidRPr="00C24436">
              <w:rPr>
                <w:i/>
                <w:sz w:val="16"/>
                <w:szCs w:val="16"/>
                <w:highlight w:val="yellow"/>
              </w:rPr>
              <w:t xml:space="preserve"> </w:t>
            </w:r>
          </w:p>
        </w:tc>
        <w:tc>
          <w:tcPr>
            <w:tcW w:w="810" w:type="dxa"/>
            <w:tcBorders>
              <w:top w:val="single" w:sz="4" w:space="0" w:color="C0C0C0"/>
              <w:left w:val="single" w:sz="4" w:space="0" w:color="C0C0C0"/>
              <w:right w:val="single" w:sz="4" w:space="0" w:color="C0C0C0"/>
            </w:tcBorders>
          </w:tcPr>
          <w:p w14:paraId="4754E8AC" w14:textId="77777777" w:rsidR="003C2587" w:rsidRPr="004B33BE" w:rsidRDefault="003C2587" w:rsidP="003379D5">
            <w:pPr>
              <w:pStyle w:val="TableText"/>
              <w:spacing w:before="120" w:after="120"/>
              <w:jc w:val="center"/>
              <w:rPr>
                <w:sz w:val="16"/>
                <w:szCs w:val="16"/>
              </w:rPr>
            </w:pPr>
            <w:r w:rsidRPr="004B33BE">
              <w:rPr>
                <w:sz w:val="16"/>
                <w:szCs w:val="16"/>
              </w:rPr>
              <w:t>1</w:t>
            </w:r>
          </w:p>
        </w:tc>
        <w:tc>
          <w:tcPr>
            <w:tcW w:w="2250" w:type="dxa"/>
            <w:tcBorders>
              <w:top w:val="single" w:sz="4" w:space="0" w:color="C0C0C0"/>
              <w:left w:val="single" w:sz="4" w:space="0" w:color="C0C0C0"/>
              <w:right w:val="single" w:sz="4" w:space="0" w:color="C0C0C0"/>
            </w:tcBorders>
          </w:tcPr>
          <w:p w14:paraId="4754E8AD" w14:textId="77777777" w:rsidR="003C2587" w:rsidRPr="004B33BE" w:rsidRDefault="003C2587" w:rsidP="003379D5">
            <w:pPr>
              <w:pStyle w:val="TableText"/>
              <w:spacing w:before="120" w:after="120"/>
              <w:rPr>
                <w:sz w:val="16"/>
                <w:szCs w:val="16"/>
              </w:rPr>
            </w:pPr>
            <w:r w:rsidRPr="004B33BE">
              <w:rPr>
                <w:sz w:val="16"/>
                <w:szCs w:val="16"/>
              </w:rPr>
              <w:t>OTA Code List – (RMA)</w:t>
            </w:r>
          </w:p>
          <w:p w14:paraId="4754E8AE" w14:textId="77777777" w:rsidR="003C2587" w:rsidRPr="004B33BE" w:rsidRDefault="003C2587" w:rsidP="003379D5">
            <w:pPr>
              <w:pStyle w:val="TableText"/>
              <w:spacing w:before="120" w:after="120"/>
              <w:rPr>
                <w:sz w:val="16"/>
                <w:szCs w:val="16"/>
              </w:rPr>
            </w:pPr>
            <w:r w:rsidRPr="004B33BE">
              <w:rPr>
                <w:sz w:val="16"/>
                <w:szCs w:val="16"/>
              </w:rPr>
              <w:t>Room Amenity Type</w:t>
            </w:r>
          </w:p>
          <w:p w14:paraId="4754E8AF" w14:textId="77777777" w:rsidR="003C2587" w:rsidRPr="004B33BE" w:rsidRDefault="003C2587" w:rsidP="003379D5">
            <w:pPr>
              <w:pStyle w:val="TableText"/>
              <w:spacing w:before="120" w:after="120"/>
              <w:rPr>
                <w:sz w:val="16"/>
                <w:szCs w:val="16"/>
              </w:rPr>
            </w:pPr>
            <w:r w:rsidRPr="004B33BE">
              <w:rPr>
                <w:sz w:val="16"/>
                <w:szCs w:val="16"/>
              </w:rPr>
              <w:t>See Appendix A, Figure 4 for list.</w:t>
            </w:r>
          </w:p>
          <w:p w14:paraId="4754E8B0" w14:textId="77777777" w:rsidR="003C2587" w:rsidRPr="004B33BE" w:rsidRDefault="003C2587" w:rsidP="003379D5">
            <w:pPr>
              <w:pStyle w:val="TableText"/>
              <w:spacing w:before="120" w:after="120"/>
              <w:rPr>
                <w:sz w:val="16"/>
                <w:szCs w:val="16"/>
              </w:rPr>
            </w:pPr>
            <w:r w:rsidRPr="004B33BE">
              <w:rPr>
                <w:i/>
                <w:sz w:val="16"/>
                <w:szCs w:val="16"/>
              </w:rPr>
              <w:t>Example value</w:t>
            </w:r>
            <w:r w:rsidRPr="004B33BE">
              <w:rPr>
                <w:sz w:val="16"/>
                <w:szCs w:val="16"/>
              </w:rPr>
              <w:t>:</w:t>
            </w:r>
          </w:p>
          <w:p w14:paraId="4754E8B1" w14:textId="77777777" w:rsidR="003C2587" w:rsidRPr="004B33BE" w:rsidRDefault="003C2587" w:rsidP="003379D5">
            <w:pPr>
              <w:pStyle w:val="TableText"/>
              <w:spacing w:before="120" w:after="120"/>
              <w:rPr>
                <w:sz w:val="16"/>
                <w:szCs w:val="16"/>
              </w:rPr>
            </w:pPr>
            <w:r w:rsidRPr="004B33BE">
              <w:rPr>
                <w:sz w:val="16"/>
                <w:szCs w:val="16"/>
              </w:rPr>
              <w:t>“7” = Balcony</w:t>
            </w:r>
          </w:p>
          <w:p w14:paraId="4754E8B2" w14:textId="77777777" w:rsidR="003C2587" w:rsidRDefault="003C2587" w:rsidP="003379D5">
            <w:pPr>
              <w:pStyle w:val="TableText"/>
              <w:spacing w:before="120" w:after="120"/>
              <w:rPr>
                <w:sz w:val="16"/>
                <w:szCs w:val="16"/>
              </w:rPr>
            </w:pPr>
            <w:r w:rsidRPr="004B33BE">
              <w:rPr>
                <w:b/>
                <w:sz w:val="16"/>
                <w:szCs w:val="16"/>
              </w:rPr>
              <w:t>GDS Note</w:t>
            </w:r>
            <w:r>
              <w:rPr>
                <w:b/>
                <w:sz w:val="16"/>
                <w:szCs w:val="16"/>
              </w:rPr>
              <w:t>1</w:t>
            </w:r>
            <w:r w:rsidRPr="004B33BE">
              <w:rPr>
                <w:b/>
                <w:sz w:val="16"/>
                <w:szCs w:val="16"/>
              </w:rPr>
              <w:t xml:space="preserve">:  </w:t>
            </w:r>
            <w:r w:rsidRPr="004B33BE">
              <w:rPr>
                <w:sz w:val="16"/>
                <w:szCs w:val="16"/>
              </w:rPr>
              <w:t>When passed alone, is used for internal processing.  No action is required in the response.</w:t>
            </w:r>
          </w:p>
          <w:p w14:paraId="4754E8B3" w14:textId="77777777" w:rsidR="003C2587" w:rsidRPr="004B33BE" w:rsidRDefault="003C2587" w:rsidP="0063724A">
            <w:pPr>
              <w:pStyle w:val="TableText"/>
              <w:spacing w:before="120" w:after="120"/>
              <w:rPr>
                <w:sz w:val="16"/>
                <w:szCs w:val="16"/>
              </w:rPr>
            </w:pPr>
            <w:r w:rsidRPr="005057CD">
              <w:rPr>
                <w:b/>
                <w:sz w:val="16"/>
                <w:szCs w:val="16"/>
                <w:highlight w:val="yellow"/>
              </w:rPr>
              <w:t xml:space="preserve">GDS </w:t>
            </w:r>
            <w:r>
              <w:rPr>
                <w:b/>
                <w:sz w:val="16"/>
                <w:szCs w:val="16"/>
                <w:highlight w:val="yellow"/>
              </w:rPr>
              <w:t xml:space="preserve">Certification Testing Note:  </w:t>
            </w:r>
            <w:r w:rsidRPr="00A4246B">
              <w:rPr>
                <w:sz w:val="16"/>
                <w:szCs w:val="16"/>
                <w:highlight w:val="yellow"/>
              </w:rPr>
              <w:t>When @RoomAmenity=”248” sent with @Quality</w:t>
            </w:r>
            <w:r>
              <w:rPr>
                <w:sz w:val="16"/>
                <w:szCs w:val="16"/>
                <w:highlight w:val="yellow"/>
              </w:rPr>
              <w:t>Level</w:t>
            </w:r>
            <w:r w:rsidRPr="00A4246B">
              <w:rPr>
                <w:sz w:val="16"/>
                <w:szCs w:val="16"/>
                <w:highlight w:val="yellow"/>
              </w:rPr>
              <w:t xml:space="preserve"> &amp; @Quantity, indicates Bed Type not specified (Wild Card) for Bedding/Room Type</w:t>
            </w:r>
            <w:r w:rsidR="0063724A">
              <w:rPr>
                <w:sz w:val="16"/>
                <w:szCs w:val="16"/>
                <w:highlight w:val="yellow"/>
              </w:rPr>
              <w:t>.  A</w:t>
            </w:r>
            <w:r w:rsidRPr="00A4246B">
              <w:rPr>
                <w:i/>
                <w:sz w:val="16"/>
                <w:szCs w:val="16"/>
                <w:highlight w:val="yellow"/>
              </w:rPr>
              <w:t>pplicable to Galileo/Apollo</w:t>
            </w:r>
          </w:p>
        </w:tc>
        <w:tc>
          <w:tcPr>
            <w:tcW w:w="1170" w:type="dxa"/>
            <w:tcBorders>
              <w:top w:val="single" w:sz="4" w:space="0" w:color="C0C0C0"/>
              <w:left w:val="single" w:sz="4" w:space="0" w:color="C0C0C0"/>
              <w:right w:val="single" w:sz="4" w:space="0" w:color="C0C0C0"/>
            </w:tcBorders>
          </w:tcPr>
          <w:p w14:paraId="4754E8B4" w14:textId="77777777" w:rsidR="003C2587" w:rsidRPr="004B33BE" w:rsidRDefault="003C2587" w:rsidP="003379D5">
            <w:pPr>
              <w:pStyle w:val="TableText"/>
              <w:spacing w:before="120" w:after="120"/>
              <w:rPr>
                <w:sz w:val="16"/>
                <w:szCs w:val="16"/>
              </w:rPr>
            </w:pPr>
            <w:r w:rsidRPr="004B33BE">
              <w:rPr>
                <w:sz w:val="16"/>
                <w:szCs w:val="16"/>
              </w:rPr>
              <w:t>Amenity/</w:t>
            </w:r>
            <w:r w:rsidRPr="004B33BE">
              <w:rPr>
                <w:sz w:val="16"/>
                <w:szCs w:val="16"/>
              </w:rPr>
              <w:br/>
              <w:t>Facility/</w:t>
            </w:r>
            <w:r w:rsidRPr="004B33BE">
              <w:rPr>
                <w:sz w:val="16"/>
                <w:szCs w:val="16"/>
              </w:rPr>
              <w:br/>
              <w:t>Feature</w:t>
            </w:r>
          </w:p>
          <w:p w14:paraId="4754E8B5" w14:textId="77777777" w:rsidR="003C2587" w:rsidRPr="004B33BE" w:rsidRDefault="003C2587" w:rsidP="003379D5">
            <w:pPr>
              <w:pStyle w:val="TableText"/>
              <w:spacing w:before="120" w:after="120"/>
              <w:rPr>
                <w:sz w:val="16"/>
                <w:szCs w:val="16"/>
              </w:rPr>
            </w:pPr>
            <w:r w:rsidRPr="004B33BE">
              <w:rPr>
                <w:sz w:val="16"/>
                <w:szCs w:val="16"/>
              </w:rPr>
              <w:t>GDS=3</w:t>
            </w:r>
          </w:p>
          <w:p w14:paraId="4754E8B6" w14:textId="77777777" w:rsidR="003C2587" w:rsidRPr="004B33BE" w:rsidRDefault="003C2587" w:rsidP="003379D5">
            <w:pPr>
              <w:pStyle w:val="TableText"/>
              <w:spacing w:before="120" w:after="120"/>
              <w:rPr>
                <w:sz w:val="16"/>
                <w:szCs w:val="16"/>
              </w:rPr>
            </w:pPr>
            <w:r w:rsidRPr="004B33BE">
              <w:rPr>
                <w:b/>
                <w:sz w:val="16"/>
                <w:szCs w:val="16"/>
              </w:rPr>
              <w:t xml:space="preserve">GDS Certification Testing Note: </w:t>
            </w:r>
            <w:r w:rsidRPr="004B33BE">
              <w:rPr>
                <w:i/>
                <w:sz w:val="16"/>
                <w:szCs w:val="16"/>
              </w:rPr>
              <w:t>Applicable to Galileo/Apollo.</w:t>
            </w:r>
          </w:p>
        </w:tc>
        <w:tc>
          <w:tcPr>
            <w:tcW w:w="2250" w:type="dxa"/>
            <w:tcBorders>
              <w:top w:val="single" w:sz="4" w:space="0" w:color="C0C0C0"/>
              <w:left w:val="single" w:sz="4" w:space="0" w:color="C0C0C0"/>
              <w:right w:val="single" w:sz="4" w:space="0" w:color="C0C0C0"/>
            </w:tcBorders>
          </w:tcPr>
          <w:p w14:paraId="4754E8B7"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sz w:val="16"/>
                <w:szCs w:val="16"/>
                <w:lang w:val="es-MX"/>
              </w:rPr>
            </w:pPr>
            <w:r w:rsidRPr="004B33BE">
              <w:rPr>
                <w:rFonts w:ascii="Arial" w:hAnsi="Arial" w:cs="Arial"/>
                <w:color w:val="000000"/>
                <w:sz w:val="16"/>
                <w:szCs w:val="16"/>
                <w:lang w:val="es-MX"/>
              </w:rPr>
              <w:t>(</w:t>
            </w:r>
            <w:r w:rsidRPr="004B33BE">
              <w:rPr>
                <w:rFonts w:ascii="Arial" w:hAnsi="Arial" w:cs="Arial"/>
                <w:sz w:val="16"/>
                <w:szCs w:val="16"/>
                <w:lang w:val="es-MX"/>
              </w:rPr>
              <w:t>GI=2 1P=n/a)</w:t>
            </w:r>
          </w:p>
          <w:p w14:paraId="4754E8B8"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2915"/>
                <w:tab w:val="left" w:pos="3300"/>
                <w:tab w:val="left" w:pos="3600"/>
                <w:tab w:val="left" w:pos="3900"/>
                <w:tab w:val="left" w:pos="4200"/>
                <w:tab w:val="left" w:pos="4500"/>
                <w:tab w:val="left" w:pos="4800"/>
                <w:tab w:val="left" w:pos="5100"/>
                <w:tab w:val="left" w:pos="5400"/>
                <w:tab w:val="left" w:pos="5700"/>
                <w:tab w:val="left" w:pos="6000"/>
              </w:tabs>
              <w:ind w:right="115"/>
              <w:rPr>
                <w:rFonts w:ascii="Arial" w:hAnsi="Arial" w:cs="Arial"/>
                <w:color w:val="000000"/>
                <w:sz w:val="16"/>
                <w:szCs w:val="16"/>
              </w:rPr>
            </w:pPr>
            <w:r w:rsidRPr="004B33BE">
              <w:rPr>
                <w:rFonts w:ascii="Arial" w:hAnsi="Arial" w:cs="Arial"/>
                <w:b/>
                <w:color w:val="000000"/>
                <w:sz w:val="16"/>
                <w:szCs w:val="16"/>
              </w:rPr>
              <w:t>GI Note:</w:t>
            </w:r>
          </w:p>
          <w:p w14:paraId="4754E8B9"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2915"/>
                <w:tab w:val="left" w:pos="3300"/>
                <w:tab w:val="left" w:pos="3600"/>
                <w:tab w:val="left" w:pos="3900"/>
                <w:tab w:val="left" w:pos="4200"/>
                <w:tab w:val="left" w:pos="4500"/>
                <w:tab w:val="left" w:pos="4800"/>
                <w:tab w:val="left" w:pos="5100"/>
                <w:tab w:val="left" w:pos="5400"/>
                <w:tab w:val="left" w:pos="5700"/>
                <w:tab w:val="left" w:pos="6000"/>
              </w:tabs>
              <w:ind w:right="115"/>
              <w:rPr>
                <w:rFonts w:ascii="Arial" w:hAnsi="Arial" w:cs="Arial"/>
                <w:color w:val="000000"/>
                <w:sz w:val="16"/>
                <w:szCs w:val="16"/>
              </w:rPr>
            </w:pPr>
            <w:r w:rsidRPr="004B33BE">
              <w:rPr>
                <w:rFonts w:ascii="Arial" w:hAnsi="Arial" w:cs="Arial"/>
                <w:color w:val="000000"/>
                <w:sz w:val="16"/>
                <w:szCs w:val="16"/>
              </w:rPr>
              <w:t>Code = “SQA/”</w:t>
            </w:r>
          </w:p>
          <w:p w14:paraId="4754E8BA"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4B33BE">
              <w:rPr>
                <w:rFonts w:ascii="Arial" w:hAnsi="Arial" w:cs="Arial"/>
                <w:color w:val="000000"/>
                <w:sz w:val="16"/>
                <w:szCs w:val="16"/>
              </w:rPr>
              <w:t>SQ Maximum 15.</w:t>
            </w:r>
          </w:p>
          <w:p w14:paraId="4754E8BB"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2915"/>
                <w:tab w:val="left" w:pos="3300"/>
                <w:tab w:val="left" w:pos="3600"/>
                <w:tab w:val="left" w:pos="3900"/>
                <w:tab w:val="left" w:pos="4200"/>
                <w:tab w:val="left" w:pos="4500"/>
                <w:tab w:val="left" w:pos="4800"/>
                <w:tab w:val="left" w:pos="5100"/>
                <w:tab w:val="left" w:pos="5400"/>
                <w:tab w:val="left" w:pos="5700"/>
                <w:tab w:val="left" w:pos="6000"/>
              </w:tabs>
              <w:spacing w:before="60" w:after="60"/>
              <w:ind w:right="115"/>
              <w:rPr>
                <w:rFonts w:ascii="Arial" w:hAnsi="Arial" w:cs="Arial"/>
                <w:color w:val="000000"/>
                <w:sz w:val="16"/>
                <w:szCs w:val="16"/>
                <w:lang w:val="es-MX"/>
              </w:rPr>
            </w:pPr>
            <w:r w:rsidRPr="004B33BE">
              <w:rPr>
                <w:rFonts w:ascii="Arial" w:hAnsi="Arial" w:cs="Arial"/>
                <w:color w:val="000000"/>
                <w:sz w:val="16"/>
                <w:szCs w:val="16"/>
                <w:lang w:val="es-MX"/>
              </w:rPr>
              <w:t>Maximum = 15 if no other Search Qualifiers are requested.</w:t>
            </w:r>
          </w:p>
          <w:p w14:paraId="4754E8BC"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r w:rsidRPr="004B33BE">
              <w:rPr>
                <w:rFonts w:ascii="Arial" w:hAnsi="Arial" w:cs="Arial"/>
                <w:b/>
                <w:color w:val="000000"/>
                <w:sz w:val="16"/>
                <w:szCs w:val="16"/>
                <w:lang w:val="es-MX"/>
              </w:rPr>
              <w:t xml:space="preserve">TP Note 1:  </w:t>
            </w:r>
            <w:r w:rsidRPr="004B33BE">
              <w:rPr>
                <w:rFonts w:ascii="Arial" w:hAnsi="Arial" w:cs="Arial"/>
                <w:color w:val="000000"/>
                <w:sz w:val="16"/>
                <w:szCs w:val="16"/>
                <w:lang w:val="es-MX"/>
              </w:rPr>
              <w:t>Used by the GDS to select properties that match the criteria.</w:t>
            </w:r>
          </w:p>
        </w:tc>
        <w:tc>
          <w:tcPr>
            <w:tcW w:w="630" w:type="dxa"/>
            <w:tcBorders>
              <w:top w:val="single" w:sz="4" w:space="0" w:color="C0C0C0"/>
              <w:left w:val="single" w:sz="4" w:space="0" w:color="C0C0C0"/>
              <w:right w:val="single" w:sz="4" w:space="0" w:color="C0C0C0"/>
            </w:tcBorders>
          </w:tcPr>
          <w:p w14:paraId="4754E8BD"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r w:rsidRPr="004B33BE">
              <w:rPr>
                <w:rFonts w:ascii="Arial" w:hAnsi="Arial" w:cs="Arial"/>
                <w:color w:val="000000"/>
                <w:sz w:val="16"/>
                <w:szCs w:val="16"/>
                <w:lang w:val="es-MX"/>
              </w:rPr>
              <w:t>SQA/</w:t>
            </w:r>
          </w:p>
        </w:tc>
        <w:tc>
          <w:tcPr>
            <w:tcW w:w="720" w:type="dxa"/>
            <w:tcBorders>
              <w:top w:val="single" w:sz="4" w:space="0" w:color="C0C0C0"/>
              <w:left w:val="single" w:sz="4" w:space="0" w:color="C0C0C0"/>
              <w:right w:val="single" w:sz="4" w:space="0" w:color="C0C0C0"/>
            </w:tcBorders>
          </w:tcPr>
          <w:p w14:paraId="4754E8BE" w14:textId="77777777" w:rsidR="003C2587" w:rsidRPr="004B33BE" w:rsidRDefault="003C2587" w:rsidP="003379D5">
            <w:pPr>
              <w:pStyle w:val="TableText"/>
              <w:spacing w:before="120" w:after="120"/>
              <w:rPr>
                <w:sz w:val="16"/>
                <w:szCs w:val="16"/>
              </w:rPr>
            </w:pPr>
            <w:r w:rsidRPr="004B33BE">
              <w:rPr>
                <w:sz w:val="16"/>
                <w:szCs w:val="16"/>
              </w:rPr>
              <w:t>@RoomAmenity</w:t>
            </w:r>
          </w:p>
        </w:tc>
      </w:tr>
      <w:tr w:rsidR="003C2587" w:rsidRPr="004B33BE" w14:paraId="4754E8DD" w14:textId="77777777" w:rsidTr="003379D5">
        <w:trPr>
          <w:trHeight w:val="657"/>
        </w:trPr>
        <w:tc>
          <w:tcPr>
            <w:tcW w:w="450" w:type="dxa"/>
            <w:vMerge w:val="restart"/>
            <w:tcBorders>
              <w:top w:val="single" w:sz="4" w:space="0" w:color="C0C0C0"/>
              <w:left w:val="single" w:sz="4" w:space="0" w:color="C0C0C0"/>
              <w:right w:val="single" w:sz="4" w:space="0" w:color="C0C0C0"/>
            </w:tcBorders>
          </w:tcPr>
          <w:p w14:paraId="4754E8C0" w14:textId="77777777" w:rsidR="003C2587" w:rsidRPr="004B33BE" w:rsidRDefault="003C2587" w:rsidP="003379D5">
            <w:pPr>
              <w:pStyle w:val="TableText"/>
              <w:spacing w:before="120" w:after="120"/>
              <w:rPr>
                <w:sz w:val="16"/>
                <w:szCs w:val="16"/>
                <w:lang w:val="en-US"/>
              </w:rPr>
            </w:pPr>
          </w:p>
        </w:tc>
        <w:tc>
          <w:tcPr>
            <w:tcW w:w="2160" w:type="dxa"/>
            <w:vMerge w:val="restart"/>
            <w:tcBorders>
              <w:top w:val="single" w:sz="4" w:space="0" w:color="C0C0C0"/>
              <w:left w:val="single" w:sz="4" w:space="0" w:color="C0C0C0"/>
              <w:right w:val="single" w:sz="4" w:space="0" w:color="C0C0C0"/>
            </w:tcBorders>
          </w:tcPr>
          <w:p w14:paraId="4754E8C1" w14:textId="77777777" w:rsidR="003C2587" w:rsidRPr="004B33BE" w:rsidRDefault="003C2587" w:rsidP="003379D5">
            <w:pPr>
              <w:pStyle w:val="TableText"/>
              <w:spacing w:before="120" w:after="120"/>
              <w:rPr>
                <w:sz w:val="16"/>
                <w:szCs w:val="16"/>
              </w:rPr>
            </w:pPr>
            <w:r w:rsidRPr="004B33BE">
              <w:rPr>
                <w:sz w:val="16"/>
                <w:szCs w:val="16"/>
              </w:rPr>
              <w:t>@Quantity</w:t>
            </w:r>
          </w:p>
        </w:tc>
        <w:tc>
          <w:tcPr>
            <w:tcW w:w="630" w:type="dxa"/>
            <w:vMerge w:val="restart"/>
            <w:tcBorders>
              <w:top w:val="single" w:sz="4" w:space="0" w:color="C0C0C0"/>
              <w:left w:val="single" w:sz="4" w:space="0" w:color="C0C0C0"/>
              <w:right w:val="single" w:sz="4" w:space="0" w:color="C0C0C0"/>
            </w:tcBorders>
          </w:tcPr>
          <w:p w14:paraId="4754E8C2" w14:textId="77777777" w:rsidR="003C2587" w:rsidRPr="004B33BE" w:rsidRDefault="003C2587" w:rsidP="003379D5">
            <w:pPr>
              <w:pStyle w:val="TableText"/>
              <w:spacing w:before="120" w:after="120"/>
              <w:rPr>
                <w:sz w:val="16"/>
                <w:szCs w:val="16"/>
              </w:rPr>
            </w:pPr>
            <w:r w:rsidRPr="004B33BE">
              <w:rPr>
                <w:sz w:val="16"/>
                <w:szCs w:val="16"/>
              </w:rPr>
              <w:t>A</w:t>
            </w:r>
          </w:p>
        </w:tc>
        <w:tc>
          <w:tcPr>
            <w:tcW w:w="2610" w:type="dxa"/>
            <w:vMerge w:val="restart"/>
            <w:tcBorders>
              <w:top w:val="single" w:sz="4" w:space="0" w:color="C0C0C0"/>
              <w:left w:val="single" w:sz="4" w:space="0" w:color="C0C0C0"/>
              <w:right w:val="single" w:sz="4" w:space="0" w:color="C0C0C0"/>
            </w:tcBorders>
          </w:tcPr>
          <w:p w14:paraId="4754E8C3" w14:textId="77777777" w:rsidR="003C2587" w:rsidRPr="004B33BE" w:rsidRDefault="003C2587" w:rsidP="003379D5">
            <w:pPr>
              <w:pStyle w:val="TableText"/>
              <w:spacing w:before="120" w:after="120"/>
              <w:ind w:left="166" w:hanging="166"/>
              <w:rPr>
                <w:sz w:val="16"/>
                <w:szCs w:val="16"/>
              </w:rPr>
            </w:pPr>
            <w:proofErr w:type="gramStart"/>
            <w:r w:rsidRPr="004B33BE">
              <w:rPr>
                <w:sz w:val="16"/>
                <w:szCs w:val="16"/>
              </w:rPr>
              <w:t>xs:nonNegativeInteger</w:t>
            </w:r>
            <w:proofErr w:type="gramEnd"/>
          </w:p>
          <w:p w14:paraId="4754E8C4" w14:textId="77777777" w:rsidR="003C2587" w:rsidRPr="004B33BE" w:rsidRDefault="003C2587" w:rsidP="003379D5">
            <w:pPr>
              <w:pStyle w:val="TableText"/>
              <w:spacing w:before="120" w:after="120"/>
              <w:ind w:left="166" w:hanging="166"/>
              <w:rPr>
                <w:sz w:val="16"/>
                <w:szCs w:val="16"/>
              </w:rPr>
            </w:pPr>
            <w:r w:rsidRPr="004B33BE">
              <w:rPr>
                <w:i/>
                <w:sz w:val="16"/>
                <w:szCs w:val="16"/>
              </w:rPr>
              <w:t>Example value Bedding</w:t>
            </w:r>
            <w:r w:rsidRPr="004B33BE">
              <w:rPr>
                <w:sz w:val="16"/>
                <w:szCs w:val="16"/>
              </w:rPr>
              <w:t>:</w:t>
            </w:r>
          </w:p>
          <w:p w14:paraId="4754E8C5" w14:textId="77777777" w:rsidR="003C2587" w:rsidRDefault="003C2587" w:rsidP="003379D5">
            <w:pPr>
              <w:pStyle w:val="TableText"/>
              <w:spacing w:before="120" w:after="120"/>
              <w:ind w:left="166" w:hanging="166"/>
              <w:rPr>
                <w:sz w:val="16"/>
                <w:szCs w:val="16"/>
              </w:rPr>
            </w:pPr>
            <w:r w:rsidRPr="004B33BE">
              <w:rPr>
                <w:sz w:val="16"/>
                <w:szCs w:val="16"/>
              </w:rPr>
              <w:t xml:space="preserve">&lt;RoomAmenity RoomAmenity=”33” </w:t>
            </w:r>
            <w:r w:rsidRPr="004B33BE">
              <w:rPr>
                <w:b/>
                <w:sz w:val="16"/>
                <w:szCs w:val="16"/>
              </w:rPr>
              <w:t xml:space="preserve">Quantity=”2” </w:t>
            </w:r>
            <w:r w:rsidRPr="004B33BE">
              <w:rPr>
                <w:sz w:val="16"/>
                <w:szCs w:val="16"/>
              </w:rPr>
              <w:t>QualityLevel=”A”/&gt;</w:t>
            </w:r>
          </w:p>
          <w:p w14:paraId="4754E8C6" w14:textId="77777777" w:rsidR="003C2587" w:rsidRPr="00C24436" w:rsidRDefault="003C2587" w:rsidP="003379D5">
            <w:pPr>
              <w:pStyle w:val="TableText"/>
              <w:spacing w:before="120" w:after="120"/>
              <w:ind w:left="166" w:hanging="166"/>
              <w:rPr>
                <w:i/>
                <w:sz w:val="16"/>
                <w:szCs w:val="16"/>
                <w:highlight w:val="yellow"/>
              </w:rPr>
            </w:pPr>
            <w:r w:rsidRPr="00C24436">
              <w:rPr>
                <w:i/>
                <w:sz w:val="16"/>
                <w:szCs w:val="16"/>
                <w:highlight w:val="yellow"/>
              </w:rPr>
              <w:t>Example value Bedding</w:t>
            </w:r>
            <w:r>
              <w:rPr>
                <w:i/>
                <w:sz w:val="16"/>
                <w:szCs w:val="16"/>
                <w:highlight w:val="yellow"/>
              </w:rPr>
              <w:br/>
            </w:r>
            <w:r w:rsidRPr="00C24436">
              <w:rPr>
                <w:i/>
                <w:sz w:val="16"/>
                <w:szCs w:val="16"/>
                <w:highlight w:val="yellow"/>
              </w:rPr>
              <w:lastRenderedPageBreak/>
              <w:t>Quantity = Wild Card</w:t>
            </w:r>
          </w:p>
          <w:p w14:paraId="4754E8C7" w14:textId="77777777" w:rsidR="003C2587" w:rsidRDefault="003C2587" w:rsidP="003379D5">
            <w:pPr>
              <w:autoSpaceDE w:val="0"/>
              <w:autoSpaceDN w:val="0"/>
              <w:adjustRightInd w:val="0"/>
              <w:spacing w:after="0" w:line="240" w:lineRule="auto"/>
              <w:rPr>
                <w:rFonts w:ascii="Arial" w:hAnsi="Arial" w:cs="Arial"/>
                <w:sz w:val="16"/>
                <w:szCs w:val="16"/>
              </w:rPr>
            </w:pPr>
            <w:r w:rsidRPr="00C24436">
              <w:rPr>
                <w:rFonts w:ascii="Arial" w:eastAsia="Times New Roman" w:hAnsi="Arial" w:cs="Arial"/>
                <w:sz w:val="16"/>
                <w:szCs w:val="16"/>
                <w:highlight w:val="yellow"/>
                <w:lang w:val="en-AU"/>
              </w:rPr>
              <w:t>&lt;RoomAmenity</w:t>
            </w:r>
            <w:r w:rsidRPr="00C24436">
              <w:rPr>
                <w:rFonts w:ascii="Arial" w:eastAsia="Times New Roman" w:hAnsi="Arial" w:cs="Arial"/>
                <w:sz w:val="16"/>
                <w:szCs w:val="16"/>
                <w:highlight w:val="yellow"/>
                <w:lang w:val="en-AU"/>
              </w:rPr>
              <w:br/>
            </w:r>
            <w:r w:rsidRPr="00C24436">
              <w:rPr>
                <w:rFonts w:ascii="Arial" w:eastAsia="Times New Roman" w:hAnsi="Arial" w:cs="Arial"/>
                <w:b/>
                <w:sz w:val="16"/>
                <w:szCs w:val="16"/>
                <w:highlight w:val="yellow"/>
                <w:lang w:val="en-AU"/>
              </w:rPr>
              <w:t>Quantity="0"</w:t>
            </w:r>
            <w:r w:rsidRPr="00C24436">
              <w:rPr>
                <w:rFonts w:ascii="Arial" w:eastAsia="Times New Roman" w:hAnsi="Arial" w:cs="Arial"/>
                <w:sz w:val="16"/>
                <w:szCs w:val="16"/>
                <w:highlight w:val="yellow"/>
                <w:lang w:val="en-AU"/>
              </w:rPr>
              <w:br/>
              <w:t>QualityLevel="A" RoomAmenity="33"/&gt;</w:t>
            </w:r>
          </w:p>
          <w:p w14:paraId="4754E8C8" w14:textId="77777777" w:rsidR="003C2587" w:rsidRPr="004B33BE" w:rsidRDefault="003C2587" w:rsidP="003379D5">
            <w:pPr>
              <w:pStyle w:val="TableText"/>
              <w:spacing w:before="120" w:after="120"/>
              <w:ind w:left="166" w:hanging="166"/>
              <w:rPr>
                <w:sz w:val="16"/>
                <w:szCs w:val="16"/>
              </w:rPr>
            </w:pPr>
            <w:r w:rsidRPr="004B33BE">
              <w:rPr>
                <w:i/>
                <w:sz w:val="16"/>
                <w:szCs w:val="16"/>
              </w:rPr>
              <w:t>Example value Adult Rollaway</w:t>
            </w:r>
            <w:r w:rsidRPr="004B33BE">
              <w:rPr>
                <w:sz w:val="16"/>
                <w:szCs w:val="16"/>
              </w:rPr>
              <w:t>:</w:t>
            </w:r>
          </w:p>
          <w:p w14:paraId="4754E8C9" w14:textId="77777777" w:rsidR="003C2587" w:rsidRPr="004B33BE" w:rsidRDefault="003C2587" w:rsidP="003379D5">
            <w:pPr>
              <w:pStyle w:val="TableText"/>
              <w:spacing w:before="120" w:after="120"/>
              <w:ind w:left="166" w:hanging="166"/>
              <w:rPr>
                <w:sz w:val="16"/>
                <w:szCs w:val="16"/>
              </w:rPr>
            </w:pPr>
            <w:r w:rsidRPr="004B33BE">
              <w:rPr>
                <w:sz w:val="16"/>
                <w:szCs w:val="16"/>
              </w:rPr>
              <w:t xml:space="preserve">&lt;RoomAmenity </w:t>
            </w:r>
            <w:r w:rsidRPr="004B33BE">
              <w:rPr>
                <w:b/>
                <w:color w:val="0000FF"/>
                <w:sz w:val="16"/>
                <w:szCs w:val="16"/>
              </w:rPr>
              <w:t>RoomAmenity=”91</w:t>
            </w:r>
            <w:r w:rsidRPr="004B33BE">
              <w:rPr>
                <w:b/>
                <w:sz w:val="16"/>
                <w:szCs w:val="16"/>
              </w:rPr>
              <w:t xml:space="preserve"> Quantity=”1”</w:t>
            </w:r>
            <w:r w:rsidRPr="004B33BE">
              <w:rPr>
                <w:sz w:val="16"/>
                <w:szCs w:val="16"/>
              </w:rPr>
              <w:t>/&gt;</w:t>
            </w:r>
          </w:p>
          <w:p w14:paraId="4754E8CA" w14:textId="77777777" w:rsidR="003C2587" w:rsidRPr="004B33BE" w:rsidRDefault="003C2587" w:rsidP="003379D5">
            <w:pPr>
              <w:pStyle w:val="TableText"/>
              <w:spacing w:before="120" w:after="120"/>
              <w:ind w:left="166" w:hanging="166"/>
              <w:rPr>
                <w:sz w:val="16"/>
                <w:szCs w:val="16"/>
              </w:rPr>
            </w:pPr>
            <w:r w:rsidRPr="004B33BE">
              <w:rPr>
                <w:i/>
                <w:sz w:val="16"/>
                <w:szCs w:val="16"/>
              </w:rPr>
              <w:t>Example value Child Rollaway</w:t>
            </w:r>
            <w:r w:rsidRPr="004B33BE">
              <w:rPr>
                <w:sz w:val="16"/>
                <w:szCs w:val="16"/>
              </w:rPr>
              <w:t>:</w:t>
            </w:r>
          </w:p>
          <w:p w14:paraId="4754E8CB" w14:textId="77777777" w:rsidR="003C2587" w:rsidRPr="004B33BE" w:rsidRDefault="003C2587" w:rsidP="003379D5">
            <w:pPr>
              <w:pStyle w:val="TableText"/>
              <w:spacing w:before="120" w:after="120"/>
              <w:ind w:left="166" w:hanging="166"/>
              <w:rPr>
                <w:sz w:val="16"/>
                <w:szCs w:val="16"/>
              </w:rPr>
            </w:pPr>
            <w:r w:rsidRPr="004B33BE">
              <w:rPr>
                <w:sz w:val="16"/>
                <w:szCs w:val="16"/>
              </w:rPr>
              <w:t xml:space="preserve">&lt;RoomAmenity </w:t>
            </w:r>
            <w:r w:rsidRPr="004B33BE">
              <w:rPr>
                <w:b/>
                <w:color w:val="0000FF"/>
                <w:sz w:val="16"/>
                <w:szCs w:val="16"/>
              </w:rPr>
              <w:t>RoomAmenity=”252</w:t>
            </w:r>
            <w:r w:rsidRPr="004B33BE">
              <w:rPr>
                <w:b/>
                <w:sz w:val="16"/>
                <w:szCs w:val="16"/>
              </w:rPr>
              <w:t xml:space="preserve"> Quantity=”1”</w:t>
            </w:r>
            <w:r w:rsidRPr="004B33BE">
              <w:rPr>
                <w:sz w:val="16"/>
                <w:szCs w:val="16"/>
              </w:rPr>
              <w:t>/&gt;</w:t>
            </w:r>
          </w:p>
          <w:p w14:paraId="4754E8CC" w14:textId="77777777" w:rsidR="003C2587" w:rsidRPr="004B33BE" w:rsidRDefault="003C2587" w:rsidP="003379D5">
            <w:pPr>
              <w:pStyle w:val="TableText"/>
              <w:spacing w:before="120" w:after="120"/>
              <w:ind w:left="166" w:hanging="166"/>
              <w:rPr>
                <w:sz w:val="16"/>
                <w:szCs w:val="16"/>
              </w:rPr>
            </w:pPr>
            <w:r w:rsidRPr="004B33BE">
              <w:rPr>
                <w:i/>
                <w:sz w:val="16"/>
                <w:szCs w:val="16"/>
              </w:rPr>
              <w:t>Example value Crib</w:t>
            </w:r>
            <w:r w:rsidRPr="004B33BE">
              <w:rPr>
                <w:sz w:val="16"/>
                <w:szCs w:val="16"/>
              </w:rPr>
              <w:t>:</w:t>
            </w:r>
          </w:p>
          <w:p w14:paraId="4754E8CD" w14:textId="77777777" w:rsidR="003C2587" w:rsidRPr="004B33BE" w:rsidRDefault="003C2587" w:rsidP="003379D5">
            <w:pPr>
              <w:pStyle w:val="TableText"/>
              <w:spacing w:before="120" w:after="120"/>
              <w:ind w:left="166" w:hanging="166"/>
              <w:rPr>
                <w:sz w:val="16"/>
                <w:szCs w:val="16"/>
              </w:rPr>
            </w:pPr>
            <w:r w:rsidRPr="004B33BE">
              <w:rPr>
                <w:sz w:val="16"/>
                <w:szCs w:val="16"/>
              </w:rPr>
              <w:t xml:space="preserve">&lt;RoomAmenity </w:t>
            </w:r>
            <w:r w:rsidRPr="004B33BE">
              <w:rPr>
                <w:b/>
                <w:color w:val="0000FF"/>
                <w:sz w:val="16"/>
                <w:szCs w:val="16"/>
              </w:rPr>
              <w:t>RoomAmenity=”26</w:t>
            </w:r>
            <w:r w:rsidRPr="004B33BE">
              <w:rPr>
                <w:b/>
                <w:sz w:val="16"/>
                <w:szCs w:val="16"/>
              </w:rPr>
              <w:t xml:space="preserve"> Quantity=”1”</w:t>
            </w:r>
            <w:r w:rsidRPr="004B33BE">
              <w:rPr>
                <w:sz w:val="16"/>
                <w:szCs w:val="16"/>
              </w:rPr>
              <w:t>/&gt;</w:t>
            </w:r>
          </w:p>
        </w:tc>
        <w:tc>
          <w:tcPr>
            <w:tcW w:w="810" w:type="dxa"/>
            <w:vMerge w:val="restart"/>
            <w:tcBorders>
              <w:top w:val="single" w:sz="4" w:space="0" w:color="C0C0C0"/>
              <w:left w:val="single" w:sz="4" w:space="0" w:color="C0C0C0"/>
              <w:right w:val="single" w:sz="4" w:space="0" w:color="C0C0C0"/>
            </w:tcBorders>
          </w:tcPr>
          <w:p w14:paraId="4754E8CE" w14:textId="77777777" w:rsidR="003C2587" w:rsidRPr="004B33BE" w:rsidRDefault="003C2587" w:rsidP="003379D5">
            <w:pPr>
              <w:pStyle w:val="TableText"/>
              <w:spacing w:before="120" w:after="120"/>
              <w:jc w:val="center"/>
              <w:rPr>
                <w:sz w:val="16"/>
                <w:szCs w:val="16"/>
              </w:rPr>
            </w:pPr>
            <w:r w:rsidRPr="004B33BE">
              <w:rPr>
                <w:sz w:val="16"/>
                <w:szCs w:val="16"/>
              </w:rPr>
              <w:lastRenderedPageBreak/>
              <w:t>1</w:t>
            </w:r>
          </w:p>
        </w:tc>
        <w:tc>
          <w:tcPr>
            <w:tcW w:w="2250" w:type="dxa"/>
            <w:tcBorders>
              <w:top w:val="single" w:sz="4" w:space="0" w:color="C0C0C0"/>
              <w:left w:val="single" w:sz="4" w:space="0" w:color="C0C0C0"/>
              <w:right w:val="single" w:sz="4" w:space="0" w:color="C0C0C0"/>
            </w:tcBorders>
          </w:tcPr>
          <w:p w14:paraId="4754E8CF" w14:textId="77777777" w:rsidR="003C2587" w:rsidRPr="004B33BE" w:rsidRDefault="003C2587" w:rsidP="003379D5">
            <w:pPr>
              <w:rPr>
                <w:rFonts w:ascii="Arial" w:hAnsi="Arial" w:cs="Arial"/>
                <w:sz w:val="16"/>
                <w:szCs w:val="16"/>
              </w:rPr>
            </w:pPr>
            <w:r w:rsidRPr="004B33BE">
              <w:rPr>
                <w:rFonts w:ascii="Arial" w:hAnsi="Arial" w:cs="Arial"/>
                <w:sz w:val="16"/>
                <w:szCs w:val="16"/>
              </w:rPr>
              <w:t>OTA Code List – (RMA)</w:t>
            </w:r>
          </w:p>
          <w:p w14:paraId="4754E8D0" w14:textId="77777777" w:rsidR="003C2587" w:rsidRPr="004B33BE" w:rsidRDefault="003C2587" w:rsidP="003379D5">
            <w:pPr>
              <w:rPr>
                <w:rFonts w:ascii="Arial" w:hAnsi="Arial" w:cs="Arial"/>
                <w:sz w:val="16"/>
                <w:szCs w:val="16"/>
              </w:rPr>
            </w:pPr>
            <w:r w:rsidRPr="004B33BE">
              <w:rPr>
                <w:rFonts w:ascii="Arial" w:hAnsi="Arial" w:cs="Arial"/>
                <w:sz w:val="16"/>
                <w:szCs w:val="16"/>
              </w:rPr>
              <w:t>Room Amenity Type</w:t>
            </w:r>
          </w:p>
          <w:p w14:paraId="4754E8D1" w14:textId="77777777" w:rsidR="003C2587" w:rsidRPr="004B33BE" w:rsidRDefault="003C2587" w:rsidP="003379D5">
            <w:pPr>
              <w:rPr>
                <w:rFonts w:ascii="Arial" w:hAnsi="Arial" w:cs="Arial"/>
                <w:sz w:val="16"/>
                <w:szCs w:val="16"/>
              </w:rPr>
            </w:pPr>
            <w:r w:rsidRPr="004B33BE">
              <w:rPr>
                <w:rFonts w:ascii="Arial" w:hAnsi="Arial" w:cs="Arial"/>
                <w:sz w:val="16"/>
                <w:szCs w:val="16"/>
              </w:rPr>
              <w:t>See Appendix A, Figure 4 for list.</w:t>
            </w:r>
          </w:p>
          <w:p w14:paraId="4754E8D2" w14:textId="77777777" w:rsidR="003C2587" w:rsidRPr="004B33BE" w:rsidRDefault="003C2587" w:rsidP="003379D5">
            <w:pPr>
              <w:autoSpaceDE w:val="0"/>
              <w:autoSpaceDN w:val="0"/>
              <w:adjustRightInd w:val="0"/>
              <w:rPr>
                <w:rFonts w:ascii="Arial" w:hAnsi="Arial" w:cs="Arial"/>
                <w:i/>
                <w:sz w:val="16"/>
                <w:szCs w:val="16"/>
              </w:rPr>
            </w:pPr>
            <w:r w:rsidRPr="004B33BE">
              <w:rPr>
                <w:rFonts w:ascii="Arial" w:hAnsi="Arial" w:cs="Arial"/>
                <w:i/>
                <w:sz w:val="16"/>
                <w:szCs w:val="16"/>
              </w:rPr>
              <w:t>Example:</w:t>
            </w:r>
          </w:p>
          <w:p w14:paraId="4754E8D3" w14:textId="77777777" w:rsidR="003C2587" w:rsidRDefault="003C2587" w:rsidP="003379D5">
            <w:pPr>
              <w:autoSpaceDE w:val="0"/>
              <w:autoSpaceDN w:val="0"/>
              <w:adjustRightInd w:val="0"/>
              <w:rPr>
                <w:rFonts w:ascii="Arial" w:hAnsi="Arial" w:cs="Arial"/>
                <w:sz w:val="16"/>
                <w:szCs w:val="16"/>
              </w:rPr>
            </w:pPr>
            <w:r w:rsidRPr="004B33BE">
              <w:rPr>
                <w:rFonts w:ascii="Arial" w:hAnsi="Arial" w:cs="Arial"/>
                <w:sz w:val="16"/>
                <w:szCs w:val="16"/>
              </w:rPr>
              <w:lastRenderedPageBreak/>
              <w:t>A1K equates to</w:t>
            </w:r>
            <w:r>
              <w:rPr>
                <w:rFonts w:ascii="Arial" w:hAnsi="Arial" w:cs="Arial"/>
                <w:sz w:val="16"/>
                <w:szCs w:val="16"/>
              </w:rPr>
              <w:br/>
            </w:r>
            <w:r w:rsidRPr="004B33BE">
              <w:rPr>
                <w:rFonts w:ascii="Arial" w:hAnsi="Arial" w:cs="Arial"/>
                <w:sz w:val="16"/>
                <w:szCs w:val="16"/>
              </w:rPr>
              <w:t>QualityLevel=”A</w:t>
            </w:r>
            <w:r>
              <w:rPr>
                <w:rFonts w:ascii="Arial" w:hAnsi="Arial" w:cs="Arial"/>
                <w:sz w:val="16"/>
                <w:szCs w:val="16"/>
              </w:rPr>
              <w:br/>
              <w:t>Quantity=”1</w:t>
            </w:r>
            <w:r>
              <w:rPr>
                <w:rFonts w:ascii="Arial" w:hAnsi="Arial" w:cs="Arial"/>
                <w:sz w:val="16"/>
                <w:szCs w:val="16"/>
              </w:rPr>
              <w:br/>
            </w:r>
            <w:r w:rsidRPr="004B33BE">
              <w:rPr>
                <w:rFonts w:ascii="Arial" w:hAnsi="Arial" w:cs="Arial"/>
                <w:sz w:val="16"/>
                <w:szCs w:val="16"/>
              </w:rPr>
              <w:t>RoomAmenity=”58”</w:t>
            </w:r>
          </w:p>
          <w:p w14:paraId="4754E8D4" w14:textId="77777777" w:rsidR="003C2587" w:rsidRDefault="003C2587" w:rsidP="003379D5">
            <w:pPr>
              <w:autoSpaceDE w:val="0"/>
              <w:autoSpaceDN w:val="0"/>
              <w:adjustRightInd w:val="0"/>
              <w:rPr>
                <w:rFonts w:ascii="Arial" w:hAnsi="Arial" w:cs="Arial"/>
                <w:sz w:val="16"/>
                <w:szCs w:val="16"/>
              </w:rPr>
            </w:pPr>
          </w:p>
          <w:p w14:paraId="4754E8D5" w14:textId="77777777" w:rsidR="003C2587" w:rsidRPr="004F1E55" w:rsidRDefault="003C2587" w:rsidP="0063724A">
            <w:pPr>
              <w:autoSpaceDE w:val="0"/>
              <w:autoSpaceDN w:val="0"/>
              <w:adjustRightInd w:val="0"/>
              <w:rPr>
                <w:rFonts w:ascii="Arial" w:hAnsi="Arial" w:cs="Arial"/>
                <w:sz w:val="16"/>
                <w:szCs w:val="16"/>
              </w:rPr>
            </w:pPr>
            <w:r w:rsidRPr="00CB36B5">
              <w:rPr>
                <w:rFonts w:ascii="Arial" w:hAnsi="Arial" w:cs="Arial"/>
                <w:b/>
                <w:sz w:val="16"/>
                <w:szCs w:val="16"/>
                <w:highlight w:val="yellow"/>
              </w:rPr>
              <w:t xml:space="preserve">GDS Certification Testing Note: </w:t>
            </w:r>
            <w:r w:rsidRPr="00CB36B5">
              <w:rPr>
                <w:rFonts w:ascii="Arial" w:hAnsi="Arial" w:cs="Arial"/>
                <w:sz w:val="16"/>
                <w:szCs w:val="16"/>
                <w:highlight w:val="yellow"/>
              </w:rPr>
              <w:t>When @Quantity=”0” sent with @RoomAmenity &amp; @Quality</w:t>
            </w:r>
            <w:r>
              <w:rPr>
                <w:rFonts w:ascii="Arial" w:hAnsi="Arial" w:cs="Arial"/>
                <w:sz w:val="16"/>
                <w:szCs w:val="16"/>
                <w:highlight w:val="yellow"/>
              </w:rPr>
              <w:t>Level</w:t>
            </w:r>
            <w:r w:rsidRPr="00CB36B5">
              <w:rPr>
                <w:rFonts w:ascii="Arial" w:hAnsi="Arial" w:cs="Arial"/>
                <w:sz w:val="16"/>
                <w:szCs w:val="16"/>
                <w:highlight w:val="yellow"/>
              </w:rPr>
              <w:t>, indicates Quantity not specified (Wild Card) for Bedding/Room Type</w:t>
            </w:r>
            <w:r w:rsidR="0063724A">
              <w:rPr>
                <w:rFonts w:ascii="Arial" w:hAnsi="Arial" w:cs="Arial"/>
                <w:sz w:val="16"/>
                <w:szCs w:val="16"/>
                <w:highlight w:val="yellow"/>
              </w:rPr>
              <w:t>.  A</w:t>
            </w:r>
            <w:r w:rsidRPr="00CB36B5">
              <w:rPr>
                <w:rFonts w:ascii="Arial" w:hAnsi="Arial" w:cs="Arial"/>
                <w:sz w:val="16"/>
                <w:szCs w:val="16"/>
                <w:highlight w:val="yellow"/>
              </w:rPr>
              <w:t>pplicable to Galileo/Apollo</w:t>
            </w:r>
          </w:p>
        </w:tc>
        <w:tc>
          <w:tcPr>
            <w:tcW w:w="1170" w:type="dxa"/>
            <w:tcBorders>
              <w:top w:val="single" w:sz="4" w:space="0" w:color="C0C0C0"/>
              <w:left w:val="single" w:sz="4" w:space="0" w:color="C0C0C0"/>
              <w:right w:val="single" w:sz="4" w:space="0" w:color="C0C0C0"/>
            </w:tcBorders>
          </w:tcPr>
          <w:p w14:paraId="4754E8D6" w14:textId="77777777" w:rsidR="003C2587" w:rsidRPr="004B33BE" w:rsidRDefault="003C2587" w:rsidP="003379D5">
            <w:pPr>
              <w:pStyle w:val="TableText"/>
              <w:spacing w:before="120" w:after="120"/>
              <w:rPr>
                <w:sz w:val="16"/>
                <w:szCs w:val="16"/>
              </w:rPr>
            </w:pPr>
            <w:r w:rsidRPr="00CB36B5">
              <w:rPr>
                <w:sz w:val="16"/>
                <w:szCs w:val="16"/>
                <w:highlight w:val="yellow"/>
              </w:rPr>
              <w:lastRenderedPageBreak/>
              <w:t>Number of Beds/</w:t>
            </w:r>
            <w:r w:rsidRPr="006919B7">
              <w:rPr>
                <w:strike/>
                <w:sz w:val="16"/>
                <w:szCs w:val="16"/>
              </w:rPr>
              <w:br/>
            </w:r>
            <w:r w:rsidRPr="0063724A">
              <w:rPr>
                <w:strike/>
                <w:sz w:val="16"/>
                <w:szCs w:val="16"/>
                <w:highlight w:val="yellow"/>
              </w:rPr>
              <w:t>Bedding/</w:t>
            </w:r>
            <w:r w:rsidRPr="0063724A">
              <w:rPr>
                <w:strike/>
                <w:sz w:val="16"/>
                <w:szCs w:val="16"/>
                <w:highlight w:val="yellow"/>
              </w:rPr>
              <w:br/>
              <w:t>Room Type</w:t>
            </w:r>
          </w:p>
          <w:p w14:paraId="4754E8D7" w14:textId="77777777" w:rsidR="003C2587" w:rsidRPr="004B33BE" w:rsidRDefault="003C2587" w:rsidP="003379D5">
            <w:pPr>
              <w:pStyle w:val="TableText"/>
              <w:spacing w:before="120" w:after="120"/>
              <w:rPr>
                <w:sz w:val="16"/>
                <w:szCs w:val="16"/>
              </w:rPr>
            </w:pPr>
            <w:r w:rsidRPr="004B33BE">
              <w:rPr>
                <w:sz w:val="16"/>
                <w:szCs w:val="16"/>
              </w:rPr>
              <w:t>GDS=1</w:t>
            </w:r>
          </w:p>
        </w:tc>
        <w:tc>
          <w:tcPr>
            <w:tcW w:w="2250" w:type="dxa"/>
            <w:tcBorders>
              <w:top w:val="single" w:sz="4" w:space="0" w:color="C0C0C0"/>
              <w:left w:val="single" w:sz="4" w:space="0" w:color="C0C0C0"/>
              <w:right w:val="single" w:sz="4" w:space="0" w:color="C0C0C0"/>
            </w:tcBorders>
          </w:tcPr>
          <w:p w14:paraId="4754E8D8"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b/>
                <w:color w:val="000000"/>
                <w:sz w:val="16"/>
                <w:szCs w:val="16"/>
              </w:rPr>
            </w:pPr>
            <w:r w:rsidRPr="004B33BE">
              <w:rPr>
                <w:rFonts w:ascii="Arial" w:hAnsi="Arial" w:cs="Arial"/>
                <w:b/>
                <w:color w:val="000000"/>
                <w:sz w:val="16"/>
                <w:szCs w:val="16"/>
              </w:rPr>
              <w:t>GI Note:</w:t>
            </w:r>
          </w:p>
          <w:p w14:paraId="4754E8D9"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4B33BE">
              <w:rPr>
                <w:rFonts w:ascii="Arial" w:hAnsi="Arial" w:cs="Arial"/>
                <w:color w:val="000000"/>
                <w:sz w:val="16"/>
                <w:szCs w:val="16"/>
              </w:rPr>
              <w:t>Code = “SQB/”</w:t>
            </w:r>
          </w:p>
          <w:p w14:paraId="4754E8DA"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4B33BE">
              <w:rPr>
                <w:rFonts w:ascii="Arial" w:hAnsi="Arial" w:cs="Arial"/>
                <w:b/>
                <w:color w:val="000000"/>
                <w:sz w:val="16"/>
                <w:szCs w:val="16"/>
              </w:rPr>
              <w:t>1PI Note:</w:t>
            </w:r>
            <w:r w:rsidRPr="004B33BE">
              <w:rPr>
                <w:rFonts w:ascii="Arial" w:hAnsi="Arial" w:cs="Arial"/>
                <w:color w:val="000000"/>
                <w:sz w:val="16"/>
                <w:szCs w:val="16"/>
              </w:rPr>
              <w:t xml:space="preserve">  Turned on/off in the Vendor Control Record.  If passed in the request, rates for the requested </w:t>
            </w:r>
            <w:r w:rsidRPr="004B33BE">
              <w:rPr>
                <w:rFonts w:ascii="Arial" w:hAnsi="Arial" w:cs="Arial"/>
                <w:color w:val="000000"/>
                <w:sz w:val="16"/>
                <w:szCs w:val="16"/>
              </w:rPr>
              <w:lastRenderedPageBreak/>
              <w:t>bedding typs should appear at the top of the Availability Response.  Per Diane Smith 10/25/2011</w:t>
            </w:r>
          </w:p>
        </w:tc>
        <w:tc>
          <w:tcPr>
            <w:tcW w:w="630" w:type="dxa"/>
            <w:tcBorders>
              <w:top w:val="single" w:sz="4" w:space="0" w:color="C0C0C0"/>
              <w:left w:val="single" w:sz="4" w:space="0" w:color="C0C0C0"/>
              <w:right w:val="single" w:sz="4" w:space="0" w:color="C0C0C0"/>
            </w:tcBorders>
          </w:tcPr>
          <w:p w14:paraId="4754E8DB"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r w:rsidRPr="004B33BE">
              <w:rPr>
                <w:rFonts w:ascii="Arial" w:hAnsi="Arial" w:cs="Arial"/>
                <w:color w:val="000000"/>
                <w:sz w:val="16"/>
                <w:szCs w:val="16"/>
                <w:lang w:val="es-MX"/>
              </w:rPr>
              <w:lastRenderedPageBreak/>
              <w:t>SQB/</w:t>
            </w:r>
          </w:p>
        </w:tc>
        <w:tc>
          <w:tcPr>
            <w:tcW w:w="720" w:type="dxa"/>
            <w:tcBorders>
              <w:top w:val="single" w:sz="4" w:space="0" w:color="C0C0C0"/>
              <w:left w:val="single" w:sz="4" w:space="0" w:color="C0C0C0"/>
              <w:right w:val="single" w:sz="4" w:space="0" w:color="C0C0C0"/>
            </w:tcBorders>
          </w:tcPr>
          <w:p w14:paraId="4754E8DC"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r w:rsidRPr="004B33BE">
              <w:rPr>
                <w:rFonts w:ascii="Arial" w:hAnsi="Arial" w:cs="Arial"/>
                <w:color w:val="000000"/>
                <w:sz w:val="16"/>
                <w:szCs w:val="16"/>
                <w:lang w:val="es-MX"/>
              </w:rPr>
              <w:t>/BT1 /BT2</w:t>
            </w:r>
          </w:p>
        </w:tc>
      </w:tr>
      <w:tr w:rsidR="003C2587" w:rsidRPr="004B33BE" w14:paraId="4754E8EF" w14:textId="77777777" w:rsidTr="003379D5">
        <w:trPr>
          <w:trHeight w:val="656"/>
        </w:trPr>
        <w:tc>
          <w:tcPr>
            <w:tcW w:w="450" w:type="dxa"/>
            <w:vMerge/>
            <w:tcBorders>
              <w:left w:val="single" w:sz="4" w:space="0" w:color="C0C0C0"/>
              <w:right w:val="single" w:sz="4" w:space="0" w:color="C0C0C0"/>
            </w:tcBorders>
          </w:tcPr>
          <w:p w14:paraId="4754E8DE" w14:textId="77777777" w:rsidR="003C2587" w:rsidRPr="004B33BE" w:rsidRDefault="003C2587" w:rsidP="003379D5">
            <w:pPr>
              <w:pStyle w:val="TableText"/>
              <w:spacing w:before="120" w:after="120"/>
              <w:rPr>
                <w:sz w:val="16"/>
                <w:szCs w:val="16"/>
                <w:lang w:val="en-US"/>
              </w:rPr>
            </w:pPr>
          </w:p>
        </w:tc>
        <w:tc>
          <w:tcPr>
            <w:tcW w:w="2160" w:type="dxa"/>
            <w:vMerge/>
            <w:tcBorders>
              <w:left w:val="single" w:sz="4" w:space="0" w:color="C0C0C0"/>
              <w:right w:val="single" w:sz="4" w:space="0" w:color="C0C0C0"/>
            </w:tcBorders>
          </w:tcPr>
          <w:p w14:paraId="4754E8DF" w14:textId="77777777" w:rsidR="003C2587" w:rsidRPr="004B33BE" w:rsidRDefault="003C2587" w:rsidP="003379D5">
            <w:pPr>
              <w:pStyle w:val="TableText"/>
              <w:spacing w:before="120" w:after="120"/>
              <w:rPr>
                <w:sz w:val="16"/>
                <w:szCs w:val="16"/>
              </w:rPr>
            </w:pPr>
          </w:p>
        </w:tc>
        <w:tc>
          <w:tcPr>
            <w:tcW w:w="630" w:type="dxa"/>
            <w:vMerge/>
            <w:tcBorders>
              <w:left w:val="single" w:sz="4" w:space="0" w:color="C0C0C0"/>
              <w:right w:val="single" w:sz="4" w:space="0" w:color="C0C0C0"/>
            </w:tcBorders>
          </w:tcPr>
          <w:p w14:paraId="4754E8E0" w14:textId="77777777" w:rsidR="003C2587" w:rsidRPr="004B33BE" w:rsidRDefault="003C2587" w:rsidP="003379D5">
            <w:pPr>
              <w:pStyle w:val="TableText"/>
              <w:spacing w:before="120" w:after="120"/>
              <w:rPr>
                <w:sz w:val="16"/>
                <w:szCs w:val="16"/>
              </w:rPr>
            </w:pPr>
          </w:p>
        </w:tc>
        <w:tc>
          <w:tcPr>
            <w:tcW w:w="2610" w:type="dxa"/>
            <w:vMerge/>
            <w:tcBorders>
              <w:left w:val="single" w:sz="4" w:space="0" w:color="C0C0C0"/>
              <w:right w:val="single" w:sz="4" w:space="0" w:color="C0C0C0"/>
            </w:tcBorders>
          </w:tcPr>
          <w:p w14:paraId="4754E8E1" w14:textId="77777777" w:rsidR="003C2587" w:rsidRPr="004B33BE" w:rsidRDefault="003C2587" w:rsidP="003379D5">
            <w:pPr>
              <w:pStyle w:val="TableText"/>
              <w:spacing w:before="120" w:after="120"/>
              <w:ind w:left="166" w:hanging="166"/>
              <w:rPr>
                <w:sz w:val="16"/>
                <w:szCs w:val="16"/>
              </w:rPr>
            </w:pPr>
          </w:p>
        </w:tc>
        <w:tc>
          <w:tcPr>
            <w:tcW w:w="810" w:type="dxa"/>
            <w:vMerge/>
            <w:tcBorders>
              <w:left w:val="single" w:sz="4" w:space="0" w:color="C0C0C0"/>
              <w:right w:val="single" w:sz="4" w:space="0" w:color="C0C0C0"/>
            </w:tcBorders>
          </w:tcPr>
          <w:p w14:paraId="4754E8E2" w14:textId="77777777" w:rsidR="003C2587" w:rsidRPr="004B33BE" w:rsidRDefault="003C2587" w:rsidP="003379D5">
            <w:pPr>
              <w:pStyle w:val="TableText"/>
              <w:spacing w:before="120" w:after="120"/>
              <w:jc w:val="center"/>
              <w:rPr>
                <w:sz w:val="16"/>
                <w:szCs w:val="16"/>
              </w:rPr>
            </w:pPr>
          </w:p>
        </w:tc>
        <w:tc>
          <w:tcPr>
            <w:tcW w:w="2250" w:type="dxa"/>
            <w:tcBorders>
              <w:left w:val="single" w:sz="4" w:space="0" w:color="C0C0C0"/>
              <w:right w:val="single" w:sz="4" w:space="0" w:color="C0C0C0"/>
            </w:tcBorders>
          </w:tcPr>
          <w:p w14:paraId="4754E8E3" w14:textId="77777777" w:rsidR="003C2587" w:rsidRPr="004B33BE" w:rsidRDefault="003C2587" w:rsidP="003379D5">
            <w:pPr>
              <w:pStyle w:val="TableText"/>
              <w:spacing w:before="120" w:after="120"/>
              <w:rPr>
                <w:color w:val="0000FF"/>
                <w:sz w:val="16"/>
                <w:szCs w:val="16"/>
              </w:rPr>
            </w:pPr>
            <w:r w:rsidRPr="004B33BE">
              <w:rPr>
                <w:color w:val="0000FF"/>
                <w:sz w:val="16"/>
                <w:szCs w:val="16"/>
              </w:rPr>
              <w:t>OTA Code List – (RMA)</w:t>
            </w:r>
          </w:p>
          <w:p w14:paraId="4754E8E4" w14:textId="77777777" w:rsidR="003C2587" w:rsidRPr="004B33BE" w:rsidRDefault="003C2587" w:rsidP="003379D5">
            <w:pPr>
              <w:pStyle w:val="TableText"/>
              <w:spacing w:before="120" w:after="120"/>
              <w:rPr>
                <w:strike/>
                <w:color w:val="0000FF"/>
                <w:sz w:val="16"/>
                <w:szCs w:val="16"/>
              </w:rPr>
            </w:pPr>
            <w:r w:rsidRPr="004B33BE">
              <w:rPr>
                <w:color w:val="0000FF"/>
                <w:sz w:val="16"/>
                <w:szCs w:val="16"/>
              </w:rPr>
              <w:t>Room Amenity Type</w:t>
            </w:r>
          </w:p>
          <w:p w14:paraId="4754E8E5" w14:textId="77777777" w:rsidR="003C2587" w:rsidRPr="004B33BE" w:rsidRDefault="003C2587" w:rsidP="003379D5">
            <w:pPr>
              <w:pStyle w:val="TableText"/>
              <w:spacing w:before="120" w:after="120"/>
              <w:rPr>
                <w:color w:val="0000FF"/>
                <w:sz w:val="16"/>
                <w:szCs w:val="16"/>
              </w:rPr>
            </w:pPr>
            <w:r w:rsidRPr="004B33BE">
              <w:rPr>
                <w:i/>
                <w:color w:val="0000FF"/>
                <w:sz w:val="16"/>
                <w:szCs w:val="16"/>
              </w:rPr>
              <w:t>Valid value</w:t>
            </w:r>
            <w:r w:rsidRPr="004B33BE">
              <w:rPr>
                <w:color w:val="0000FF"/>
                <w:sz w:val="16"/>
                <w:szCs w:val="16"/>
              </w:rPr>
              <w:t>:</w:t>
            </w:r>
          </w:p>
          <w:p w14:paraId="4754E8E6" w14:textId="77777777" w:rsidR="003C2587" w:rsidRPr="004B33BE" w:rsidRDefault="003C2587" w:rsidP="003379D5">
            <w:pPr>
              <w:pStyle w:val="TableText"/>
              <w:spacing w:before="120" w:after="120"/>
              <w:rPr>
                <w:color w:val="0000FF"/>
                <w:sz w:val="16"/>
                <w:szCs w:val="16"/>
              </w:rPr>
            </w:pPr>
            <w:r w:rsidRPr="004B33BE">
              <w:rPr>
                <w:color w:val="0000FF"/>
                <w:sz w:val="16"/>
                <w:szCs w:val="16"/>
              </w:rPr>
              <w:t xml:space="preserve"> “91” = Rollaway</w:t>
            </w:r>
          </w:p>
        </w:tc>
        <w:tc>
          <w:tcPr>
            <w:tcW w:w="1170" w:type="dxa"/>
            <w:tcBorders>
              <w:left w:val="single" w:sz="4" w:space="0" w:color="C0C0C0"/>
              <w:right w:val="single" w:sz="4" w:space="0" w:color="C0C0C0"/>
            </w:tcBorders>
          </w:tcPr>
          <w:p w14:paraId="4754E8E7" w14:textId="77777777" w:rsidR="003C2587" w:rsidRPr="004B33BE" w:rsidRDefault="003C2587" w:rsidP="003379D5">
            <w:pPr>
              <w:pStyle w:val="TableText"/>
              <w:spacing w:before="120" w:after="120"/>
              <w:rPr>
                <w:sz w:val="16"/>
                <w:szCs w:val="16"/>
              </w:rPr>
            </w:pPr>
            <w:r w:rsidRPr="004B33BE">
              <w:rPr>
                <w:color w:val="0000FF"/>
                <w:sz w:val="16"/>
                <w:szCs w:val="16"/>
              </w:rPr>
              <w:t>Number of adult rollaways being requested as extra bedding</w:t>
            </w:r>
          </w:p>
          <w:p w14:paraId="4754E8E8" w14:textId="77777777" w:rsidR="003C2587" w:rsidRPr="004B33BE" w:rsidRDefault="003C2587" w:rsidP="003379D5">
            <w:pPr>
              <w:spacing w:before="60" w:after="60"/>
              <w:rPr>
                <w:rFonts w:ascii="Arial" w:hAnsi="Arial" w:cs="Arial"/>
                <w:b/>
                <w:i/>
                <w:strike/>
                <w:sz w:val="16"/>
                <w:szCs w:val="16"/>
              </w:rPr>
            </w:pPr>
            <w:r w:rsidRPr="004B33BE">
              <w:rPr>
                <w:rFonts w:ascii="Arial" w:hAnsi="Arial" w:cs="Arial"/>
                <w:b/>
                <w:color w:val="3333CC"/>
                <w:sz w:val="16"/>
                <w:szCs w:val="16"/>
              </w:rPr>
              <w:t>GDS Note:</w:t>
            </w:r>
            <w:r w:rsidRPr="004B33BE">
              <w:rPr>
                <w:rFonts w:ascii="Arial" w:hAnsi="Arial" w:cs="Arial"/>
                <w:color w:val="3333CC"/>
                <w:sz w:val="16"/>
                <w:szCs w:val="16"/>
              </w:rPr>
              <w:t xml:space="preserve">  </w:t>
            </w:r>
            <w:r w:rsidRPr="004B33BE">
              <w:rPr>
                <w:rFonts w:ascii="Arial" w:hAnsi="Arial" w:cs="Arial"/>
                <w:i/>
                <w:color w:val="3333CC"/>
                <w:sz w:val="16"/>
                <w:szCs w:val="16"/>
              </w:rPr>
              <w:t>Applicable to Galileo/Apollo Complete Pricing Plus</w:t>
            </w:r>
          </w:p>
        </w:tc>
        <w:tc>
          <w:tcPr>
            <w:tcW w:w="2250" w:type="dxa"/>
            <w:tcBorders>
              <w:left w:val="single" w:sz="4" w:space="0" w:color="C0C0C0"/>
              <w:right w:val="single" w:sz="4" w:space="0" w:color="C0C0C0"/>
            </w:tcBorders>
          </w:tcPr>
          <w:p w14:paraId="4754E8E9" w14:textId="77777777" w:rsidR="003C2587" w:rsidRPr="004B33BE" w:rsidRDefault="003C2587" w:rsidP="003379D5">
            <w:pPr>
              <w:pStyle w:val="TableText"/>
              <w:spacing w:before="120" w:after="120"/>
              <w:rPr>
                <w:color w:val="0000FF"/>
                <w:sz w:val="16"/>
                <w:szCs w:val="16"/>
              </w:rPr>
            </w:pPr>
            <w:r w:rsidRPr="004B33BE">
              <w:rPr>
                <w:color w:val="0000FF"/>
                <w:sz w:val="16"/>
                <w:szCs w:val="16"/>
              </w:rPr>
              <w:t>TP=2 (GI=1/1P=n/a)</w:t>
            </w:r>
          </w:p>
          <w:p w14:paraId="4754E8EA" w14:textId="77777777" w:rsidR="003C2587" w:rsidRPr="004B33BE" w:rsidRDefault="003C2587" w:rsidP="003379D5">
            <w:pPr>
              <w:pStyle w:val="TableText"/>
              <w:spacing w:before="120" w:after="120"/>
              <w:rPr>
                <w:color w:val="0000FF"/>
                <w:sz w:val="16"/>
                <w:szCs w:val="16"/>
              </w:rPr>
            </w:pPr>
            <w:r w:rsidRPr="004B33BE">
              <w:rPr>
                <w:b/>
                <w:color w:val="0000FF"/>
                <w:sz w:val="16"/>
                <w:szCs w:val="16"/>
              </w:rPr>
              <w:t>GI CP-2 note1</w:t>
            </w:r>
            <w:r w:rsidRPr="004B33BE">
              <w:rPr>
                <w:color w:val="0000FF"/>
                <w:sz w:val="16"/>
                <w:szCs w:val="16"/>
              </w:rPr>
              <w:t>:  Sequence (RA) immediately after (0Z) tag data</w:t>
            </w:r>
          </w:p>
          <w:p w14:paraId="4754E8EB" w14:textId="77777777" w:rsidR="003C2587" w:rsidRPr="004B33BE" w:rsidRDefault="003C2587" w:rsidP="003379D5">
            <w:pPr>
              <w:pStyle w:val="TableText"/>
              <w:spacing w:before="120" w:after="120"/>
              <w:rPr>
                <w:color w:val="0000FF"/>
                <w:sz w:val="16"/>
                <w:szCs w:val="16"/>
              </w:rPr>
            </w:pPr>
          </w:p>
          <w:p w14:paraId="4754E8EC" w14:textId="77777777" w:rsidR="003C2587" w:rsidRPr="004B33BE" w:rsidRDefault="003C2587" w:rsidP="003379D5">
            <w:pPr>
              <w:pStyle w:val="TableText"/>
              <w:spacing w:before="120" w:after="120"/>
              <w:rPr>
                <w:color w:val="0000FF"/>
                <w:sz w:val="16"/>
                <w:szCs w:val="16"/>
              </w:rPr>
            </w:pPr>
            <w:r w:rsidRPr="004B33BE">
              <w:rPr>
                <w:b/>
                <w:color w:val="0000FF"/>
                <w:sz w:val="16"/>
                <w:szCs w:val="16"/>
              </w:rPr>
              <w:t xml:space="preserve">GI CP-2 note2:  </w:t>
            </w:r>
            <w:r w:rsidRPr="004B33BE">
              <w:rPr>
                <w:color w:val="0000FF"/>
                <w:sz w:val="16"/>
                <w:szCs w:val="16"/>
              </w:rPr>
              <w:t>OTA code ‘91’ Rollaway maps to GI code ‘R’</w:t>
            </w:r>
          </w:p>
        </w:tc>
        <w:tc>
          <w:tcPr>
            <w:tcW w:w="630" w:type="dxa"/>
            <w:tcBorders>
              <w:left w:val="single" w:sz="4" w:space="0" w:color="C0C0C0"/>
              <w:right w:val="single" w:sz="4" w:space="0" w:color="C0C0C0"/>
            </w:tcBorders>
          </w:tcPr>
          <w:p w14:paraId="4754E8ED" w14:textId="77777777" w:rsidR="003C2587" w:rsidRPr="004B33BE" w:rsidRDefault="003C2587" w:rsidP="003379D5">
            <w:pPr>
              <w:pStyle w:val="TableText"/>
              <w:spacing w:before="120" w:after="120"/>
              <w:rPr>
                <w:color w:val="0000FF"/>
                <w:sz w:val="16"/>
                <w:szCs w:val="16"/>
              </w:rPr>
            </w:pPr>
            <w:r w:rsidRPr="004B33BE">
              <w:rPr>
                <w:color w:val="0000FF"/>
                <w:sz w:val="16"/>
                <w:szCs w:val="16"/>
              </w:rPr>
              <w:t>RA</w:t>
            </w:r>
          </w:p>
        </w:tc>
        <w:tc>
          <w:tcPr>
            <w:tcW w:w="720" w:type="dxa"/>
            <w:tcBorders>
              <w:left w:val="single" w:sz="4" w:space="0" w:color="C0C0C0"/>
              <w:right w:val="single" w:sz="4" w:space="0" w:color="C0C0C0"/>
            </w:tcBorders>
          </w:tcPr>
          <w:p w14:paraId="4754E8EE"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r w:rsidRPr="004B33BE">
              <w:rPr>
                <w:rFonts w:ascii="Arial" w:hAnsi="Arial" w:cs="Arial"/>
                <w:color w:val="000000"/>
                <w:sz w:val="16"/>
                <w:szCs w:val="16"/>
                <w:lang w:val="es-MX"/>
              </w:rPr>
              <w:t>N/A</w:t>
            </w:r>
          </w:p>
        </w:tc>
      </w:tr>
      <w:tr w:rsidR="003C2587" w:rsidRPr="004B33BE" w14:paraId="4754E900" w14:textId="77777777" w:rsidTr="003379D5">
        <w:trPr>
          <w:trHeight w:val="656"/>
        </w:trPr>
        <w:tc>
          <w:tcPr>
            <w:tcW w:w="450" w:type="dxa"/>
            <w:vMerge/>
            <w:tcBorders>
              <w:left w:val="single" w:sz="4" w:space="0" w:color="C0C0C0"/>
              <w:right w:val="single" w:sz="4" w:space="0" w:color="C0C0C0"/>
            </w:tcBorders>
          </w:tcPr>
          <w:p w14:paraId="4754E8F0" w14:textId="77777777" w:rsidR="003C2587" w:rsidRPr="004B33BE" w:rsidRDefault="003C2587" w:rsidP="003379D5">
            <w:pPr>
              <w:pStyle w:val="TableText"/>
              <w:spacing w:before="120" w:after="120"/>
              <w:rPr>
                <w:sz w:val="16"/>
                <w:szCs w:val="16"/>
                <w:lang w:val="en-US"/>
              </w:rPr>
            </w:pPr>
          </w:p>
        </w:tc>
        <w:tc>
          <w:tcPr>
            <w:tcW w:w="2160" w:type="dxa"/>
            <w:vMerge/>
            <w:tcBorders>
              <w:left w:val="single" w:sz="4" w:space="0" w:color="C0C0C0"/>
              <w:right w:val="single" w:sz="4" w:space="0" w:color="C0C0C0"/>
            </w:tcBorders>
          </w:tcPr>
          <w:p w14:paraId="4754E8F1" w14:textId="77777777" w:rsidR="003C2587" w:rsidRPr="004B33BE" w:rsidRDefault="003C2587" w:rsidP="003379D5">
            <w:pPr>
              <w:pStyle w:val="TableText"/>
              <w:spacing w:before="120" w:after="120"/>
              <w:rPr>
                <w:sz w:val="16"/>
                <w:szCs w:val="16"/>
              </w:rPr>
            </w:pPr>
          </w:p>
        </w:tc>
        <w:tc>
          <w:tcPr>
            <w:tcW w:w="630" w:type="dxa"/>
            <w:vMerge/>
            <w:tcBorders>
              <w:left w:val="single" w:sz="4" w:space="0" w:color="C0C0C0"/>
              <w:right w:val="single" w:sz="4" w:space="0" w:color="C0C0C0"/>
            </w:tcBorders>
          </w:tcPr>
          <w:p w14:paraId="4754E8F2" w14:textId="77777777" w:rsidR="003C2587" w:rsidRPr="004B33BE" w:rsidRDefault="003C2587" w:rsidP="003379D5">
            <w:pPr>
              <w:pStyle w:val="TableText"/>
              <w:spacing w:before="120" w:after="120"/>
              <w:rPr>
                <w:sz w:val="16"/>
                <w:szCs w:val="16"/>
              </w:rPr>
            </w:pPr>
          </w:p>
        </w:tc>
        <w:tc>
          <w:tcPr>
            <w:tcW w:w="2610" w:type="dxa"/>
            <w:vMerge/>
            <w:tcBorders>
              <w:left w:val="single" w:sz="4" w:space="0" w:color="C0C0C0"/>
              <w:right w:val="single" w:sz="4" w:space="0" w:color="C0C0C0"/>
            </w:tcBorders>
          </w:tcPr>
          <w:p w14:paraId="4754E8F3" w14:textId="77777777" w:rsidR="003C2587" w:rsidRPr="004B33BE" w:rsidRDefault="003C2587" w:rsidP="003379D5">
            <w:pPr>
              <w:pStyle w:val="TableText"/>
              <w:spacing w:before="120" w:after="120"/>
              <w:ind w:left="166" w:hanging="166"/>
              <w:rPr>
                <w:sz w:val="16"/>
                <w:szCs w:val="16"/>
              </w:rPr>
            </w:pPr>
          </w:p>
        </w:tc>
        <w:tc>
          <w:tcPr>
            <w:tcW w:w="810" w:type="dxa"/>
            <w:vMerge/>
            <w:tcBorders>
              <w:left w:val="single" w:sz="4" w:space="0" w:color="C0C0C0"/>
              <w:right w:val="single" w:sz="4" w:space="0" w:color="C0C0C0"/>
            </w:tcBorders>
          </w:tcPr>
          <w:p w14:paraId="4754E8F4" w14:textId="77777777" w:rsidR="003C2587" w:rsidRPr="004B33BE" w:rsidRDefault="003C2587" w:rsidP="003379D5">
            <w:pPr>
              <w:pStyle w:val="TableText"/>
              <w:spacing w:before="120" w:after="120"/>
              <w:jc w:val="center"/>
              <w:rPr>
                <w:sz w:val="16"/>
                <w:szCs w:val="16"/>
              </w:rPr>
            </w:pPr>
          </w:p>
        </w:tc>
        <w:tc>
          <w:tcPr>
            <w:tcW w:w="2250" w:type="dxa"/>
            <w:tcBorders>
              <w:left w:val="single" w:sz="4" w:space="0" w:color="C0C0C0"/>
              <w:right w:val="single" w:sz="4" w:space="0" w:color="C0C0C0"/>
            </w:tcBorders>
          </w:tcPr>
          <w:p w14:paraId="4754E8F5" w14:textId="77777777" w:rsidR="003C2587" w:rsidRPr="004B33BE" w:rsidRDefault="003C2587" w:rsidP="003379D5">
            <w:pPr>
              <w:pStyle w:val="TableText"/>
              <w:spacing w:before="120" w:after="120"/>
              <w:rPr>
                <w:color w:val="0000FF"/>
                <w:sz w:val="16"/>
                <w:szCs w:val="16"/>
              </w:rPr>
            </w:pPr>
            <w:r w:rsidRPr="004B33BE">
              <w:rPr>
                <w:color w:val="0000FF"/>
                <w:sz w:val="16"/>
                <w:szCs w:val="16"/>
              </w:rPr>
              <w:t>OTA Code List – (RMA)</w:t>
            </w:r>
          </w:p>
          <w:p w14:paraId="4754E8F6" w14:textId="77777777" w:rsidR="003C2587" w:rsidRPr="004B33BE" w:rsidRDefault="003C2587" w:rsidP="003379D5">
            <w:pPr>
              <w:pStyle w:val="TableText"/>
              <w:spacing w:before="120" w:after="120"/>
              <w:rPr>
                <w:color w:val="0000FF"/>
                <w:sz w:val="16"/>
                <w:szCs w:val="16"/>
              </w:rPr>
            </w:pPr>
            <w:r w:rsidRPr="004B33BE">
              <w:rPr>
                <w:color w:val="0000FF"/>
                <w:sz w:val="16"/>
                <w:szCs w:val="16"/>
              </w:rPr>
              <w:t>Room Amenity Type</w:t>
            </w:r>
          </w:p>
          <w:p w14:paraId="4754E8F7" w14:textId="77777777" w:rsidR="003C2587" w:rsidRPr="004B33BE" w:rsidRDefault="003C2587" w:rsidP="003379D5">
            <w:pPr>
              <w:pStyle w:val="TableText"/>
              <w:spacing w:before="120" w:after="120"/>
              <w:rPr>
                <w:color w:val="0000FF"/>
                <w:sz w:val="16"/>
                <w:szCs w:val="16"/>
              </w:rPr>
            </w:pPr>
            <w:r w:rsidRPr="004B33BE">
              <w:rPr>
                <w:i/>
                <w:color w:val="0000FF"/>
                <w:sz w:val="16"/>
                <w:szCs w:val="16"/>
              </w:rPr>
              <w:t>Valid value</w:t>
            </w:r>
            <w:r w:rsidRPr="004B33BE">
              <w:rPr>
                <w:color w:val="0000FF"/>
                <w:sz w:val="16"/>
                <w:szCs w:val="16"/>
              </w:rPr>
              <w:t>:</w:t>
            </w:r>
          </w:p>
          <w:p w14:paraId="4754E8F8" w14:textId="77777777" w:rsidR="003C2587" w:rsidRPr="004B33BE" w:rsidRDefault="003C2587" w:rsidP="003379D5">
            <w:pPr>
              <w:pStyle w:val="TableText"/>
              <w:spacing w:before="120" w:after="120"/>
              <w:rPr>
                <w:strike/>
                <w:sz w:val="16"/>
                <w:szCs w:val="16"/>
              </w:rPr>
            </w:pPr>
            <w:r w:rsidRPr="004B33BE">
              <w:rPr>
                <w:color w:val="0000FF"/>
                <w:sz w:val="16"/>
                <w:szCs w:val="16"/>
              </w:rPr>
              <w:t xml:space="preserve">“198” = ExtraChild Charge for Rollaway Use </w:t>
            </w:r>
          </w:p>
        </w:tc>
        <w:tc>
          <w:tcPr>
            <w:tcW w:w="1170" w:type="dxa"/>
            <w:tcBorders>
              <w:left w:val="single" w:sz="4" w:space="0" w:color="C0C0C0"/>
              <w:right w:val="single" w:sz="4" w:space="0" w:color="C0C0C0"/>
            </w:tcBorders>
          </w:tcPr>
          <w:p w14:paraId="4754E8F9" w14:textId="77777777" w:rsidR="003C2587" w:rsidRPr="004B33BE" w:rsidRDefault="003C2587" w:rsidP="003379D5">
            <w:pPr>
              <w:rPr>
                <w:rFonts w:ascii="Arial" w:hAnsi="Arial" w:cs="Arial"/>
                <w:color w:val="0000FF"/>
                <w:sz w:val="16"/>
                <w:szCs w:val="16"/>
              </w:rPr>
            </w:pPr>
            <w:r w:rsidRPr="004B33BE">
              <w:rPr>
                <w:rFonts w:ascii="Arial" w:hAnsi="Arial" w:cs="Arial"/>
                <w:color w:val="0000FF"/>
                <w:sz w:val="16"/>
                <w:szCs w:val="16"/>
              </w:rPr>
              <w:t>Number of child rollaways being requested as extra bedding</w:t>
            </w:r>
          </w:p>
          <w:p w14:paraId="4754E8FA" w14:textId="77777777" w:rsidR="003C2587" w:rsidRPr="004B33BE" w:rsidRDefault="003C2587" w:rsidP="003379D5">
            <w:pPr>
              <w:rPr>
                <w:rFonts w:ascii="Arial" w:hAnsi="Arial" w:cs="Arial"/>
                <w:sz w:val="16"/>
                <w:szCs w:val="16"/>
              </w:rPr>
            </w:pPr>
            <w:r w:rsidRPr="004B33BE">
              <w:rPr>
                <w:rFonts w:ascii="Arial" w:hAnsi="Arial" w:cs="Arial"/>
                <w:color w:val="0000FF"/>
                <w:sz w:val="16"/>
                <w:szCs w:val="16"/>
              </w:rPr>
              <w:t>GDS=3</w:t>
            </w:r>
          </w:p>
          <w:p w14:paraId="4754E8FB" w14:textId="77777777" w:rsidR="003C2587" w:rsidRPr="004B33BE" w:rsidRDefault="003C2587" w:rsidP="003379D5">
            <w:pPr>
              <w:spacing w:before="60" w:after="60"/>
              <w:rPr>
                <w:rFonts w:ascii="Arial" w:hAnsi="Arial" w:cs="Arial"/>
                <w:b/>
                <w:i/>
                <w:strike/>
                <w:sz w:val="16"/>
                <w:szCs w:val="16"/>
              </w:rPr>
            </w:pPr>
            <w:r w:rsidRPr="004B33BE">
              <w:rPr>
                <w:rFonts w:ascii="Arial" w:hAnsi="Arial" w:cs="Arial"/>
                <w:b/>
                <w:color w:val="3333CC"/>
                <w:sz w:val="16"/>
                <w:szCs w:val="16"/>
              </w:rPr>
              <w:t>GDS Note:</w:t>
            </w:r>
            <w:r w:rsidRPr="004B33BE">
              <w:rPr>
                <w:rFonts w:ascii="Arial" w:hAnsi="Arial" w:cs="Arial"/>
                <w:color w:val="3333CC"/>
                <w:sz w:val="16"/>
                <w:szCs w:val="16"/>
              </w:rPr>
              <w:t xml:space="preserve">  </w:t>
            </w:r>
            <w:r w:rsidRPr="004B33BE">
              <w:rPr>
                <w:rFonts w:ascii="Arial" w:hAnsi="Arial" w:cs="Arial"/>
                <w:i/>
                <w:color w:val="3333CC"/>
                <w:sz w:val="16"/>
                <w:szCs w:val="16"/>
              </w:rPr>
              <w:t>Applicable to Galileo/Apollo Complete Pricing Plus</w:t>
            </w:r>
          </w:p>
        </w:tc>
        <w:tc>
          <w:tcPr>
            <w:tcW w:w="2250" w:type="dxa"/>
            <w:tcBorders>
              <w:left w:val="single" w:sz="4" w:space="0" w:color="C0C0C0"/>
              <w:right w:val="single" w:sz="4" w:space="0" w:color="C0C0C0"/>
            </w:tcBorders>
          </w:tcPr>
          <w:p w14:paraId="4754E8FC" w14:textId="77777777" w:rsidR="003C2587" w:rsidRPr="004B33BE" w:rsidRDefault="003C2587" w:rsidP="003379D5">
            <w:pPr>
              <w:rPr>
                <w:rFonts w:ascii="Arial" w:hAnsi="Arial" w:cs="Arial"/>
                <w:color w:val="0000FF"/>
                <w:sz w:val="16"/>
                <w:szCs w:val="16"/>
                <w:lang w:val="en-AU"/>
              </w:rPr>
            </w:pPr>
            <w:r w:rsidRPr="004B33BE">
              <w:rPr>
                <w:rFonts w:ascii="Arial" w:hAnsi="Arial" w:cs="Arial"/>
                <w:color w:val="0000FF"/>
                <w:sz w:val="16"/>
                <w:szCs w:val="16"/>
                <w:lang w:val="en-AU"/>
              </w:rPr>
              <w:t>TP=3 (GI=1/1P=n/a)</w:t>
            </w:r>
          </w:p>
          <w:p w14:paraId="4754E8FD" w14:textId="77777777" w:rsidR="003C2587" w:rsidRPr="004B33BE" w:rsidRDefault="003C2587" w:rsidP="003379D5">
            <w:pPr>
              <w:rPr>
                <w:rFonts w:ascii="Arial" w:hAnsi="Arial" w:cs="Arial"/>
                <w:color w:val="0000FF"/>
                <w:sz w:val="16"/>
                <w:szCs w:val="16"/>
                <w:lang w:val="en-AU"/>
              </w:rPr>
            </w:pPr>
            <w:r w:rsidRPr="004B33BE">
              <w:rPr>
                <w:rFonts w:ascii="Arial" w:hAnsi="Arial" w:cs="Arial"/>
                <w:b/>
                <w:color w:val="0000FF"/>
                <w:sz w:val="16"/>
                <w:szCs w:val="16"/>
                <w:lang w:val="en-AU"/>
              </w:rPr>
              <w:t>GI CP-2 note:</w:t>
            </w:r>
            <w:r w:rsidRPr="004B33BE">
              <w:rPr>
                <w:rFonts w:ascii="Arial" w:hAnsi="Arial" w:cs="Arial"/>
                <w:color w:val="0000FF"/>
                <w:sz w:val="16"/>
                <w:szCs w:val="16"/>
                <w:lang w:val="en-AU"/>
              </w:rPr>
              <w:t xml:space="preserve">  Sequence (RC) immediately after (RA)</w:t>
            </w:r>
          </w:p>
        </w:tc>
        <w:tc>
          <w:tcPr>
            <w:tcW w:w="630" w:type="dxa"/>
            <w:tcBorders>
              <w:left w:val="single" w:sz="4" w:space="0" w:color="C0C0C0"/>
              <w:right w:val="single" w:sz="4" w:space="0" w:color="C0C0C0"/>
            </w:tcBorders>
          </w:tcPr>
          <w:p w14:paraId="4754E8FE"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FF"/>
                <w:sz w:val="16"/>
                <w:szCs w:val="16"/>
                <w:lang w:val="en-AU"/>
              </w:rPr>
            </w:pPr>
            <w:r w:rsidRPr="004B33BE">
              <w:rPr>
                <w:rFonts w:ascii="Arial" w:hAnsi="Arial" w:cs="Arial"/>
                <w:color w:val="0000FF"/>
                <w:sz w:val="16"/>
                <w:szCs w:val="16"/>
                <w:lang w:val="en-AU"/>
              </w:rPr>
              <w:t>RC</w:t>
            </w:r>
          </w:p>
        </w:tc>
        <w:tc>
          <w:tcPr>
            <w:tcW w:w="720" w:type="dxa"/>
            <w:tcBorders>
              <w:left w:val="single" w:sz="4" w:space="0" w:color="C0C0C0"/>
              <w:right w:val="single" w:sz="4" w:space="0" w:color="C0C0C0"/>
            </w:tcBorders>
          </w:tcPr>
          <w:p w14:paraId="4754E8FF"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r w:rsidRPr="004B33BE">
              <w:rPr>
                <w:rFonts w:ascii="Arial" w:hAnsi="Arial" w:cs="Arial"/>
                <w:color w:val="000000"/>
                <w:sz w:val="16"/>
                <w:szCs w:val="16"/>
                <w:lang w:val="es-MX"/>
              </w:rPr>
              <w:t>N/A</w:t>
            </w:r>
          </w:p>
        </w:tc>
      </w:tr>
      <w:tr w:rsidR="003C2587" w:rsidRPr="004B33BE" w14:paraId="4754E912" w14:textId="77777777" w:rsidTr="003379D5">
        <w:trPr>
          <w:trHeight w:val="656"/>
        </w:trPr>
        <w:tc>
          <w:tcPr>
            <w:tcW w:w="450" w:type="dxa"/>
            <w:vMerge/>
            <w:tcBorders>
              <w:left w:val="single" w:sz="4" w:space="0" w:color="C0C0C0"/>
              <w:bottom w:val="single" w:sz="4" w:space="0" w:color="C0C0C0"/>
              <w:right w:val="single" w:sz="4" w:space="0" w:color="C0C0C0"/>
            </w:tcBorders>
          </w:tcPr>
          <w:p w14:paraId="4754E901" w14:textId="77777777" w:rsidR="003C2587" w:rsidRPr="004B33BE" w:rsidRDefault="003C2587" w:rsidP="003379D5">
            <w:pPr>
              <w:pStyle w:val="TableText"/>
              <w:spacing w:before="120" w:after="120"/>
              <w:rPr>
                <w:sz w:val="16"/>
                <w:szCs w:val="16"/>
                <w:lang w:val="en-US"/>
              </w:rPr>
            </w:pPr>
          </w:p>
        </w:tc>
        <w:tc>
          <w:tcPr>
            <w:tcW w:w="2160" w:type="dxa"/>
            <w:vMerge/>
            <w:tcBorders>
              <w:left w:val="single" w:sz="4" w:space="0" w:color="C0C0C0"/>
              <w:bottom w:val="single" w:sz="4" w:space="0" w:color="C0C0C0"/>
              <w:right w:val="single" w:sz="4" w:space="0" w:color="C0C0C0"/>
            </w:tcBorders>
          </w:tcPr>
          <w:p w14:paraId="4754E902" w14:textId="77777777" w:rsidR="003C2587" w:rsidRPr="004B33BE" w:rsidRDefault="003C2587" w:rsidP="003379D5">
            <w:pPr>
              <w:pStyle w:val="TableText"/>
              <w:spacing w:before="120" w:after="120"/>
              <w:rPr>
                <w:sz w:val="16"/>
                <w:szCs w:val="16"/>
              </w:rPr>
            </w:pPr>
          </w:p>
        </w:tc>
        <w:tc>
          <w:tcPr>
            <w:tcW w:w="630" w:type="dxa"/>
            <w:vMerge/>
            <w:tcBorders>
              <w:left w:val="single" w:sz="4" w:space="0" w:color="C0C0C0"/>
              <w:bottom w:val="single" w:sz="4" w:space="0" w:color="C0C0C0"/>
              <w:right w:val="single" w:sz="4" w:space="0" w:color="C0C0C0"/>
            </w:tcBorders>
          </w:tcPr>
          <w:p w14:paraId="4754E903" w14:textId="77777777" w:rsidR="003C2587" w:rsidRPr="004B33BE" w:rsidRDefault="003C2587" w:rsidP="003379D5">
            <w:pPr>
              <w:pStyle w:val="TableText"/>
              <w:spacing w:before="120" w:after="120"/>
              <w:rPr>
                <w:sz w:val="16"/>
                <w:szCs w:val="16"/>
              </w:rPr>
            </w:pPr>
          </w:p>
        </w:tc>
        <w:tc>
          <w:tcPr>
            <w:tcW w:w="2610" w:type="dxa"/>
            <w:vMerge/>
            <w:tcBorders>
              <w:left w:val="single" w:sz="4" w:space="0" w:color="C0C0C0"/>
              <w:bottom w:val="single" w:sz="4" w:space="0" w:color="C0C0C0"/>
              <w:right w:val="single" w:sz="4" w:space="0" w:color="C0C0C0"/>
            </w:tcBorders>
          </w:tcPr>
          <w:p w14:paraId="4754E904" w14:textId="77777777" w:rsidR="003C2587" w:rsidRPr="004B33BE" w:rsidRDefault="003C2587" w:rsidP="003379D5">
            <w:pPr>
              <w:pStyle w:val="TableText"/>
              <w:spacing w:before="120" w:after="120"/>
              <w:ind w:left="166" w:hanging="166"/>
              <w:rPr>
                <w:sz w:val="16"/>
                <w:szCs w:val="16"/>
              </w:rPr>
            </w:pPr>
          </w:p>
        </w:tc>
        <w:tc>
          <w:tcPr>
            <w:tcW w:w="810" w:type="dxa"/>
            <w:vMerge/>
            <w:tcBorders>
              <w:left w:val="single" w:sz="4" w:space="0" w:color="C0C0C0"/>
              <w:bottom w:val="single" w:sz="4" w:space="0" w:color="C0C0C0"/>
              <w:right w:val="single" w:sz="4" w:space="0" w:color="C0C0C0"/>
            </w:tcBorders>
          </w:tcPr>
          <w:p w14:paraId="4754E905" w14:textId="77777777" w:rsidR="003C2587" w:rsidRPr="004B33BE" w:rsidRDefault="003C2587" w:rsidP="003379D5">
            <w:pPr>
              <w:pStyle w:val="TableText"/>
              <w:spacing w:before="120" w:after="120"/>
              <w:jc w:val="center"/>
              <w:rPr>
                <w:sz w:val="16"/>
                <w:szCs w:val="16"/>
              </w:rPr>
            </w:pPr>
          </w:p>
        </w:tc>
        <w:tc>
          <w:tcPr>
            <w:tcW w:w="2250" w:type="dxa"/>
            <w:tcBorders>
              <w:left w:val="single" w:sz="4" w:space="0" w:color="C0C0C0"/>
              <w:bottom w:val="single" w:sz="4" w:space="0" w:color="C0C0C0"/>
              <w:right w:val="single" w:sz="4" w:space="0" w:color="C0C0C0"/>
            </w:tcBorders>
          </w:tcPr>
          <w:p w14:paraId="4754E906" w14:textId="77777777" w:rsidR="003C2587" w:rsidRPr="004B33BE" w:rsidRDefault="003C2587" w:rsidP="003379D5">
            <w:pPr>
              <w:pStyle w:val="TableText"/>
              <w:spacing w:before="120" w:after="120"/>
              <w:rPr>
                <w:color w:val="0000FF"/>
                <w:sz w:val="16"/>
                <w:szCs w:val="16"/>
              </w:rPr>
            </w:pPr>
            <w:r w:rsidRPr="004B33BE">
              <w:rPr>
                <w:color w:val="0000FF"/>
                <w:sz w:val="16"/>
                <w:szCs w:val="16"/>
              </w:rPr>
              <w:t>OTA Code List – (RMA)</w:t>
            </w:r>
          </w:p>
          <w:p w14:paraId="4754E907" w14:textId="77777777" w:rsidR="003C2587" w:rsidRPr="004B33BE" w:rsidRDefault="003C2587" w:rsidP="003379D5">
            <w:pPr>
              <w:pStyle w:val="TableText"/>
              <w:spacing w:before="120" w:after="120"/>
              <w:rPr>
                <w:color w:val="0000FF"/>
                <w:sz w:val="16"/>
                <w:szCs w:val="16"/>
              </w:rPr>
            </w:pPr>
            <w:r w:rsidRPr="004B33BE">
              <w:rPr>
                <w:color w:val="0000FF"/>
                <w:sz w:val="16"/>
                <w:szCs w:val="16"/>
              </w:rPr>
              <w:t>Room Amenity Type</w:t>
            </w:r>
          </w:p>
          <w:p w14:paraId="4754E908" w14:textId="77777777" w:rsidR="003C2587" w:rsidRPr="004B33BE" w:rsidRDefault="003C2587" w:rsidP="003379D5">
            <w:pPr>
              <w:pStyle w:val="TableText"/>
              <w:spacing w:before="120" w:after="120"/>
              <w:rPr>
                <w:color w:val="0000FF"/>
                <w:sz w:val="16"/>
                <w:szCs w:val="16"/>
              </w:rPr>
            </w:pPr>
            <w:r w:rsidRPr="004B33BE">
              <w:rPr>
                <w:i/>
                <w:color w:val="0000FF"/>
                <w:sz w:val="16"/>
                <w:szCs w:val="16"/>
              </w:rPr>
              <w:t>Valid value</w:t>
            </w:r>
            <w:r w:rsidRPr="004B33BE">
              <w:rPr>
                <w:color w:val="0000FF"/>
                <w:sz w:val="16"/>
                <w:szCs w:val="16"/>
              </w:rPr>
              <w:t>:</w:t>
            </w:r>
          </w:p>
          <w:p w14:paraId="4754E909" w14:textId="77777777" w:rsidR="003C2587" w:rsidRPr="004B33BE" w:rsidRDefault="003C2587" w:rsidP="003379D5">
            <w:pPr>
              <w:pStyle w:val="TableText"/>
              <w:spacing w:before="120" w:after="120"/>
              <w:rPr>
                <w:sz w:val="16"/>
                <w:szCs w:val="16"/>
              </w:rPr>
            </w:pPr>
            <w:r w:rsidRPr="004B33BE">
              <w:rPr>
                <w:color w:val="0000FF"/>
                <w:sz w:val="16"/>
                <w:szCs w:val="16"/>
              </w:rPr>
              <w:t xml:space="preserve"> “26” = Crib</w:t>
            </w:r>
          </w:p>
        </w:tc>
        <w:tc>
          <w:tcPr>
            <w:tcW w:w="1170" w:type="dxa"/>
            <w:tcBorders>
              <w:left w:val="single" w:sz="4" w:space="0" w:color="C0C0C0"/>
              <w:bottom w:val="single" w:sz="4" w:space="0" w:color="C0C0C0"/>
              <w:right w:val="single" w:sz="4" w:space="0" w:color="C0C0C0"/>
            </w:tcBorders>
          </w:tcPr>
          <w:p w14:paraId="4754E90A" w14:textId="77777777" w:rsidR="003C2587" w:rsidRPr="004B33BE" w:rsidRDefault="003C2587" w:rsidP="003379D5">
            <w:pPr>
              <w:rPr>
                <w:rFonts w:ascii="Arial" w:hAnsi="Arial" w:cs="Arial"/>
                <w:color w:val="0000FF"/>
                <w:sz w:val="16"/>
                <w:szCs w:val="16"/>
              </w:rPr>
            </w:pPr>
            <w:r w:rsidRPr="004B33BE">
              <w:rPr>
                <w:rFonts w:ascii="Arial" w:hAnsi="Arial" w:cs="Arial"/>
                <w:color w:val="0000FF"/>
                <w:sz w:val="16"/>
                <w:szCs w:val="16"/>
              </w:rPr>
              <w:t>Number of child cribs being requested as extra bedding</w:t>
            </w:r>
          </w:p>
          <w:p w14:paraId="4754E90B" w14:textId="77777777" w:rsidR="003C2587" w:rsidRPr="004B33BE" w:rsidRDefault="003C2587" w:rsidP="003379D5">
            <w:pPr>
              <w:rPr>
                <w:rFonts w:ascii="Arial" w:hAnsi="Arial" w:cs="Arial"/>
                <w:color w:val="0000FF"/>
                <w:sz w:val="16"/>
                <w:szCs w:val="16"/>
              </w:rPr>
            </w:pPr>
            <w:r w:rsidRPr="004B33BE">
              <w:rPr>
                <w:rFonts w:ascii="Arial" w:hAnsi="Arial" w:cs="Arial"/>
                <w:color w:val="0000FF"/>
                <w:sz w:val="16"/>
                <w:szCs w:val="16"/>
              </w:rPr>
              <w:t>GDS=2</w:t>
            </w:r>
          </w:p>
          <w:p w14:paraId="4754E90C" w14:textId="77777777" w:rsidR="003C2587" w:rsidRPr="004B33BE" w:rsidRDefault="003C2587" w:rsidP="003379D5">
            <w:pPr>
              <w:spacing w:before="60" w:after="60"/>
              <w:rPr>
                <w:rFonts w:ascii="Arial" w:hAnsi="Arial" w:cs="Arial"/>
                <w:b/>
                <w:i/>
                <w:strike/>
                <w:color w:val="000000"/>
                <w:sz w:val="16"/>
                <w:szCs w:val="16"/>
              </w:rPr>
            </w:pPr>
            <w:r w:rsidRPr="004B33BE">
              <w:rPr>
                <w:rFonts w:ascii="Arial" w:hAnsi="Arial" w:cs="Arial"/>
                <w:b/>
                <w:color w:val="3333CC"/>
                <w:sz w:val="16"/>
                <w:szCs w:val="16"/>
              </w:rPr>
              <w:t>GDS Note:</w:t>
            </w:r>
            <w:r w:rsidRPr="004B33BE">
              <w:rPr>
                <w:rFonts w:ascii="Arial" w:hAnsi="Arial" w:cs="Arial"/>
                <w:color w:val="3333CC"/>
                <w:sz w:val="16"/>
                <w:szCs w:val="16"/>
              </w:rPr>
              <w:t xml:space="preserve">  </w:t>
            </w:r>
            <w:r w:rsidRPr="004B33BE">
              <w:rPr>
                <w:rFonts w:ascii="Arial" w:hAnsi="Arial" w:cs="Arial"/>
                <w:i/>
                <w:color w:val="3333CC"/>
                <w:sz w:val="16"/>
                <w:szCs w:val="16"/>
              </w:rPr>
              <w:t>Applicable to Galileo/Apollo Complete Pricing Plus</w:t>
            </w:r>
          </w:p>
        </w:tc>
        <w:tc>
          <w:tcPr>
            <w:tcW w:w="2250" w:type="dxa"/>
            <w:tcBorders>
              <w:left w:val="single" w:sz="4" w:space="0" w:color="C0C0C0"/>
              <w:bottom w:val="single" w:sz="4" w:space="0" w:color="C0C0C0"/>
              <w:right w:val="single" w:sz="4" w:space="0" w:color="C0C0C0"/>
            </w:tcBorders>
          </w:tcPr>
          <w:p w14:paraId="4754E90D" w14:textId="77777777" w:rsidR="003C2587" w:rsidRPr="004B33BE" w:rsidRDefault="003C2587" w:rsidP="003379D5">
            <w:pPr>
              <w:rPr>
                <w:rFonts w:ascii="Arial" w:hAnsi="Arial" w:cs="Arial"/>
                <w:color w:val="0000FF"/>
                <w:sz w:val="16"/>
                <w:szCs w:val="16"/>
                <w:lang w:val="en-AU"/>
              </w:rPr>
            </w:pPr>
            <w:r w:rsidRPr="004B33BE">
              <w:rPr>
                <w:rFonts w:ascii="Arial" w:hAnsi="Arial" w:cs="Arial"/>
                <w:color w:val="0000FF"/>
                <w:sz w:val="16"/>
                <w:szCs w:val="16"/>
                <w:lang w:val="en-AU"/>
              </w:rPr>
              <w:t>TP=2 (GI=1/1P=n/a)</w:t>
            </w:r>
          </w:p>
          <w:p w14:paraId="4754E90E" w14:textId="77777777" w:rsidR="003C2587" w:rsidRPr="004B33BE" w:rsidRDefault="003C2587" w:rsidP="003379D5">
            <w:pPr>
              <w:rPr>
                <w:rFonts w:ascii="Arial" w:hAnsi="Arial" w:cs="Arial"/>
                <w:color w:val="0000FF"/>
                <w:sz w:val="16"/>
                <w:szCs w:val="16"/>
                <w:lang w:val="en-AU"/>
              </w:rPr>
            </w:pPr>
            <w:r w:rsidRPr="004B33BE">
              <w:rPr>
                <w:rFonts w:ascii="Arial" w:hAnsi="Arial" w:cs="Arial"/>
                <w:b/>
                <w:color w:val="0000FF"/>
                <w:sz w:val="16"/>
                <w:szCs w:val="16"/>
                <w:lang w:val="en-AU"/>
              </w:rPr>
              <w:t>GI CP-2 note1</w:t>
            </w:r>
            <w:r w:rsidRPr="004B33BE">
              <w:rPr>
                <w:rFonts w:ascii="Arial" w:hAnsi="Arial" w:cs="Arial"/>
                <w:color w:val="0000FF"/>
                <w:sz w:val="16"/>
                <w:szCs w:val="16"/>
                <w:lang w:val="en-AU"/>
              </w:rPr>
              <w:t>: Sequence (CR) immediately after (RC).</w:t>
            </w:r>
          </w:p>
          <w:p w14:paraId="4754E90F" w14:textId="77777777" w:rsidR="003C2587" w:rsidRPr="004B33BE" w:rsidRDefault="003C2587" w:rsidP="003379D5">
            <w:pPr>
              <w:rPr>
                <w:rFonts w:ascii="Arial" w:hAnsi="Arial" w:cs="Arial"/>
                <w:color w:val="0000FF"/>
                <w:sz w:val="16"/>
                <w:szCs w:val="16"/>
                <w:lang w:val="en-AU"/>
              </w:rPr>
            </w:pPr>
            <w:r w:rsidRPr="004B33BE">
              <w:rPr>
                <w:rFonts w:ascii="Arial" w:hAnsi="Arial" w:cs="Arial"/>
                <w:color w:val="0000FF"/>
                <w:sz w:val="16"/>
                <w:szCs w:val="16"/>
                <w:lang w:val="en-AU"/>
              </w:rPr>
              <w:t>GI CP-2 note2:OTA code ‘26’ Crib maps to GI code ‘C’.</w:t>
            </w:r>
          </w:p>
        </w:tc>
        <w:tc>
          <w:tcPr>
            <w:tcW w:w="630" w:type="dxa"/>
            <w:tcBorders>
              <w:left w:val="single" w:sz="4" w:space="0" w:color="C0C0C0"/>
              <w:bottom w:val="single" w:sz="4" w:space="0" w:color="C0C0C0"/>
              <w:right w:val="single" w:sz="4" w:space="0" w:color="C0C0C0"/>
            </w:tcBorders>
          </w:tcPr>
          <w:p w14:paraId="4754E910"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FF"/>
                <w:sz w:val="16"/>
                <w:szCs w:val="16"/>
                <w:lang w:val="en-AU"/>
              </w:rPr>
            </w:pPr>
            <w:r w:rsidRPr="004B33BE">
              <w:rPr>
                <w:rFonts w:ascii="Arial" w:hAnsi="Arial" w:cs="Arial"/>
                <w:color w:val="0000FF"/>
                <w:sz w:val="16"/>
                <w:szCs w:val="16"/>
                <w:lang w:val="en-AU"/>
              </w:rPr>
              <w:t>CR</w:t>
            </w:r>
          </w:p>
        </w:tc>
        <w:tc>
          <w:tcPr>
            <w:tcW w:w="720" w:type="dxa"/>
            <w:tcBorders>
              <w:left w:val="single" w:sz="4" w:space="0" w:color="C0C0C0"/>
              <w:bottom w:val="single" w:sz="4" w:space="0" w:color="C0C0C0"/>
              <w:right w:val="single" w:sz="4" w:space="0" w:color="C0C0C0"/>
            </w:tcBorders>
          </w:tcPr>
          <w:p w14:paraId="4754E911"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r w:rsidRPr="004B33BE">
              <w:rPr>
                <w:rFonts w:ascii="Arial" w:hAnsi="Arial" w:cs="Arial"/>
                <w:color w:val="000000"/>
                <w:sz w:val="16"/>
                <w:szCs w:val="16"/>
                <w:lang w:val="es-MX"/>
              </w:rPr>
              <w:t>N/A</w:t>
            </w:r>
          </w:p>
        </w:tc>
      </w:tr>
      <w:tr w:rsidR="003C2587" w:rsidRPr="004B33BE" w14:paraId="4754E930" w14:textId="77777777" w:rsidTr="003379D5">
        <w:tc>
          <w:tcPr>
            <w:tcW w:w="450" w:type="dxa"/>
            <w:tcBorders>
              <w:top w:val="single" w:sz="4" w:space="0" w:color="C0C0C0"/>
              <w:left w:val="single" w:sz="4" w:space="0" w:color="C0C0C0"/>
              <w:bottom w:val="single" w:sz="4" w:space="0" w:color="C0C0C0"/>
              <w:right w:val="single" w:sz="4" w:space="0" w:color="C0C0C0"/>
            </w:tcBorders>
          </w:tcPr>
          <w:p w14:paraId="4754E913" w14:textId="77777777" w:rsidR="003C2587" w:rsidRPr="004B33BE" w:rsidRDefault="003C2587" w:rsidP="003379D5">
            <w:pPr>
              <w:pStyle w:val="TableText"/>
              <w:spacing w:before="120" w:after="120"/>
              <w:rPr>
                <w:sz w:val="16"/>
                <w:szCs w:val="16"/>
              </w:rPr>
            </w:pPr>
          </w:p>
        </w:tc>
        <w:tc>
          <w:tcPr>
            <w:tcW w:w="2160" w:type="dxa"/>
            <w:tcBorders>
              <w:top w:val="single" w:sz="4" w:space="0" w:color="C0C0C0"/>
              <w:left w:val="single" w:sz="4" w:space="0" w:color="C0C0C0"/>
              <w:bottom w:val="single" w:sz="4" w:space="0" w:color="C0C0C0"/>
              <w:right w:val="single" w:sz="4" w:space="0" w:color="C0C0C0"/>
            </w:tcBorders>
          </w:tcPr>
          <w:p w14:paraId="4754E914" w14:textId="77777777" w:rsidR="003C2587" w:rsidRPr="004B33BE" w:rsidRDefault="003C2587" w:rsidP="003379D5">
            <w:pPr>
              <w:pStyle w:val="TableText"/>
              <w:spacing w:before="120" w:after="120"/>
              <w:rPr>
                <w:sz w:val="16"/>
                <w:szCs w:val="16"/>
              </w:rPr>
            </w:pPr>
            <w:r w:rsidRPr="004B33BE">
              <w:rPr>
                <w:sz w:val="16"/>
                <w:szCs w:val="16"/>
              </w:rPr>
              <w:t>@QualityLevel</w:t>
            </w:r>
          </w:p>
        </w:tc>
        <w:tc>
          <w:tcPr>
            <w:tcW w:w="630" w:type="dxa"/>
            <w:tcBorders>
              <w:top w:val="single" w:sz="4" w:space="0" w:color="C0C0C0"/>
              <w:left w:val="single" w:sz="4" w:space="0" w:color="C0C0C0"/>
              <w:bottom w:val="single" w:sz="4" w:space="0" w:color="C0C0C0"/>
              <w:right w:val="single" w:sz="4" w:space="0" w:color="C0C0C0"/>
            </w:tcBorders>
          </w:tcPr>
          <w:p w14:paraId="4754E915" w14:textId="77777777" w:rsidR="003C2587" w:rsidRPr="004B33BE" w:rsidRDefault="003C2587" w:rsidP="003379D5">
            <w:pPr>
              <w:pStyle w:val="TableText"/>
              <w:spacing w:before="120" w:after="120"/>
              <w:rPr>
                <w:sz w:val="16"/>
                <w:szCs w:val="16"/>
              </w:rPr>
            </w:pPr>
            <w:r w:rsidRPr="004B33BE">
              <w:rPr>
                <w:sz w:val="16"/>
                <w:szCs w:val="16"/>
              </w:rPr>
              <w:t>A</w:t>
            </w:r>
          </w:p>
        </w:tc>
        <w:tc>
          <w:tcPr>
            <w:tcW w:w="2610" w:type="dxa"/>
            <w:tcBorders>
              <w:top w:val="single" w:sz="4" w:space="0" w:color="C0C0C0"/>
              <w:left w:val="single" w:sz="4" w:space="0" w:color="C0C0C0"/>
              <w:bottom w:val="single" w:sz="4" w:space="0" w:color="C0C0C0"/>
              <w:right w:val="single" w:sz="4" w:space="0" w:color="C0C0C0"/>
            </w:tcBorders>
          </w:tcPr>
          <w:p w14:paraId="4754E916" w14:textId="77777777" w:rsidR="003C2587" w:rsidRPr="004B33BE" w:rsidRDefault="003C2587" w:rsidP="003379D5">
            <w:pPr>
              <w:pStyle w:val="TableText"/>
              <w:spacing w:before="120" w:after="120"/>
              <w:ind w:left="166" w:hanging="166"/>
              <w:rPr>
                <w:sz w:val="16"/>
                <w:szCs w:val="16"/>
              </w:rPr>
            </w:pPr>
            <w:r w:rsidRPr="004B33BE">
              <w:rPr>
                <w:sz w:val="16"/>
                <w:szCs w:val="16"/>
              </w:rPr>
              <w:t>StringLength1to16</w:t>
            </w:r>
          </w:p>
          <w:p w14:paraId="4754E917" w14:textId="77777777" w:rsidR="003C2587" w:rsidRPr="004B33BE" w:rsidRDefault="003C2587" w:rsidP="003379D5">
            <w:pPr>
              <w:pStyle w:val="TableText"/>
              <w:spacing w:before="120" w:after="120"/>
              <w:ind w:left="166" w:hanging="166"/>
              <w:rPr>
                <w:sz w:val="16"/>
                <w:szCs w:val="16"/>
              </w:rPr>
            </w:pPr>
            <w:r w:rsidRPr="004B33BE">
              <w:rPr>
                <w:i/>
                <w:sz w:val="16"/>
                <w:szCs w:val="16"/>
              </w:rPr>
              <w:t>Example value Bedding</w:t>
            </w:r>
            <w:r>
              <w:rPr>
                <w:i/>
                <w:sz w:val="16"/>
                <w:szCs w:val="16"/>
              </w:rPr>
              <w:t>,</w:t>
            </w:r>
          </w:p>
          <w:p w14:paraId="4754E918" w14:textId="77777777" w:rsidR="003C2587" w:rsidRDefault="003C2587" w:rsidP="003379D5">
            <w:pPr>
              <w:pStyle w:val="TableText"/>
              <w:spacing w:before="120" w:after="120"/>
              <w:ind w:left="166" w:hanging="166"/>
              <w:rPr>
                <w:b/>
                <w:sz w:val="16"/>
                <w:szCs w:val="16"/>
              </w:rPr>
            </w:pPr>
            <w:r w:rsidRPr="004B33BE">
              <w:rPr>
                <w:sz w:val="16"/>
                <w:szCs w:val="16"/>
              </w:rPr>
              <w:t>&lt;RoomAmenity RoomAmenity=”33” Quantity=”2”</w:t>
            </w:r>
            <w:r w:rsidRPr="004B33BE">
              <w:rPr>
                <w:b/>
                <w:sz w:val="16"/>
                <w:szCs w:val="16"/>
              </w:rPr>
              <w:t xml:space="preserve"> QualityLevel=”A”/&gt;</w:t>
            </w:r>
          </w:p>
          <w:p w14:paraId="4754E919" w14:textId="77777777" w:rsidR="003C2587" w:rsidRPr="00C24436" w:rsidRDefault="003C2587" w:rsidP="003379D5">
            <w:pPr>
              <w:pStyle w:val="TableText"/>
              <w:spacing w:before="120" w:after="120"/>
              <w:ind w:left="166" w:hanging="166"/>
              <w:rPr>
                <w:i/>
                <w:sz w:val="16"/>
                <w:szCs w:val="16"/>
                <w:highlight w:val="yellow"/>
              </w:rPr>
            </w:pPr>
            <w:r w:rsidRPr="00C24436">
              <w:rPr>
                <w:i/>
                <w:sz w:val="16"/>
                <w:szCs w:val="16"/>
                <w:highlight w:val="yellow"/>
              </w:rPr>
              <w:t>Example value Bedding</w:t>
            </w:r>
            <w:r>
              <w:rPr>
                <w:i/>
                <w:sz w:val="16"/>
                <w:szCs w:val="16"/>
                <w:highlight w:val="yellow"/>
              </w:rPr>
              <w:br/>
            </w:r>
            <w:r w:rsidRPr="00C24436">
              <w:rPr>
                <w:i/>
                <w:sz w:val="16"/>
                <w:szCs w:val="16"/>
                <w:highlight w:val="yellow"/>
              </w:rPr>
              <w:t>Qua</w:t>
            </w:r>
            <w:r>
              <w:rPr>
                <w:i/>
                <w:sz w:val="16"/>
                <w:szCs w:val="16"/>
                <w:highlight w:val="yellow"/>
              </w:rPr>
              <w:t>lityLevel</w:t>
            </w:r>
            <w:r w:rsidRPr="00C24436">
              <w:rPr>
                <w:i/>
                <w:sz w:val="16"/>
                <w:szCs w:val="16"/>
                <w:highlight w:val="yellow"/>
              </w:rPr>
              <w:t xml:space="preserve"> = Wild Card</w:t>
            </w:r>
          </w:p>
          <w:p w14:paraId="4754E91A" w14:textId="77777777" w:rsidR="003C2587" w:rsidRDefault="003C2587" w:rsidP="003379D5">
            <w:pPr>
              <w:autoSpaceDE w:val="0"/>
              <w:autoSpaceDN w:val="0"/>
              <w:adjustRightInd w:val="0"/>
              <w:spacing w:after="0" w:line="240" w:lineRule="auto"/>
              <w:rPr>
                <w:rFonts w:ascii="Arial" w:hAnsi="Arial" w:cs="Arial"/>
                <w:sz w:val="16"/>
                <w:szCs w:val="16"/>
              </w:rPr>
            </w:pPr>
            <w:r w:rsidRPr="00C24436">
              <w:rPr>
                <w:rFonts w:ascii="Arial" w:eastAsia="Times New Roman" w:hAnsi="Arial" w:cs="Arial"/>
                <w:sz w:val="16"/>
                <w:szCs w:val="16"/>
                <w:highlight w:val="yellow"/>
                <w:lang w:val="en-AU"/>
              </w:rPr>
              <w:t>&lt;RoomAmenity</w:t>
            </w:r>
            <w:r w:rsidRPr="00C24436">
              <w:rPr>
                <w:rFonts w:ascii="Arial" w:eastAsia="Times New Roman" w:hAnsi="Arial" w:cs="Arial"/>
                <w:sz w:val="16"/>
                <w:szCs w:val="16"/>
                <w:highlight w:val="yellow"/>
                <w:lang w:val="en-AU"/>
              </w:rPr>
              <w:br/>
            </w:r>
            <w:r w:rsidRPr="00DE5A41">
              <w:rPr>
                <w:rFonts w:ascii="Arial" w:eastAsia="Times New Roman" w:hAnsi="Arial" w:cs="Arial"/>
                <w:sz w:val="16"/>
                <w:szCs w:val="16"/>
                <w:highlight w:val="yellow"/>
                <w:lang w:val="en-AU"/>
              </w:rPr>
              <w:t>Quantity="</w:t>
            </w:r>
            <w:r>
              <w:rPr>
                <w:rFonts w:ascii="Arial" w:eastAsia="Times New Roman" w:hAnsi="Arial" w:cs="Arial"/>
                <w:sz w:val="16"/>
                <w:szCs w:val="16"/>
                <w:highlight w:val="yellow"/>
                <w:lang w:val="en-AU"/>
              </w:rPr>
              <w:t>1</w:t>
            </w:r>
            <w:r w:rsidRPr="00DE5A41">
              <w:rPr>
                <w:rFonts w:ascii="Arial" w:eastAsia="Times New Roman" w:hAnsi="Arial" w:cs="Arial"/>
                <w:sz w:val="16"/>
                <w:szCs w:val="16"/>
                <w:highlight w:val="yellow"/>
                <w:lang w:val="en-AU"/>
              </w:rPr>
              <w:t>"</w:t>
            </w:r>
            <w:r w:rsidRPr="00DE5A41">
              <w:rPr>
                <w:rFonts w:ascii="Arial" w:eastAsia="Times New Roman" w:hAnsi="Arial" w:cs="Arial"/>
                <w:sz w:val="16"/>
                <w:szCs w:val="16"/>
                <w:highlight w:val="yellow"/>
                <w:lang w:val="en-AU"/>
              </w:rPr>
              <w:br/>
            </w:r>
            <w:r w:rsidRPr="00DE5A41">
              <w:rPr>
                <w:rFonts w:ascii="Arial" w:eastAsia="Times New Roman" w:hAnsi="Arial" w:cs="Arial"/>
                <w:b/>
                <w:sz w:val="16"/>
                <w:szCs w:val="16"/>
                <w:highlight w:val="yellow"/>
                <w:lang w:val="en-AU"/>
              </w:rPr>
              <w:t>QualityLevel="*"</w:t>
            </w:r>
            <w:r w:rsidRPr="00C24436">
              <w:rPr>
                <w:rFonts w:ascii="Arial" w:eastAsia="Times New Roman" w:hAnsi="Arial" w:cs="Arial"/>
                <w:sz w:val="16"/>
                <w:szCs w:val="16"/>
                <w:highlight w:val="yellow"/>
                <w:lang w:val="en-AU"/>
              </w:rPr>
              <w:t xml:space="preserve"> RoomAmenity="33"/&gt;</w:t>
            </w:r>
          </w:p>
          <w:p w14:paraId="4754E91B" w14:textId="77777777" w:rsidR="003C2587" w:rsidRPr="00C24436" w:rsidRDefault="003C2587" w:rsidP="003379D5">
            <w:pPr>
              <w:pStyle w:val="TableText"/>
              <w:spacing w:before="120" w:after="120"/>
              <w:ind w:left="166" w:hanging="166"/>
              <w:rPr>
                <w:i/>
                <w:sz w:val="16"/>
                <w:szCs w:val="16"/>
                <w:highlight w:val="yellow"/>
              </w:rPr>
            </w:pPr>
            <w:r w:rsidRPr="00C24436">
              <w:rPr>
                <w:i/>
                <w:sz w:val="16"/>
                <w:szCs w:val="16"/>
                <w:highlight w:val="yellow"/>
              </w:rPr>
              <w:t>Example value Bedding</w:t>
            </w:r>
            <w:r>
              <w:rPr>
                <w:i/>
                <w:sz w:val="16"/>
                <w:szCs w:val="16"/>
                <w:highlight w:val="yellow"/>
              </w:rPr>
              <w:br/>
            </w:r>
            <w:r w:rsidRPr="00C24436">
              <w:rPr>
                <w:i/>
                <w:sz w:val="16"/>
                <w:szCs w:val="16"/>
                <w:highlight w:val="yellow"/>
              </w:rPr>
              <w:t>Quantity = Wild Card</w:t>
            </w:r>
            <w:r>
              <w:rPr>
                <w:i/>
                <w:sz w:val="16"/>
                <w:szCs w:val="16"/>
                <w:highlight w:val="yellow"/>
              </w:rPr>
              <w:br/>
              <w:t>QualityLevel = Wild Card</w:t>
            </w:r>
          </w:p>
          <w:p w14:paraId="4754E91C" w14:textId="77777777" w:rsidR="003C2587" w:rsidRPr="004B33BE" w:rsidRDefault="003C2587" w:rsidP="003379D5">
            <w:pPr>
              <w:autoSpaceDE w:val="0"/>
              <w:autoSpaceDN w:val="0"/>
              <w:adjustRightInd w:val="0"/>
              <w:spacing w:after="0" w:line="240" w:lineRule="auto"/>
              <w:rPr>
                <w:rFonts w:ascii="Arial" w:hAnsi="Arial" w:cs="Arial"/>
                <w:sz w:val="16"/>
                <w:szCs w:val="16"/>
              </w:rPr>
            </w:pPr>
            <w:r w:rsidRPr="00C24436">
              <w:rPr>
                <w:rFonts w:ascii="Arial" w:eastAsia="Times New Roman" w:hAnsi="Arial" w:cs="Arial"/>
                <w:sz w:val="16"/>
                <w:szCs w:val="16"/>
                <w:highlight w:val="yellow"/>
                <w:lang w:val="en-AU"/>
              </w:rPr>
              <w:t>&lt;RoomAmenity</w:t>
            </w:r>
            <w:r w:rsidRPr="00C24436">
              <w:rPr>
                <w:rFonts w:ascii="Arial" w:eastAsia="Times New Roman" w:hAnsi="Arial" w:cs="Arial"/>
                <w:sz w:val="16"/>
                <w:szCs w:val="16"/>
                <w:highlight w:val="yellow"/>
                <w:lang w:val="en-AU"/>
              </w:rPr>
              <w:br/>
            </w:r>
            <w:r w:rsidRPr="00C24436">
              <w:rPr>
                <w:rFonts w:ascii="Arial" w:eastAsia="Times New Roman" w:hAnsi="Arial" w:cs="Arial"/>
                <w:b/>
                <w:sz w:val="16"/>
                <w:szCs w:val="16"/>
                <w:highlight w:val="yellow"/>
                <w:lang w:val="en-AU"/>
              </w:rPr>
              <w:t>Quantity="0"</w:t>
            </w:r>
            <w:r w:rsidRPr="00C24436">
              <w:rPr>
                <w:rFonts w:ascii="Arial" w:eastAsia="Times New Roman" w:hAnsi="Arial" w:cs="Arial"/>
                <w:b/>
                <w:sz w:val="16"/>
                <w:szCs w:val="16"/>
                <w:highlight w:val="yellow"/>
                <w:lang w:val="en-AU"/>
              </w:rPr>
              <w:br/>
              <w:t>QualityLevel="*"</w:t>
            </w:r>
            <w:r w:rsidRPr="00C24436">
              <w:rPr>
                <w:rFonts w:ascii="Arial" w:eastAsia="Times New Roman" w:hAnsi="Arial" w:cs="Arial"/>
                <w:sz w:val="16"/>
                <w:szCs w:val="16"/>
                <w:highlight w:val="yellow"/>
                <w:lang w:val="en-AU"/>
              </w:rPr>
              <w:t xml:space="preserve"> RoomAmenity="</w:t>
            </w:r>
            <w:r>
              <w:rPr>
                <w:rFonts w:ascii="Arial" w:eastAsia="Times New Roman" w:hAnsi="Arial" w:cs="Arial"/>
                <w:sz w:val="16"/>
                <w:szCs w:val="16"/>
                <w:highlight w:val="yellow"/>
                <w:lang w:val="en-AU"/>
              </w:rPr>
              <w:t>58</w:t>
            </w:r>
            <w:r w:rsidRPr="00C24436">
              <w:rPr>
                <w:rFonts w:ascii="Arial" w:eastAsia="Times New Roman" w:hAnsi="Arial" w:cs="Arial"/>
                <w:sz w:val="16"/>
                <w:szCs w:val="16"/>
                <w:highlight w:val="yellow"/>
                <w:lang w:val="en-AU"/>
              </w:rPr>
              <w:t>"/&gt;</w:t>
            </w:r>
          </w:p>
        </w:tc>
        <w:tc>
          <w:tcPr>
            <w:tcW w:w="810" w:type="dxa"/>
            <w:tcBorders>
              <w:top w:val="single" w:sz="4" w:space="0" w:color="C0C0C0"/>
              <w:left w:val="single" w:sz="4" w:space="0" w:color="C0C0C0"/>
              <w:bottom w:val="single" w:sz="4" w:space="0" w:color="C0C0C0"/>
              <w:right w:val="single" w:sz="4" w:space="0" w:color="C0C0C0"/>
            </w:tcBorders>
          </w:tcPr>
          <w:p w14:paraId="4754E91D" w14:textId="77777777" w:rsidR="003C2587" w:rsidRPr="004B33BE" w:rsidRDefault="003C2587" w:rsidP="003379D5">
            <w:pPr>
              <w:pStyle w:val="TableText"/>
              <w:spacing w:before="120" w:after="120"/>
              <w:jc w:val="center"/>
              <w:rPr>
                <w:sz w:val="16"/>
                <w:szCs w:val="16"/>
              </w:rPr>
            </w:pPr>
            <w:r w:rsidRPr="004B33BE">
              <w:rPr>
                <w:sz w:val="16"/>
                <w:szCs w:val="16"/>
              </w:rPr>
              <w:t>1</w:t>
            </w:r>
          </w:p>
        </w:tc>
        <w:tc>
          <w:tcPr>
            <w:tcW w:w="2250" w:type="dxa"/>
            <w:tcBorders>
              <w:top w:val="single" w:sz="4" w:space="0" w:color="C0C0C0"/>
              <w:left w:val="single" w:sz="4" w:space="0" w:color="C0C0C0"/>
              <w:bottom w:val="single" w:sz="4" w:space="0" w:color="C0C0C0"/>
              <w:right w:val="single" w:sz="4" w:space="0" w:color="C0C0C0"/>
            </w:tcBorders>
          </w:tcPr>
          <w:p w14:paraId="4754E91E" w14:textId="77777777" w:rsidR="003C2587" w:rsidRPr="004B33BE" w:rsidRDefault="003C2587" w:rsidP="003379D5">
            <w:pPr>
              <w:pStyle w:val="TableText"/>
              <w:spacing w:before="120" w:after="120"/>
              <w:rPr>
                <w:i/>
                <w:sz w:val="16"/>
                <w:szCs w:val="16"/>
              </w:rPr>
            </w:pPr>
            <w:r w:rsidRPr="004B33BE">
              <w:rPr>
                <w:i/>
                <w:sz w:val="16"/>
                <w:szCs w:val="16"/>
              </w:rPr>
              <w:t>Valid Values:</w:t>
            </w:r>
          </w:p>
          <w:p w14:paraId="4754E91F" w14:textId="77777777" w:rsidR="003C2587" w:rsidRPr="004B33BE" w:rsidRDefault="003C2587" w:rsidP="003379D5">
            <w:pPr>
              <w:pStyle w:val="TableText"/>
              <w:spacing w:before="120" w:after="120"/>
              <w:rPr>
                <w:sz w:val="16"/>
                <w:szCs w:val="16"/>
              </w:rPr>
            </w:pPr>
            <w:r w:rsidRPr="004B33BE">
              <w:rPr>
                <w:sz w:val="16"/>
                <w:szCs w:val="16"/>
              </w:rPr>
              <w:t>A = Premium</w:t>
            </w:r>
          </w:p>
          <w:p w14:paraId="4754E920" w14:textId="77777777" w:rsidR="003C2587" w:rsidRPr="004B33BE" w:rsidRDefault="003C2587" w:rsidP="003379D5">
            <w:pPr>
              <w:pStyle w:val="TableText"/>
              <w:spacing w:before="120" w:after="120"/>
              <w:rPr>
                <w:sz w:val="16"/>
                <w:szCs w:val="16"/>
              </w:rPr>
            </w:pPr>
            <w:r w:rsidRPr="004B33BE">
              <w:rPr>
                <w:sz w:val="16"/>
                <w:szCs w:val="16"/>
              </w:rPr>
              <w:t>B = Deluxe</w:t>
            </w:r>
          </w:p>
          <w:p w14:paraId="4754E921" w14:textId="77777777" w:rsidR="003C2587" w:rsidRPr="004B33BE" w:rsidRDefault="003C2587" w:rsidP="003379D5">
            <w:pPr>
              <w:pStyle w:val="TableText"/>
              <w:spacing w:before="120" w:after="120"/>
              <w:rPr>
                <w:sz w:val="16"/>
                <w:szCs w:val="16"/>
              </w:rPr>
            </w:pPr>
            <w:r w:rsidRPr="004B33BE">
              <w:rPr>
                <w:sz w:val="16"/>
                <w:szCs w:val="16"/>
              </w:rPr>
              <w:t>C = Standard</w:t>
            </w:r>
          </w:p>
          <w:p w14:paraId="4754E922" w14:textId="77777777" w:rsidR="003C2587" w:rsidRPr="004B33BE" w:rsidRDefault="003C2587" w:rsidP="003379D5">
            <w:pPr>
              <w:pStyle w:val="TableText"/>
              <w:spacing w:before="120" w:after="120"/>
              <w:rPr>
                <w:sz w:val="16"/>
                <w:szCs w:val="16"/>
              </w:rPr>
            </w:pPr>
            <w:r w:rsidRPr="004B33BE">
              <w:rPr>
                <w:sz w:val="16"/>
                <w:szCs w:val="16"/>
              </w:rPr>
              <w:t>D = Economy</w:t>
            </w:r>
          </w:p>
          <w:p w14:paraId="4754E923" w14:textId="77777777" w:rsidR="003C2587" w:rsidRPr="005057CD" w:rsidRDefault="003C2587" w:rsidP="003379D5">
            <w:pPr>
              <w:pStyle w:val="TableText"/>
              <w:spacing w:before="120" w:after="120"/>
              <w:rPr>
                <w:b/>
                <w:sz w:val="16"/>
                <w:szCs w:val="16"/>
              </w:rPr>
            </w:pPr>
            <w:r w:rsidRPr="004B33BE">
              <w:rPr>
                <w:sz w:val="16"/>
                <w:szCs w:val="16"/>
              </w:rPr>
              <w:t>* = None specified</w:t>
            </w:r>
            <w:r>
              <w:rPr>
                <w:sz w:val="16"/>
                <w:szCs w:val="16"/>
              </w:rPr>
              <w:t xml:space="preserve"> </w:t>
            </w:r>
            <w:r w:rsidRPr="005057CD">
              <w:rPr>
                <w:sz w:val="16"/>
                <w:szCs w:val="16"/>
                <w:highlight w:val="yellow"/>
              </w:rPr>
              <w:t>(Wild Card)</w:t>
            </w:r>
          </w:p>
        </w:tc>
        <w:tc>
          <w:tcPr>
            <w:tcW w:w="1170" w:type="dxa"/>
            <w:tcBorders>
              <w:top w:val="single" w:sz="4" w:space="0" w:color="C0C0C0"/>
              <w:left w:val="single" w:sz="4" w:space="0" w:color="C0C0C0"/>
              <w:bottom w:val="single" w:sz="4" w:space="0" w:color="C0C0C0"/>
              <w:right w:val="single" w:sz="4" w:space="0" w:color="C0C0C0"/>
            </w:tcBorders>
          </w:tcPr>
          <w:p w14:paraId="4754E924" w14:textId="77777777" w:rsidR="003C2587" w:rsidRPr="004B33BE" w:rsidRDefault="003C2587" w:rsidP="003379D5">
            <w:pPr>
              <w:pStyle w:val="TableText"/>
              <w:spacing w:before="120" w:after="120"/>
              <w:rPr>
                <w:sz w:val="16"/>
                <w:szCs w:val="16"/>
              </w:rPr>
            </w:pPr>
            <w:r>
              <w:rPr>
                <w:sz w:val="16"/>
                <w:szCs w:val="16"/>
              </w:rPr>
              <w:t>Quality of Bedding</w:t>
            </w:r>
            <w:r>
              <w:rPr>
                <w:sz w:val="16"/>
                <w:szCs w:val="16"/>
              </w:rPr>
              <w:br/>
            </w:r>
            <w:r w:rsidRPr="006919B7">
              <w:rPr>
                <w:strike/>
                <w:sz w:val="16"/>
                <w:szCs w:val="16"/>
                <w:highlight w:val="yellow"/>
              </w:rPr>
              <w:t>Number of</w:t>
            </w:r>
            <w:r w:rsidRPr="004B33BE">
              <w:rPr>
                <w:sz w:val="16"/>
                <w:szCs w:val="16"/>
              </w:rPr>
              <w:t xml:space="preserve"> </w:t>
            </w:r>
            <w:r w:rsidRPr="006919B7">
              <w:rPr>
                <w:strike/>
                <w:sz w:val="16"/>
                <w:szCs w:val="16"/>
                <w:highlight w:val="yellow"/>
              </w:rPr>
              <w:t>Beds/</w:t>
            </w:r>
            <w:r w:rsidRPr="006919B7">
              <w:rPr>
                <w:strike/>
                <w:sz w:val="16"/>
                <w:szCs w:val="16"/>
                <w:highlight w:val="yellow"/>
              </w:rPr>
              <w:br/>
              <w:t>Bedding/</w:t>
            </w:r>
            <w:r w:rsidRPr="006919B7">
              <w:rPr>
                <w:strike/>
                <w:sz w:val="16"/>
                <w:szCs w:val="16"/>
                <w:highlight w:val="yellow"/>
              </w:rPr>
              <w:br/>
              <w:t>Room Type</w:t>
            </w:r>
          </w:p>
          <w:p w14:paraId="4754E925" w14:textId="77777777" w:rsidR="003C2587" w:rsidRPr="004B33BE" w:rsidRDefault="003C2587" w:rsidP="003379D5">
            <w:pPr>
              <w:pStyle w:val="TableText"/>
              <w:spacing w:before="120" w:after="120"/>
              <w:rPr>
                <w:sz w:val="16"/>
                <w:szCs w:val="16"/>
              </w:rPr>
            </w:pPr>
            <w:r w:rsidRPr="004B33BE">
              <w:rPr>
                <w:sz w:val="16"/>
                <w:szCs w:val="16"/>
              </w:rPr>
              <w:t>GDS=1</w:t>
            </w:r>
          </w:p>
          <w:p w14:paraId="4754E926" w14:textId="77777777" w:rsidR="003C2587" w:rsidRPr="004B33BE" w:rsidRDefault="003C2587" w:rsidP="003379D5">
            <w:pPr>
              <w:pStyle w:val="TableText"/>
              <w:spacing w:before="120" w:after="120"/>
              <w:rPr>
                <w:sz w:val="16"/>
                <w:szCs w:val="16"/>
              </w:rPr>
            </w:pPr>
            <w:r w:rsidRPr="004B33BE">
              <w:rPr>
                <w:b/>
                <w:sz w:val="16"/>
                <w:szCs w:val="16"/>
              </w:rPr>
              <w:t xml:space="preserve">GDS Certification Testing Note: </w:t>
            </w:r>
            <w:r w:rsidRPr="004B33BE">
              <w:rPr>
                <w:i/>
                <w:sz w:val="16"/>
                <w:szCs w:val="16"/>
              </w:rPr>
              <w:t>Applicable to Galileo/Apollo.</w:t>
            </w:r>
          </w:p>
        </w:tc>
        <w:tc>
          <w:tcPr>
            <w:tcW w:w="2250" w:type="dxa"/>
            <w:tcBorders>
              <w:top w:val="single" w:sz="4" w:space="0" w:color="C0C0C0"/>
              <w:left w:val="single" w:sz="4" w:space="0" w:color="C0C0C0"/>
              <w:bottom w:val="single" w:sz="4" w:space="0" w:color="C0C0C0"/>
              <w:right w:val="single" w:sz="4" w:space="0" w:color="C0C0C0"/>
            </w:tcBorders>
          </w:tcPr>
          <w:p w14:paraId="4754E927" w14:textId="77777777" w:rsidR="003C2587"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4B33BE">
              <w:rPr>
                <w:rFonts w:ascii="Arial" w:hAnsi="Arial" w:cs="Arial"/>
                <w:b/>
                <w:color w:val="000000"/>
                <w:sz w:val="16"/>
                <w:szCs w:val="16"/>
              </w:rPr>
              <w:t>GI Note</w:t>
            </w:r>
            <w:r>
              <w:rPr>
                <w:rFonts w:ascii="Arial" w:hAnsi="Arial" w:cs="Arial"/>
                <w:b/>
                <w:color w:val="000000"/>
                <w:sz w:val="16"/>
                <w:szCs w:val="16"/>
              </w:rPr>
              <w:t>1</w:t>
            </w:r>
            <w:r w:rsidRPr="004B33BE">
              <w:rPr>
                <w:rFonts w:ascii="Arial" w:hAnsi="Arial" w:cs="Arial"/>
                <w:b/>
                <w:color w:val="000000"/>
                <w:sz w:val="16"/>
                <w:szCs w:val="16"/>
              </w:rPr>
              <w:t>:</w:t>
            </w:r>
            <w:r>
              <w:rPr>
                <w:rFonts w:ascii="Arial" w:hAnsi="Arial" w:cs="Arial"/>
                <w:b/>
                <w:color w:val="000000"/>
                <w:sz w:val="16"/>
                <w:szCs w:val="16"/>
              </w:rPr>
              <w:br/>
            </w:r>
            <w:r w:rsidRPr="004B33BE">
              <w:rPr>
                <w:rFonts w:ascii="Arial" w:hAnsi="Arial" w:cs="Arial"/>
                <w:color w:val="000000"/>
                <w:sz w:val="16"/>
                <w:szCs w:val="16"/>
              </w:rPr>
              <w:t>Code = “SQB/”</w:t>
            </w:r>
          </w:p>
          <w:p w14:paraId="4754E928" w14:textId="77777777" w:rsidR="003C2587" w:rsidRPr="00CC36EB"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highlight w:val="yellow"/>
              </w:rPr>
            </w:pPr>
            <w:r w:rsidRPr="00CC36EB">
              <w:rPr>
                <w:rFonts w:ascii="Arial" w:hAnsi="Arial" w:cs="Arial"/>
                <w:b/>
                <w:color w:val="000000"/>
                <w:sz w:val="16"/>
                <w:szCs w:val="16"/>
                <w:highlight w:val="yellow"/>
              </w:rPr>
              <w:t>GI Note2:</w:t>
            </w:r>
            <w:r w:rsidRPr="00CC36EB">
              <w:rPr>
                <w:rFonts w:ascii="Arial" w:hAnsi="Arial" w:cs="Arial"/>
                <w:b/>
                <w:color w:val="000000"/>
                <w:sz w:val="16"/>
                <w:szCs w:val="16"/>
                <w:highlight w:val="yellow"/>
              </w:rPr>
              <w:br/>
            </w:r>
            <w:r w:rsidRPr="00CC36EB">
              <w:rPr>
                <w:rFonts w:ascii="Arial" w:hAnsi="Arial" w:cs="Arial"/>
                <w:color w:val="000000"/>
                <w:sz w:val="16"/>
                <w:szCs w:val="16"/>
                <w:highlight w:val="yellow"/>
              </w:rPr>
              <w:t xml:space="preserve">Bedding </w:t>
            </w:r>
            <w:r w:rsidR="00434BFB">
              <w:rPr>
                <w:rFonts w:ascii="Arial" w:hAnsi="Arial" w:cs="Arial"/>
                <w:color w:val="000000"/>
                <w:sz w:val="16"/>
                <w:szCs w:val="16"/>
                <w:highlight w:val="yellow"/>
              </w:rPr>
              <w:t xml:space="preserve">Tag Data </w:t>
            </w:r>
            <w:r w:rsidRPr="00CC36EB">
              <w:rPr>
                <w:rFonts w:ascii="Arial" w:hAnsi="Arial" w:cs="Arial"/>
                <w:color w:val="000000"/>
                <w:sz w:val="16"/>
                <w:szCs w:val="16"/>
                <w:highlight w:val="yellow"/>
              </w:rPr>
              <w:t>is a 3 byte field</w:t>
            </w:r>
            <w:r w:rsidRPr="00CC36EB">
              <w:rPr>
                <w:rFonts w:ascii="Arial" w:hAnsi="Arial" w:cs="Arial"/>
                <w:color w:val="000000"/>
                <w:sz w:val="16"/>
                <w:szCs w:val="16"/>
                <w:highlight w:val="yellow"/>
              </w:rPr>
              <w:br/>
              <w:t>Byte 1 = @Quantity</w:t>
            </w:r>
            <w:r w:rsidRPr="00CC36EB">
              <w:rPr>
                <w:rFonts w:ascii="Arial" w:hAnsi="Arial" w:cs="Arial"/>
                <w:color w:val="000000"/>
                <w:sz w:val="16"/>
                <w:szCs w:val="16"/>
                <w:highlight w:val="yellow"/>
              </w:rPr>
              <w:br/>
              <w:t>Byte 2 = @Quality</w:t>
            </w:r>
            <w:r w:rsidR="00434BFB">
              <w:rPr>
                <w:rFonts w:ascii="Arial" w:hAnsi="Arial" w:cs="Arial"/>
                <w:color w:val="000000"/>
                <w:sz w:val="16"/>
                <w:szCs w:val="16"/>
                <w:highlight w:val="yellow"/>
              </w:rPr>
              <w:t>Level</w:t>
            </w:r>
            <w:r w:rsidRPr="00CC36EB">
              <w:rPr>
                <w:rFonts w:ascii="Arial" w:hAnsi="Arial" w:cs="Arial"/>
                <w:color w:val="000000"/>
                <w:sz w:val="16"/>
                <w:szCs w:val="16"/>
                <w:highlight w:val="yellow"/>
              </w:rPr>
              <w:br/>
              <w:t>Byte 3= @RoomAmenity</w:t>
            </w:r>
          </w:p>
          <w:p w14:paraId="4754E929" w14:textId="77777777" w:rsidR="003C2587" w:rsidRPr="00CC36EB"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highlight w:val="yellow"/>
              </w:rPr>
            </w:pPr>
            <w:r w:rsidRPr="00CC36EB">
              <w:rPr>
                <w:rFonts w:ascii="Arial" w:hAnsi="Arial" w:cs="Arial"/>
                <w:color w:val="000000"/>
                <w:sz w:val="16"/>
                <w:szCs w:val="16"/>
                <w:highlight w:val="yellow"/>
              </w:rPr>
              <w:t>Wild Card Processing; when</w:t>
            </w:r>
            <w:r>
              <w:rPr>
                <w:rFonts w:ascii="Arial" w:hAnsi="Arial" w:cs="Arial"/>
                <w:color w:val="000000"/>
                <w:sz w:val="16"/>
                <w:szCs w:val="16"/>
              </w:rPr>
              <w:t xml:space="preserve"> </w:t>
            </w:r>
            <w:r w:rsidRPr="00CC36EB">
              <w:rPr>
                <w:rFonts w:ascii="Arial" w:hAnsi="Arial" w:cs="Arial"/>
                <w:color w:val="000000"/>
                <w:sz w:val="16"/>
                <w:szCs w:val="16"/>
                <w:highlight w:val="yellow"/>
              </w:rPr>
              <w:t>an asterisk, “*” is passed in the Tag Data, populate the XML as follows:</w:t>
            </w:r>
          </w:p>
          <w:p w14:paraId="4754E92A" w14:textId="77777777" w:rsidR="003C2587"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CC36EB">
              <w:rPr>
                <w:rFonts w:ascii="Arial" w:hAnsi="Arial" w:cs="Arial"/>
                <w:color w:val="000000"/>
                <w:sz w:val="16"/>
                <w:szCs w:val="16"/>
                <w:highlight w:val="yellow"/>
              </w:rPr>
              <w:t>Byte 1 “*” = @Quantity=”0”</w:t>
            </w:r>
            <w:r w:rsidRPr="00CC36EB">
              <w:rPr>
                <w:rFonts w:ascii="Arial" w:hAnsi="Arial" w:cs="Arial"/>
                <w:color w:val="000000"/>
                <w:sz w:val="16"/>
                <w:szCs w:val="16"/>
                <w:highlight w:val="yellow"/>
              </w:rPr>
              <w:br/>
              <w:t>Byte 2 “*” = @Quality</w:t>
            </w:r>
            <w:r>
              <w:rPr>
                <w:rFonts w:ascii="Arial" w:hAnsi="Arial" w:cs="Arial"/>
                <w:color w:val="000000"/>
                <w:sz w:val="16"/>
                <w:szCs w:val="16"/>
                <w:highlight w:val="yellow"/>
              </w:rPr>
              <w:t>Level</w:t>
            </w:r>
            <w:r w:rsidRPr="00CC36EB">
              <w:rPr>
                <w:rFonts w:ascii="Arial" w:hAnsi="Arial" w:cs="Arial"/>
                <w:color w:val="000000"/>
                <w:sz w:val="16"/>
                <w:szCs w:val="16"/>
                <w:highlight w:val="yellow"/>
              </w:rPr>
              <w:t>=”*”</w:t>
            </w:r>
            <w:r w:rsidRPr="00CC36EB">
              <w:rPr>
                <w:rFonts w:ascii="Arial" w:hAnsi="Arial" w:cs="Arial"/>
                <w:color w:val="000000"/>
                <w:sz w:val="16"/>
                <w:szCs w:val="16"/>
                <w:highlight w:val="yellow"/>
              </w:rPr>
              <w:br/>
              <w:t>Byte 3 “*” = @RoomAmenity=”248”</w:t>
            </w:r>
          </w:p>
          <w:p w14:paraId="4754E92B" w14:textId="77777777" w:rsidR="003C2587" w:rsidRPr="004B33BE" w:rsidRDefault="003C2587" w:rsidP="003379D5">
            <w:pPr>
              <w:tabs>
                <w:tab w:val="left" w:pos="2915"/>
              </w:tabs>
              <w:ind w:right="115"/>
              <w:rPr>
                <w:rFonts w:ascii="Arial" w:hAnsi="Arial" w:cs="Arial"/>
                <w:sz w:val="16"/>
                <w:szCs w:val="16"/>
              </w:rPr>
            </w:pPr>
            <w:r>
              <w:rPr>
                <w:rFonts w:ascii="Arial" w:hAnsi="Arial" w:cs="Arial"/>
                <w:b/>
                <w:sz w:val="16"/>
                <w:szCs w:val="16"/>
              </w:rPr>
              <w:t xml:space="preserve">TP </w:t>
            </w:r>
            <w:r w:rsidRPr="004B33BE">
              <w:rPr>
                <w:rFonts w:ascii="Arial" w:hAnsi="Arial" w:cs="Arial"/>
                <w:b/>
                <w:sz w:val="16"/>
                <w:szCs w:val="16"/>
              </w:rPr>
              <w:t>Note:</w:t>
            </w:r>
            <w:r>
              <w:rPr>
                <w:rFonts w:ascii="Arial" w:hAnsi="Arial" w:cs="Arial"/>
                <w:b/>
                <w:sz w:val="16"/>
                <w:szCs w:val="16"/>
              </w:rPr>
              <w:br/>
            </w:r>
            <w:r w:rsidRPr="004B33BE">
              <w:rPr>
                <w:rFonts w:ascii="Arial" w:hAnsi="Arial" w:cs="Arial"/>
                <w:sz w:val="16"/>
                <w:szCs w:val="16"/>
              </w:rPr>
              <w:t xml:space="preserve">Bed types of *2D, *1K, *2Q (where: the alpha such as ‘K’ maps to OTA’s RoomAmenity code of ‘58’) the ‘*’ means no Quality Level. </w:t>
            </w:r>
            <w:r w:rsidRPr="00DE5A41">
              <w:rPr>
                <w:rFonts w:ascii="Arial" w:hAnsi="Arial" w:cs="Arial"/>
                <w:strike/>
                <w:sz w:val="16"/>
                <w:szCs w:val="16"/>
                <w:highlight w:val="yellow"/>
              </w:rPr>
              <w:t xml:space="preserve">If a character A, B, C or D – this maps to OTA Quality </w:t>
            </w:r>
            <w:r w:rsidRPr="00DE5A41">
              <w:rPr>
                <w:rFonts w:ascii="Arial" w:hAnsi="Arial" w:cs="Arial"/>
                <w:strike/>
                <w:sz w:val="16"/>
                <w:szCs w:val="16"/>
                <w:highlight w:val="yellow"/>
              </w:rPr>
              <w:lastRenderedPageBreak/>
              <w:t>Level of 1, 2, 3, or 4, respectively.</w:t>
            </w:r>
          </w:p>
          <w:p w14:paraId="4754E92C" w14:textId="77777777" w:rsidR="003C2587" w:rsidRPr="00DE5A41" w:rsidRDefault="003C2587" w:rsidP="003379D5">
            <w:pPr>
              <w:tabs>
                <w:tab w:val="left" w:pos="2915"/>
              </w:tabs>
              <w:ind w:right="115"/>
              <w:rPr>
                <w:rFonts w:ascii="Arial" w:hAnsi="Arial" w:cs="Arial"/>
                <w:strike/>
                <w:sz w:val="16"/>
                <w:szCs w:val="16"/>
              </w:rPr>
            </w:pPr>
            <w:r w:rsidRPr="00DE5A41">
              <w:rPr>
                <w:rFonts w:ascii="Arial" w:hAnsi="Arial" w:cs="Arial"/>
                <w:strike/>
                <w:sz w:val="16"/>
                <w:szCs w:val="16"/>
                <w:highlight w:val="yellow"/>
              </w:rPr>
              <w:t>Also, we can support both uses of this field by continuing to map as 1P’s definition as well (until GDS integration completes, then only the GI).</w:t>
            </w:r>
          </w:p>
          <w:p w14:paraId="4754E92D"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2915"/>
                <w:tab w:val="left" w:pos="3300"/>
                <w:tab w:val="left" w:pos="3600"/>
                <w:tab w:val="left" w:pos="3900"/>
                <w:tab w:val="left" w:pos="4200"/>
                <w:tab w:val="left" w:pos="4500"/>
                <w:tab w:val="left" w:pos="4800"/>
                <w:tab w:val="left" w:pos="5100"/>
                <w:tab w:val="left" w:pos="5400"/>
                <w:tab w:val="left" w:pos="5700"/>
                <w:tab w:val="left" w:pos="6000"/>
              </w:tabs>
              <w:ind w:right="115"/>
              <w:rPr>
                <w:rFonts w:ascii="Arial" w:hAnsi="Arial" w:cs="Arial"/>
                <w:sz w:val="16"/>
                <w:szCs w:val="16"/>
              </w:rPr>
            </w:pPr>
            <w:r w:rsidRPr="004B33BE">
              <w:rPr>
                <w:rFonts w:ascii="Arial" w:hAnsi="Arial" w:cs="Arial"/>
                <w:b/>
                <w:sz w:val="16"/>
                <w:szCs w:val="16"/>
              </w:rPr>
              <w:t xml:space="preserve">Note – </w:t>
            </w:r>
            <w:r w:rsidRPr="004B33BE">
              <w:rPr>
                <w:rFonts w:ascii="Arial" w:hAnsi="Arial" w:cs="Arial"/>
                <w:sz w:val="16"/>
                <w:szCs w:val="16"/>
              </w:rPr>
              <w:t>GI only allows 1 type of Room/Bed config per booking (i.e., /BT2 is n/a for GI).</w:t>
            </w:r>
          </w:p>
        </w:tc>
        <w:tc>
          <w:tcPr>
            <w:tcW w:w="630" w:type="dxa"/>
            <w:tcBorders>
              <w:top w:val="single" w:sz="4" w:space="0" w:color="C0C0C0"/>
              <w:left w:val="single" w:sz="4" w:space="0" w:color="C0C0C0"/>
              <w:bottom w:val="single" w:sz="4" w:space="0" w:color="C0C0C0"/>
              <w:right w:val="single" w:sz="4" w:space="0" w:color="C0C0C0"/>
            </w:tcBorders>
          </w:tcPr>
          <w:p w14:paraId="4754E92E"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rPr>
            </w:pPr>
            <w:r w:rsidRPr="004B33BE">
              <w:rPr>
                <w:rFonts w:ascii="Arial" w:hAnsi="Arial" w:cs="Arial"/>
                <w:color w:val="000000"/>
                <w:sz w:val="16"/>
                <w:szCs w:val="16"/>
              </w:rPr>
              <w:lastRenderedPageBreak/>
              <w:t>SQB/</w:t>
            </w:r>
          </w:p>
        </w:tc>
        <w:tc>
          <w:tcPr>
            <w:tcW w:w="720" w:type="dxa"/>
            <w:tcBorders>
              <w:top w:val="single" w:sz="4" w:space="0" w:color="C0C0C0"/>
              <w:left w:val="single" w:sz="4" w:space="0" w:color="C0C0C0"/>
              <w:bottom w:val="single" w:sz="4" w:space="0" w:color="C0C0C0"/>
              <w:right w:val="single" w:sz="4" w:space="0" w:color="C0C0C0"/>
            </w:tcBorders>
          </w:tcPr>
          <w:p w14:paraId="4754E92F" w14:textId="77777777" w:rsidR="003C2587" w:rsidRPr="004B33BE" w:rsidRDefault="003C2587" w:rsidP="003379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rPr>
                <w:rFonts w:ascii="Arial" w:hAnsi="Arial" w:cs="Arial"/>
                <w:color w:val="000000"/>
                <w:sz w:val="16"/>
                <w:szCs w:val="16"/>
                <w:lang w:val="es-MX"/>
              </w:rPr>
            </w:pPr>
            <w:r w:rsidRPr="004B33BE">
              <w:rPr>
                <w:rFonts w:ascii="Arial" w:hAnsi="Arial" w:cs="Arial"/>
                <w:color w:val="000000"/>
                <w:sz w:val="16"/>
                <w:szCs w:val="16"/>
                <w:lang w:val="es-MX"/>
              </w:rPr>
              <w:t>N/A</w:t>
            </w:r>
          </w:p>
        </w:tc>
      </w:tr>
    </w:tbl>
    <w:p w14:paraId="4754E931" w14:textId="77777777" w:rsidR="003C2587" w:rsidRPr="004B33BE" w:rsidRDefault="003C2587" w:rsidP="00B200E7">
      <w:pPr>
        <w:spacing w:after="0"/>
        <w:rPr>
          <w:rFonts w:ascii="Arial" w:hAnsi="Arial" w:cs="Arial"/>
          <w:sz w:val="20"/>
          <w:szCs w:val="20"/>
        </w:rPr>
      </w:pPr>
    </w:p>
    <w:sectPr w:rsidR="003C2587" w:rsidRPr="004B33BE" w:rsidSect="00B200E7">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4E934" w14:textId="77777777" w:rsidR="00992A47" w:rsidRDefault="00992A47" w:rsidP="004B33BE">
      <w:pPr>
        <w:spacing w:after="0" w:line="240" w:lineRule="auto"/>
      </w:pPr>
      <w:r>
        <w:separator/>
      </w:r>
    </w:p>
  </w:endnote>
  <w:endnote w:type="continuationSeparator" w:id="0">
    <w:p w14:paraId="4754E935" w14:textId="77777777" w:rsidR="00992A47" w:rsidRDefault="00992A47" w:rsidP="004B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4E936" w14:textId="77777777" w:rsidR="004B33BE" w:rsidRPr="004B33BE" w:rsidRDefault="003C2587" w:rsidP="004B33BE">
    <w:pPr>
      <w:pStyle w:val="Footer"/>
      <w:pBdr>
        <w:top w:val="single" w:sz="4" w:space="0" w:color="808080"/>
      </w:pBdr>
      <w:tabs>
        <w:tab w:val="center" w:pos="6120"/>
        <w:tab w:val="right" w:pos="12240"/>
      </w:tabs>
      <w:rPr>
        <w:rStyle w:val="PageNumber"/>
        <w:rFonts w:cs="Arial"/>
        <w:szCs w:val="16"/>
      </w:rPr>
    </w:pPr>
    <w:r>
      <w:rPr>
        <w:rFonts w:ascii="Arial" w:hAnsi="Arial" w:cs="Arial"/>
        <w:sz w:val="16"/>
        <w:szCs w:val="16"/>
      </w:rPr>
      <w:t>20May</w:t>
    </w:r>
    <w:r w:rsidR="004B33BE" w:rsidRPr="004B33BE">
      <w:rPr>
        <w:rFonts w:ascii="Arial" w:hAnsi="Arial" w:cs="Arial"/>
        <w:sz w:val="16"/>
        <w:szCs w:val="16"/>
      </w:rPr>
      <w:t>2013</w:t>
    </w:r>
    <w:r w:rsidR="004B33BE" w:rsidRPr="004B33BE">
      <w:rPr>
        <w:rFonts w:ascii="Arial" w:hAnsi="Arial" w:cs="Arial"/>
        <w:sz w:val="16"/>
        <w:szCs w:val="16"/>
      </w:rPr>
      <w:tab/>
      <w:t>© 2013 Travelport</w:t>
    </w:r>
    <w:r w:rsidR="004B33BE" w:rsidRPr="004B33BE">
      <w:rPr>
        <w:rFonts w:ascii="Arial" w:hAnsi="Arial" w:cs="Arial"/>
        <w:sz w:val="16"/>
        <w:szCs w:val="16"/>
      </w:rPr>
      <w:tab/>
    </w:r>
    <w:r w:rsidR="004B33BE" w:rsidRPr="004B33BE">
      <w:rPr>
        <w:rFonts w:ascii="Arial" w:hAnsi="Arial" w:cs="Arial"/>
        <w:sz w:val="16"/>
        <w:szCs w:val="16"/>
      </w:rPr>
      <w:tab/>
    </w:r>
    <w:r w:rsidR="004B33BE" w:rsidRPr="004B33BE">
      <w:rPr>
        <w:rFonts w:ascii="Arial" w:hAnsi="Arial" w:cs="Arial"/>
        <w:sz w:val="16"/>
        <w:szCs w:val="16"/>
      </w:rPr>
      <w:tab/>
    </w:r>
    <w:r w:rsidR="004B33BE" w:rsidRPr="004B33BE">
      <w:rPr>
        <w:rFonts w:ascii="Arial" w:hAnsi="Arial" w:cs="Arial"/>
        <w:sz w:val="16"/>
        <w:szCs w:val="16"/>
      </w:rPr>
      <w:tab/>
    </w:r>
    <w:r w:rsidR="00D15EDB" w:rsidRPr="004B33BE">
      <w:rPr>
        <w:rFonts w:ascii="Arial" w:hAnsi="Arial" w:cs="Arial"/>
        <w:sz w:val="16"/>
        <w:szCs w:val="16"/>
      </w:rPr>
      <w:fldChar w:fldCharType="begin"/>
    </w:r>
    <w:r w:rsidR="004B33BE" w:rsidRPr="004B33BE">
      <w:rPr>
        <w:rFonts w:ascii="Arial" w:hAnsi="Arial" w:cs="Arial"/>
        <w:sz w:val="16"/>
        <w:szCs w:val="16"/>
      </w:rPr>
      <w:instrText xml:space="preserve"> PAGE   \* MERGEFORMAT </w:instrText>
    </w:r>
    <w:r w:rsidR="00D15EDB" w:rsidRPr="004B33BE">
      <w:rPr>
        <w:rFonts w:ascii="Arial" w:hAnsi="Arial" w:cs="Arial"/>
        <w:sz w:val="16"/>
        <w:szCs w:val="16"/>
      </w:rPr>
      <w:fldChar w:fldCharType="separate"/>
    </w:r>
    <w:r w:rsidR="00E44B10">
      <w:rPr>
        <w:rFonts w:ascii="Arial" w:hAnsi="Arial" w:cs="Arial"/>
        <w:noProof/>
        <w:sz w:val="16"/>
        <w:szCs w:val="16"/>
      </w:rPr>
      <w:t>1</w:t>
    </w:r>
    <w:r w:rsidR="00D15EDB" w:rsidRPr="004B33BE">
      <w:rPr>
        <w:rFonts w:ascii="Arial" w:hAnsi="Arial" w:cs="Arial"/>
        <w:sz w:val="16"/>
        <w:szCs w:val="16"/>
      </w:rPr>
      <w:fldChar w:fldCharType="end"/>
    </w:r>
  </w:p>
  <w:p w14:paraId="4754E937" w14:textId="77777777" w:rsidR="004B33BE" w:rsidRPr="004B33BE" w:rsidRDefault="004B33BE" w:rsidP="004B33BE">
    <w:pPr>
      <w:pStyle w:val="Footer"/>
      <w:pBdr>
        <w:top w:val="single" w:sz="4" w:space="0" w:color="808080"/>
      </w:pBdr>
      <w:tabs>
        <w:tab w:val="center" w:pos="6120"/>
        <w:tab w:val="right" w:pos="12240"/>
      </w:tabs>
      <w:rPr>
        <w:rFonts w:ascii="Arial" w:hAnsi="Arial" w:cs="Arial"/>
        <w:sz w:val="16"/>
        <w:szCs w:val="16"/>
      </w:rPr>
    </w:pPr>
    <w:r w:rsidRPr="004B33BE">
      <w:rPr>
        <w:rStyle w:val="PageNumber"/>
        <w:rFonts w:cs="Arial"/>
        <w:szCs w:val="16"/>
      </w:rPr>
      <w:tab/>
      <w:t>Company Confidential: Not to Be Transmitted to Unauthorized Persons</w:t>
    </w:r>
  </w:p>
  <w:p w14:paraId="4754E938" w14:textId="77777777" w:rsidR="004B33BE" w:rsidRDefault="004B33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4E932" w14:textId="77777777" w:rsidR="00992A47" w:rsidRDefault="00992A47" w:rsidP="004B33BE">
      <w:pPr>
        <w:spacing w:after="0" w:line="240" w:lineRule="auto"/>
      </w:pPr>
      <w:r>
        <w:separator/>
      </w:r>
    </w:p>
  </w:footnote>
  <w:footnote w:type="continuationSeparator" w:id="0">
    <w:p w14:paraId="4754E933" w14:textId="77777777" w:rsidR="00992A47" w:rsidRDefault="00992A47" w:rsidP="004B33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36DE4"/>
    <w:multiLevelType w:val="hybridMultilevel"/>
    <w:tmpl w:val="247E4A64"/>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nsid w:val="187F77D6"/>
    <w:multiLevelType w:val="hybridMultilevel"/>
    <w:tmpl w:val="59B4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2224C"/>
    <w:multiLevelType w:val="hybridMultilevel"/>
    <w:tmpl w:val="FCCCC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63719"/>
    <w:multiLevelType w:val="hybridMultilevel"/>
    <w:tmpl w:val="12C21546"/>
    <w:lvl w:ilvl="0" w:tplc="B7D4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3358C"/>
    <w:multiLevelType w:val="hybridMultilevel"/>
    <w:tmpl w:val="042C781C"/>
    <w:lvl w:ilvl="0" w:tplc="9B3EF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05179"/>
    <w:multiLevelType w:val="hybridMultilevel"/>
    <w:tmpl w:val="BA422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97041"/>
    <w:multiLevelType w:val="hybridMultilevel"/>
    <w:tmpl w:val="63842BE4"/>
    <w:lvl w:ilvl="0" w:tplc="04090015">
      <w:start w:val="1"/>
      <w:numFmt w:val="upperLetter"/>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nsid w:val="41FC1F76"/>
    <w:multiLevelType w:val="hybridMultilevel"/>
    <w:tmpl w:val="48B81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4F7285"/>
    <w:multiLevelType w:val="hybridMultilevel"/>
    <w:tmpl w:val="CDDAB362"/>
    <w:lvl w:ilvl="0" w:tplc="9F760B64">
      <w:start w:val="1"/>
      <w:numFmt w:val="decimal"/>
      <w:lvlText w:val="%1.RQ"/>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E85772"/>
    <w:multiLevelType w:val="hybridMultilevel"/>
    <w:tmpl w:val="F9827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6F15DF"/>
    <w:multiLevelType w:val="hybridMultilevel"/>
    <w:tmpl w:val="697C4A28"/>
    <w:lvl w:ilvl="0" w:tplc="04090015">
      <w:start w:val="1"/>
      <w:numFmt w:val="upperLetter"/>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nsid w:val="633E7A52"/>
    <w:multiLevelType w:val="hybridMultilevel"/>
    <w:tmpl w:val="018E07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6B50CF"/>
    <w:multiLevelType w:val="hybridMultilevel"/>
    <w:tmpl w:val="B2FA9386"/>
    <w:lvl w:ilvl="0" w:tplc="F57ADC96">
      <w:start w:val="1"/>
      <w:numFmt w:val="upperLetter"/>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6"/>
  </w:num>
  <w:num w:numId="6">
    <w:abstractNumId w:val="9"/>
  </w:num>
  <w:num w:numId="7">
    <w:abstractNumId w:val="10"/>
  </w:num>
  <w:num w:numId="8">
    <w:abstractNumId w:val="3"/>
  </w:num>
  <w:num w:numId="9">
    <w:abstractNumId w:val="4"/>
  </w:num>
  <w:num w:numId="10">
    <w:abstractNumId w:val="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8"/>
    <w:rsid w:val="0000481D"/>
    <w:rsid w:val="00005478"/>
    <w:rsid w:val="00005851"/>
    <w:rsid w:val="00006410"/>
    <w:rsid w:val="00006670"/>
    <w:rsid w:val="00006819"/>
    <w:rsid w:val="000070CD"/>
    <w:rsid w:val="00007DBB"/>
    <w:rsid w:val="0001017E"/>
    <w:rsid w:val="0001107D"/>
    <w:rsid w:val="000132A4"/>
    <w:rsid w:val="00014566"/>
    <w:rsid w:val="00022B6E"/>
    <w:rsid w:val="0003129E"/>
    <w:rsid w:val="000329D5"/>
    <w:rsid w:val="00035C75"/>
    <w:rsid w:val="00042695"/>
    <w:rsid w:val="0004531D"/>
    <w:rsid w:val="00045831"/>
    <w:rsid w:val="00046594"/>
    <w:rsid w:val="00046DD7"/>
    <w:rsid w:val="00047FFC"/>
    <w:rsid w:val="00050155"/>
    <w:rsid w:val="00050BCE"/>
    <w:rsid w:val="00050FF8"/>
    <w:rsid w:val="00061B45"/>
    <w:rsid w:val="000629FE"/>
    <w:rsid w:val="00062DFB"/>
    <w:rsid w:val="00063960"/>
    <w:rsid w:val="00063D24"/>
    <w:rsid w:val="000650C7"/>
    <w:rsid w:val="00065AF4"/>
    <w:rsid w:val="000728FE"/>
    <w:rsid w:val="000750B6"/>
    <w:rsid w:val="000827EE"/>
    <w:rsid w:val="00084883"/>
    <w:rsid w:val="00085313"/>
    <w:rsid w:val="00087352"/>
    <w:rsid w:val="0008783B"/>
    <w:rsid w:val="000911BB"/>
    <w:rsid w:val="0009170C"/>
    <w:rsid w:val="000929C3"/>
    <w:rsid w:val="00092B86"/>
    <w:rsid w:val="000938CB"/>
    <w:rsid w:val="000945A5"/>
    <w:rsid w:val="00094D6D"/>
    <w:rsid w:val="000959A9"/>
    <w:rsid w:val="0009660F"/>
    <w:rsid w:val="000A0418"/>
    <w:rsid w:val="000A149F"/>
    <w:rsid w:val="000A16D7"/>
    <w:rsid w:val="000A3AD7"/>
    <w:rsid w:val="000B4C89"/>
    <w:rsid w:val="000B622F"/>
    <w:rsid w:val="000B76AD"/>
    <w:rsid w:val="000C0BE4"/>
    <w:rsid w:val="000C0BFC"/>
    <w:rsid w:val="000C49D3"/>
    <w:rsid w:val="000C57B7"/>
    <w:rsid w:val="000C7443"/>
    <w:rsid w:val="000D5971"/>
    <w:rsid w:val="000E2D0E"/>
    <w:rsid w:val="000E2E83"/>
    <w:rsid w:val="000E507F"/>
    <w:rsid w:val="000F44A6"/>
    <w:rsid w:val="001005BB"/>
    <w:rsid w:val="001009E1"/>
    <w:rsid w:val="00113EDE"/>
    <w:rsid w:val="00116E7D"/>
    <w:rsid w:val="0011708F"/>
    <w:rsid w:val="0011776C"/>
    <w:rsid w:val="00121436"/>
    <w:rsid w:val="00127EF8"/>
    <w:rsid w:val="001307A4"/>
    <w:rsid w:val="00140C69"/>
    <w:rsid w:val="0014242A"/>
    <w:rsid w:val="00144B25"/>
    <w:rsid w:val="001463C7"/>
    <w:rsid w:val="00147785"/>
    <w:rsid w:val="00155BC3"/>
    <w:rsid w:val="0016104D"/>
    <w:rsid w:val="00167A2F"/>
    <w:rsid w:val="00175609"/>
    <w:rsid w:val="00175AF9"/>
    <w:rsid w:val="0018170E"/>
    <w:rsid w:val="00181DA7"/>
    <w:rsid w:val="00192590"/>
    <w:rsid w:val="00197E43"/>
    <w:rsid w:val="001A2AD8"/>
    <w:rsid w:val="001A2B61"/>
    <w:rsid w:val="001A2FE8"/>
    <w:rsid w:val="001B4D2A"/>
    <w:rsid w:val="001B62F6"/>
    <w:rsid w:val="001C1EAB"/>
    <w:rsid w:val="001C63B0"/>
    <w:rsid w:val="001D0EB4"/>
    <w:rsid w:val="001D147F"/>
    <w:rsid w:val="001D2BB5"/>
    <w:rsid w:val="001D4D0D"/>
    <w:rsid w:val="001E0081"/>
    <w:rsid w:val="001E3D50"/>
    <w:rsid w:val="001E4E26"/>
    <w:rsid w:val="001E59AD"/>
    <w:rsid w:val="001E6531"/>
    <w:rsid w:val="001E7C7C"/>
    <w:rsid w:val="001E7CA1"/>
    <w:rsid w:val="001F2C7D"/>
    <w:rsid w:val="001F3192"/>
    <w:rsid w:val="001F36E3"/>
    <w:rsid w:val="001F4C61"/>
    <w:rsid w:val="001F4CE8"/>
    <w:rsid w:val="001F5F51"/>
    <w:rsid w:val="001F5FF7"/>
    <w:rsid w:val="001F61DC"/>
    <w:rsid w:val="001F72A3"/>
    <w:rsid w:val="001F741F"/>
    <w:rsid w:val="00200CFF"/>
    <w:rsid w:val="00202B18"/>
    <w:rsid w:val="002101EC"/>
    <w:rsid w:val="00213432"/>
    <w:rsid w:val="00216A5A"/>
    <w:rsid w:val="00217948"/>
    <w:rsid w:val="00222D7A"/>
    <w:rsid w:val="00227A23"/>
    <w:rsid w:val="002302A7"/>
    <w:rsid w:val="00231565"/>
    <w:rsid w:val="00233F1A"/>
    <w:rsid w:val="002340A5"/>
    <w:rsid w:val="00235CB0"/>
    <w:rsid w:val="00236212"/>
    <w:rsid w:val="002443B8"/>
    <w:rsid w:val="00261CED"/>
    <w:rsid w:val="002640EF"/>
    <w:rsid w:val="00264CA5"/>
    <w:rsid w:val="00267F07"/>
    <w:rsid w:val="002762BF"/>
    <w:rsid w:val="002832FD"/>
    <w:rsid w:val="00293AC6"/>
    <w:rsid w:val="00297577"/>
    <w:rsid w:val="002A086C"/>
    <w:rsid w:val="002A172C"/>
    <w:rsid w:val="002A1B1B"/>
    <w:rsid w:val="002A5125"/>
    <w:rsid w:val="002B1E68"/>
    <w:rsid w:val="002B219A"/>
    <w:rsid w:val="002B3AFF"/>
    <w:rsid w:val="002B680A"/>
    <w:rsid w:val="002C0380"/>
    <w:rsid w:val="002C1BA5"/>
    <w:rsid w:val="002C1CAB"/>
    <w:rsid w:val="002C20F8"/>
    <w:rsid w:val="002C5F2C"/>
    <w:rsid w:val="002D1DB1"/>
    <w:rsid w:val="002D40D7"/>
    <w:rsid w:val="002D77AE"/>
    <w:rsid w:val="002E274C"/>
    <w:rsid w:val="002E6628"/>
    <w:rsid w:val="002E7407"/>
    <w:rsid w:val="002E7F6E"/>
    <w:rsid w:val="00304945"/>
    <w:rsid w:val="00305A5B"/>
    <w:rsid w:val="00305E8D"/>
    <w:rsid w:val="00311B1F"/>
    <w:rsid w:val="00313F78"/>
    <w:rsid w:val="003159CB"/>
    <w:rsid w:val="00320A16"/>
    <w:rsid w:val="0032131C"/>
    <w:rsid w:val="003251BB"/>
    <w:rsid w:val="00326418"/>
    <w:rsid w:val="003279BE"/>
    <w:rsid w:val="00334C34"/>
    <w:rsid w:val="00336816"/>
    <w:rsid w:val="003449FF"/>
    <w:rsid w:val="003459FF"/>
    <w:rsid w:val="00347463"/>
    <w:rsid w:val="00352CEF"/>
    <w:rsid w:val="00353717"/>
    <w:rsid w:val="00354D98"/>
    <w:rsid w:val="0035620E"/>
    <w:rsid w:val="00356455"/>
    <w:rsid w:val="00360448"/>
    <w:rsid w:val="00360E83"/>
    <w:rsid w:val="00364006"/>
    <w:rsid w:val="00364160"/>
    <w:rsid w:val="00364AA7"/>
    <w:rsid w:val="003657E4"/>
    <w:rsid w:val="00366B35"/>
    <w:rsid w:val="003719D4"/>
    <w:rsid w:val="0037288A"/>
    <w:rsid w:val="00373F03"/>
    <w:rsid w:val="00375C9A"/>
    <w:rsid w:val="0037633E"/>
    <w:rsid w:val="00382160"/>
    <w:rsid w:val="00386016"/>
    <w:rsid w:val="003912D5"/>
    <w:rsid w:val="00391D96"/>
    <w:rsid w:val="00394397"/>
    <w:rsid w:val="00394DB6"/>
    <w:rsid w:val="00394DCC"/>
    <w:rsid w:val="0039667B"/>
    <w:rsid w:val="003A4F1C"/>
    <w:rsid w:val="003B17AA"/>
    <w:rsid w:val="003B3DAD"/>
    <w:rsid w:val="003B4E83"/>
    <w:rsid w:val="003B5F0F"/>
    <w:rsid w:val="003B6FBD"/>
    <w:rsid w:val="003C2587"/>
    <w:rsid w:val="003C308D"/>
    <w:rsid w:val="003C52EB"/>
    <w:rsid w:val="003D1F7B"/>
    <w:rsid w:val="003D2161"/>
    <w:rsid w:val="003D3573"/>
    <w:rsid w:val="003E5088"/>
    <w:rsid w:val="003E7C81"/>
    <w:rsid w:val="003F1E91"/>
    <w:rsid w:val="003F1F9B"/>
    <w:rsid w:val="003F6708"/>
    <w:rsid w:val="004002B8"/>
    <w:rsid w:val="004038AF"/>
    <w:rsid w:val="00407211"/>
    <w:rsid w:val="0041047C"/>
    <w:rsid w:val="00410BEB"/>
    <w:rsid w:val="00411A20"/>
    <w:rsid w:val="00415CB1"/>
    <w:rsid w:val="00415DD5"/>
    <w:rsid w:val="004162C3"/>
    <w:rsid w:val="00417DB4"/>
    <w:rsid w:val="004204E9"/>
    <w:rsid w:val="00423C71"/>
    <w:rsid w:val="0042594E"/>
    <w:rsid w:val="004277C1"/>
    <w:rsid w:val="004303BA"/>
    <w:rsid w:val="004337E8"/>
    <w:rsid w:val="00434BFB"/>
    <w:rsid w:val="0043518A"/>
    <w:rsid w:val="004365FB"/>
    <w:rsid w:val="0043744A"/>
    <w:rsid w:val="00437BA1"/>
    <w:rsid w:val="00443C04"/>
    <w:rsid w:val="00444000"/>
    <w:rsid w:val="004557D4"/>
    <w:rsid w:val="004634F3"/>
    <w:rsid w:val="004703DF"/>
    <w:rsid w:val="00473A23"/>
    <w:rsid w:val="004747CE"/>
    <w:rsid w:val="004771E7"/>
    <w:rsid w:val="004806A3"/>
    <w:rsid w:val="00481408"/>
    <w:rsid w:val="00485191"/>
    <w:rsid w:val="00486DFE"/>
    <w:rsid w:val="00487D66"/>
    <w:rsid w:val="004931BC"/>
    <w:rsid w:val="004978E2"/>
    <w:rsid w:val="004A3F38"/>
    <w:rsid w:val="004A612A"/>
    <w:rsid w:val="004B05B4"/>
    <w:rsid w:val="004B080B"/>
    <w:rsid w:val="004B2BBE"/>
    <w:rsid w:val="004B33BE"/>
    <w:rsid w:val="004B3E3F"/>
    <w:rsid w:val="004B4D83"/>
    <w:rsid w:val="004B51A6"/>
    <w:rsid w:val="004B5DE7"/>
    <w:rsid w:val="004B7E00"/>
    <w:rsid w:val="004B7EF0"/>
    <w:rsid w:val="004C11B8"/>
    <w:rsid w:val="004C1C33"/>
    <w:rsid w:val="004C37CE"/>
    <w:rsid w:val="004C4089"/>
    <w:rsid w:val="004C481F"/>
    <w:rsid w:val="004C4A7F"/>
    <w:rsid w:val="004C68F4"/>
    <w:rsid w:val="004D0AE7"/>
    <w:rsid w:val="004D1B33"/>
    <w:rsid w:val="004D3922"/>
    <w:rsid w:val="004D3DEB"/>
    <w:rsid w:val="004D66B4"/>
    <w:rsid w:val="004D6966"/>
    <w:rsid w:val="004E304D"/>
    <w:rsid w:val="004E5755"/>
    <w:rsid w:val="004E696B"/>
    <w:rsid w:val="004F1E55"/>
    <w:rsid w:val="004F4873"/>
    <w:rsid w:val="004F5B62"/>
    <w:rsid w:val="004F70F2"/>
    <w:rsid w:val="004F762F"/>
    <w:rsid w:val="005006B3"/>
    <w:rsid w:val="005057CD"/>
    <w:rsid w:val="005071F3"/>
    <w:rsid w:val="0050777B"/>
    <w:rsid w:val="00512449"/>
    <w:rsid w:val="005174DC"/>
    <w:rsid w:val="0052086D"/>
    <w:rsid w:val="00521C89"/>
    <w:rsid w:val="00521E5C"/>
    <w:rsid w:val="005232BC"/>
    <w:rsid w:val="00523586"/>
    <w:rsid w:val="00525161"/>
    <w:rsid w:val="005251DB"/>
    <w:rsid w:val="0052523A"/>
    <w:rsid w:val="00525813"/>
    <w:rsid w:val="005331F9"/>
    <w:rsid w:val="00534D91"/>
    <w:rsid w:val="00536205"/>
    <w:rsid w:val="00537699"/>
    <w:rsid w:val="00542E1F"/>
    <w:rsid w:val="005454FB"/>
    <w:rsid w:val="00551D85"/>
    <w:rsid w:val="005555AE"/>
    <w:rsid w:val="00555906"/>
    <w:rsid w:val="0056100B"/>
    <w:rsid w:val="005656CB"/>
    <w:rsid w:val="00565C73"/>
    <w:rsid w:val="00572FF9"/>
    <w:rsid w:val="005759C4"/>
    <w:rsid w:val="00576FA0"/>
    <w:rsid w:val="005778D0"/>
    <w:rsid w:val="00580335"/>
    <w:rsid w:val="00580455"/>
    <w:rsid w:val="00583187"/>
    <w:rsid w:val="005834DE"/>
    <w:rsid w:val="00583E1F"/>
    <w:rsid w:val="00585098"/>
    <w:rsid w:val="0058510D"/>
    <w:rsid w:val="0058524F"/>
    <w:rsid w:val="00587EB3"/>
    <w:rsid w:val="00594B0E"/>
    <w:rsid w:val="00597B0B"/>
    <w:rsid w:val="005A3535"/>
    <w:rsid w:val="005A4392"/>
    <w:rsid w:val="005A5171"/>
    <w:rsid w:val="005B050A"/>
    <w:rsid w:val="005C0382"/>
    <w:rsid w:val="005C13B8"/>
    <w:rsid w:val="005C3932"/>
    <w:rsid w:val="005D25C8"/>
    <w:rsid w:val="005D3535"/>
    <w:rsid w:val="005D40BE"/>
    <w:rsid w:val="005D6514"/>
    <w:rsid w:val="005E26D8"/>
    <w:rsid w:val="005E3CC0"/>
    <w:rsid w:val="005E3D86"/>
    <w:rsid w:val="005E53FD"/>
    <w:rsid w:val="005F4D46"/>
    <w:rsid w:val="00600AF0"/>
    <w:rsid w:val="00602A35"/>
    <w:rsid w:val="00603E70"/>
    <w:rsid w:val="006057DC"/>
    <w:rsid w:val="00610CDE"/>
    <w:rsid w:val="006113C4"/>
    <w:rsid w:val="006124E2"/>
    <w:rsid w:val="006151A6"/>
    <w:rsid w:val="00615F1C"/>
    <w:rsid w:val="00617B10"/>
    <w:rsid w:val="006236A4"/>
    <w:rsid w:val="00624FDF"/>
    <w:rsid w:val="006260CF"/>
    <w:rsid w:val="00627BDA"/>
    <w:rsid w:val="00630D10"/>
    <w:rsid w:val="00631A4A"/>
    <w:rsid w:val="00636120"/>
    <w:rsid w:val="0063724A"/>
    <w:rsid w:val="00637CC8"/>
    <w:rsid w:val="006429E4"/>
    <w:rsid w:val="00643A2D"/>
    <w:rsid w:val="00643D26"/>
    <w:rsid w:val="00646409"/>
    <w:rsid w:val="006556E1"/>
    <w:rsid w:val="006565EF"/>
    <w:rsid w:val="00656D49"/>
    <w:rsid w:val="0066336D"/>
    <w:rsid w:val="00675150"/>
    <w:rsid w:val="00675264"/>
    <w:rsid w:val="0068024F"/>
    <w:rsid w:val="0068116C"/>
    <w:rsid w:val="006820A9"/>
    <w:rsid w:val="0068550F"/>
    <w:rsid w:val="006862E6"/>
    <w:rsid w:val="00686BC4"/>
    <w:rsid w:val="00686D6D"/>
    <w:rsid w:val="006875C8"/>
    <w:rsid w:val="006905B6"/>
    <w:rsid w:val="006919B7"/>
    <w:rsid w:val="00691B8A"/>
    <w:rsid w:val="006933A8"/>
    <w:rsid w:val="00695C30"/>
    <w:rsid w:val="0069634D"/>
    <w:rsid w:val="006A05EB"/>
    <w:rsid w:val="006A0ED8"/>
    <w:rsid w:val="006A4B63"/>
    <w:rsid w:val="006B0E29"/>
    <w:rsid w:val="006B1203"/>
    <w:rsid w:val="006B2558"/>
    <w:rsid w:val="006B3A29"/>
    <w:rsid w:val="006B3A40"/>
    <w:rsid w:val="006B582D"/>
    <w:rsid w:val="006C0AE2"/>
    <w:rsid w:val="006C334F"/>
    <w:rsid w:val="006C4D57"/>
    <w:rsid w:val="006E38D8"/>
    <w:rsid w:val="006E53C7"/>
    <w:rsid w:val="006E7970"/>
    <w:rsid w:val="006F2B3B"/>
    <w:rsid w:val="006F3F10"/>
    <w:rsid w:val="006F6C6B"/>
    <w:rsid w:val="006F7C85"/>
    <w:rsid w:val="00701A95"/>
    <w:rsid w:val="00701B90"/>
    <w:rsid w:val="0070393E"/>
    <w:rsid w:val="00704125"/>
    <w:rsid w:val="007044AA"/>
    <w:rsid w:val="00706665"/>
    <w:rsid w:val="00707D11"/>
    <w:rsid w:val="00710501"/>
    <w:rsid w:val="00713B92"/>
    <w:rsid w:val="007145C4"/>
    <w:rsid w:val="007164C4"/>
    <w:rsid w:val="00724119"/>
    <w:rsid w:val="007243CA"/>
    <w:rsid w:val="0072485F"/>
    <w:rsid w:val="00724A55"/>
    <w:rsid w:val="00726F8C"/>
    <w:rsid w:val="00732035"/>
    <w:rsid w:val="007341EF"/>
    <w:rsid w:val="00737CA6"/>
    <w:rsid w:val="00743D2E"/>
    <w:rsid w:val="0074403A"/>
    <w:rsid w:val="00744714"/>
    <w:rsid w:val="00745076"/>
    <w:rsid w:val="00746047"/>
    <w:rsid w:val="0074625C"/>
    <w:rsid w:val="00750F44"/>
    <w:rsid w:val="007514FE"/>
    <w:rsid w:val="00751FA1"/>
    <w:rsid w:val="0075512E"/>
    <w:rsid w:val="00762CB3"/>
    <w:rsid w:val="00765845"/>
    <w:rsid w:val="007706E9"/>
    <w:rsid w:val="007714B4"/>
    <w:rsid w:val="007717D8"/>
    <w:rsid w:val="00772060"/>
    <w:rsid w:val="007755D7"/>
    <w:rsid w:val="00776B24"/>
    <w:rsid w:val="00777289"/>
    <w:rsid w:val="007776CF"/>
    <w:rsid w:val="00777841"/>
    <w:rsid w:val="00785D55"/>
    <w:rsid w:val="00790487"/>
    <w:rsid w:val="007905F5"/>
    <w:rsid w:val="00791266"/>
    <w:rsid w:val="00791E9D"/>
    <w:rsid w:val="00793922"/>
    <w:rsid w:val="00796C23"/>
    <w:rsid w:val="007A1594"/>
    <w:rsid w:val="007A401C"/>
    <w:rsid w:val="007A5FD5"/>
    <w:rsid w:val="007A611B"/>
    <w:rsid w:val="007A6501"/>
    <w:rsid w:val="007B2A65"/>
    <w:rsid w:val="007B42FA"/>
    <w:rsid w:val="007B4C2C"/>
    <w:rsid w:val="007B7628"/>
    <w:rsid w:val="007C12B4"/>
    <w:rsid w:val="007D3FCE"/>
    <w:rsid w:val="007D5485"/>
    <w:rsid w:val="007D7809"/>
    <w:rsid w:val="007E077C"/>
    <w:rsid w:val="007E175F"/>
    <w:rsid w:val="007F6173"/>
    <w:rsid w:val="007F721E"/>
    <w:rsid w:val="00801B39"/>
    <w:rsid w:val="008236E3"/>
    <w:rsid w:val="008254AA"/>
    <w:rsid w:val="008275CD"/>
    <w:rsid w:val="008279B6"/>
    <w:rsid w:val="00840AAE"/>
    <w:rsid w:val="008451EB"/>
    <w:rsid w:val="0085122F"/>
    <w:rsid w:val="00851979"/>
    <w:rsid w:val="0085267D"/>
    <w:rsid w:val="00860E31"/>
    <w:rsid w:val="0086679E"/>
    <w:rsid w:val="00870F2C"/>
    <w:rsid w:val="00875E82"/>
    <w:rsid w:val="00876D66"/>
    <w:rsid w:val="00884533"/>
    <w:rsid w:val="00885C48"/>
    <w:rsid w:val="00890A39"/>
    <w:rsid w:val="00891DF0"/>
    <w:rsid w:val="008A28CC"/>
    <w:rsid w:val="008A2E70"/>
    <w:rsid w:val="008A35F0"/>
    <w:rsid w:val="008A4FA6"/>
    <w:rsid w:val="008A5731"/>
    <w:rsid w:val="008A6A9D"/>
    <w:rsid w:val="008B17ED"/>
    <w:rsid w:val="008B5284"/>
    <w:rsid w:val="008B6144"/>
    <w:rsid w:val="008C2085"/>
    <w:rsid w:val="008C510D"/>
    <w:rsid w:val="008C5B3C"/>
    <w:rsid w:val="008D0D44"/>
    <w:rsid w:val="008E3DC4"/>
    <w:rsid w:val="008E5B9E"/>
    <w:rsid w:val="008E63F5"/>
    <w:rsid w:val="008E69E8"/>
    <w:rsid w:val="008F00A8"/>
    <w:rsid w:val="008F0502"/>
    <w:rsid w:val="008F090D"/>
    <w:rsid w:val="008F4F56"/>
    <w:rsid w:val="009023D5"/>
    <w:rsid w:val="00906487"/>
    <w:rsid w:val="00907C4B"/>
    <w:rsid w:val="009141D7"/>
    <w:rsid w:val="00915A5F"/>
    <w:rsid w:val="00922E36"/>
    <w:rsid w:val="00931F42"/>
    <w:rsid w:val="00933A38"/>
    <w:rsid w:val="009344EC"/>
    <w:rsid w:val="009348F4"/>
    <w:rsid w:val="0093570B"/>
    <w:rsid w:val="00937D17"/>
    <w:rsid w:val="009448CC"/>
    <w:rsid w:val="00950F08"/>
    <w:rsid w:val="009510BF"/>
    <w:rsid w:val="00954D74"/>
    <w:rsid w:val="009555D5"/>
    <w:rsid w:val="00957262"/>
    <w:rsid w:val="00960E30"/>
    <w:rsid w:val="009623C3"/>
    <w:rsid w:val="00962E5C"/>
    <w:rsid w:val="00964D7D"/>
    <w:rsid w:val="0096525F"/>
    <w:rsid w:val="00976526"/>
    <w:rsid w:val="0097694A"/>
    <w:rsid w:val="009804D8"/>
    <w:rsid w:val="00986CB5"/>
    <w:rsid w:val="00990E62"/>
    <w:rsid w:val="00990FBA"/>
    <w:rsid w:val="00991255"/>
    <w:rsid w:val="00991CF3"/>
    <w:rsid w:val="00992A47"/>
    <w:rsid w:val="00994748"/>
    <w:rsid w:val="00996812"/>
    <w:rsid w:val="00997AEC"/>
    <w:rsid w:val="009A16F5"/>
    <w:rsid w:val="009A4497"/>
    <w:rsid w:val="009A516E"/>
    <w:rsid w:val="009A7457"/>
    <w:rsid w:val="009B6E3A"/>
    <w:rsid w:val="009C149E"/>
    <w:rsid w:val="009C66C8"/>
    <w:rsid w:val="009D0F14"/>
    <w:rsid w:val="009D2790"/>
    <w:rsid w:val="009D2FEC"/>
    <w:rsid w:val="009D3800"/>
    <w:rsid w:val="009D56F9"/>
    <w:rsid w:val="009E24CF"/>
    <w:rsid w:val="009E350E"/>
    <w:rsid w:val="009E3EF5"/>
    <w:rsid w:val="009E5FE2"/>
    <w:rsid w:val="009F3403"/>
    <w:rsid w:val="009F4967"/>
    <w:rsid w:val="009F4AD5"/>
    <w:rsid w:val="009F5866"/>
    <w:rsid w:val="00A01784"/>
    <w:rsid w:val="00A033A3"/>
    <w:rsid w:val="00A06125"/>
    <w:rsid w:val="00A0724F"/>
    <w:rsid w:val="00A07424"/>
    <w:rsid w:val="00A07BC2"/>
    <w:rsid w:val="00A145C7"/>
    <w:rsid w:val="00A25264"/>
    <w:rsid w:val="00A256D8"/>
    <w:rsid w:val="00A26C59"/>
    <w:rsid w:val="00A26EDC"/>
    <w:rsid w:val="00A328B4"/>
    <w:rsid w:val="00A329A7"/>
    <w:rsid w:val="00A36E17"/>
    <w:rsid w:val="00A41AF3"/>
    <w:rsid w:val="00A4246B"/>
    <w:rsid w:val="00A45F6C"/>
    <w:rsid w:val="00A518EE"/>
    <w:rsid w:val="00A53A68"/>
    <w:rsid w:val="00A553B4"/>
    <w:rsid w:val="00A55DE1"/>
    <w:rsid w:val="00A57908"/>
    <w:rsid w:val="00A601A4"/>
    <w:rsid w:val="00A6241A"/>
    <w:rsid w:val="00A625B1"/>
    <w:rsid w:val="00A72ED3"/>
    <w:rsid w:val="00A7419F"/>
    <w:rsid w:val="00A76AFD"/>
    <w:rsid w:val="00A80028"/>
    <w:rsid w:val="00A81C80"/>
    <w:rsid w:val="00A846EF"/>
    <w:rsid w:val="00A91331"/>
    <w:rsid w:val="00A95AAC"/>
    <w:rsid w:val="00AA1BF3"/>
    <w:rsid w:val="00AA1D1E"/>
    <w:rsid w:val="00AA26BA"/>
    <w:rsid w:val="00AA470B"/>
    <w:rsid w:val="00AA6D07"/>
    <w:rsid w:val="00AA70C6"/>
    <w:rsid w:val="00AB0061"/>
    <w:rsid w:val="00AB43A6"/>
    <w:rsid w:val="00AB48C7"/>
    <w:rsid w:val="00AC261C"/>
    <w:rsid w:val="00AC2B6D"/>
    <w:rsid w:val="00AC43FD"/>
    <w:rsid w:val="00AC4ABA"/>
    <w:rsid w:val="00AC52A9"/>
    <w:rsid w:val="00AD0848"/>
    <w:rsid w:val="00AD3DE4"/>
    <w:rsid w:val="00AD73CD"/>
    <w:rsid w:val="00AE1102"/>
    <w:rsid w:val="00AE17A6"/>
    <w:rsid w:val="00AE27DA"/>
    <w:rsid w:val="00AE35C2"/>
    <w:rsid w:val="00AE3E48"/>
    <w:rsid w:val="00AE64C7"/>
    <w:rsid w:val="00AF0BDB"/>
    <w:rsid w:val="00AF291D"/>
    <w:rsid w:val="00AF4392"/>
    <w:rsid w:val="00AF6334"/>
    <w:rsid w:val="00B026F1"/>
    <w:rsid w:val="00B123E1"/>
    <w:rsid w:val="00B15491"/>
    <w:rsid w:val="00B1576A"/>
    <w:rsid w:val="00B16B44"/>
    <w:rsid w:val="00B171E5"/>
    <w:rsid w:val="00B1732D"/>
    <w:rsid w:val="00B200E7"/>
    <w:rsid w:val="00B21304"/>
    <w:rsid w:val="00B23181"/>
    <w:rsid w:val="00B23944"/>
    <w:rsid w:val="00B26BED"/>
    <w:rsid w:val="00B3040B"/>
    <w:rsid w:val="00B30EDC"/>
    <w:rsid w:val="00B322B5"/>
    <w:rsid w:val="00B41631"/>
    <w:rsid w:val="00B41C6F"/>
    <w:rsid w:val="00B42381"/>
    <w:rsid w:val="00B42EBF"/>
    <w:rsid w:val="00B46C9C"/>
    <w:rsid w:val="00B473BD"/>
    <w:rsid w:val="00B47AFA"/>
    <w:rsid w:val="00B53CA3"/>
    <w:rsid w:val="00B56DE4"/>
    <w:rsid w:val="00B57AE7"/>
    <w:rsid w:val="00B624CD"/>
    <w:rsid w:val="00B64084"/>
    <w:rsid w:val="00B65EB8"/>
    <w:rsid w:val="00B72480"/>
    <w:rsid w:val="00B75240"/>
    <w:rsid w:val="00B757F2"/>
    <w:rsid w:val="00B768FF"/>
    <w:rsid w:val="00B76C4E"/>
    <w:rsid w:val="00B819F8"/>
    <w:rsid w:val="00B8212D"/>
    <w:rsid w:val="00B83C0C"/>
    <w:rsid w:val="00B845A9"/>
    <w:rsid w:val="00B846FF"/>
    <w:rsid w:val="00B91350"/>
    <w:rsid w:val="00B9244A"/>
    <w:rsid w:val="00B92B32"/>
    <w:rsid w:val="00B95F17"/>
    <w:rsid w:val="00BA08E0"/>
    <w:rsid w:val="00BA1C74"/>
    <w:rsid w:val="00BA1D08"/>
    <w:rsid w:val="00BA3C54"/>
    <w:rsid w:val="00BA4BBA"/>
    <w:rsid w:val="00BA6302"/>
    <w:rsid w:val="00BB27AA"/>
    <w:rsid w:val="00BB4228"/>
    <w:rsid w:val="00BB42D4"/>
    <w:rsid w:val="00BB7F6C"/>
    <w:rsid w:val="00BC7CD1"/>
    <w:rsid w:val="00BD030E"/>
    <w:rsid w:val="00BD0F9A"/>
    <w:rsid w:val="00BD12A3"/>
    <w:rsid w:val="00BD3FBD"/>
    <w:rsid w:val="00BE07D7"/>
    <w:rsid w:val="00BE6BEF"/>
    <w:rsid w:val="00BE7127"/>
    <w:rsid w:val="00BF16C1"/>
    <w:rsid w:val="00BF68F9"/>
    <w:rsid w:val="00C00D38"/>
    <w:rsid w:val="00C06F50"/>
    <w:rsid w:val="00C166B0"/>
    <w:rsid w:val="00C229D3"/>
    <w:rsid w:val="00C24436"/>
    <w:rsid w:val="00C251E4"/>
    <w:rsid w:val="00C25A76"/>
    <w:rsid w:val="00C26D5B"/>
    <w:rsid w:val="00C3395D"/>
    <w:rsid w:val="00C33A26"/>
    <w:rsid w:val="00C36EED"/>
    <w:rsid w:val="00C36FCF"/>
    <w:rsid w:val="00C37BAF"/>
    <w:rsid w:val="00C40D57"/>
    <w:rsid w:val="00C41C49"/>
    <w:rsid w:val="00C45C77"/>
    <w:rsid w:val="00C5058A"/>
    <w:rsid w:val="00C55088"/>
    <w:rsid w:val="00C57C26"/>
    <w:rsid w:val="00C60668"/>
    <w:rsid w:val="00C62415"/>
    <w:rsid w:val="00C6589E"/>
    <w:rsid w:val="00C660F3"/>
    <w:rsid w:val="00C705CF"/>
    <w:rsid w:val="00C707C5"/>
    <w:rsid w:val="00C72A19"/>
    <w:rsid w:val="00C73651"/>
    <w:rsid w:val="00C80141"/>
    <w:rsid w:val="00C840F6"/>
    <w:rsid w:val="00C87A10"/>
    <w:rsid w:val="00C92537"/>
    <w:rsid w:val="00C9279F"/>
    <w:rsid w:val="00C959E6"/>
    <w:rsid w:val="00CA16D3"/>
    <w:rsid w:val="00CA1B23"/>
    <w:rsid w:val="00CA259E"/>
    <w:rsid w:val="00CA4A2B"/>
    <w:rsid w:val="00CA7055"/>
    <w:rsid w:val="00CB1650"/>
    <w:rsid w:val="00CB1CB8"/>
    <w:rsid w:val="00CB22CE"/>
    <w:rsid w:val="00CB36B5"/>
    <w:rsid w:val="00CB6462"/>
    <w:rsid w:val="00CC36EB"/>
    <w:rsid w:val="00CC46CA"/>
    <w:rsid w:val="00CC4D57"/>
    <w:rsid w:val="00CC5CDC"/>
    <w:rsid w:val="00CC6D02"/>
    <w:rsid w:val="00CE17F6"/>
    <w:rsid w:val="00CE59AF"/>
    <w:rsid w:val="00CF1BAE"/>
    <w:rsid w:val="00CF5341"/>
    <w:rsid w:val="00D0081E"/>
    <w:rsid w:val="00D0106D"/>
    <w:rsid w:val="00D014AF"/>
    <w:rsid w:val="00D01BB0"/>
    <w:rsid w:val="00D030D1"/>
    <w:rsid w:val="00D0337C"/>
    <w:rsid w:val="00D03BD6"/>
    <w:rsid w:val="00D03EF4"/>
    <w:rsid w:val="00D0659C"/>
    <w:rsid w:val="00D11D64"/>
    <w:rsid w:val="00D12DFA"/>
    <w:rsid w:val="00D13616"/>
    <w:rsid w:val="00D13A14"/>
    <w:rsid w:val="00D14328"/>
    <w:rsid w:val="00D15557"/>
    <w:rsid w:val="00D15EDB"/>
    <w:rsid w:val="00D20456"/>
    <w:rsid w:val="00D215EE"/>
    <w:rsid w:val="00D2218D"/>
    <w:rsid w:val="00D221A0"/>
    <w:rsid w:val="00D24D4B"/>
    <w:rsid w:val="00D316CC"/>
    <w:rsid w:val="00D33549"/>
    <w:rsid w:val="00D34D0F"/>
    <w:rsid w:val="00D355FC"/>
    <w:rsid w:val="00D41D9A"/>
    <w:rsid w:val="00D45180"/>
    <w:rsid w:val="00D45777"/>
    <w:rsid w:val="00D50B34"/>
    <w:rsid w:val="00D55C30"/>
    <w:rsid w:val="00D576C0"/>
    <w:rsid w:val="00D61676"/>
    <w:rsid w:val="00D61CC1"/>
    <w:rsid w:val="00D624F6"/>
    <w:rsid w:val="00D63DC8"/>
    <w:rsid w:val="00D640B5"/>
    <w:rsid w:val="00D6658C"/>
    <w:rsid w:val="00D6767B"/>
    <w:rsid w:val="00D71E7F"/>
    <w:rsid w:val="00D72B4B"/>
    <w:rsid w:val="00D75B87"/>
    <w:rsid w:val="00D77545"/>
    <w:rsid w:val="00D80438"/>
    <w:rsid w:val="00D8148C"/>
    <w:rsid w:val="00D81560"/>
    <w:rsid w:val="00D836CC"/>
    <w:rsid w:val="00D869B2"/>
    <w:rsid w:val="00D90E91"/>
    <w:rsid w:val="00D90F0F"/>
    <w:rsid w:val="00D91F59"/>
    <w:rsid w:val="00D92686"/>
    <w:rsid w:val="00D96849"/>
    <w:rsid w:val="00D97E48"/>
    <w:rsid w:val="00DA0025"/>
    <w:rsid w:val="00DA1A6F"/>
    <w:rsid w:val="00DA2C66"/>
    <w:rsid w:val="00DA7418"/>
    <w:rsid w:val="00DB2DE5"/>
    <w:rsid w:val="00DB36FB"/>
    <w:rsid w:val="00DB4033"/>
    <w:rsid w:val="00DB5E0F"/>
    <w:rsid w:val="00DB71EF"/>
    <w:rsid w:val="00DC55CF"/>
    <w:rsid w:val="00DD17D3"/>
    <w:rsid w:val="00DD3263"/>
    <w:rsid w:val="00DD5478"/>
    <w:rsid w:val="00DD59D0"/>
    <w:rsid w:val="00DE1C95"/>
    <w:rsid w:val="00DE5A41"/>
    <w:rsid w:val="00DF013B"/>
    <w:rsid w:val="00DF0F9E"/>
    <w:rsid w:val="00E003BD"/>
    <w:rsid w:val="00E02B57"/>
    <w:rsid w:val="00E03913"/>
    <w:rsid w:val="00E04DC8"/>
    <w:rsid w:val="00E07B16"/>
    <w:rsid w:val="00E100D5"/>
    <w:rsid w:val="00E1644E"/>
    <w:rsid w:val="00E166D1"/>
    <w:rsid w:val="00E216B7"/>
    <w:rsid w:val="00E24D59"/>
    <w:rsid w:val="00E24DA2"/>
    <w:rsid w:val="00E31C6C"/>
    <w:rsid w:val="00E32615"/>
    <w:rsid w:val="00E335EC"/>
    <w:rsid w:val="00E349D7"/>
    <w:rsid w:val="00E34F1A"/>
    <w:rsid w:val="00E41E32"/>
    <w:rsid w:val="00E43D77"/>
    <w:rsid w:val="00E44B10"/>
    <w:rsid w:val="00E45472"/>
    <w:rsid w:val="00E54ADA"/>
    <w:rsid w:val="00E577EB"/>
    <w:rsid w:val="00E6296C"/>
    <w:rsid w:val="00E6332D"/>
    <w:rsid w:val="00E64C72"/>
    <w:rsid w:val="00E666B0"/>
    <w:rsid w:val="00E669B4"/>
    <w:rsid w:val="00E730D2"/>
    <w:rsid w:val="00E73207"/>
    <w:rsid w:val="00E732D7"/>
    <w:rsid w:val="00E74F92"/>
    <w:rsid w:val="00E74FF5"/>
    <w:rsid w:val="00E81CB5"/>
    <w:rsid w:val="00E82826"/>
    <w:rsid w:val="00E8402D"/>
    <w:rsid w:val="00E87CB8"/>
    <w:rsid w:val="00E87E80"/>
    <w:rsid w:val="00E90271"/>
    <w:rsid w:val="00E957EC"/>
    <w:rsid w:val="00E97E2D"/>
    <w:rsid w:val="00EA0D52"/>
    <w:rsid w:val="00EA109F"/>
    <w:rsid w:val="00EB158E"/>
    <w:rsid w:val="00EB22F0"/>
    <w:rsid w:val="00EB305C"/>
    <w:rsid w:val="00EB5397"/>
    <w:rsid w:val="00EB5B04"/>
    <w:rsid w:val="00EB66A9"/>
    <w:rsid w:val="00EC3027"/>
    <w:rsid w:val="00ED07E3"/>
    <w:rsid w:val="00ED169D"/>
    <w:rsid w:val="00ED2696"/>
    <w:rsid w:val="00EE266E"/>
    <w:rsid w:val="00EE3D31"/>
    <w:rsid w:val="00EE4272"/>
    <w:rsid w:val="00EE6AA3"/>
    <w:rsid w:val="00EE790E"/>
    <w:rsid w:val="00EF213D"/>
    <w:rsid w:val="00EF50AA"/>
    <w:rsid w:val="00EF6708"/>
    <w:rsid w:val="00F034EB"/>
    <w:rsid w:val="00F071A1"/>
    <w:rsid w:val="00F1347E"/>
    <w:rsid w:val="00F13AFC"/>
    <w:rsid w:val="00F15E40"/>
    <w:rsid w:val="00F2271D"/>
    <w:rsid w:val="00F22A7F"/>
    <w:rsid w:val="00F23EAC"/>
    <w:rsid w:val="00F2441A"/>
    <w:rsid w:val="00F24B26"/>
    <w:rsid w:val="00F272BF"/>
    <w:rsid w:val="00F3103C"/>
    <w:rsid w:val="00F328EC"/>
    <w:rsid w:val="00F34CAC"/>
    <w:rsid w:val="00F3691B"/>
    <w:rsid w:val="00F41C77"/>
    <w:rsid w:val="00F52812"/>
    <w:rsid w:val="00F536F6"/>
    <w:rsid w:val="00F53706"/>
    <w:rsid w:val="00F539E8"/>
    <w:rsid w:val="00F53ACC"/>
    <w:rsid w:val="00F567B4"/>
    <w:rsid w:val="00F60861"/>
    <w:rsid w:val="00F70D36"/>
    <w:rsid w:val="00F70FD4"/>
    <w:rsid w:val="00F7127D"/>
    <w:rsid w:val="00F71D57"/>
    <w:rsid w:val="00F7481F"/>
    <w:rsid w:val="00F75DD4"/>
    <w:rsid w:val="00F80B68"/>
    <w:rsid w:val="00F81A24"/>
    <w:rsid w:val="00F831E7"/>
    <w:rsid w:val="00F87A75"/>
    <w:rsid w:val="00F91BE9"/>
    <w:rsid w:val="00F91D4C"/>
    <w:rsid w:val="00F91E15"/>
    <w:rsid w:val="00F92BF2"/>
    <w:rsid w:val="00F970D6"/>
    <w:rsid w:val="00FA11DD"/>
    <w:rsid w:val="00FA4B3E"/>
    <w:rsid w:val="00FA4D5C"/>
    <w:rsid w:val="00FA52A2"/>
    <w:rsid w:val="00FA5619"/>
    <w:rsid w:val="00FA6BAF"/>
    <w:rsid w:val="00FA6EE1"/>
    <w:rsid w:val="00FB1D6A"/>
    <w:rsid w:val="00FB2199"/>
    <w:rsid w:val="00FB61BE"/>
    <w:rsid w:val="00FC273D"/>
    <w:rsid w:val="00FC5C2A"/>
    <w:rsid w:val="00FD0632"/>
    <w:rsid w:val="00FD0677"/>
    <w:rsid w:val="00FD3662"/>
    <w:rsid w:val="00FD37FB"/>
    <w:rsid w:val="00FD3E74"/>
    <w:rsid w:val="00FD4C11"/>
    <w:rsid w:val="00FD7012"/>
    <w:rsid w:val="00FE39BB"/>
    <w:rsid w:val="00FE3ADA"/>
    <w:rsid w:val="00FE433A"/>
    <w:rsid w:val="00FE4D30"/>
    <w:rsid w:val="00FE5782"/>
    <w:rsid w:val="00FF0051"/>
    <w:rsid w:val="00FF27C6"/>
    <w:rsid w:val="00FF4823"/>
    <w:rsid w:val="00FF6EAB"/>
    <w:rsid w:val="00FF6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54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710501"/>
    <w:pPr>
      <w:spacing w:before="60" w:after="60" w:line="240" w:lineRule="auto"/>
    </w:pPr>
    <w:rPr>
      <w:rFonts w:ascii="Arial" w:eastAsia="Times New Roman" w:hAnsi="Arial" w:cs="Arial"/>
      <w:sz w:val="18"/>
      <w:szCs w:val="18"/>
      <w:lang w:val="en-AU"/>
    </w:rPr>
  </w:style>
  <w:style w:type="paragraph" w:styleId="Header">
    <w:name w:val="header"/>
    <w:basedOn w:val="Normal"/>
    <w:link w:val="HeaderChar"/>
    <w:uiPriority w:val="99"/>
    <w:semiHidden/>
    <w:unhideWhenUsed/>
    <w:rsid w:val="004B33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3BE"/>
  </w:style>
  <w:style w:type="paragraph" w:styleId="Footer">
    <w:name w:val="footer"/>
    <w:basedOn w:val="Normal"/>
    <w:link w:val="FooterChar"/>
    <w:uiPriority w:val="99"/>
    <w:unhideWhenUsed/>
    <w:rsid w:val="004B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3BE"/>
  </w:style>
  <w:style w:type="paragraph" w:styleId="BalloonText">
    <w:name w:val="Balloon Text"/>
    <w:basedOn w:val="Normal"/>
    <w:link w:val="BalloonTextChar"/>
    <w:uiPriority w:val="99"/>
    <w:semiHidden/>
    <w:unhideWhenUsed/>
    <w:rsid w:val="004B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3BE"/>
    <w:rPr>
      <w:rFonts w:ascii="Tahoma" w:hAnsi="Tahoma" w:cs="Tahoma"/>
      <w:sz w:val="16"/>
      <w:szCs w:val="16"/>
    </w:rPr>
  </w:style>
  <w:style w:type="character" w:styleId="PageNumber">
    <w:name w:val="page number"/>
    <w:basedOn w:val="DefaultParagraphFont"/>
    <w:rsid w:val="004B33BE"/>
    <w:rPr>
      <w:rFonts w:ascii="Arial" w:hAnsi="Arial"/>
      <w:sz w:val="16"/>
    </w:rPr>
  </w:style>
  <w:style w:type="paragraph" w:styleId="ListParagraph">
    <w:name w:val="List Paragraph"/>
    <w:basedOn w:val="Normal"/>
    <w:uiPriority w:val="34"/>
    <w:qFormat/>
    <w:rsid w:val="0001107D"/>
    <w:pPr>
      <w:ind w:left="720"/>
      <w:contextualSpacing/>
    </w:pPr>
  </w:style>
  <w:style w:type="paragraph" w:customStyle="1" w:styleId="TableHeading">
    <w:name w:val="Table Heading"/>
    <w:basedOn w:val="Normal"/>
    <w:rsid w:val="004F1E55"/>
    <w:pPr>
      <w:spacing w:before="60" w:after="60" w:line="240" w:lineRule="auto"/>
    </w:pPr>
    <w:rPr>
      <w:rFonts w:ascii="Arial" w:eastAsia="Times New Roman" w:hAnsi="Arial" w:cs="Arial"/>
      <w:b/>
      <w:bCs/>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710501"/>
    <w:pPr>
      <w:spacing w:before="60" w:after="60" w:line="240" w:lineRule="auto"/>
    </w:pPr>
    <w:rPr>
      <w:rFonts w:ascii="Arial" w:eastAsia="Times New Roman" w:hAnsi="Arial" w:cs="Arial"/>
      <w:sz w:val="18"/>
      <w:szCs w:val="18"/>
      <w:lang w:val="en-AU"/>
    </w:rPr>
  </w:style>
  <w:style w:type="paragraph" w:styleId="Header">
    <w:name w:val="header"/>
    <w:basedOn w:val="Normal"/>
    <w:link w:val="HeaderChar"/>
    <w:uiPriority w:val="99"/>
    <w:semiHidden/>
    <w:unhideWhenUsed/>
    <w:rsid w:val="004B33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3BE"/>
  </w:style>
  <w:style w:type="paragraph" w:styleId="Footer">
    <w:name w:val="footer"/>
    <w:basedOn w:val="Normal"/>
    <w:link w:val="FooterChar"/>
    <w:uiPriority w:val="99"/>
    <w:unhideWhenUsed/>
    <w:rsid w:val="004B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3BE"/>
  </w:style>
  <w:style w:type="paragraph" w:styleId="BalloonText">
    <w:name w:val="Balloon Text"/>
    <w:basedOn w:val="Normal"/>
    <w:link w:val="BalloonTextChar"/>
    <w:uiPriority w:val="99"/>
    <w:semiHidden/>
    <w:unhideWhenUsed/>
    <w:rsid w:val="004B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3BE"/>
    <w:rPr>
      <w:rFonts w:ascii="Tahoma" w:hAnsi="Tahoma" w:cs="Tahoma"/>
      <w:sz w:val="16"/>
      <w:szCs w:val="16"/>
    </w:rPr>
  </w:style>
  <w:style w:type="character" w:styleId="PageNumber">
    <w:name w:val="page number"/>
    <w:basedOn w:val="DefaultParagraphFont"/>
    <w:rsid w:val="004B33BE"/>
    <w:rPr>
      <w:rFonts w:ascii="Arial" w:hAnsi="Arial"/>
      <w:sz w:val="16"/>
    </w:rPr>
  </w:style>
  <w:style w:type="paragraph" w:styleId="ListParagraph">
    <w:name w:val="List Paragraph"/>
    <w:basedOn w:val="Normal"/>
    <w:uiPriority w:val="34"/>
    <w:qFormat/>
    <w:rsid w:val="0001107D"/>
    <w:pPr>
      <w:ind w:left="720"/>
      <w:contextualSpacing/>
    </w:pPr>
  </w:style>
  <w:style w:type="paragraph" w:customStyle="1" w:styleId="TableHeading">
    <w:name w:val="Table Heading"/>
    <w:basedOn w:val="Normal"/>
    <w:rsid w:val="004F1E55"/>
    <w:pPr>
      <w:spacing w:before="60" w:after="60" w:line="240" w:lineRule="auto"/>
    </w:pPr>
    <w:rPr>
      <w:rFonts w:ascii="Arial" w:eastAsia="Times New Roman" w:hAnsi="Arial" w:cs="Arial"/>
      <w:b/>
      <w:bCs/>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BA1B763D38A742B80096B2DC4AC150" ma:contentTypeVersion="13" ma:contentTypeDescription="Create a new document." ma:contentTypeScope="" ma:versionID="93f7717ddcba410ce825e3248daa73cc">
  <xsd:schema xmlns:xsd="http://www.w3.org/2001/XMLSchema" xmlns:xs="http://www.w3.org/2001/XMLSchema" xmlns:p="http://schemas.microsoft.com/office/2006/metadata/properties" xmlns:ns2="840d9356-59e7-49b0-81f0-83340db58a25" targetNamespace="http://schemas.microsoft.com/office/2006/metadata/properties" ma:root="true" ma:fieldsID="766e7aaf67aaf33a88f37f5685e68003" ns2:_="">
    <xsd:import namespace="840d9356-59e7-49b0-81f0-83340db58a25"/>
    <xsd:element name="properties">
      <xsd:complexType>
        <xsd:sequence>
          <xsd:element name="documentManagement">
            <xsd:complexType>
              <xsd:all>
                <xsd:element ref="ns2:D_x002e_I_x002e_R_x002e__x0020_Mess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0d9356-59e7-49b0-81f0-83340db58a25" elementFormDefault="qualified">
    <xsd:import namespace="http://schemas.microsoft.com/office/2006/documentManagement/types"/>
    <xsd:import namespace="http://schemas.microsoft.com/office/infopath/2007/PartnerControls"/>
    <xsd:element name="D_x002e_I_x002e_R_x002e__x0020_Message" ma:index="8" nillable="true" ma:displayName="D.I.R. Message" ma:internalName="D_x002e_I_x002e_R_x002e__x0020_Messag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_x002e_I_x002e_R_x002e__x0020_Message xmlns="840d9356-59e7-49b0-81f0-83340db58a2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F9B22-C90A-4EE1-9CDC-7D52E2570F60}">
  <ds:schemaRefs>
    <ds:schemaRef ds:uri="http://schemas.microsoft.com/sharepoint/v3/contenttype/forms"/>
  </ds:schemaRefs>
</ds:datastoreItem>
</file>

<file path=customXml/itemProps2.xml><?xml version="1.0" encoding="utf-8"?>
<ds:datastoreItem xmlns:ds="http://schemas.openxmlformats.org/officeDocument/2006/customXml" ds:itemID="{F8BB9BC6-1CB1-4224-9FA8-F2B3DD9B2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0d9356-59e7-49b0-81f0-83340db58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0B75A-4102-4993-B1CB-0FAEDF20165A}">
  <ds:schemaRefs>
    <ds:schemaRef ds:uri="http://purl.org/dc/elements/1.1/"/>
    <ds:schemaRef ds:uri="http://www.w3.org/XML/1998/namespace"/>
    <ds:schemaRef ds:uri="http://schemas.microsoft.com/office/infopath/2007/PartnerControl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840d9356-59e7-49b0-81f0-83340db58a25"/>
    <ds:schemaRef ds:uri="http://purl.org/dc/terms/"/>
  </ds:schemaRefs>
</ds:datastoreItem>
</file>

<file path=customXml/itemProps4.xml><?xml version="1.0" encoding="utf-8"?>
<ds:datastoreItem xmlns:ds="http://schemas.openxmlformats.org/officeDocument/2006/customXml" ds:itemID="{FCDC5853-4B4E-554F-A8EF-6A76EB616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1721</Words>
  <Characters>9813</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External Customer Doc - Quality &amp; Bed Type Wild Card Options for Avail RQ 14May2013</vt:lpstr>
    </vt:vector>
  </TitlesOfParts>
  <Company>Travelport</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Customer Doc - Quality &amp; Bed Type Wild Card Options for Avail RQ 14May2013</dc:title>
  <dc:creator>Kunz, Jane</dc:creator>
  <cp:lastModifiedBy>Eric Mason</cp:lastModifiedBy>
  <cp:revision>2</cp:revision>
  <dcterms:created xsi:type="dcterms:W3CDTF">2013-10-31T16:56:00Z</dcterms:created>
  <dcterms:modified xsi:type="dcterms:W3CDTF">2013-10-31T16:56:00Z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0x01010099BA1B763D38A742B80096B2DC4AC150</vt:lpwstr>
  </property>
</Properties>
</file>