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distinguishing it from a mere vision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sleep; and that this speech was made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they departed from him.”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Both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Mark and Luke add, that Peter knew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what he said : and Mark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1"/>
          <w:szCs w:val="21"/>
          <w:highlight w:val="white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“for they were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sore afraid.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speech was probably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uttered with reference to the sad announcement recently made by our Lord,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which his attention had been recalled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converse of Moses and Elias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one of those remarkable coincidences of words which lead men on,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writing, to remembrances connected 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those words, that in 2 Peter i. 14,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15,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tabernacle and decease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exodus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here)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just been mentioned before the allusion to this event: see note there.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Rabbi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Mark,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1"/>
          <w:szCs w:val="21"/>
          <w:highlight w:val="white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Master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Luke.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5.]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our Lord, Moses and Elias.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St. Luke adds,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“they feared as they entered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into the cloud.”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the Apostles did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enter the cloud, is shewn by the voice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heard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out of the cloud.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hear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disappearance of the two heavenly attendants, are symbolically connected,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1"/>
          <w:szCs w:val="21"/>
          <w:highlight w:val="white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signifying that God, who had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spoken in times past to the Fathers by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Prophets, henceforth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 speak by 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Son.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Vv. 6, 7 are peculiar to Matthew.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9.] No unreality is implied in the word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vision, for it is expressed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“what they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 seen”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Mark and in Luke: see Num.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xxiv. 3,4. St. Luke, without mentioning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condition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imposed on them, remarkably confirms it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saying,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“they told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no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man in those days... 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10.] The occasion of this enquiry was,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had just seen Elias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withdrawn 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their eyes, and were enjoined not to tell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vision. How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should this be?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 this was not the coming of Elias,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he yet to come?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was, how was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secret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so short?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ver.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12, see note on ch. xi. 14.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Lord speaks here plainly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future,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uses the very word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prophecy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Mal. iv. 6,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allusion is only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assertion that the Elias (in spirit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power) who foreran our Lord’s first coming,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a partial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fulfilment of the great prophe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which announces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real Elias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words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Malachi will hardly bear any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other than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personal meaning), who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forerun His greater and second coming.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14—21.]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 POSSESSED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Lunatio. Mark ix. 14—29. Luke ix.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87—42.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much the fullest account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miracle is contained in Mark, where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xfi7Bv+U8PCZC4xI0qa92cltLg==">CgMxLjA4AHIhMVl4cDBXMlFaR040V21DbnlnQlc4aUhiS256aXQ5RXB5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