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peculiar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Matthew, and shew the strong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tint which caused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reserve such portions of our Lord’s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tab/>
        <w:tab/>
        <w:tab/>
        <w:tab/>
        <w:tab/>
        <w:tab/>
        <w:t xml:space="preserve">That they were not said as any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observance of the Jewish Sab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merely as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ferring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 impediments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might meet them on that day, the shutting of the gates of cities, &amp;c., and their</w:t>
        <w:br w:type="textWrapping"/>
        <w:t xml:space="preserve">own scruples about travelling further than</w:t>
        <w:br w:type="textWrapping"/>
        <w:t xml:space="preserve">the ordinary Sabbath-day’s journey (about</w:t>
        <w:br w:type="textWrapping"/>
        <w:t xml:space="preserve">a mile English) ; for the Jewish Christians</w:t>
        <w:br w:type="textWrapping"/>
        <w:t xml:space="preserve">adhered to the law and customary observances</w:t>
        <w:br w:type="textWrapping"/>
        <w:t xml:space="preserve">till the destruction of Jerusalem.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21, 22.] In ver. 19 there is proba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an allusion to the horrors of the</w:t>
        <w:br w:type="textWrapping"/>
        <w:t xml:space="preserve">siege, which is here taken up by the for.</w:t>
        <w:br w:type="textWrapping"/>
        <w:t xml:space="preserve">See Deut. xxviii. 49—57, which was literally fulfilled in the case of Mary of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related by Josephus.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Lord</w:t>
        <w:br w:type="textWrapping"/>
        <w:t xml:space="preserve">still has in view the prophecy of Daniel</w:t>
        <w:br w:type="textWrapping"/>
        <w:t xml:space="preserve">(ch. xii..1), and this citation clearly shews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intermediate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fulfilment, by the destruction of Jerusalem, of that which is</w:t>
        <w:br w:type="textWrapping"/>
        <w:t xml:space="preserve">et future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</w:t>
        <w:br w:type="textWrapping"/>
        <w:t xml:space="preserve">Daniel is speaking of the end of all things.</w:t>
        <w:br w:type="textWrapping"/>
        <w:t xml:space="preserve">Then only will these words be accomplished</w:t>
        <w:br w:type="textWrapping"/>
        <w:t xml:space="preserve">in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sense: although Josephus (but</w:t>
        <w:br w:type="textWrapping"/>
        <w:t xml:space="preserve">he only in a figure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rhetoric)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expressed himself in nearly the same lan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guague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“All calamities from the beginning</w:t>
        <w:br w:type="textWrapping"/>
        <w:t xml:space="preserve">of time seem to me to shrink to nothing</w:t>
        <w:br w:type="textWrapping"/>
        <w:t xml:space="preserve">in comparison with those of the Jews.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22.] If God had not in his mercy</w:t>
        <w:br w:type="textWrapping"/>
        <w:t xml:space="preserve">shortened (by His decree) those days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days of vengeance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Luke xxi. 22),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whole nation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ultimate fulfilment,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would have perished; but for the</w:t>
        <w:br w:type="textWrapping"/>
        <w:t xml:space="preserve">sake of the chosen ones,—the believing,—</w:t>
        <w:br w:type="textWrapping"/>
        <w:t xml:space="preserve">or those who should believe,—or perhaps</w:t>
        <w:br w:type="textWrapping"/>
        <w:t xml:space="preserve">the preservation of the chosen race whom</w:t>
        <w:br w:type="textWrapping"/>
        <w:t xml:space="preserve">God hath not cast off, Rom. xi. 1,—they</w:t>
        <w:br w:type="textWrapping"/>
        <w:t xml:space="preserve">shall be shortened. It appears that besides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cutting short in the Divine coun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sels,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must be hidden from us, vari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combined to shorten the siege.</w:t>
        <w:br w:type="textWrapping"/>
        <w:t xml:space="preserve">(1) Herod Agrippa had begun strengthen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walls of 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a way which</w:t>
        <w:br w:type="textWrapping"/>
        <w:t xml:space="preserve">if finished would have rendered them able</w:t>
        <w:br w:type="textWrapping"/>
        <w:t xml:space="preserve">to resist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human violence, but was</w:t>
        <w:br w:type="textWrapping"/>
        <w:t xml:space="preserve">stopped by orders from Claudius,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A.D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42</w:t>
        <w:br w:type="textWrapping"/>
        <w:t xml:space="preserve">or 43, Jos. Antt. xix. 7.2. (2) The Jews,</w:t>
        <w:br w:type="textWrapping"/>
        <w:t xml:space="preserve">being divided into factions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themselves, had totally neglected any prepara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 stand a sie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(3) The magazines</w:t>
        <w:br w:type="textWrapping"/>
        <w:t xml:space="preserve">of corn and provision were burnt just before the arrival of Titus; the words of Josephus</w:t>
        <w:br w:type="textWrapping"/>
        <w:t xml:space="preserve">are remarkable on this: “Within</w:t>
        <w:br w:type="textWrapping"/>
        <w:t xml:space="preserve">a little all the corn was burnt, which would</w:t>
        <w:br w:type="textWrapping"/>
        <w:t xml:space="preserve">have lasted them many years of siege.”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Titus arrived suddenly, and the Jews</w:t>
        <w:br w:type="textWrapping"/>
        <w:t xml:space="preserve">voluntarily abandoned parts of the fortifica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(Jewish Wars, vi.8.4). (5) Titus himself confessed, “God has fought for us, and</w:t>
        <w:br w:type="textWrapping"/>
        <w:t xml:space="preserve">He it is who has deprived the Jews of these</w:t>
        <w:br w:type="textWrapping"/>
        <w:t xml:space="preserve">their fortifications: for what could human</w:t>
        <w:br w:type="textWrapping"/>
        <w:t xml:space="preserve">hands or engines do against these towers?”</w:t>
        <w:br w:type="textWrapping"/>
        <w:t xml:space="preserve">Some such providential shortening of the</w:t>
        <w:br w:type="textWrapping"/>
        <w:t xml:space="preserve">great days of tribulation, and hastening</w:t>
        <w:br w:type="textWrapping"/>
        <w:t xml:space="preserve">of God’s glorious Kingdom, is here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23-28.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These verses have but a faint reference</w:t>
        <w:br w:type="textWrapping"/>
        <w:t xml:space="preserve">(though an unmistakeable one) to the time</w:t>
        <w:br w:type="textWrapping"/>
        <w:t xml:space="preserve">of the siege: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principal reference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their first meaning, they would tend to correct the idea of</w:t>
        <w:br w:type="textWrapping"/>
        <w:t xml:space="preserve">the Christians that the Lord’s coming was</w:t>
        <w:br w:type="textWrapping"/>
        <w:t xml:space="preserve">to be simultaneous with the destruction of</w:t>
        <w:br w:type="textWrapping"/>
        <w:t xml:space="preserve">Jerusalem: and to guard them against</w:t>
        <w:br w:type="textWrapping"/>
        <w:t xml:space="preserve">the impostors who led people out into the</w:t>
        <w:br w:type="textWrapping"/>
        <w:t xml:space="preserve">wilderness (see Acts xxi.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8), or invited them</w:t>
        <w:br w:type="textWrapping"/>
        <w:t xml:space="preserve">to consult them privately, with the promise</w:t>
        <w:br w:type="textWrapping"/>
        <w:t xml:space="preserve">of deliverance. In their main view, they</w:t>
        <w:br w:type="textWrapping"/>
        <w:t xml:space="preserve">will preserve the Church firm in her waiting for Christ, through even the awful</w:t>
        <w:br w:type="textWrapping"/>
        <w:t xml:space="preserve">troubles of the latter days, unmoved by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8RE1/r7pXxWcUXX15OikCS2Saw==">CgMxLjA4AHIhMTRNWlA0QThpUnZ1VFdfYzFKWldzaFA5bjRMSHpCdHc1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