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 discourse.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ver. 11</w:t>
        <w:br w:type="textWrapping"/>
        <w:t xml:space="preserve">comes in Matt. vv.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makes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Luke) </w:t>
        <w:br w:type="textWrapping"/>
        <w:t xml:space="preserve">the subject 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I think quite unnecessarily.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 of</w:t>
        <w:br w:type="textWrapping"/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increased by the </w:t>
        <w:br w:type="textWrapping"/>
        <w:t xml:space="preserve">consciousness on the part of the that He had</w:t>
        <w:br w:type="textWrapping"/>
        <w:t xml:space="preserve">spoken the parable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</w:t>
        <w:br w:type="textWrapping"/>
        <w:t xml:space="preserve">as men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convicted before 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REPLY CONCERNING THE</w:t>
        <w:br w:type="textWrapping"/>
        <w:t xml:space="preserve">LAWFULNESS OF TRIBUTE 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SAR.</w:t>
        <w:br w:type="textWrapping"/>
        <w:t xml:space="preserve">Matt. xxii.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 Luke xx.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The</w:t>
        <w:br w:type="textWrapping"/>
        <w:t xml:space="preserve">parable of the wedding-garment, Matt. xxii.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is omitted. The only matters </w:t>
        <w:br w:type="textWrapping"/>
        <w:t xml:space="preserve">requiring additional remark in these verses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a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signifies the </w:t>
        <w:br w:type="textWrapping"/>
        <w:t xml:space="preserve">instrument wherewith they would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catch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verb being one taken from the chase.</w:t>
        <w:br w:type="textWrapping"/>
        <w:t xml:space="preserve">They wished to lay hold on him by some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saying of His.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Must we give, or</w:t>
        <w:br w:type="textWrapping"/>
        <w:t xml:space="preserve">must we not give?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originality of the</w:t>
        <w:br w:type="textWrapping"/>
        <w:t xml:space="preserve">report is shewn by these words. They</w:t>
        <w:br w:type="textWrapping"/>
        <w:t xml:space="preserve">wish to drive our Lord to an absolute</w:t>
        <w:br w:type="textWrapping"/>
        <w:t xml:space="preserve">affirmation or negation.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a denarius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(see note on Matt. xx. 2), Mark and</w:t>
        <w:br w:type="textWrapping"/>
        <w:t xml:space="preserve">Luke, 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tribute-money,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Matthew.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marvelled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the</w:t>
        <w:br w:type="textWrapping"/>
        <w:t xml:space="preserve">original in the imperfect tense, and is</w:t>
        <w:br w:type="textWrapping"/>
        <w:t xml:space="preserve">graphic. This was going on, when the</w:t>
        <w:br w:type="textWrapping"/>
        <w:t xml:space="preserve">next incident began.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EPLY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SADDUCEES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CONCERNING THE RESURRECTION. Matt.</w:t>
        <w:br w:type="textWrapping"/>
        <w:t xml:space="preserve">xxii.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 Luke xx.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40. The three</w:t>
        <w:br w:type="textWrapping"/>
        <w:t xml:space="preserve">reports are very much alike in matter, and</w:t>
        <w:br w:type="textWrapping"/>
        <w:t xml:space="preserve">now and then coincide almost verbally</w:t>
        <w:br w:type="textWrapping"/>
        <w:t xml:space="preserve">(Matthew ver. 27, Luke ver. 32. Mark ver.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end, Luke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3). The chief </w:t>
        <w:br w:type="textWrapping"/>
        <w:t xml:space="preserve">additions are found in Luke,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36, wher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dZPMW+0bYqY8Nw+WxloQlIrUkA==">AMUW2mXFACCfmJZZ9YYMzmC1MPXlftUpWOLu3ZxpYlAS0t3+8/+aZnxwpUj5G0t0N/KWhCiO4S1BXFS7VMDx1th7U+zyIwytPo2zZ6qUoHRoq2V2ivuCS/A=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