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sz w:val="22"/>
          <w:szCs w:val="22"/>
        </w:rPr>
      </w:pPr>
      <w:r w:rsidDel="00000000" w:rsidR="00000000" w:rsidRPr="00000000">
        <w:rPr>
          <w:rFonts w:ascii="Consolas" w:cs="Consolas" w:eastAsia="Consolas" w:hAnsi="Consolas"/>
          <w:rtl w:val="0"/>
        </w:rPr>
        <w:t xml:space="preserve">pro</w:t>
      </w:r>
      <w:r w:rsidDel="00000000" w:rsidR="00000000" w:rsidRPr="00000000">
        <w:rPr>
          <w:rFonts w:ascii="Consolas" w:cs="Consolas" w:eastAsia="Consolas" w:hAnsi="Consolas"/>
          <w:sz w:val="22"/>
          <w:szCs w:val="22"/>
          <w:rtl w:val="0"/>
        </w:rPr>
        <w:t xml:space="preserve">claimed. </w:t>
      </w:r>
    </w:p>
    <w:p w:rsidR="00000000" w:rsidDel="00000000" w:rsidP="00000000" w:rsidRDefault="00000000" w:rsidRPr="00000000" w14:paraId="00000002">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03">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04">
      <w:pPr>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bade many </w:t>
      </w:r>
      <w:r w:rsidDel="00000000" w:rsidR="00000000" w:rsidRPr="00000000">
        <w:rPr>
          <w:rFonts w:ascii="Consolas" w:cs="Consolas" w:eastAsia="Consolas" w:hAnsi="Consolas"/>
          <w:sz w:val="22"/>
          <w:szCs w:val="22"/>
          <w:rtl w:val="0"/>
        </w:rPr>
        <w:t xml:space="preserve">: these first </w:t>
      </w:r>
      <w:r w:rsidDel="00000000" w:rsidR="00000000" w:rsidRPr="00000000">
        <w:rPr>
          <w:rFonts w:ascii="Consolas" w:cs="Consolas" w:eastAsia="Consolas" w:hAnsi="Consolas"/>
          <w:i w:val="1"/>
          <w:sz w:val="22"/>
          <w:szCs w:val="22"/>
          <w:rtl w:val="0"/>
        </w:rPr>
        <w:t xml:space="preserve">bidden</w:t>
        <w:br w:type="textWrapping"/>
      </w:r>
      <w:r w:rsidDel="00000000" w:rsidR="00000000" w:rsidRPr="00000000">
        <w:rPr>
          <w:rFonts w:ascii="Consolas" w:cs="Consolas" w:eastAsia="Consolas" w:hAnsi="Consolas"/>
          <w:sz w:val="22"/>
          <w:szCs w:val="22"/>
          <w:rtl w:val="0"/>
        </w:rPr>
        <w:t xml:space="preserve">are the Pharisees and Scribes and the</w:t>
        <w:br w:type="textWrapping"/>
        <w:t xml:space="preserve">learned among the Jews. </w:t>
      </w:r>
    </w:p>
    <w:p w:rsidR="00000000" w:rsidDel="00000000" w:rsidP="00000000" w:rsidRDefault="00000000" w:rsidRPr="00000000" w14:paraId="00000005">
      <w:pPr>
        <w:rPr>
          <w:rFonts w:ascii="Consolas" w:cs="Consolas" w:eastAsia="Consolas" w:hAnsi="Consolas"/>
        </w:rPr>
      </w:pPr>
      <w:r w:rsidDel="00000000" w:rsidR="00000000" w:rsidRPr="00000000">
        <w:rPr>
          <w:rtl w:val="0"/>
        </w:rPr>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rPr>
          <w:rFonts w:ascii="Consolas" w:cs="Consolas" w:eastAsia="Consolas" w:hAnsi="Consolas"/>
          <w:i w:val="1"/>
          <w:sz w:val="22"/>
          <w:szCs w:val="22"/>
        </w:rPr>
      </w:pPr>
      <w:r w:rsidDel="00000000" w:rsidR="00000000" w:rsidRPr="00000000">
        <w:rPr>
          <w:rFonts w:ascii="Consolas" w:cs="Consolas" w:eastAsia="Consolas" w:hAnsi="Consolas"/>
          <w:b w:val="1"/>
          <w:sz w:val="22"/>
          <w:szCs w:val="22"/>
          <w:rtl w:val="0"/>
        </w:rPr>
        <w:t xml:space="preserve">17.</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The </w:t>
      </w:r>
      <w:r w:rsidDel="00000000" w:rsidR="00000000" w:rsidRPr="00000000">
        <w:rPr>
          <w:rFonts w:ascii="Consolas" w:cs="Consolas" w:eastAsia="Consolas" w:hAnsi="Consolas"/>
          <w:b w:val="1"/>
          <w:rtl w:val="0"/>
        </w:rPr>
        <w:t xml:space="preserve">ser</w:t>
      </w:r>
      <w:r w:rsidDel="00000000" w:rsidR="00000000" w:rsidRPr="00000000">
        <w:rPr>
          <w:rFonts w:ascii="Consolas" w:cs="Consolas" w:eastAsia="Consolas" w:hAnsi="Consolas"/>
          <w:b w:val="1"/>
          <w:sz w:val="22"/>
          <w:szCs w:val="22"/>
          <w:rtl w:val="0"/>
        </w:rPr>
        <w:t xml:space="preserve">vant</w:t>
      </w:r>
      <w:r w:rsidDel="00000000" w:rsidR="00000000" w:rsidRPr="00000000">
        <w:rPr>
          <w:rFonts w:ascii="Consolas" w:cs="Consolas" w:eastAsia="Consolas" w:hAnsi="Consolas"/>
          <w:sz w:val="22"/>
          <w:szCs w:val="22"/>
          <w:rtl w:val="0"/>
        </w:rPr>
        <w:t xml:space="preserve"> re</w:t>
      </w:r>
      <w:r w:rsidDel="00000000" w:rsidR="00000000" w:rsidRPr="00000000">
        <w:rPr>
          <w:rFonts w:ascii="Consolas" w:cs="Consolas" w:eastAsia="Consolas" w:hAnsi="Consolas"/>
          <w:rtl w:val="0"/>
        </w:rPr>
        <w:t xml:space="preserve">presents</w:t>
      </w:r>
      <w:r w:rsidDel="00000000" w:rsidR="00000000" w:rsidRPr="00000000">
        <w:rPr>
          <w:rFonts w:ascii="Consolas" w:cs="Consolas" w:eastAsia="Consolas" w:hAnsi="Consolas"/>
          <w:sz w:val="22"/>
          <w:szCs w:val="22"/>
          <w:rtl w:val="0"/>
        </w:rPr>
        <w:t xml:space="preserve"> one </w:t>
      </w:r>
      <w:r w:rsidDel="00000000" w:rsidR="00000000" w:rsidRPr="00000000">
        <w:rPr>
          <w:rFonts w:ascii="Consolas" w:cs="Consolas" w:eastAsia="Consolas" w:hAnsi="Consolas"/>
          <w:i w:val="1"/>
          <w:sz w:val="22"/>
          <w:szCs w:val="22"/>
          <w:rtl w:val="0"/>
        </w:rPr>
        <w:t xml:space="preserve">spirit,</w:t>
      </w:r>
      <w:r w:rsidDel="00000000" w:rsidR="00000000" w:rsidRPr="00000000">
        <w:rPr>
          <w:rFonts w:ascii="Consolas" w:cs="Consolas" w:eastAsia="Consolas" w:hAnsi="Consolas"/>
          <w:sz w:val="22"/>
          <w:szCs w:val="22"/>
          <w:rtl w:val="0"/>
        </w:rPr>
        <w:t xml:space="preserve"> one </w:t>
      </w:r>
      <w:r w:rsidDel="00000000" w:rsidR="00000000" w:rsidRPr="00000000">
        <w:rPr>
          <w:rFonts w:ascii="Consolas" w:cs="Consolas" w:eastAsia="Consolas" w:hAnsi="Consolas"/>
          <w:i w:val="1"/>
          <w:rtl w:val="0"/>
        </w:rPr>
        <w:t xml:space="preserve">message</w:t>
      </w:r>
      <w:r w:rsidDel="00000000" w:rsidR="00000000" w:rsidRPr="00000000">
        <w:rPr>
          <w:rFonts w:ascii="Consolas" w:cs="Consolas" w:eastAsia="Consolas" w:hAnsi="Consolas"/>
          <w:i w:val="1"/>
          <w:sz w:val="22"/>
          <w:szCs w:val="22"/>
          <w:rtl w:val="0"/>
        </w:rPr>
        <w:t xml:space="preserve">: </w:t>
      </w:r>
      <w:r w:rsidDel="00000000" w:rsidR="00000000" w:rsidRPr="00000000">
        <w:rPr>
          <w:rFonts w:ascii="Consolas" w:cs="Consolas" w:eastAsia="Consolas" w:hAnsi="Consolas"/>
          <w:sz w:val="22"/>
          <w:szCs w:val="22"/>
          <w:rtl w:val="0"/>
        </w:rPr>
        <w:t xml:space="preserve">but</w:t>
        <w:br w:type="textWrapping"/>
        <w:t xml:space="preserve">is not </w:t>
      </w:r>
      <w:r w:rsidDel="00000000" w:rsidR="00000000" w:rsidRPr="00000000">
        <w:rPr>
          <w:rFonts w:ascii="Consolas" w:cs="Consolas" w:eastAsia="Consolas" w:hAnsi="Consolas"/>
          <w:rtl w:val="0"/>
        </w:rPr>
        <w:t xml:space="preserve">necessarily</w:t>
      </w:r>
      <w:r w:rsidDel="00000000" w:rsidR="00000000" w:rsidRPr="00000000">
        <w:rPr>
          <w:rFonts w:ascii="Consolas" w:cs="Consolas" w:eastAsia="Consolas" w:hAnsi="Consolas"/>
          <w:sz w:val="22"/>
          <w:szCs w:val="22"/>
          <w:rtl w:val="0"/>
        </w:rPr>
        <w:t xml:space="preserve">, in the three cases, one</w:t>
        <w:br w:type="textWrapping"/>
        <w:t xml:space="preserve">and the same</w:t>
      </w:r>
      <w:r w:rsidDel="00000000" w:rsidR="00000000" w:rsidRPr="00000000">
        <w:rPr>
          <w:rFonts w:ascii="Consolas" w:cs="Consolas" w:eastAsia="Consolas" w:hAnsi="Consolas"/>
          <w:i w:val="1"/>
          <w:sz w:val="22"/>
          <w:szCs w:val="22"/>
          <w:rtl w:val="0"/>
        </w:rPr>
        <w:t xml:space="preserve"> person.</w:t>
      </w:r>
      <w:r w:rsidDel="00000000" w:rsidR="00000000" w:rsidRPr="00000000">
        <w:rPr>
          <w:rFonts w:ascii="Consolas" w:cs="Consolas" w:eastAsia="Consolas" w:hAnsi="Consolas"/>
          <w:sz w:val="22"/>
          <w:szCs w:val="22"/>
          <w:rtl w:val="0"/>
        </w:rPr>
        <w:t xml:space="preserve"> The three messages</w:t>
        <w:br w:type="textWrapping"/>
        <w:t xml:space="preserve">were d</w:t>
      </w:r>
      <w:r w:rsidDel="00000000" w:rsidR="00000000" w:rsidRPr="00000000">
        <w:rPr>
          <w:rFonts w:ascii="Consolas" w:cs="Consolas" w:eastAsia="Consolas" w:hAnsi="Consolas"/>
          <w:rtl w:val="0"/>
        </w:rPr>
        <w:t xml:space="preserve">eli</w:t>
      </w:r>
      <w:r w:rsidDel="00000000" w:rsidR="00000000" w:rsidRPr="00000000">
        <w:rPr>
          <w:rFonts w:ascii="Consolas" w:cs="Consolas" w:eastAsia="Consolas" w:hAnsi="Consolas"/>
          <w:sz w:val="22"/>
          <w:szCs w:val="22"/>
          <w:rtl w:val="0"/>
        </w:rPr>
        <w:t xml:space="preserve">vered (</w:t>
      </w:r>
      <w:r w:rsidDel="00000000" w:rsidR="00000000" w:rsidRPr="00000000">
        <w:rPr>
          <w:rFonts w:ascii="Consolas" w:cs="Consolas" w:eastAsia="Consolas" w:hAnsi="Consolas"/>
          <w:rtl w:val="0"/>
        </w:rPr>
        <w:t xml:space="preserve">1</w:t>
      </w:r>
      <w:r w:rsidDel="00000000" w:rsidR="00000000" w:rsidRPr="00000000">
        <w:rPr>
          <w:rFonts w:ascii="Consolas" w:cs="Consolas" w:eastAsia="Consolas" w:hAnsi="Consolas"/>
          <w:sz w:val="22"/>
          <w:szCs w:val="22"/>
          <w:rtl w:val="0"/>
        </w:rPr>
        <w:t xml:space="preserve">) by John the Baptist and</w:t>
        <w:br w:type="textWrapping"/>
        <w:t xml:space="preserve">our Lord: (2) by our Lord and the Apostles; (3) by the Apostles and those who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came after. The elder prophets cannot be</w:t>
        <w:br w:type="textWrapping"/>
        <w:t xml:space="preserve">meant, for [</w:t>
      </w:r>
      <w:r w:rsidDel="00000000" w:rsidR="00000000" w:rsidRPr="00000000">
        <w:rPr>
          <w:rFonts w:ascii="Consolas" w:cs="Consolas" w:eastAsia="Consolas" w:hAnsi="Consolas"/>
          <w:b w:val="1"/>
          <w:sz w:val="22"/>
          <w:szCs w:val="22"/>
          <w:rtl w:val="0"/>
        </w:rPr>
        <w:t xml:space="preserve">all</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things are </w:t>
      </w:r>
      <w:r w:rsidDel="00000000" w:rsidR="00000000" w:rsidRPr="00000000">
        <w:rPr>
          <w:rFonts w:ascii="Consolas" w:cs="Consolas" w:eastAsia="Consolas" w:hAnsi="Consolas"/>
          <w:b w:val="1"/>
          <w:rtl w:val="0"/>
        </w:rPr>
        <w:t xml:space="preserve">now</w:t>
      </w:r>
      <w:r w:rsidDel="00000000" w:rsidR="00000000" w:rsidRPr="00000000">
        <w:rPr>
          <w:rFonts w:ascii="Consolas" w:cs="Consolas" w:eastAsia="Consolas" w:hAnsi="Consolas"/>
          <w:b w:val="1"/>
          <w:sz w:val="22"/>
          <w:szCs w:val="22"/>
          <w:rtl w:val="0"/>
        </w:rPr>
        <w:t xml:space="preserve"> ready</w:t>
        <w:br w:type="textWrapping"/>
      </w:r>
      <w:r w:rsidDel="00000000" w:rsidR="00000000" w:rsidRPr="00000000">
        <w:rPr>
          <w:rFonts w:ascii="Consolas" w:cs="Consolas" w:eastAsia="Consolas" w:hAnsi="Consolas"/>
          <w:sz w:val="22"/>
          <w:szCs w:val="22"/>
          <w:rtl w:val="0"/>
        </w:rPr>
        <w:t xml:space="preserve">was the message, representing the proclamation of John the Baptist and our Lord,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sz w:val="22"/>
          <w:szCs w:val="22"/>
          <w:rtl w:val="0"/>
        </w:rPr>
        <w:t xml:space="preserve">“The kingdom of heaven is at hand.”</w:t>
      </w:r>
    </w:p>
    <w:p w:rsidR="00000000" w:rsidDel="00000000" w:rsidP="00000000" w:rsidRDefault="00000000" w:rsidRPr="00000000" w14:paraId="00000008">
      <w:pPr>
        <w:rPr>
          <w:rFonts w:ascii="Consolas" w:cs="Consolas" w:eastAsia="Consolas" w:hAnsi="Consolas"/>
          <w:i w:val="1"/>
        </w:rPr>
      </w:pPr>
      <w:r w:rsidDel="00000000" w:rsidR="00000000" w:rsidRPr="00000000">
        <w:rPr>
          <w:rtl w:val="0"/>
        </w:rPr>
      </w:r>
    </w:p>
    <w:p w:rsidR="00000000" w:rsidDel="00000000" w:rsidP="00000000" w:rsidRDefault="00000000" w:rsidRPr="00000000" w14:paraId="00000009">
      <w:pPr>
        <w:rPr>
          <w:rFonts w:ascii="Consolas" w:cs="Consolas" w:eastAsia="Consolas" w:hAnsi="Consolas"/>
          <w:sz w:val="22"/>
          <w:szCs w:val="22"/>
        </w:rPr>
      </w:pPr>
      <w:r w:rsidDel="00000000" w:rsidR="00000000" w:rsidRPr="00000000">
        <w:rPr>
          <w:rFonts w:ascii="Consolas" w:cs="Consolas" w:eastAsia="Consolas" w:hAnsi="Consolas"/>
          <w:i w:val="1"/>
          <w:sz w:val="22"/>
          <w:szCs w:val="22"/>
          <w:rtl w:val="0"/>
        </w:rPr>
        <w:br w:type="textWrapping"/>
      </w:r>
      <w:sdt>
        <w:sdtPr>
          <w:tag w:val="goog_rdk_0"/>
        </w:sdtPr>
        <w:sdtContent>
          <w:commentRangeStart w:id="0"/>
        </w:sdtContent>
      </w:sdt>
      <w:r w:rsidDel="00000000" w:rsidR="00000000" w:rsidRPr="00000000">
        <w:rPr>
          <w:rFonts w:ascii="Consolas" w:cs="Consolas" w:eastAsia="Consolas" w:hAnsi="Consolas"/>
          <w:b w:val="1"/>
          <w:sz w:val="22"/>
          <w:szCs w:val="22"/>
          <w:rtl w:val="0"/>
        </w:rPr>
        <w:t xml:space="preserve">18—20.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with one consent;</w:t>
      </w:r>
      <w:r w:rsidDel="00000000" w:rsidR="00000000" w:rsidRPr="00000000">
        <w:rPr>
          <w:rFonts w:ascii="Consolas" w:cs="Consolas" w:eastAsia="Consolas" w:hAnsi="Consolas"/>
          <w:sz w:val="22"/>
          <w:szCs w:val="22"/>
          <w:rtl w:val="0"/>
        </w:rPr>
        <w:t xml:space="preserve"> so (ch.</w:t>
        <w:br w:type="textWrapping"/>
        <w:t xml:space="preserve">vii. </w:t>
      </w:r>
      <w:r w:rsidDel="00000000" w:rsidR="00000000" w:rsidRPr="00000000">
        <w:rPr>
          <w:rFonts w:ascii="Consolas" w:cs="Consolas" w:eastAsia="Consolas" w:hAnsi="Consolas"/>
          <w:rtl w:val="0"/>
        </w:rPr>
        <w:t xml:space="preserve">3</w:t>
      </w:r>
      <w:r w:rsidDel="00000000" w:rsidR="00000000" w:rsidRPr="00000000">
        <w:rPr>
          <w:rFonts w:ascii="Consolas" w:cs="Consolas" w:eastAsia="Consolas" w:hAnsi="Consolas"/>
          <w:sz w:val="22"/>
          <w:szCs w:val="22"/>
          <w:rtl w:val="0"/>
        </w:rPr>
        <w:t xml:space="preserve">0) they had rejected John’s baptism,</w:t>
        <w:br w:type="textWrapping"/>
        <w:t xml:space="preserve">and (</w:t>
      </w:r>
      <w:r w:rsidDel="00000000" w:rsidR="00000000" w:rsidRPr="00000000">
        <w:rPr>
          <w:rFonts w:ascii="Consolas" w:cs="Consolas" w:eastAsia="Consolas" w:hAnsi="Consolas"/>
          <w:rtl w:val="0"/>
        </w:rPr>
        <w:t xml:space="preserve">John</w:t>
      </w:r>
      <w:r w:rsidDel="00000000" w:rsidR="00000000" w:rsidRPr="00000000">
        <w:rPr>
          <w:rFonts w:ascii="Consolas" w:cs="Consolas" w:eastAsia="Consolas" w:hAnsi="Consolas"/>
          <w:sz w:val="22"/>
          <w:szCs w:val="22"/>
          <w:rtl w:val="0"/>
        </w:rPr>
        <w:t xml:space="preserve"> vii. 48) the Lord himself. The</w:t>
        <w:br w:type="textWrapping"/>
        <w:t xml:space="preserve">saying is not to be taken strictly without exception, e.g. that of Nicodemus: but gene</w:t>
      </w:r>
      <w:r w:rsidDel="00000000" w:rsidR="00000000" w:rsidRPr="00000000">
        <w:rPr>
          <w:rFonts w:ascii="Consolas" w:cs="Consolas" w:eastAsia="Consolas" w:hAnsi="Consolas"/>
          <w:rtl w:val="0"/>
        </w:rPr>
        <w:t xml:space="preserve">t</w:t>
      </w:r>
      <w:r w:rsidDel="00000000" w:rsidR="00000000" w:rsidRPr="00000000">
        <w:rPr>
          <w:rFonts w:ascii="Consolas" w:cs="Consolas" w:eastAsia="Consolas" w:hAnsi="Consolas"/>
          <w:sz w:val="22"/>
          <w:szCs w:val="22"/>
          <w:rtl w:val="0"/>
        </w:rPr>
        <w:t xml:space="preserve">ically. So also ver. 24. </w:t>
      </w:r>
      <w:r w:rsidDel="00000000" w:rsidR="00000000" w:rsidRPr="00000000">
        <w:rPr>
          <w:rFonts w:ascii="Consolas" w:cs="Consolas" w:eastAsia="Consolas" w:hAnsi="Consolas"/>
          <w:rtl w:val="0"/>
        </w:rPr>
        <w:t xml:space="preserve">{18} </w:t>
      </w:r>
      <w:r w:rsidDel="00000000" w:rsidR="00000000" w:rsidRPr="00000000">
        <w:rPr>
          <w:rFonts w:ascii="Consolas" w:cs="Consolas" w:eastAsia="Consolas" w:hAnsi="Consolas"/>
          <w:sz w:val="22"/>
          <w:szCs w:val="22"/>
          <w:rtl w:val="0"/>
        </w:rPr>
        <w:t xml:space="preserve">The</w:t>
      </w:r>
      <w:r w:rsidDel="00000000" w:rsidR="00000000" w:rsidRPr="00000000">
        <w:rPr>
          <w:rFonts w:ascii="Consolas" w:cs="Consolas" w:eastAsia="Consolas" w:hAnsi="Consolas"/>
          <w:i w:val="1"/>
          <w:sz w:val="22"/>
          <w:szCs w:val="22"/>
          <w:rtl w:val="0"/>
        </w:rPr>
        <w:t xml:space="preserve"> temper</w:t>
        <w:br w:type="textWrapping"/>
      </w:r>
      <w:r w:rsidDel="00000000" w:rsidR="00000000" w:rsidRPr="00000000">
        <w:rPr>
          <w:rFonts w:ascii="Consolas" w:cs="Consolas" w:eastAsia="Consolas" w:hAnsi="Consolas"/>
          <w:sz w:val="22"/>
          <w:szCs w:val="22"/>
          <w:rtl w:val="0"/>
        </w:rPr>
        <w:t xml:space="preserve">of these self-excusers is threefold; their </w:t>
      </w:r>
      <w:r w:rsidDel="00000000" w:rsidR="00000000" w:rsidRPr="00000000">
        <w:rPr>
          <w:rFonts w:ascii="Consolas" w:cs="Consolas" w:eastAsia="Consolas" w:hAnsi="Consolas"/>
          <w:i w:val="1"/>
          <w:sz w:val="22"/>
          <w:szCs w:val="22"/>
          <w:rtl w:val="0"/>
        </w:rPr>
        <w:t xml:space="preserve">spirit</w:t>
        <w:br w:type="textWrapping"/>
      </w:r>
      <w:r w:rsidDel="00000000" w:rsidR="00000000" w:rsidRPr="00000000">
        <w:rPr>
          <w:rFonts w:ascii="Consolas" w:cs="Consolas" w:eastAsia="Consolas" w:hAnsi="Consolas"/>
          <w:i w:val="1"/>
          <w:rtl w:val="0"/>
        </w:rPr>
        <w:t xml:space="preserve">is</w:t>
      </w:r>
      <w:r w:rsidDel="00000000" w:rsidR="00000000" w:rsidRPr="00000000">
        <w:rPr>
          <w:rFonts w:ascii="Consolas" w:cs="Consolas" w:eastAsia="Consolas" w:hAnsi="Consolas"/>
          <w:i w:val="1"/>
          <w:sz w:val="22"/>
          <w:szCs w:val="22"/>
          <w:rtl w:val="0"/>
        </w:rPr>
        <w:t xml:space="preserve"> one.</w:t>
      </w:r>
      <w:r w:rsidDel="00000000" w:rsidR="00000000" w:rsidRPr="00000000">
        <w:rPr>
          <w:rFonts w:ascii="Consolas" w:cs="Consolas" w:eastAsia="Consolas" w:hAnsi="Consolas"/>
          <w:sz w:val="22"/>
          <w:szCs w:val="22"/>
          <w:rtl w:val="0"/>
        </w:rPr>
        <w:t xml:space="preserve"> The first alleges a</w:t>
      </w:r>
      <w:r w:rsidDel="00000000" w:rsidR="00000000" w:rsidRPr="00000000">
        <w:rPr>
          <w:rFonts w:ascii="Consolas" w:cs="Consolas" w:eastAsia="Consolas" w:hAnsi="Consolas"/>
          <w:i w:val="1"/>
          <w:sz w:val="22"/>
          <w:szCs w:val="22"/>
          <w:rtl w:val="0"/>
        </w:rPr>
        <w:t xml:space="preserve"> necessity,</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i w:val="1"/>
          <w:sz w:val="22"/>
          <w:szCs w:val="22"/>
          <w:rtl w:val="0"/>
        </w:rPr>
        <w:t xml:space="preserve">he</w:t>
        <w:br w:type="textWrapping"/>
        <w:t xml:space="preserve">must </w:t>
      </w:r>
      <w:r w:rsidDel="00000000" w:rsidR="00000000" w:rsidRPr="00000000">
        <w:rPr>
          <w:rFonts w:ascii="Consolas" w:cs="Consolas" w:eastAsia="Consolas" w:hAnsi="Consolas"/>
          <w:sz w:val="22"/>
          <w:szCs w:val="22"/>
          <w:rtl w:val="0"/>
        </w:rPr>
        <w:t xml:space="preserve">go and see his land: {19} the second not</w:t>
        <w:br w:type="textWrapping"/>
        <w:t xml:space="preserve">so much as this, only his own plan </w:t>
      </w:r>
      <w:r w:rsidDel="00000000" w:rsidR="00000000" w:rsidRPr="00000000">
        <w:rPr>
          <w:rFonts w:ascii="Consolas" w:cs="Consolas" w:eastAsia="Consolas" w:hAnsi="Consolas"/>
          <w:rtl w:val="0"/>
        </w:rPr>
        <w:t xml:space="preserve">and </w:t>
      </w:r>
      <w:r w:rsidDel="00000000" w:rsidR="00000000" w:rsidRPr="00000000">
        <w:rPr>
          <w:rFonts w:ascii="Consolas" w:cs="Consolas" w:eastAsia="Consolas" w:hAnsi="Consolas"/>
          <w:sz w:val="22"/>
          <w:szCs w:val="22"/>
          <w:rtl w:val="0"/>
        </w:rPr>
        <w:t xml:space="preserve">purpose— “</w:t>
      </w:r>
      <w:r w:rsidDel="00000000" w:rsidR="00000000" w:rsidRPr="00000000">
        <w:rPr>
          <w:rFonts w:ascii="Consolas" w:cs="Consolas" w:eastAsia="Consolas" w:hAnsi="Consolas"/>
          <w:i w:val="1"/>
          <w:sz w:val="22"/>
          <w:szCs w:val="22"/>
          <w:rtl w:val="0"/>
        </w:rPr>
        <w:t xml:space="preserve"> </w:t>
      </w:r>
      <w:r w:rsidDel="00000000" w:rsidR="00000000" w:rsidRPr="00000000">
        <w:rPr>
          <w:rFonts w:ascii="Consolas" w:cs="Consolas" w:eastAsia="Consolas" w:hAnsi="Consolas"/>
          <w:i w:val="1"/>
          <w:rtl w:val="0"/>
        </w:rPr>
        <w:t xml:space="preserve">I</w:t>
      </w:r>
      <w:r w:rsidDel="00000000" w:rsidR="00000000" w:rsidRPr="00000000">
        <w:rPr>
          <w:rFonts w:ascii="Consolas" w:cs="Consolas" w:eastAsia="Consolas" w:hAnsi="Consolas"/>
          <w:i w:val="1"/>
          <w:sz w:val="22"/>
          <w:szCs w:val="22"/>
          <w:rtl w:val="0"/>
        </w:rPr>
        <w:t xml:space="preserve"> go to prove them:</w:t>
      </w:r>
      <w:r w:rsidDel="00000000" w:rsidR="00000000" w:rsidRPr="00000000">
        <w:rPr>
          <w:rFonts w:ascii="Consolas" w:cs="Consolas" w:eastAsia="Consolas" w:hAnsi="Consolas"/>
          <w:i w:val="1"/>
          <w:rtl w:val="0"/>
        </w:rPr>
        <w:t xml:space="preserve">”</w:t>
      </w:r>
      <w:r w:rsidDel="00000000" w:rsidR="00000000" w:rsidRPr="00000000">
        <w:rPr>
          <w:rFonts w:ascii="Consolas" w:cs="Consolas" w:eastAsia="Consolas" w:hAnsi="Consolas"/>
          <w:sz w:val="22"/>
          <w:szCs w:val="22"/>
          <w:rtl w:val="0"/>
        </w:rPr>
        <w:t xml:space="preserve"> {20} the</w:t>
        <w:br w:type="textWrapping"/>
        <w:t xml:space="preserve">third not so much as either of these, but</w:t>
        <w:br w:type="textWrapping"/>
        <w:t xml:space="preserve">rudely asserts </w:t>
      </w:r>
      <w:r w:rsidDel="00000000" w:rsidR="00000000" w:rsidRPr="00000000">
        <w:rPr>
          <w:rFonts w:ascii="Consolas" w:cs="Consolas" w:eastAsia="Consolas" w:hAnsi="Consolas"/>
          <w:i w:val="1"/>
          <w:sz w:val="22"/>
          <w:szCs w:val="22"/>
          <w:rtl w:val="0"/>
        </w:rPr>
        <w:t xml:space="preserve">“I cannot </w:t>
      </w:r>
      <w:r w:rsidDel="00000000" w:rsidR="00000000" w:rsidRPr="00000000">
        <w:rPr>
          <w:rFonts w:ascii="Consolas" w:cs="Consolas" w:eastAsia="Consolas" w:hAnsi="Consolas"/>
          <w:sz w:val="22"/>
          <w:szCs w:val="22"/>
          <w:rtl w:val="0"/>
        </w:rPr>
        <w:t xml:space="preserve">(i. e. </w:t>
      </w:r>
      <w:r w:rsidDel="00000000" w:rsidR="00000000" w:rsidRPr="00000000">
        <w:rPr>
          <w:rFonts w:ascii="Consolas" w:cs="Consolas" w:eastAsia="Consolas" w:hAnsi="Consolas"/>
          <w:i w:val="1"/>
          <w:sz w:val="22"/>
          <w:szCs w:val="22"/>
          <w:rtl w:val="0"/>
        </w:rPr>
        <w:t xml:space="preserve">I will</w:t>
        <w:br w:type="textWrapping"/>
        <w:t xml:space="preserve">not) come.”</w:t>
      </w:r>
      <w:r w:rsidDel="00000000" w:rsidR="00000000" w:rsidRPr="00000000">
        <w:rPr>
          <w:rFonts w:ascii="Consolas" w:cs="Consolas" w:eastAsia="Consolas" w:hAnsi="Consolas"/>
          <w:sz w:val="22"/>
          <w:szCs w:val="22"/>
          <w:rtl w:val="0"/>
        </w:rPr>
        <w:t xml:space="preserve"> Also the </w:t>
      </w:r>
      <w:r w:rsidDel="00000000" w:rsidR="00000000" w:rsidRPr="00000000">
        <w:rPr>
          <w:rFonts w:ascii="Consolas" w:cs="Consolas" w:eastAsia="Consolas" w:hAnsi="Consolas"/>
          <w:i w:val="1"/>
          <w:sz w:val="22"/>
          <w:szCs w:val="22"/>
          <w:rtl w:val="0"/>
        </w:rPr>
        <w:t xml:space="preserve">excuses themselves</w:t>
        <w:br w:type="textWrapping"/>
      </w:r>
      <w:r w:rsidDel="00000000" w:rsidR="00000000" w:rsidRPr="00000000">
        <w:rPr>
          <w:rFonts w:ascii="Consolas" w:cs="Consolas" w:eastAsia="Consolas" w:hAnsi="Consolas"/>
          <w:sz w:val="22"/>
          <w:szCs w:val="22"/>
          <w:rtl w:val="0"/>
        </w:rPr>
        <w:t xml:space="preserve">are threefold. {18} The first has his </w:t>
      </w:r>
      <w:r w:rsidDel="00000000" w:rsidR="00000000" w:rsidRPr="00000000">
        <w:rPr>
          <w:rFonts w:ascii="Consolas" w:cs="Consolas" w:eastAsia="Consolas" w:hAnsi="Consolas"/>
          <w:i w:val="1"/>
          <w:sz w:val="22"/>
          <w:szCs w:val="22"/>
          <w:rtl w:val="0"/>
        </w:rPr>
        <w:t xml:space="preserve">worldly</w:t>
        <w:br w:type="textWrapping"/>
        <w:t xml:space="preserve">possession </w:t>
      </w:r>
      <w:r w:rsidDel="00000000" w:rsidR="00000000" w:rsidRPr="00000000">
        <w:rPr>
          <w:rFonts w:ascii="Consolas" w:cs="Consolas" w:eastAsia="Consolas" w:hAnsi="Consolas"/>
          <w:sz w:val="22"/>
          <w:szCs w:val="22"/>
          <w:rtl w:val="0"/>
        </w:rPr>
        <w:t xml:space="preserve">(‘one to his farm,’ Matt. xxii.</w:t>
        <w:br w:type="textWrapping"/>
        <w:t xml:space="preserve">5) to go and see: {19} the second his purchase</w:t>
        <w:br w:type="textWrapping"/>
        <w:t xml:space="preserve">(‘another to his merchandise,’ ibid.) of</w:t>
        <w:br w:type="textWrapping"/>
        <w:t xml:space="preserve">stock to prove : {20} the third his home engagements and his lust to satisfy. </w:t>
      </w:r>
      <w:r w:rsidDel="00000000" w:rsidR="00000000" w:rsidRPr="00000000">
        <w:rPr>
          <w:rFonts w:ascii="Consolas" w:cs="Consolas" w:eastAsia="Consolas" w:hAnsi="Consolas"/>
          <w:i w:val="1"/>
          <w:sz w:val="22"/>
          <w:szCs w:val="22"/>
          <w:rtl w:val="0"/>
        </w:rPr>
        <w:t xml:space="preserve">All </w:t>
      </w:r>
      <w:r w:rsidDel="00000000" w:rsidR="00000000" w:rsidRPr="00000000">
        <w:rPr>
          <w:rFonts w:ascii="Consolas" w:cs="Consolas" w:eastAsia="Consolas" w:hAnsi="Consolas"/>
          <w:sz w:val="22"/>
          <w:szCs w:val="22"/>
          <w:rtl w:val="0"/>
        </w:rPr>
        <w:t xml:space="preserve">are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detained by </w:t>
      </w:r>
      <w:r w:rsidDel="00000000" w:rsidR="00000000" w:rsidRPr="00000000">
        <w:rPr>
          <w:rFonts w:ascii="Consolas" w:cs="Consolas" w:eastAsia="Consolas" w:hAnsi="Consolas"/>
          <w:i w:val="1"/>
          <w:sz w:val="22"/>
          <w:szCs w:val="22"/>
          <w:rtl w:val="0"/>
        </w:rPr>
        <w:t xml:space="preserve">worldliness,</w:t>
      </w:r>
      <w:r w:rsidDel="00000000" w:rsidR="00000000" w:rsidRPr="00000000">
        <w:rPr>
          <w:rFonts w:ascii="Consolas" w:cs="Consolas" w:eastAsia="Consolas" w:hAnsi="Consolas"/>
          <w:sz w:val="22"/>
          <w:szCs w:val="22"/>
          <w:rtl w:val="0"/>
        </w:rPr>
        <w:t xml:space="preserve"> in however varied</w:t>
        <w:br w:type="textWrapping"/>
        <w:t xml:space="preserve">forms.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rPr>
          <w:rFonts w:ascii="Consolas" w:cs="Consolas" w:eastAsia="Consolas" w:hAnsi="Consolas"/>
        </w:rPr>
      </w:pPr>
      <w:r w:rsidDel="00000000" w:rsidR="00000000" w:rsidRPr="00000000">
        <w:rPr>
          <w:rtl w:val="0"/>
        </w:rPr>
      </w:r>
    </w:p>
    <w:p w:rsidR="00000000" w:rsidDel="00000000" w:rsidP="00000000" w:rsidRDefault="00000000" w:rsidRPr="00000000" w14:paraId="0000000B">
      <w:pPr>
        <w:rPr>
          <w:rFonts w:ascii="Consolas" w:cs="Consolas" w:eastAsia="Consolas" w:hAnsi="Consolas"/>
        </w:rPr>
      </w:pPr>
      <w:r w:rsidDel="00000000" w:rsidR="00000000" w:rsidRPr="00000000">
        <w:rPr>
          <w:rtl w:val="0"/>
        </w:rPr>
      </w:r>
    </w:p>
    <w:p w:rsidR="00000000" w:rsidDel="00000000" w:rsidP="00000000" w:rsidRDefault="00000000" w:rsidRPr="00000000" w14:paraId="0000000C">
      <w:pPr>
        <w:rPr>
          <w:rFonts w:ascii="Consolas" w:cs="Consolas" w:eastAsia="Consolas" w:hAnsi="Consolas"/>
          <w:i w:val="1"/>
          <w:sz w:val="22"/>
          <w:szCs w:val="22"/>
        </w:rPr>
      </w:pPr>
      <w:r w:rsidDel="00000000" w:rsidR="00000000" w:rsidRPr="00000000">
        <w:rPr>
          <w:rFonts w:ascii="Consolas" w:cs="Consolas" w:eastAsia="Consolas" w:hAnsi="Consolas"/>
          <w:b w:val="1"/>
          <w:sz w:val="22"/>
          <w:szCs w:val="22"/>
          <w:rtl w:val="0"/>
        </w:rPr>
        <w:t xml:space="preserve">21.</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The gathering of guests</w:t>
        <w:br w:type="textWrapping"/>
        <w:t xml:space="preserve">is still </w:t>
      </w:r>
      <w:r w:rsidDel="00000000" w:rsidR="00000000" w:rsidRPr="00000000">
        <w:rPr>
          <w:rFonts w:ascii="Consolas" w:cs="Consolas" w:eastAsia="Consolas" w:hAnsi="Consolas"/>
          <w:i w:val="1"/>
          <w:sz w:val="22"/>
          <w:szCs w:val="22"/>
          <w:rtl w:val="0"/>
        </w:rPr>
        <w:t xml:space="preserve">in the city </w:t>
      </w:r>
      <w:r w:rsidDel="00000000" w:rsidR="00000000" w:rsidRPr="00000000">
        <w:rPr>
          <w:rFonts w:ascii="Consolas" w:cs="Consolas" w:eastAsia="Consolas" w:hAnsi="Consolas"/>
          <w:sz w:val="22"/>
          <w:szCs w:val="22"/>
          <w:rtl w:val="0"/>
        </w:rPr>
        <w:t xml:space="preserve">(Matt. xxii. 7); that is,</w:t>
        <w:br w:type="textWrapping"/>
        <w:t xml:space="preserve">still </w:t>
      </w:r>
      <w:r w:rsidDel="00000000" w:rsidR="00000000" w:rsidRPr="00000000">
        <w:rPr>
          <w:rFonts w:ascii="Consolas" w:cs="Consolas" w:eastAsia="Consolas" w:hAnsi="Consolas"/>
          <w:i w:val="1"/>
          <w:sz w:val="22"/>
          <w:szCs w:val="22"/>
          <w:rtl w:val="0"/>
        </w:rPr>
        <w:t xml:space="preserve">among the Jews.</w:t>
      </w:r>
    </w:p>
    <w:p w:rsidR="00000000" w:rsidDel="00000000" w:rsidP="00000000" w:rsidRDefault="00000000" w:rsidRPr="00000000" w14:paraId="0000000D">
      <w:pPr>
        <w:rPr>
          <w:rFonts w:ascii="Consolas" w:cs="Consolas" w:eastAsia="Consolas" w:hAnsi="Consolas"/>
        </w:rPr>
      </w:pPr>
      <w:r w:rsidDel="00000000" w:rsidR="00000000" w:rsidRPr="00000000">
        <w:rPr>
          <w:rtl w:val="0"/>
        </w:rPr>
      </w:r>
    </w:p>
    <w:p w:rsidR="00000000" w:rsidDel="00000000" w:rsidP="00000000" w:rsidRDefault="00000000" w:rsidRPr="00000000" w14:paraId="0000000E">
      <w:pPr>
        <w:rPr>
          <w:rFonts w:ascii="Consolas" w:cs="Consolas" w:eastAsia="Consolas" w:hAnsi="Consolas"/>
        </w:rPr>
      </w:pPr>
      <w:r w:rsidDel="00000000" w:rsidR="00000000" w:rsidRPr="00000000">
        <w:rPr>
          <w:rtl w:val="0"/>
        </w:rPr>
      </w:r>
    </w:p>
    <w:p w:rsidR="00000000" w:rsidDel="00000000" w:rsidP="00000000" w:rsidRDefault="00000000" w:rsidRPr="00000000" w14:paraId="0000000F">
      <w:pPr>
        <w:rPr>
          <w:rFonts w:ascii="Consolas" w:cs="Consolas" w:eastAsia="Consolas" w:hAnsi="Consolas"/>
        </w:rPr>
      </w:pPr>
      <w:r w:rsidDel="00000000" w:rsidR="00000000" w:rsidRPr="00000000">
        <w:rPr>
          <w:rFonts w:ascii="Consolas" w:cs="Consolas" w:eastAsia="Consolas" w:hAnsi="Consolas"/>
          <w:b w:val="1"/>
          <w:sz w:val="22"/>
          <w:szCs w:val="22"/>
          <w:rtl w:val="0"/>
        </w:rPr>
        <w:t xml:space="preserve">the streets</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sz w:val="22"/>
          <w:szCs w:val="22"/>
          <w:rtl w:val="0"/>
        </w:rPr>
        <w:t xml:space="preserve">and lanes,</w:t>
      </w:r>
      <w:r w:rsidDel="00000000" w:rsidR="00000000" w:rsidRPr="00000000">
        <w:rPr>
          <w:rFonts w:ascii="Consolas" w:cs="Consolas" w:eastAsia="Consolas" w:hAnsi="Consolas"/>
          <w:sz w:val="22"/>
          <w:szCs w:val="22"/>
          <w:rtl w:val="0"/>
        </w:rPr>
        <w:t xml:space="preserve"> the broad and narrow streets:</w:t>
        <w:br w:type="textWrapping"/>
        <w:t xml:space="preserve">perhaps the </w:t>
      </w:r>
      <w:r w:rsidDel="00000000" w:rsidR="00000000" w:rsidRPr="00000000">
        <w:rPr>
          <w:rFonts w:ascii="Consolas" w:cs="Consolas" w:eastAsia="Consolas" w:hAnsi="Consolas"/>
          <w:i w:val="1"/>
          <w:sz w:val="22"/>
          <w:szCs w:val="22"/>
          <w:rtl w:val="0"/>
        </w:rPr>
        <w:t xml:space="preserve">cities and villages</w:t>
      </w:r>
      <w:r w:rsidDel="00000000" w:rsidR="00000000" w:rsidRPr="00000000">
        <w:rPr>
          <w:rFonts w:ascii="Consolas" w:cs="Consolas" w:eastAsia="Consolas" w:hAnsi="Consolas"/>
          <w:sz w:val="22"/>
          <w:szCs w:val="22"/>
          <w:rtl w:val="0"/>
        </w:rPr>
        <w:t xml:space="preserve"> through</w:t>
        <w:br w:type="textWrapping"/>
        <w:t xml:space="preserve">which the </w:t>
      </w:r>
      <w:r w:rsidDel="00000000" w:rsidR="00000000" w:rsidRPr="00000000">
        <w:rPr>
          <w:rFonts w:ascii="Consolas" w:cs="Consolas" w:eastAsia="Consolas" w:hAnsi="Consolas"/>
          <w:rtl w:val="0"/>
        </w:rPr>
        <w:t xml:space="preserve">Lord</w:t>
      </w:r>
      <w:r w:rsidDel="00000000" w:rsidR="00000000" w:rsidRPr="00000000">
        <w:rPr>
          <w:rFonts w:ascii="Consolas" w:cs="Consolas" w:eastAsia="Consolas" w:hAnsi="Consolas"/>
          <w:sz w:val="22"/>
          <w:szCs w:val="22"/>
          <w:rtl w:val="0"/>
        </w:rPr>
        <w:t xml:space="preserve"> and his Apostles jour</w:t>
      </w:r>
      <w:r w:rsidDel="00000000" w:rsidR="00000000" w:rsidRPr="00000000">
        <w:rPr>
          <w:rFonts w:ascii="Consolas" w:cs="Consolas" w:eastAsia="Consolas" w:hAnsi="Consolas"/>
          <w:rtl w:val="0"/>
        </w:rPr>
        <w:t xml:space="preserve">neyed preaching.</w:t>
      </w:r>
    </w:p>
    <w:p w:rsidR="00000000" w:rsidDel="00000000" w:rsidP="00000000" w:rsidRDefault="00000000" w:rsidRPr="00000000" w14:paraId="00000010">
      <w:pPr>
        <w:rPr>
          <w:rFonts w:ascii="Consolas" w:cs="Consolas" w:eastAsia="Consolas" w:hAnsi="Consolas"/>
        </w:rPr>
      </w:pPr>
      <w:r w:rsidDel="00000000" w:rsidR="00000000" w:rsidRPr="00000000">
        <w:rPr>
          <w:rtl w:val="0"/>
        </w:rPr>
      </w:r>
    </w:p>
    <w:p w:rsidR="00000000" w:rsidDel="00000000" w:rsidP="00000000" w:rsidRDefault="00000000" w:rsidRPr="00000000" w14:paraId="00000011">
      <w:pPr>
        <w:rPr>
          <w:rFonts w:ascii="Consolas" w:cs="Consolas" w:eastAsia="Consolas" w:hAnsi="Consolas"/>
        </w:rPr>
      </w:pPr>
      <w:r w:rsidDel="00000000" w:rsidR="00000000" w:rsidRPr="00000000">
        <w:rPr>
          <w:rtl w:val="0"/>
        </w:rPr>
      </w:r>
    </w:p>
    <w:p w:rsidR="00000000" w:rsidDel="00000000" w:rsidP="00000000" w:rsidRDefault="00000000" w:rsidRPr="00000000" w14:paraId="00000012">
      <w:pPr>
        <w:rPr>
          <w:rFonts w:ascii="Consolas" w:cs="Consolas" w:eastAsia="Consolas" w:hAnsi="Consolas"/>
          <w:sz w:val="22"/>
          <w:szCs w:val="22"/>
        </w:rPr>
      </w:pPr>
      <w:r w:rsidDel="00000000" w:rsidR="00000000" w:rsidRPr="00000000">
        <w:rPr>
          <w:rFonts w:ascii="Consolas" w:cs="Consolas" w:eastAsia="Consolas" w:hAnsi="Consolas"/>
          <w:rtl w:val="0"/>
        </w:rPr>
        <w:t xml:space="preserve">Here </w:t>
      </w:r>
      <w:r w:rsidDel="00000000" w:rsidR="00000000" w:rsidRPr="00000000">
        <w:rPr>
          <w:rFonts w:ascii="Consolas" w:cs="Consolas" w:eastAsia="Consolas" w:hAnsi="Consolas"/>
          <w:sz w:val="22"/>
          <w:szCs w:val="22"/>
          <w:rtl w:val="0"/>
        </w:rPr>
        <w:t xml:space="preserve">appear</w:t>
      </w:r>
      <w:r w:rsidDel="00000000" w:rsidR="00000000" w:rsidRPr="00000000">
        <w:rPr>
          <w:rFonts w:ascii="Consolas" w:cs="Consolas" w:eastAsia="Consolas" w:hAnsi="Consolas"/>
          <w:rtl w:val="0"/>
        </w:rPr>
        <w:t xml:space="preserve"> again</w:t>
      </w:r>
      <w:r w:rsidDel="00000000" w:rsidR="00000000" w:rsidRPr="00000000">
        <w:rPr>
          <w:rFonts w:ascii="Consolas" w:cs="Consolas" w:eastAsia="Consolas" w:hAnsi="Consolas"/>
          <w:sz w:val="22"/>
          <w:szCs w:val="22"/>
          <w:rtl w:val="0"/>
        </w:rPr>
        <w:t xml:space="preserve"> the very persons of ver. 1</w:t>
      </w:r>
      <w:r w:rsidDel="00000000" w:rsidR="00000000" w:rsidRPr="00000000">
        <w:rPr>
          <w:rFonts w:ascii="Consolas" w:cs="Consolas" w:eastAsia="Consolas" w:hAnsi="Consolas"/>
          <w:rtl w:val="0"/>
        </w:rPr>
        <w:t xml:space="preserve">3</w:t>
      </w:r>
      <w:r w:rsidDel="00000000" w:rsidR="00000000" w:rsidRPr="00000000">
        <w:rPr>
          <w:rFonts w:ascii="Consolas" w:cs="Consolas" w:eastAsia="Consolas" w:hAnsi="Consolas"/>
          <w:sz w:val="22"/>
          <w:szCs w:val="22"/>
          <w:rtl w:val="0"/>
        </w:rPr>
        <w:t xml:space="preserve">; the</w:t>
        <w:br w:type="textWrapping"/>
        <w:t xml:space="preserve">representatives of the wretched and despised : “the common people (</w:t>
      </w:r>
      <w:r w:rsidDel="00000000" w:rsidR="00000000" w:rsidRPr="00000000">
        <w:rPr>
          <w:rFonts w:ascii="Consolas" w:cs="Consolas" w:eastAsia="Consolas" w:hAnsi="Consolas"/>
          <w:i w:val="1"/>
          <w:rtl w:val="0"/>
        </w:rPr>
        <w:t xml:space="preserve">great</w:t>
      </w:r>
      <w:r w:rsidDel="00000000" w:rsidR="00000000" w:rsidRPr="00000000">
        <w:rPr>
          <w:rFonts w:ascii="Consolas" w:cs="Consolas" w:eastAsia="Consolas" w:hAnsi="Consolas"/>
          <w:i w:val="1"/>
          <w:sz w:val="22"/>
          <w:szCs w:val="22"/>
          <w:rtl w:val="0"/>
        </w:rPr>
        <w:t xml:space="preserve"> </w:t>
      </w:r>
      <w:r w:rsidDel="00000000" w:rsidR="00000000" w:rsidRPr="00000000">
        <w:rPr>
          <w:rFonts w:ascii="Consolas" w:cs="Consolas" w:eastAsia="Consolas" w:hAnsi="Consolas"/>
          <w:i w:val="1"/>
          <w:rtl w:val="0"/>
        </w:rPr>
        <w:t xml:space="preserve">multitude</w:t>
      </w:r>
      <w:r w:rsidDel="00000000" w:rsidR="00000000" w:rsidRPr="00000000">
        <w:rPr>
          <w:rFonts w:ascii="Consolas" w:cs="Consolas" w:eastAsia="Consolas" w:hAnsi="Consolas"/>
          <w:sz w:val="22"/>
          <w:szCs w:val="22"/>
          <w:rtl w:val="0"/>
        </w:rPr>
        <w:t xml:space="preserve">),” Mark xii. </w:t>
      </w:r>
      <w:r w:rsidDel="00000000" w:rsidR="00000000" w:rsidRPr="00000000">
        <w:rPr>
          <w:rFonts w:ascii="Consolas" w:cs="Consolas" w:eastAsia="Consolas" w:hAnsi="Consolas"/>
          <w:rtl w:val="0"/>
        </w:rPr>
        <w:t xml:space="preserve">3</w:t>
      </w:r>
      <w:r w:rsidDel="00000000" w:rsidR="00000000" w:rsidRPr="00000000">
        <w:rPr>
          <w:rFonts w:ascii="Consolas" w:cs="Consolas" w:eastAsia="Consolas" w:hAnsi="Consolas"/>
          <w:sz w:val="22"/>
          <w:szCs w:val="22"/>
          <w:rtl w:val="0"/>
        </w:rPr>
        <w:t xml:space="preserve">7: not perhaps without a </w:t>
      </w:r>
      <w:r w:rsidDel="00000000" w:rsidR="00000000" w:rsidRPr="00000000">
        <w:rPr>
          <w:rFonts w:ascii="Consolas" w:cs="Consolas" w:eastAsia="Consolas" w:hAnsi="Consolas"/>
          <w:rtl w:val="0"/>
        </w:rPr>
        <w:t xml:space="preserve">h</w:t>
      </w:r>
      <w:r w:rsidDel="00000000" w:rsidR="00000000" w:rsidRPr="00000000">
        <w:rPr>
          <w:rFonts w:ascii="Consolas" w:cs="Consolas" w:eastAsia="Consolas" w:hAnsi="Consolas"/>
          <w:sz w:val="22"/>
          <w:szCs w:val="22"/>
          <w:rtl w:val="0"/>
        </w:rPr>
        <w:t xml:space="preserve">int, that only those who knew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themselves to be spiritually poor and</w:t>
        <w:br w:type="textWrapping"/>
        <w:t xml:space="preserve">maimed and halt and blind would come</w:t>
        <w:br w:type="textWrapping"/>
        <w:t xml:space="preserve">to the Gospel feast.</w:t>
      </w:r>
    </w:p>
    <w:p w:rsidR="00000000" w:rsidDel="00000000" w:rsidP="00000000" w:rsidRDefault="00000000" w:rsidRPr="00000000" w14:paraId="00000013">
      <w:pPr>
        <w:rPr>
          <w:rFonts w:ascii="Consolas" w:cs="Consolas" w:eastAsia="Consolas" w:hAnsi="Consolas"/>
        </w:rPr>
      </w:pPr>
      <w:r w:rsidDel="00000000" w:rsidR="00000000" w:rsidRPr="00000000">
        <w:rPr>
          <w:rtl w:val="0"/>
        </w:rPr>
      </w:r>
    </w:p>
    <w:p w:rsidR="00000000" w:rsidDel="00000000" w:rsidP="00000000" w:rsidRDefault="00000000" w:rsidRPr="00000000" w14:paraId="00000014">
      <w:pPr>
        <w:rPr>
          <w:rFonts w:ascii="Consolas" w:cs="Consolas" w:eastAsia="Consolas" w:hAnsi="Consolas"/>
        </w:rPr>
      </w:pPr>
      <w:r w:rsidDel="00000000" w:rsidR="00000000" w:rsidRPr="00000000">
        <w:rPr>
          <w:rtl w:val="0"/>
        </w:rPr>
      </w:r>
    </w:p>
    <w:p w:rsidR="00000000" w:rsidDel="00000000" w:rsidP="00000000" w:rsidRDefault="00000000" w:rsidRPr="00000000" w14:paraId="00000015">
      <w:pPr>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22.</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The palace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is large, and the guest-room: “neither</w:t>
        <w:br w:type="textWrapping"/>
        <w:t xml:space="preserve">nature nor grace endures a vacuum,”</w:t>
        <w:br w:type="textWrapping"/>
        <w:t xml:space="preserve">Bengel. </w:t>
      </w:r>
    </w:p>
    <w:p w:rsidR="00000000" w:rsidDel="00000000" w:rsidP="00000000" w:rsidRDefault="00000000" w:rsidRPr="00000000" w14:paraId="00000016">
      <w:pPr>
        <w:rPr>
          <w:rFonts w:ascii="Consolas" w:cs="Consolas" w:eastAsia="Consolas" w:hAnsi="Consolas"/>
        </w:rPr>
      </w:pPr>
      <w:r w:rsidDel="00000000" w:rsidR="00000000" w:rsidRPr="00000000">
        <w:rPr>
          <w:rtl w:val="0"/>
        </w:rPr>
      </w:r>
    </w:p>
    <w:p w:rsidR="00000000" w:rsidDel="00000000" w:rsidP="00000000" w:rsidRDefault="00000000" w:rsidRPr="00000000" w14:paraId="00000017">
      <w:pPr>
        <w:rPr>
          <w:rFonts w:ascii="Consolas" w:cs="Consolas" w:eastAsia="Consolas" w:hAnsi="Consolas"/>
        </w:rPr>
      </w:pPr>
      <w:r w:rsidDel="00000000" w:rsidR="00000000" w:rsidRPr="00000000">
        <w:rPr>
          <w:rtl w:val="0"/>
        </w:rPr>
      </w:r>
    </w:p>
    <w:p w:rsidR="00000000" w:rsidDel="00000000" w:rsidP="00000000" w:rsidRDefault="00000000" w:rsidRPr="00000000" w14:paraId="00000018">
      <w:pPr>
        <w:rPr>
          <w:rFonts w:ascii="Consolas" w:cs="Consolas" w:eastAsia="Consolas" w:hAnsi="Consolas"/>
        </w:rPr>
      </w:pPr>
      <w:r w:rsidDel="00000000" w:rsidR="00000000" w:rsidRPr="00000000">
        <w:rPr>
          <w:rtl w:val="0"/>
        </w:rPr>
      </w:r>
    </w:p>
    <w:p w:rsidR="00000000" w:rsidDel="00000000" w:rsidP="00000000" w:rsidRDefault="00000000" w:rsidRPr="00000000" w14:paraId="00000019">
      <w:pPr>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2</w:t>
      </w:r>
      <w:r w:rsidDel="00000000" w:rsidR="00000000" w:rsidRPr="00000000">
        <w:rPr>
          <w:rFonts w:ascii="Consolas" w:cs="Consolas" w:eastAsia="Consolas" w:hAnsi="Consolas"/>
          <w:b w:val="1"/>
          <w:rtl w:val="0"/>
        </w:rPr>
        <w:t xml:space="preserve">3</w:t>
      </w:r>
      <w:r w:rsidDel="00000000" w:rsidR="00000000" w:rsidRPr="00000000">
        <w:rPr>
          <w:rFonts w:ascii="Consolas" w:cs="Consolas" w:eastAsia="Consolas" w:hAnsi="Consolas"/>
          <w:b w:val="1"/>
          <w:sz w:val="22"/>
          <w:szCs w:val="22"/>
          <w:rtl w:val="0"/>
        </w:rPr>
        <w:t xml:space="preserv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The calling of the Gentiles, </w:t>
      </w:r>
      <w:r w:rsidDel="00000000" w:rsidR="00000000" w:rsidRPr="00000000">
        <w:rPr>
          <w:rFonts w:ascii="Consolas" w:cs="Consolas" w:eastAsia="Consolas" w:hAnsi="Consolas"/>
          <w:i w:val="1"/>
          <w:sz w:val="22"/>
          <w:szCs w:val="22"/>
          <w:rtl w:val="0"/>
        </w:rPr>
        <w:t xml:space="preserve">outside the city; in the country</w:t>
      </w:r>
      <w:r w:rsidDel="00000000" w:rsidR="00000000" w:rsidRPr="00000000">
        <w:rPr>
          <w:rFonts w:ascii="Consolas" w:cs="Consolas" w:eastAsia="Consolas" w:hAnsi="Consolas"/>
          <w:sz w:val="22"/>
          <w:szCs w:val="22"/>
          <w:rtl w:val="0"/>
        </w:rPr>
        <w:br w:type="textWrapping"/>
        <w:t xml:space="preserve">(Matt. xxii. 9, 10). </w:t>
      </w:r>
    </w:p>
    <w:p w:rsidR="00000000" w:rsidDel="00000000" w:rsidP="00000000" w:rsidRDefault="00000000" w:rsidRPr="00000000" w14:paraId="0000001A">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1B">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1C">
      <w:pPr>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compel them to</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sz w:val="22"/>
          <w:szCs w:val="22"/>
          <w:rtl w:val="0"/>
        </w:rPr>
        <w:t xml:space="preserve">come in</w:t>
      </w:r>
      <w:r w:rsidDel="00000000" w:rsidR="00000000" w:rsidRPr="00000000">
        <w:rPr>
          <w:rFonts w:ascii="Consolas" w:cs="Consolas" w:eastAsia="Consolas" w:hAnsi="Consolas"/>
          <w:sz w:val="22"/>
          <w:szCs w:val="22"/>
          <w:rtl w:val="0"/>
        </w:rPr>
        <w:t xml:space="preserve">] Is there not here as </w:t>
      </w:r>
      <w:r w:rsidDel="00000000" w:rsidR="00000000" w:rsidRPr="00000000">
        <w:rPr>
          <w:rFonts w:ascii="Consolas" w:cs="Consolas" w:eastAsia="Consolas" w:hAnsi="Consolas"/>
          <w:i w:val="1"/>
          <w:sz w:val="22"/>
          <w:szCs w:val="22"/>
          <w:rtl w:val="0"/>
        </w:rPr>
        <w:t xml:space="preserve">allusion</w:t>
      </w:r>
      <w:r w:rsidDel="00000000" w:rsidR="00000000" w:rsidRPr="00000000">
        <w:rPr>
          <w:rFonts w:ascii="Consolas" w:cs="Consolas" w:eastAsia="Consolas" w:hAnsi="Consolas"/>
          <w:sz w:val="22"/>
          <w:szCs w:val="22"/>
          <w:rtl w:val="0"/>
        </w:rPr>
        <w:br w:type="textWrapping"/>
        <w:t xml:space="preserve">to </w:t>
      </w:r>
      <w:r w:rsidDel="00000000" w:rsidR="00000000" w:rsidRPr="00000000">
        <w:rPr>
          <w:rFonts w:ascii="Consolas" w:cs="Consolas" w:eastAsia="Consolas" w:hAnsi="Consolas"/>
          <w:i w:val="1"/>
          <w:sz w:val="22"/>
          <w:szCs w:val="22"/>
          <w:rtl w:val="0"/>
        </w:rPr>
        <w:t xml:space="preserve">Infant Baptism?</w:t>
      </w:r>
      <w:r w:rsidDel="00000000" w:rsidR="00000000" w:rsidRPr="00000000">
        <w:rPr>
          <w:rFonts w:ascii="Consolas" w:cs="Consolas" w:eastAsia="Consolas" w:hAnsi="Consolas"/>
          <w:sz w:val="22"/>
          <w:szCs w:val="22"/>
          <w:rtl w:val="0"/>
        </w:rPr>
        <w:t xml:space="preserve"> for remember th</w:t>
      </w:r>
      <w:r w:rsidDel="00000000" w:rsidR="00000000" w:rsidRPr="00000000">
        <w:rPr>
          <w:rFonts w:ascii="Consolas" w:cs="Consolas" w:eastAsia="Consolas" w:hAnsi="Consolas"/>
          <w:rtl w:val="0"/>
        </w:rPr>
        <w:t xml:space="preserve">ey </w:t>
      </w:r>
      <w:r w:rsidDel="00000000" w:rsidR="00000000" w:rsidRPr="00000000">
        <w:rPr>
          <w:rFonts w:ascii="Consolas" w:cs="Consolas" w:eastAsia="Consolas" w:hAnsi="Consolas"/>
          <w:sz w:val="22"/>
          <w:szCs w:val="22"/>
          <w:rtl w:val="0"/>
        </w:rPr>
        <w:t xml:space="preserve">who come in are </w:t>
      </w:r>
      <w:r w:rsidDel="00000000" w:rsidR="00000000" w:rsidRPr="00000000">
        <w:rPr>
          <w:rFonts w:ascii="Consolas" w:cs="Consolas" w:eastAsia="Consolas" w:hAnsi="Consolas"/>
          <w:i w:val="1"/>
          <w:sz w:val="22"/>
          <w:szCs w:val="22"/>
          <w:rtl w:val="0"/>
        </w:rPr>
        <w:t xml:space="preserve">good</w:t>
      </w:r>
      <w:r w:rsidDel="00000000" w:rsidR="00000000" w:rsidRPr="00000000">
        <w:rPr>
          <w:rFonts w:ascii="Consolas" w:cs="Consolas" w:eastAsia="Consolas" w:hAnsi="Consolas"/>
          <w:sz w:val="22"/>
          <w:szCs w:val="22"/>
          <w:rtl w:val="0"/>
        </w:rPr>
        <w:t xml:space="preserve"> and </w:t>
      </w:r>
      <w:r w:rsidDel="00000000" w:rsidR="00000000" w:rsidRPr="00000000">
        <w:rPr>
          <w:rFonts w:ascii="Consolas" w:cs="Consolas" w:eastAsia="Consolas" w:hAnsi="Consolas"/>
          <w:i w:val="1"/>
          <w:sz w:val="22"/>
          <w:szCs w:val="22"/>
          <w:rtl w:val="0"/>
        </w:rPr>
        <w:t xml:space="preserve">bad</w:t>
      </w:r>
      <w:r w:rsidDel="00000000" w:rsidR="00000000" w:rsidRPr="00000000">
        <w:rPr>
          <w:rFonts w:ascii="Consolas" w:cs="Consolas" w:eastAsia="Consolas" w:hAnsi="Consolas"/>
          <w:sz w:val="22"/>
          <w:szCs w:val="22"/>
          <w:rtl w:val="0"/>
        </w:rPr>
        <w:t xml:space="preserve">. (Matt. </w:t>
      </w:r>
      <w:r w:rsidDel="00000000" w:rsidR="00000000" w:rsidRPr="00000000">
        <w:rPr>
          <w:rFonts w:ascii="Consolas" w:cs="Consolas" w:eastAsia="Consolas" w:hAnsi="Consolas"/>
          <w:rtl w:val="0"/>
        </w:rPr>
        <w:t xml:space="preserve">l</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rtl w:val="0"/>
        </w:rPr>
        <w:t xml:space="preserve"> c</w:t>
      </w: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01D">
      <w:pPr>
        <w:rPr>
          <w:rFonts w:ascii="Consolas" w:cs="Consolas" w:eastAsia="Consolas" w:hAnsi="Consolas"/>
        </w:rPr>
      </w:pPr>
      <w:r w:rsidDel="00000000" w:rsidR="00000000" w:rsidRPr="00000000">
        <w:rPr>
          <w:rtl w:val="0"/>
        </w:rPr>
      </w:r>
    </w:p>
    <w:p w:rsidR="00000000" w:rsidDel="00000000" w:rsidP="00000000" w:rsidRDefault="00000000" w:rsidRPr="00000000" w14:paraId="0000001E">
      <w:pPr>
        <w:rPr>
          <w:rFonts w:ascii="Consolas" w:cs="Consolas" w:eastAsia="Consolas" w:hAnsi="Consolas"/>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sz w:val="22"/>
          <w:szCs w:val="22"/>
          <w:rtl w:val="0"/>
        </w:rPr>
        <w:t xml:space="preserve">4.) I think with Stier, that</w:t>
        <w:br w:type="textWrapping"/>
        <w:t xml:space="preserve">our Lord here speaks </w:t>
      </w:r>
      <w:r w:rsidDel="00000000" w:rsidR="00000000" w:rsidRPr="00000000">
        <w:rPr>
          <w:rFonts w:ascii="Consolas" w:cs="Consolas" w:eastAsia="Consolas" w:hAnsi="Consolas"/>
          <w:i w:val="1"/>
          <w:sz w:val="22"/>
          <w:szCs w:val="22"/>
          <w:rtl w:val="0"/>
        </w:rPr>
        <w:t xml:space="preserve">in </w:t>
      </w:r>
      <w:r w:rsidDel="00000000" w:rsidR="00000000" w:rsidRPr="00000000">
        <w:rPr>
          <w:rFonts w:ascii="Consolas" w:cs="Consolas" w:eastAsia="Consolas" w:hAnsi="Consolas"/>
          <w:i w:val="1"/>
          <w:rtl w:val="0"/>
        </w:rPr>
        <w:t xml:space="preserve">h</w:t>
      </w:r>
      <w:r w:rsidDel="00000000" w:rsidR="00000000" w:rsidRPr="00000000">
        <w:rPr>
          <w:rFonts w:ascii="Consolas" w:cs="Consolas" w:eastAsia="Consolas" w:hAnsi="Consolas"/>
          <w:i w:val="1"/>
          <w:sz w:val="22"/>
          <w:szCs w:val="22"/>
          <w:rtl w:val="0"/>
        </w:rPr>
        <w:t xml:space="preserve">is own Person:</w:t>
      </w:r>
      <w:r w:rsidDel="00000000" w:rsidR="00000000" w:rsidRPr="00000000">
        <w:rPr>
          <w:rFonts w:ascii="Consolas" w:cs="Consolas" w:eastAsia="Consolas" w:hAnsi="Consolas"/>
          <w:sz w:val="22"/>
          <w:szCs w:val="22"/>
          <w:rtl w:val="0"/>
        </w:rPr>
        <w:br w:type="textWrapping"/>
        <w:t xml:space="preserve">unto you will fit no circumstance in the</w:t>
        <w:br w:type="textWrapping"/>
        <w:t xml:space="preserve">parable ; for the householder and his servant are alone: the guests are not present. He speaks, </w:t>
      </w:r>
      <w:r w:rsidDel="00000000" w:rsidR="00000000" w:rsidRPr="00000000">
        <w:rPr>
          <w:rFonts w:ascii="Consolas" w:cs="Consolas" w:eastAsia="Consolas" w:hAnsi="Consolas"/>
          <w:rtl w:val="0"/>
        </w:rPr>
        <w:t xml:space="preserve">with</w:t>
      </w:r>
      <w:r w:rsidDel="00000000" w:rsidR="00000000" w:rsidRPr="00000000">
        <w:rPr>
          <w:rFonts w:ascii="Consolas" w:cs="Consolas" w:eastAsia="Consolas" w:hAnsi="Consolas"/>
          <w:sz w:val="22"/>
          <w:szCs w:val="22"/>
          <w:rtl w:val="0"/>
        </w:rPr>
        <w:t xml:space="preserve"> His usual </w:t>
      </w:r>
      <w:r w:rsidDel="00000000" w:rsidR="00000000" w:rsidRPr="00000000">
        <w:rPr>
          <w:rFonts w:ascii="Consolas" w:cs="Consolas" w:eastAsia="Consolas" w:hAnsi="Consolas"/>
          <w:b w:val="1"/>
          <w:sz w:val="22"/>
          <w:szCs w:val="22"/>
          <w:rtl w:val="0"/>
        </w:rPr>
        <w:t xml:space="preserve">For I</w:t>
        <w:br w:type="textWrapping"/>
        <w:t xml:space="preserve">say unto you,</w:t>
      </w:r>
      <w:r w:rsidDel="00000000" w:rsidR="00000000" w:rsidRPr="00000000">
        <w:rPr>
          <w:rFonts w:ascii="Consolas" w:cs="Consolas" w:eastAsia="Consolas" w:hAnsi="Consolas"/>
          <w:sz w:val="22"/>
          <w:szCs w:val="22"/>
          <w:rtl w:val="0"/>
        </w:rPr>
        <w:t xml:space="preserve"> to the </w:t>
      </w:r>
      <w:r w:rsidDel="00000000" w:rsidR="00000000" w:rsidRPr="00000000">
        <w:rPr>
          <w:rFonts w:ascii="Consolas" w:cs="Consolas" w:eastAsia="Consolas" w:hAnsi="Consolas"/>
          <w:i w:val="1"/>
          <w:sz w:val="22"/>
          <w:szCs w:val="22"/>
          <w:rtl w:val="0"/>
        </w:rPr>
        <w:t xml:space="preserve">company </w:t>
      </w:r>
      <w:r w:rsidDel="00000000" w:rsidR="00000000" w:rsidRPr="00000000">
        <w:rPr>
          <w:rFonts w:ascii="Consolas" w:cs="Consolas" w:eastAsia="Consolas" w:hAnsi="Consolas"/>
          <w:i w:val="1"/>
          <w:rtl w:val="0"/>
        </w:rPr>
        <w:t xml:space="preserve">present</w:t>
      </w:r>
      <w:r w:rsidDel="00000000" w:rsidR="00000000" w:rsidRPr="00000000">
        <w:rPr>
          <w:rFonts w:ascii="Consolas" w:cs="Consolas" w:eastAsia="Consolas" w:hAnsi="Consolas"/>
          <w:i w:val="1"/>
          <w:sz w:val="22"/>
          <w:szCs w:val="22"/>
          <w:rtl w:val="0"/>
        </w:rPr>
        <w:t xml:space="preserve"> :</w:t>
      </w:r>
      <w:r w:rsidDel="00000000" w:rsidR="00000000" w:rsidRPr="00000000">
        <w:rPr>
          <w:rFonts w:ascii="Consolas" w:cs="Consolas" w:eastAsia="Consolas" w:hAnsi="Consolas"/>
          <w:sz w:val="22"/>
          <w:szCs w:val="22"/>
          <w:rtl w:val="0"/>
        </w:rPr>
        <w:br w:type="textWrapping"/>
        <w:t xml:space="preserve">and half continuing the parable, half expounding it, substitutes </w:t>
      </w:r>
      <w:r w:rsidDel="00000000" w:rsidR="00000000" w:rsidRPr="00000000">
        <w:rPr>
          <w:rFonts w:ascii="Consolas" w:cs="Consolas" w:eastAsia="Consolas" w:hAnsi="Consolas"/>
          <w:i w:val="1"/>
          <w:sz w:val="22"/>
          <w:szCs w:val="22"/>
          <w:rtl w:val="0"/>
        </w:rPr>
        <w:t xml:space="preserve">Himself</w:t>
      </w:r>
      <w:r w:rsidDel="00000000" w:rsidR="00000000" w:rsidRPr="00000000">
        <w:rPr>
          <w:rFonts w:ascii="Consolas" w:cs="Consolas" w:eastAsia="Consolas" w:hAnsi="Consolas"/>
          <w:sz w:val="22"/>
          <w:szCs w:val="22"/>
          <w:rtl w:val="0"/>
        </w:rPr>
        <w:t xml:space="preserve"> for the</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muel Faulk" w:id="0" w:date="2023-12-18T03:51:59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Alford comments on this section in the following pattern: v18, v19, v20, v18, v19, v20. we could just put the whole section under v18 since the verse line is "and they all..." And even though its not the most incredible comments, it might still be useful to CHAT to use his words.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Luke 14:18-20</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usKYVkwrkaWoIDJ+UD7lMhpC5A==">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