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xvi. 6, 7.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sheep hear his voice]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voice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such true shepherd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heard (heeded, understood) 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sheep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(generally): and he calls by 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sheep,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portion of the great flock</w:t>
        <w:br w:type="textWrapping"/>
        <w:t xml:space="preserve">entrusted to him, and leads them out to</w:t>
        <w:br w:type="textWrapping"/>
        <w:t xml:space="preserve">pasture, as his office is.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given rise to mistakes, from not observing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shepherd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still in its</w:t>
        <w:br w:type="textWrapping"/>
        <w:t xml:space="preserve">mere general sense, and not spiritually</w:t>
        <w:br w:type="textWrapping"/>
        <w:t xml:space="preserve">applied until ver. 7, or rather ver. 11 above.</w:t>
        <w:br w:type="textWrapping"/>
        <w:t xml:space="preserve">It has been imagined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</w:t>
        <w:br w:type="textWrapping"/>
        <w:t xml:space="preserve">spoken of, and that therefore these two</w:t>
        <w:br w:type="textWrapping"/>
        <w:t xml:space="preserve">descriptions of sheep must be different, and</w:t>
        <w:br w:type="textWrapping"/>
        <w:t xml:space="preserve">so the whole exposition has been confused.</w:t>
        <w:br w:type="textWrapping"/>
        <w:t xml:space="preserve">Even Stier has fallen into this mistake.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he has led forth to pasture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sheep (there shall not an hoof be</w:t>
        <w:br w:type="textWrapping"/>
        <w:t xml:space="preserve">left behind), he goes before them (see “The</w:t>
        <w:br w:type="textWrapping"/>
        <w:t xml:space="preserve">Land and the Book,” p. 202, where there</w:t>
        <w:br w:type="textWrapping"/>
        <w:t xml:space="preserve">is an interesting description of this following the shepherd); in his teaching pointing</w:t>
        <w:br w:type="textWrapping"/>
        <w:t xml:space="preserve">out the way to them; they follow him,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 they know his voice; his words and</w:t>
        <w:br w:type="textWrapping"/>
        <w:t xml:space="preserve">teaching are familiar to them. But observe that the expression here becomes</w:t>
        <w:br w:type="textWrapping"/>
        <w:t xml:space="preserve">again more general;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sheep,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sheep as in ver. 8.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shee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 the voice of every true shepherd.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stranger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shepherd of another section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flock,</w:t>
        <w:br w:type="textWrapping"/>
        <w:t xml:space="preserve">but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alien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robber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1. Meyer</w:t>
        <w:br w:type="textWrapping"/>
        <w:t xml:space="preserve">takes it as merely meaning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stranger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one</w:t>
        <w:br w:type="textWrapping"/>
        <w:t xml:space="preserve">who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 shepherd: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this hardly</w:t>
        <w:br w:type="textWrapping"/>
        <w:t xml:space="preserve">seems strong enough for the context.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6.] The word here rendered in the A. V.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not exactly what is commonly</w:t>
        <w:br w:type="textWrapping"/>
        <w:t xml:space="preserve">socalled: not properly a parable: but rather</w:t>
        <w:br w:type="textWrapping"/>
        <w:t xml:space="preserve">a parabolic allegory.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requires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narrative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set it forth;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St. John</w:t>
        <w:br w:type="textWrapping"/>
        <w:t xml:space="preserve">relates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 such.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right word here</w:t>
        <w:br w:type="textWrapping"/>
        <w:t xml:space="preserve">would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allegory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original term, in</w:t>
        <w:br w:type="textWrapping"/>
        <w:t xml:space="preserve">its etymology, signifies, any saying diverging from the common way of speech.</w:t>
        <w:br w:type="textWrapping"/>
        <w:t xml:space="preserve">We have other examples in ch. xv. 1 ff.</w:t>
        <w:br w:type="textWrapping"/>
        <w:t xml:space="preserve">and in Matt. ix. 37, 38.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What</w:t>
        <w:br w:type="textWrapping"/>
        <w:t xml:space="preserve">follows is not so much an exposition, as an</w:t>
        <w:br w:type="textWrapping"/>
        <w:t xml:space="preserve">expansion of the allegory.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key</w:t>
        <w:br w:type="textWrapping"/>
        <w:t xml:space="preserve">to this verse is the right understanding</w:t>
        <w:br w:type="textWrapping"/>
        <w:t xml:space="preserve">of what went before. Bear in mind, that</w:t>
        <w:br w:type="textWrapping"/>
        <w:t xml:space="preserve">verses 1—5 were spoken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shepherds in</w:t>
        <w:br w:type="textWrapping"/>
        <w:t xml:space="preserve">general.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these shepherds themselves</w:t>
        <w:br w:type="textWrapping"/>
        <w:t xml:space="preserve">go into and out of the fold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same</w:t>
        <w:br w:type="textWrapping"/>
        <w:t xml:space="preserve">door as the sheep: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Christ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that</w:t>
        <w:br w:type="textWrapping"/>
        <w:t xml:space="preserve">door;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DOOR OF THE SHEEP: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door both for sheep and shepherds, into the</w:t>
        <w:br w:type="textWrapping"/>
        <w:t xml:space="preserve">fold, into God’s Church, to the Father.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believe that the right sense of</w:t>
        <w:br w:type="textWrapping"/>
        <w:t xml:space="preserve">these words,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All that ever came before me,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not been apprehended by any of the</w:t>
        <w:br w:type="textWrapping"/>
        <w:t xml:space="preserve">Commentators.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First, they can only</w:t>
        <w:br w:type="textWrapping"/>
        <w:t xml:space="preserve">be honestly understood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</w:t>
        <w:br w:type="textWrapping"/>
        <w:t xml:space="preserve">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regard to</w:t>
        <w:br w:type="textWrapping"/>
        <w:t xml:space="preserve">me,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nor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passing by me as the door,’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nor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instead of me: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nor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pressing before me,’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(ch. v. 7,) which would have been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came: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nor “before taking the</w:t>
        <w:br w:type="textWrapping"/>
        <w:t xml:space="preserve">trouble to find me, the door:” nor any</w:t>
        <w:br w:type="textWrapping"/>
        <w:t xml:space="preserve">other of the numerous shifts which have</w:t>
        <w:br w:type="textWrapping"/>
        <w:t xml:space="preserve">been adopted).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pretended teachers</w:t>
        <w:br w:type="textWrapping"/>
        <w:t xml:space="preserve">then came before Christ?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Remember the</w:t>
        <w:br w:type="textWrapping"/>
        <w:t xml:space="preserve">connexion of these discourses. He has</w:t>
        <w:br w:type="textWrapping"/>
        <w:t xml:space="preserve">taught the Jews that Abraham and the</w:t>
        <w:br w:type="textWrapping"/>
        <w:t xml:space="preserve">prophets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entered by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 viii. 56): but</w:t>
        <w:br w:type="textWrapping"/>
        <w:t xml:space="preserve">He has set in strong opposition to Himself</w:t>
        <w:br w:type="textWrapping"/>
        <w:t xml:space="preserve">and His, them (these Jews) and their</w:t>
        <w:br w:type="textWrapping"/>
        <w:t xml:space="preserve">father,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(ib. ver. 44).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was, as</w:t>
        <w:br w:type="textWrapping"/>
        <w:t xml:space="preserve">Milton has it, ‘the first thief who clomb</w:t>
        <w:br w:type="textWrapping"/>
        <w:t xml:space="preserve">into God’s fold ;’ and all his followers are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88UwNHh55AJWJAwf3B+NxcjFQ==">CgMxLjA4AHIhMUNkeTFLU1hhWjNBTDhvOXJJN3J2VjVrd25Jem15bHhk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