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up? </w:t>
        <w:br w:type="textWrapping"/>
        <w:br w:type="textWrapping"/>
        <w:t xml:space="preserve">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Behold your 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seem to have been spoken in irony to the</w:t>
        <w:br w:type="textWrapping"/>
        <w:t xml:space="preserve">Jews—in the same spirit in which afterwards </w:t>
        <w:br w:type="textWrapping"/>
        <w:t xml:space="preserve">the title, was written over the cross:</w:t>
        <w:br w:type="textWrapping"/>
        <w:t xml:space="preserve">—partly perhaps also, as in that case, in</w:t>
        <w:br w:type="textWrapping"/>
        <w:t xml:space="preserve">consequence of the saying in ver. 12,—to</w:t>
        <w:br w:type="textWrapping"/>
        <w:t xml:space="preserve">sever himself altogether from the suspicion</w:t>
        <w:br w:type="textWrapping"/>
        <w:t xml:space="preserve">there cast on him.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have</w:t>
        <w:br w:type="textWrapping"/>
        <w:t xml:space="preserve">no king but 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was a degrading confession </w:t>
        <w:br w:type="textWrapping"/>
        <w:t xml:space="preserve">from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chief priests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that people</w:t>
        <w:br w:type="textWrapping"/>
        <w:t xml:space="preserve">of whom it was said, ‘The Lord your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your King.’ 1 Sam. xii. 12.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were so earnest in repudiating Jesus,” says</w:t>
        <w:br w:type="textWrapping"/>
        <w:t xml:space="preserve">Bengel, “that they repudiate their 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ssiah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altogether.” However, the cry furthered</w:t>
        <w:br w:type="textWrapping"/>
        <w:t xml:space="preserve">the present purpose, and to this all was</w:t>
        <w:br w:type="textWrapping"/>
        <w:t xml:space="preserve">sacrificed, including truth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for the</w:t>
        <w:br w:type="textWrapping"/>
        <w:t xml:space="preserve">confession was not only degrading, but false</w:t>
        <w:br w:type="textWrapping"/>
        <w:t xml:space="preserve">in their mouths. Some of those who now</w:t>
        <w:br w:type="textWrapping"/>
        <w:t xml:space="preserve">cried this, died miserably in rebellion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against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sar forty years afterwards.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Here the scourging seems (Matthew, Mar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  <w:t xml:space="preserve">to have taken place, or perhaps to have</w:t>
        <w:br w:type="textWrapping"/>
        <w:t xml:space="preserve">been renewed, since the former one was</w:t>
        <w:br w:type="textWrapping"/>
        <w:t xml:space="preserve">not that customary before exe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ut</w:t>
        <w:br w:type="textWrapping"/>
        <w:t xml:space="preserve">conceded by Pilate to the mob in hope of</w:t>
        <w:br w:type="textWrapping"/>
        <w:t xml:space="preserve">satisfying them.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17—42.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Jesus surrenders himself to</w:t>
        <w:br w:type="textWrapping"/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Matt. xxvii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31-61. Mark xv.</w:t>
        <w:br w:type="textWrapping"/>
        <w:t xml:space="preserve">20—47. Luke xxiii. 26—56. Compare</w:t>
        <w:br w:type="textWrapping"/>
        <w:t xml:space="preserve">the notes on the Four throughout.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took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viz. the chief priests.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17—22.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Crucifixion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on Matt. ver. 33.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Matt. ver. 37.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20—22.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{20} The same spirit of mockery </w:t>
        <w:br w:type="textWrapping"/>
        <w:t xml:space="preserve">of the Jews shewed itself in the title,</w:t>
        <w:br w:type="textWrapping"/>
        <w:t xml:space="preserve">as before, ver. 14. {21} They had prevailed on</w:t>
        <w:br w:type="textWrapping"/>
        <w:t xml:space="preserve">Pilate by urging this point, that Jesus had</w:t>
        <w:br w:type="textWrapping"/>
        <w:t xml:space="preserve">set Himself up for a king; and Pilate is</w:t>
        <w:br w:type="textWrapping"/>
        <w:t xml:space="preserve">willing to remind them of it by these</w:t>
        <w:br w:type="textWrapping"/>
        <w:t xml:space="preserve">taunts. {22} Hence their complaint, and his</w:t>
        <w:br w:type="textWrapping"/>
        <w:t xml:space="preserve">answer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br w:type="textWrapping"/>
        <w:t xml:space="preserve">The Latin was the official</w:t>
        <w:br w:type="textWrapping"/>
        <w:t xml:space="preserve">language, the Greek that usually spoken,—</w:t>
        <w:br w:type="textWrapping"/>
        <w:t xml:space="preserve">the Hebrew (i.e. Aramaic) that of the</w:t>
        <w:br w:type="textWrapping"/>
        <w:t xml:space="preserve">common people.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I have written</w:t>
        <w:br w:type="textWrapping"/>
        <w:t xml:space="preserve">I have written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first perfect denotes</w:t>
        <w:br w:type="textWrapping"/>
        <w:t xml:space="preserve">the past action; the second that it was</w:t>
        <w:br w:type="textWrapping"/>
        <w:t xml:space="preserve">complete and unalterable.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23—30.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death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24.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{23} There were</w:t>
        <w:br w:type="textWrapping"/>
        <w:t xml:space="preserve">four soldiers,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quaternion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Acts xii. 4,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perhaps a centurion, for we read elsewhere</w:t>
        <w:br w:type="textWrapping"/>
        <w:t xml:space="preserve">of a centurion sent to see punishment</w:t>
        <w:br w:type="textWrapping"/>
        <w:t xml:space="preserve">inflicted. </w:t>
        <w:br w:type="textWrapping"/>
        <w:br w:type="textWrapping"/>
        <w:t xml:space="preserve">The garments of the executed </w:t>
        <w:br w:type="textWrapping"/>
        <w:t xml:space="preserve">were by law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perquisite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</w:t>
        <w:br w:type="textWrapping"/>
        <w:t xml:space="preserve">soldiers on duty. </w:t>
        <w:br w:type="textWrapping"/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the</w:t>
        <w:br w:type="textWrapping"/>
        <w:t xml:space="preserve">tunic. It reached from the neck to the</w:t>
        <w:br w:type="textWrapping"/>
        <w:t xml:space="preserve">feet, and was fastened round the throat</w:t>
        <w:br w:type="textWrapping"/>
        <w:t xml:space="preserve">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clasp. It was properly a priest’s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8xtxHkLkMgJdxV3BKPE7vxmDgw==">CgMxLjA4AHIhMTd5ZGcxTnRRVTFJd0ZfVS0tV2pKX0s1Sk5XWl9za2Ja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