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history. The field which Abraham bought</w:t>
        <w:br w:type="textWrapping"/>
        <w:t xml:space="preserve">for the burial of his dead surely did not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the description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nor give him any standing as a possessor in</w:t>
        <w:br w:type="textWrapping"/>
        <w:t xml:space="preserve">the land.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6, 7.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free citation from</w:t>
        <w:br w:type="textWrapping"/>
        <w:t xml:space="preserve">the LXX, with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they shall</w:t>
        <w:br w:type="textWrapping"/>
        <w:t xml:space="preserve">worship me in this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adapted and</w:t>
        <w:br w:type="textWrapping"/>
        <w:t xml:space="preserve">added from Exod. iii. 12. The shifts of</w:t>
        <w:br w:type="textWrapping"/>
        <w:t xml:space="preserve">some commentators to avoid this plain fact</w:t>
        <w:br w:type="textWrapping"/>
        <w:t xml:space="preserve">are not worth recounting: but again, the</w:t>
        <w:br w:type="textWrapping"/>
        <w:t xml:space="preserve">student who would not handle the word of</w:t>
        <w:br w:type="textWrapping"/>
        <w:t xml:space="preserve">God deceitfully should be here and every</w:t>
        <w:br w:type="textWrapping"/>
        <w:t xml:space="preserve">where on his guard against them.—The</w:t>
        <w:br w:type="textWrapping"/>
        <w:t xml:space="preserve">round number, 400 years, given here and</w:t>
        <w:br w:type="textWrapping"/>
        <w:t xml:space="preserve">in Genesis,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specified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Exod. xii.</w:t>
        <w:br w:type="textWrapping"/>
        <w:t xml:space="preserve">40, as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(See Gal.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17, and note.)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inserted by Stephen</w:t>
        <w:br w:type="textWrapping"/>
        <w:t xml:space="preserve">in passing from the narrative form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into the direct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institution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called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Gen. xvii.</w:t>
        <w:br w:type="textWrapping"/>
        <w:t xml:space="preserve">10, and the immediate promise of that</w:t>
        <w:br w:type="textWrapping"/>
        <w:t xml:space="preserve">covenant is contained in the same chapter,</w:t>
        <w:br w:type="textWrapping"/>
        <w:t xml:space="preserve">ver. 8.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new covenant</w:t>
        <w:br w:type="textWrapping"/>
        <w:t xml:space="preserve">state;’—or, ‘in fulfilment of the promise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plied in the above words.’ In this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lies hid the germ of the subsequent</w:t>
        <w:br w:type="textWrapping"/>
        <w:t xml:space="preserve">teaching of the Holy Spirit by St. Paul,</w:t>
        <w:br w:type="textWrapping"/>
        <w:t xml:space="preserve">Gal. iii.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we have the first</w:t>
        <w:br w:type="textWrapping"/>
        <w:t xml:space="preserve">hint of the rebellious spirit in Israel, which</w:t>
        <w:br w:type="textWrapping"/>
        <w:t xml:space="preserve">the progress of the history brings out.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Observe the simple coupling of the</w:t>
        <w:br w:type="textWrapping"/>
        <w:t xml:space="preserve">clauses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characteristic of this</w:t>
        <w:br w:type="textWrapping"/>
        <w:t xml:space="preserve">speech.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favour and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Pharaoh (see</w:t>
        <w:br w:type="textWrapping"/>
        <w:t xml:space="preserve">reff.):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Pharaoh consulted him, and followed his suggestion,</w:t>
        <w:br w:type="textWrapping"/>
        <w:t xml:space="preserve">especially in the important case recorded</w:t>
        <w:br w:type="textWrapping"/>
        <w:t xml:space="preserve">Gen.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38.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made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</w:t>
        <w:br w:type="textWrapping"/>
        <w:t xml:space="preserve">Pharaoh: a change of subject.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threescore and fifteen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Hebrew</w:t>
        <w:br w:type="textWrapping"/>
        <w:t xml:space="preserve">text, Gen. xlvi. 27; Exod. i. 5; Deut. x.</w:t>
        <w:br w:type="textWrapping"/>
        <w:t xml:space="preserve">22,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souls are reckoned, viz. sixty-six born of Jacob, Jacob himself, Joseph,</w:t>
        <w:br w:type="textWrapping"/>
        <w:t xml:space="preserve">and his two sons born in Egypt. So also</w:t>
        <w:br w:type="textWrapping"/>
        <w:t xml:space="preserve">Josephus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LXX, whom Stephen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UhnpHbpcaIGfMsc9+YL8UeNSw==">CgMxLjA4AHIhMS1kVU1EbkRUYmktUmRCRk9aRng3eEVfaDBlSWVlUzJk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