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some of even our earliest MSS., few</w:t>
        <w:br w:type="textWrapping"/>
        <w:t xml:space="preserve">of which, however, have found their way</w:t>
        <w:br w:type="textWrapping"/>
        <w:t xml:space="preserve">into the revised text. This insertion is found</w:t>
        <w:br w:type="textWrapping"/>
        <w:t xml:space="preserve">as early as Iren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(Century II.), who</w:t>
        <w:br w:type="textWrapping"/>
        <w:t xml:space="preserve">quotes it.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appears to have been made</w:t>
        <w:br w:type="textWrapping"/>
        <w:t xml:space="preserve">to suit the formularies of the baptismal</w:t>
        <w:br w:type="textWrapping"/>
        <w:t xml:space="preserve">liturgies, it being considered strange that</w:t>
        <w:br w:type="textWrapping"/>
        <w:t xml:space="preserve">the eunuch should have been baptized without some such confession.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the eunuch)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commanded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Some of our</w:t>
        <w:br w:type="textWrapping"/>
        <w:t xml:space="preserve">MSS., whose text apparently Jerome followed, read here,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 fell on the</w:t>
        <w:br w:type="textWrapping"/>
        <w:t xml:space="preserve">eunuch, and an angel of the Lord caught</w:t>
        <w:br w:type="textWrapping"/>
        <w:t xml:space="preserve">away Philip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curious, and has</w:t>
        <w:br w:type="textWrapping"/>
        <w:t xml:space="preserve">probably arisen from a desire to conform</w:t>
        <w:br w:type="textWrapping"/>
        <w:t xml:space="preserve">the results of the eu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uch’s baptism to the</w:t>
        <w:br w:type="textWrapping"/>
        <w:t xml:space="preserve">usual method of the divine procedure, and</w:t>
        <w:br w:type="textWrapping"/>
        <w:t xml:space="preserve">the snatching away of Philip to his commission, ver. 26. But the Spirit did not</w:t>
        <w:br w:type="textWrapping"/>
        <w:t xml:space="preserve">fall on the Samaritans after baptism by</w:t>
        <w:br w:type="textWrapping"/>
        <w:t xml:space="preserve">Philip.—The text clearly relates a supernatural disappearance of Philip: compare</w:t>
        <w:br w:type="textWrapping"/>
        <w:t xml:space="preserve">2 Kings ii. 16; no interpretation of his</w:t>
        <w:br w:type="textWrapping"/>
        <w:t xml:space="preserve">being suddenly hurried away by the</w:t>
        <w:br w:type="textWrapping"/>
        <w:t xml:space="preserve">prompting of the Spirit, will satisfy the</w:t>
        <w:br w:type="textWrapping"/>
        <w:t xml:space="preserve">analogy of the above-cited passage, and of</w:t>
        <w:br w:type="textWrapping"/>
        <w:t xml:space="preserve">(see below) a parallel one in St. Luke’s own</w:t>
        <w:br w:type="textWrapping"/>
        <w:t xml:space="preserve">Gospel.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 saw him no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</w:t>
        <w:br w:type="textWrapping"/>
        <w:t xml:space="preserve">‘never saw him from that day,’ though (see</w:t>
        <w:br w:type="textWrapping"/>
        <w:t xml:space="preserve">below) that meaning may be indirectly</w:t>
        <w:br w:type="textWrapping"/>
        <w:t xml:space="preserve">included :—but as in Luke xxiv. 31,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vanished from their sight,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as in the</w:t>
        <w:br w:type="textWrapping"/>
        <w:t xml:space="preserve">strictly parallel words of 2 Kings ii. 12,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saw him no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,”—after the going</w:t>
        <w:br w:type="textWrapping"/>
        <w:t xml:space="preserve">up of Elijah. These last words in my view</w:t>
        <w:br w:type="textWrapping"/>
        <w:t xml:space="preserve">decide the question, that the departure of</w:t>
        <w:br w:type="textWrapping"/>
        <w:t xml:space="preserve">Philip was miraculous.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went on</w:t>
        <w:br w:type="textWrapping"/>
        <w:t xml:space="preserve">his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refers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follows: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hilip was found at Azotus: if the eunuch</w:t>
        <w:br w:type="textWrapping"/>
        <w:t xml:space="preserve">had gone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might have met</w:t>
        <w:br w:type="textWrapping"/>
        <w:t xml:space="preserve">with him again: but he did not, for he</w:t>
        <w:br w:type="textWrapping"/>
        <w:t xml:space="preserve">went from the fountain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his own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did not lead through Azot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 There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has been some strange inadvertence in this</w:t>
        <w:br w:type="textWrapping"/>
        <w:t xml:space="preserve">verse on the part of the translators of the</w:t>
        <w:br w:type="textWrapping"/>
        <w:t xml:space="preserve">A. V. The Greek has plainly,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</w:t>
        <w:br w:type="textWrapping"/>
        <w:t xml:space="preserve">eunuch saw him no more, for he went</w:t>
        <w:br w:type="textWrapping"/>
        <w:t xml:space="preserve">on his way rejoicing: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there is no</w:t>
        <w:br w:type="textWrapping"/>
        <w:t xml:space="preserve">variety of reading.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term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found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again appears to refer to</w:t>
        <w:br w:type="textWrapping"/>
        <w:t xml:space="preserve">4 Kings ii. ver. 17.—AZOTUS or ASHDOD</w:t>
        <w:br w:type="textWrapping"/>
        <w:t xml:space="preserve">(Josh. xiii. 3; 1 Sam. v. 5 al.) was one of</w:t>
        <w:br w:type="textWrapping"/>
        <w:t xml:space="preserve">the five principal cities of the Philistines,</w:t>
        <w:br w:type="textWrapping"/>
        <w:t xml:space="preserve">never, though nominally in Judah, thoroughly subjugated by the Jews: it was</w:t>
        <w:br w:type="textWrapping"/>
        <w:t xml:space="preserve">taken by Tartan the Assyrian general (Isa.</w:t>
        <w:br w:type="textWrapping"/>
        <w:t xml:space="preserve">xx. 1),—again by Psammetichus, Jer. xxv.</w:t>
        <w:br w:type="textWrapping"/>
        <w:t xml:space="preserve">20,—again by Judas Maccabæus (1 Macc.</w:t>
        <w:br w:type="textWrapping"/>
        <w:t xml:space="preserve">v. 68) and Jonathan (1 Macc. x. 84), and</w:t>
        <w:br w:type="textWrapping"/>
        <w:t xml:space="preserve">the latter destroyed;—rebuilt by Gabinius, and belonged to the kingdom of</w:t>
        <w:br w:type="textWrapping"/>
        <w:t xml:space="preserve">Herod, who left it in his will to his sister</w:t>
        <w:br w:type="textWrapping"/>
        <w:t xml:space="preserve">Salome. At present it is a small village,</w:t>
        <w:br w:type="textWrapping"/>
        <w:t xml:space="preserve">retaining the name Esdud, but there are</w:t>
        <w:br w:type="textWrapping"/>
        <w:t xml:space="preserve">no remains.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the cities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viz. Ekron,</w:t>
        <w:br w:type="textWrapping"/>
        <w:t xml:space="preserve">Jamnia, Joppa, Apollonia, on the direct</w:t>
        <w:br w:type="textWrapping"/>
        <w:t xml:space="preserve">road: or, if he deviated somewhat for the</w:t>
        <w:br w:type="textWrapping"/>
        <w:t xml:space="preserve">purpose, Lydda also (which seems implied</w:t>
        <w:br w:type="textWrapping"/>
        <w:t xml:space="preserve">ch. ix. 32).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Cæsarea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note, ch.</w:t>
        <w:br w:type="textWrapping"/>
        <w:t xml:space="preserve">x. 1.</w:t>
        <w:br w:type="textWrapping"/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IX. 1—30.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CONVERSION OF</w:t>
        <w:br w:type="textWrapping"/>
        <w:t xml:space="preserve">SAUL.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narrative is taken up</w:t>
        <w:br w:type="textWrapping"/>
        <w:t xml:space="preserve">from ch. viii. 3, but probably with some</w:t>
        <w:br w:type="textWrapping"/>
        <w:t xml:space="preserve">interval, sufficient perhaps to cover the</w:t>
        <w:br w:type="textWrapping"/>
        <w:t xml:space="preserve">events of ch. viii.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 should perhaps hardly render the original word here,</w:t>
        <w:br w:type="textWrapping"/>
        <w:t xml:space="preserve">as the A. V., “breathing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—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his ‘spirit,’ inhaled or exhaled,</w:t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threatenings and slaughter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high priest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table in Introduction</w:t>
        <w:br w:type="textWrapping"/>
        <w:t xml:space="preserve">to Acts;—it would be Theophilus,—brother</w:t>
        <w:br w:type="textWrapping"/>
        <w:t xml:space="preserve">and successor to Jonathan, who succeeded</w:t>
        <w:br w:type="textWrapping"/>
        <w:t xml:space="preserve">Caiaphas.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letters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of authorization: written by the high priest (in this</w:t>
        <w:br w:type="textWrapping"/>
        <w:t xml:space="preserve">case, but not always, president of the Sanhedrim) in the name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whole estate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PHQcPLdBUzIzFsuQV9RMj3zcBg==">AMUW2mW+7/4dthVQmlzoyRRO3+9uVnJKLneExU0BiZafaoxjnbvEFNNT11cD7651u/ThHrTMUxalQKtLCU4i0aEYdHA/YBxwdUv26K9vmRX2rcHsa2RG3oA=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