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tl w:val="0"/>
        </w:rPr>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CHAP. I. 1—7.</w:t>
      </w:r>
      <w:r w:rsidDel="00000000" w:rsidR="00000000" w:rsidRPr="00000000">
        <w:rPr>
          <w:rFonts w:ascii="Consolas" w:cs="Consolas" w:eastAsia="Consolas" w:hAnsi="Consolas"/>
          <w:rtl w:val="0"/>
        </w:rPr>
        <w:t xml:space="preserve">] ADDRESS THE EPISTLE, WITH AN ANNOUNCEMENT OF PAUL’s</w:t>
        <w:br w:type="textWrapping"/>
        <w:t xml:space="preserve">CALLING TO BE AN APOSTLE OF THE GOSPEL OF THE SON OF GOD. It has been remarked by Calvin, that this whole Epistle is exquisitely and skilfully arranged, so that its great argument seems to flow out of the natural and rational progress of its ordinary thought. Beginning with the proof of his Apostleship, St. Paul thence comes to the Commendation of the Gospel:this in its turn brings on a disputation concerning faith; to which then, as if led to it by the context, he gives himself.And thus he enters on the grand subject of the whole Epistle, justification by faith, which employs him as far as the end of the fifth chapter. St. Paul in the addresses of his Epistles never uses the common Greek formula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greeting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(James i. 1), but always a </w:t>
      </w:r>
      <w:r w:rsidDel="00000000" w:rsidR="00000000" w:rsidRPr="00000000">
        <w:rPr>
          <w:rFonts w:ascii="Consolas" w:cs="Consolas" w:eastAsia="Consolas" w:hAnsi="Consolas"/>
          <w:i w:val="1"/>
          <w:rtl w:val="0"/>
        </w:rPr>
        <w:t xml:space="preserve">prayer for blessing</w:t>
      </w:r>
      <w:r w:rsidDel="00000000" w:rsidR="00000000" w:rsidRPr="00000000">
        <w:rPr>
          <w:rFonts w:ascii="Consolas" w:cs="Consolas" w:eastAsia="Consolas" w:hAnsi="Consolas"/>
          <w:rtl w:val="0"/>
        </w:rPr>
        <w:t xml:space="preserve"> on those to whom he is writing. In all his Epistles (and in both those of Peter, and in the Apocalypse) this prayer is for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grace and peace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except in 1 and 2 Tim., where it is for “</w:t>
      </w:r>
      <w:r w:rsidDel="00000000" w:rsidR="00000000" w:rsidRPr="00000000">
        <w:rPr>
          <w:rFonts w:ascii="Consolas" w:cs="Consolas" w:eastAsia="Consolas" w:hAnsi="Consolas"/>
          <w:i w:val="1"/>
          <w:rtl w:val="0"/>
        </w:rPr>
        <w:t xml:space="preserve">grace, mercy, and peace</w:t>
      </w:r>
      <w:r w:rsidDel="00000000" w:rsidR="00000000" w:rsidRPr="00000000">
        <w:rPr>
          <w:rFonts w:ascii="Consolas" w:cs="Consolas" w:eastAsia="Consolas" w:hAnsi="Consolas"/>
          <w:rtl w:val="0"/>
        </w:rPr>
        <w:t xml:space="preserve">,” as in 2 John. In Jude only we find “</w:t>
      </w:r>
      <w:r w:rsidDel="00000000" w:rsidR="00000000" w:rsidRPr="00000000">
        <w:rPr>
          <w:rFonts w:ascii="Consolas" w:cs="Consolas" w:eastAsia="Consolas" w:hAnsi="Consolas"/>
          <w:i w:val="1"/>
          <w:rtl w:val="0"/>
        </w:rPr>
        <w:t xml:space="preserve">mercy, peace, and love</w:t>
      </w:r>
      <w:r w:rsidDel="00000000" w:rsidR="00000000" w:rsidRPr="00000000">
        <w:rPr>
          <w:rFonts w:ascii="Consolas" w:cs="Consolas" w:eastAsia="Consolas" w:hAnsi="Consolas"/>
          <w:rtl w:val="0"/>
        </w:rPr>
        <w:t xml:space="preserve">.’—The address here differs from those of most of Paul’s Epistles, in having doctrinal clauses parenthetically inserted:—such are found also in the address of the Epistle to Titus, and (in much less degree) in that of the Epistle to the Galatians. These doctrinal clauses regard, 1. the </w:t>
      </w:r>
      <w:r w:rsidDel="00000000" w:rsidR="00000000" w:rsidRPr="00000000">
        <w:rPr>
          <w:rFonts w:ascii="Consolas" w:cs="Consolas" w:eastAsia="Consolas" w:hAnsi="Consolas"/>
          <w:i w:val="1"/>
          <w:rtl w:val="0"/>
        </w:rPr>
        <w:t xml:space="preserve">fore-announcement of the Gospel through the prophets</w:t>
      </w:r>
      <w:r w:rsidDel="00000000" w:rsidR="00000000" w:rsidRPr="00000000">
        <w:rPr>
          <w:rFonts w:ascii="Consolas" w:cs="Consolas" w:eastAsia="Consolas" w:hAnsi="Consolas"/>
          <w:rtl w:val="0"/>
        </w:rPr>
        <w:t xml:space="preserve"> : 2. </w:t>
      </w:r>
      <w:r w:rsidDel="00000000" w:rsidR="00000000" w:rsidRPr="00000000">
        <w:rPr>
          <w:rFonts w:ascii="Consolas" w:cs="Consolas" w:eastAsia="Consolas" w:hAnsi="Consolas"/>
          <w:i w:val="1"/>
          <w:rtl w:val="0"/>
        </w:rPr>
        <w:t xml:space="preserve">the description and dignity of Him</w:t>
      </w:r>
      <w:r w:rsidDel="00000000" w:rsidR="00000000" w:rsidRPr="00000000">
        <w:rPr>
          <w:rFonts w:ascii="Consolas" w:cs="Consolas" w:eastAsia="Consolas" w:hAnsi="Consolas"/>
          <w:rtl w:val="0"/>
        </w:rPr>
        <w:t xml:space="preserve"> who was the </w:t>
      </w:r>
      <w:r w:rsidDel="00000000" w:rsidR="00000000" w:rsidRPr="00000000">
        <w:rPr>
          <w:rFonts w:ascii="Consolas" w:cs="Consolas" w:eastAsia="Consolas" w:hAnsi="Consolas"/>
          <w:sz w:val="22"/>
          <w:szCs w:val="22"/>
          <w:rtl w:val="0"/>
        </w:rPr>
        <w:t xml:space="preserve">subject of that Gospel: 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the nature and</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aim of the apostolic office</w:t>
      </w:r>
      <w:r w:rsidDel="00000000" w:rsidR="00000000" w:rsidRPr="00000000">
        <w:rPr>
          <w:rFonts w:ascii="Consolas" w:cs="Consolas" w:eastAsia="Consolas" w:hAnsi="Consolas"/>
          <w:sz w:val="22"/>
          <w:szCs w:val="22"/>
          <w:rtl w:val="0"/>
        </w:rPr>
        <w:t xml:space="preserve"> to which Paul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had been called,—</w:t>
      </w:r>
      <w:r w:rsidDel="00000000" w:rsidR="00000000" w:rsidRPr="00000000">
        <w:rPr>
          <w:rFonts w:ascii="Consolas" w:cs="Consolas" w:eastAsia="Consolas" w:hAnsi="Consolas"/>
          <w:rtl w:val="0"/>
        </w:rPr>
        <w:t xml:space="preserve">including</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i w:val="1"/>
          <w:sz w:val="22"/>
          <w:szCs w:val="22"/>
          <w:rtl w:val="0"/>
        </w:rPr>
        <w:t xml:space="preserve">persons</w:t>
      </w:r>
      <w:r w:rsidDel="00000000" w:rsidR="00000000" w:rsidRPr="00000000">
        <w:rPr>
          <w:rFonts w:ascii="Consolas" w:cs="Consolas" w:eastAsia="Consolas" w:hAnsi="Consolas"/>
          <w:i w:val="1"/>
          <w:rtl w:val="0"/>
        </w:rPr>
        <w:t xml:space="preserve"> a</w:t>
      </w:r>
      <w:r w:rsidDel="00000000" w:rsidR="00000000" w:rsidRPr="00000000">
        <w:rPr>
          <w:rFonts w:ascii="Consolas" w:cs="Consolas" w:eastAsia="Consolas" w:hAnsi="Consolas"/>
          <w:i w:val="1"/>
          <w:sz w:val="22"/>
          <w:szCs w:val="22"/>
          <w:rtl w:val="0"/>
        </w:rPr>
        <w:t xml:space="preserve">ddressed</w:t>
      </w:r>
      <w:r w:rsidDel="00000000" w:rsidR="00000000" w:rsidRPr="00000000">
        <w:rPr>
          <w:rFonts w:ascii="Consolas" w:cs="Consolas" w:eastAsia="Consolas" w:hAnsi="Consolas"/>
          <w:sz w:val="22"/>
          <w:szCs w:val="22"/>
          <w:rtl w:val="0"/>
        </w:rPr>
        <w:t xml:space="preserve"> in the obje</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ts of its ministration.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1</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b w:val="1"/>
          <w:rtl w:val="0"/>
        </w:rPr>
        <w:t xml:space="preserve">A</w:t>
      </w:r>
      <w:r w:rsidDel="00000000" w:rsidR="00000000" w:rsidRPr="00000000">
        <w:rPr>
          <w:rFonts w:ascii="Consolas" w:cs="Consolas" w:eastAsia="Consolas" w:hAnsi="Consolas"/>
          <w:b w:val="1"/>
          <w:sz w:val="22"/>
          <w:szCs w:val="22"/>
          <w:rtl w:val="0"/>
        </w:rPr>
        <w:t xml:space="preserve"> servant of Jesus Christ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 also Phil. i. 1, and Tit. i, 1 (“</w:t>
      </w:r>
      <w:r w:rsidDel="00000000" w:rsidR="00000000" w:rsidRPr="00000000">
        <w:rPr>
          <w:rFonts w:ascii="Consolas" w:cs="Consolas" w:eastAsia="Consolas" w:hAnsi="Consolas"/>
          <w:i w:val="1"/>
          <w:rtl w:val="0"/>
        </w:rPr>
        <w:t xml:space="preserve">a </w:t>
      </w:r>
      <w:r w:rsidDel="00000000" w:rsidR="00000000" w:rsidRPr="00000000">
        <w:rPr>
          <w:rFonts w:ascii="Consolas" w:cs="Consolas" w:eastAsia="Consolas" w:hAnsi="Consolas"/>
          <w:i w:val="1"/>
          <w:sz w:val="22"/>
          <w:szCs w:val="22"/>
          <w:rtl w:val="0"/>
        </w:rPr>
        <w:t xml:space="preserve">servant of God, and an </w:t>
      </w:r>
      <w:r w:rsidDel="00000000" w:rsidR="00000000" w:rsidRPr="00000000">
        <w:rPr>
          <w:rFonts w:ascii="Consolas" w:cs="Consolas" w:eastAsia="Consolas" w:hAnsi="Consolas"/>
          <w:i w:val="1"/>
          <w:rtl w:val="0"/>
        </w:rPr>
        <w:t xml:space="preserve">apostle</w:t>
      </w:r>
      <w:r w:rsidDel="00000000" w:rsidR="00000000" w:rsidRPr="00000000">
        <w:rPr>
          <w:rFonts w:ascii="Consolas" w:cs="Consolas" w:eastAsia="Consolas" w:hAnsi="Consolas"/>
          <w:i w:val="1"/>
          <w:sz w:val="22"/>
          <w:szCs w:val="22"/>
          <w:rtl w:val="0"/>
        </w:rPr>
        <w:t xml:space="preserve"> of Jesus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Christ</w:t>
      </w:r>
      <w:r w:rsidDel="00000000" w:rsidR="00000000" w:rsidRPr="00000000">
        <w:rPr>
          <w:rFonts w:ascii="Consolas" w:cs="Consolas" w:eastAsia="Consolas" w:hAnsi="Consolas"/>
          <w:sz w:val="22"/>
          <w:szCs w:val="22"/>
          <w:rtl w:val="0"/>
        </w:rPr>
        <w:t xml:space="preserve">”),—but usually “</w:t>
      </w:r>
      <w:r w:rsidDel="00000000" w:rsidR="00000000" w:rsidRPr="00000000">
        <w:rPr>
          <w:rFonts w:ascii="Consolas" w:cs="Consolas" w:eastAsia="Consolas" w:hAnsi="Consolas"/>
          <w:i w:val="1"/>
          <w:sz w:val="22"/>
          <w:szCs w:val="22"/>
          <w:rtl w:val="0"/>
        </w:rPr>
        <w:t xml:space="preserve">an apostle of</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Jesus Christ</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(or, “</w:t>
      </w:r>
      <w:r w:rsidDel="00000000" w:rsidR="00000000" w:rsidRPr="00000000">
        <w:rPr>
          <w:rFonts w:ascii="Consolas" w:cs="Consolas" w:eastAsia="Consolas" w:hAnsi="Consolas"/>
          <w:i w:val="1"/>
          <w:sz w:val="22"/>
          <w:szCs w:val="22"/>
          <w:rtl w:val="0"/>
        </w:rPr>
        <w:t xml:space="preserve">of Christ Jesus</w:t>
      </w:r>
      <w:r w:rsidDel="00000000" w:rsidR="00000000" w:rsidRPr="00000000">
        <w:rPr>
          <w:rFonts w:ascii="Consolas" w:cs="Consolas" w:eastAsia="Consolas" w:hAnsi="Consolas"/>
          <w:sz w:val="22"/>
          <w:szCs w:val="22"/>
          <w:rtl w:val="0"/>
        </w:rPr>
        <w:t xml:space="preserve">”)(2 Cor., Eph., Col.,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 Tim., 2 Tim.):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[called] apostle of Jesus Christ” (1 Cor.),—simply “</w:t>
      </w:r>
      <w:r w:rsidDel="00000000" w:rsidR="00000000" w:rsidRPr="00000000">
        <w:rPr>
          <w:rFonts w:ascii="Consolas" w:cs="Consolas" w:eastAsia="Consolas" w:hAnsi="Consolas"/>
          <w:i w:val="1"/>
          <w:sz w:val="22"/>
          <w:szCs w:val="22"/>
          <w:rtl w:val="0"/>
        </w:rPr>
        <w:t xml:space="preserve">an apostle</w:t>
      </w:r>
      <w:r w:rsidDel="00000000" w:rsidR="00000000" w:rsidRPr="00000000">
        <w:rPr>
          <w:rFonts w:ascii="Consolas" w:cs="Consolas" w:eastAsia="Consolas" w:hAnsi="Consolas"/>
          <w:sz w:val="22"/>
          <w:szCs w:val="22"/>
          <w:rtl w:val="0"/>
        </w:rPr>
        <w:t xml:space="preserve">” (Gal.),—“</w:t>
      </w:r>
      <w:r w:rsidDel="00000000" w:rsidR="00000000" w:rsidRPr="00000000">
        <w:rPr>
          <w:rFonts w:ascii="Consolas" w:cs="Consolas" w:eastAsia="Consolas" w:hAnsi="Consolas"/>
          <w:i w:val="1"/>
          <w:sz w:val="22"/>
          <w:szCs w:val="22"/>
          <w:rtl w:val="0"/>
        </w:rPr>
        <w:t xml:space="preserve">a prisoner of Jesus Christ</w:t>
      </w:r>
      <w:r w:rsidDel="00000000" w:rsidR="00000000" w:rsidRPr="00000000">
        <w:rPr>
          <w:rFonts w:ascii="Consolas" w:cs="Consolas" w:eastAsia="Consolas" w:hAnsi="Consolas"/>
          <w:sz w:val="22"/>
          <w:szCs w:val="22"/>
          <w:rtl w:val="0"/>
        </w:rPr>
        <w:t xml:space="preserve">” (Philem.).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expression ‘servant of God” is the especial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Old Test. title of Israel, and of individuals,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Moses, Joshua, David, Daniel, Job,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others, who as prophets, kings, &amp;</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 were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raised up for the express work of God.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sz w:val="22"/>
          <w:szCs w:val="22"/>
          <w:rtl w:val="0"/>
        </w:rPr>
        <w:t xml:space="preserve">Servant</w:t>
      </w:r>
      <w:r w:rsidDel="00000000" w:rsidR="00000000" w:rsidRPr="00000000">
        <w:rPr>
          <w:rFonts w:ascii="Consolas" w:cs="Consolas" w:eastAsia="Consolas" w:hAnsi="Consolas"/>
          <w:sz w:val="22"/>
          <w:szCs w:val="22"/>
          <w:rtl w:val="0"/>
        </w:rPr>
        <w:t xml:space="preserve"> must not be rendered “ </w:t>
      </w:r>
      <w:r w:rsidDel="00000000" w:rsidR="00000000" w:rsidRPr="00000000">
        <w:rPr>
          <w:rFonts w:ascii="Consolas" w:cs="Consolas" w:eastAsia="Consolas" w:hAnsi="Consolas"/>
          <w:i w:val="1"/>
          <w:sz w:val="22"/>
          <w:szCs w:val="22"/>
          <w:rtl w:val="0"/>
        </w:rPr>
        <w:t xml:space="preserve">slave</w:t>
      </w:r>
      <w:r w:rsidDel="00000000" w:rsidR="00000000" w:rsidRPr="00000000">
        <w:rPr>
          <w:rFonts w:ascii="Consolas" w:cs="Consolas" w:eastAsia="Consolas" w:hAnsi="Consolas"/>
          <w:sz w:val="22"/>
          <w:szCs w:val="22"/>
          <w:rtl w:val="0"/>
        </w:rPr>
        <w:t xml:space="preserve">,” nor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merely “ </w:t>
      </w:r>
      <w:r w:rsidDel="00000000" w:rsidR="00000000" w:rsidRPr="00000000">
        <w:rPr>
          <w:rFonts w:ascii="Consolas" w:cs="Consolas" w:eastAsia="Consolas" w:hAnsi="Consolas"/>
          <w:i w:val="1"/>
          <w:sz w:val="22"/>
          <w:szCs w:val="22"/>
          <w:rtl w:val="0"/>
        </w:rPr>
        <w:t xml:space="preserve">pious </w:t>
      </w:r>
      <w:r w:rsidDel="00000000" w:rsidR="00000000" w:rsidRPr="00000000">
        <w:rPr>
          <w:rFonts w:ascii="Consolas" w:cs="Consolas" w:eastAsia="Consolas" w:hAnsi="Consolas"/>
          <w:i w:val="1"/>
          <w:rtl w:val="0"/>
        </w:rPr>
        <w:t xml:space="preserve">worshipper</w:t>
      </w:r>
      <w:r w:rsidDel="00000000" w:rsidR="00000000" w:rsidRPr="00000000">
        <w:rPr>
          <w:rFonts w:ascii="Consolas" w:cs="Consolas" w:eastAsia="Consolas" w:hAnsi="Consolas"/>
          <w:sz w:val="22"/>
          <w:szCs w:val="22"/>
          <w:rtl w:val="0"/>
        </w:rPr>
        <w:t xml:space="preserve"> :” because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former excludes the element of freewill, 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latter does not express the entire dedi</w:t>
      </w:r>
      <w:r w:rsidDel="00000000" w:rsidR="00000000" w:rsidRPr="00000000">
        <w:rPr>
          <w:rFonts w:ascii="Consolas" w:cs="Consolas" w:eastAsia="Consolas" w:hAnsi="Consolas"/>
          <w:rtl w:val="0"/>
        </w:rPr>
        <w:t xml:space="preserve">ca</w:t>
      </w:r>
      <w:r w:rsidDel="00000000" w:rsidR="00000000" w:rsidRPr="00000000">
        <w:rPr>
          <w:rFonts w:ascii="Consolas" w:cs="Consolas" w:eastAsia="Consolas" w:hAnsi="Consolas"/>
          <w:sz w:val="22"/>
          <w:szCs w:val="22"/>
          <w:rtl w:val="0"/>
        </w:rPr>
        <w:t xml:space="preserve">tion to Christ. </w:t>
      </w:r>
    </w:p>
    <w:p w:rsidR="00000000" w:rsidDel="00000000" w:rsidP="00000000" w:rsidRDefault="00000000" w:rsidRPr="00000000" w14:paraId="0000000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called to be an apostle</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naming himself a </w:t>
      </w:r>
      <w:r w:rsidDel="00000000" w:rsidR="00000000" w:rsidRPr="00000000">
        <w:rPr>
          <w:rFonts w:ascii="Consolas" w:cs="Consolas" w:eastAsia="Consolas" w:hAnsi="Consolas"/>
          <w:i w:val="1"/>
          <w:sz w:val="22"/>
          <w:szCs w:val="22"/>
          <w:rtl w:val="0"/>
        </w:rPr>
        <w:t xml:space="preserve">servant of Jesus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Christ</w:t>
      </w:r>
      <w:r w:rsidDel="00000000" w:rsidR="00000000" w:rsidRPr="00000000">
        <w:rPr>
          <w:rFonts w:ascii="Consolas" w:cs="Consolas" w:eastAsia="Consolas" w:hAnsi="Consolas"/>
          <w:sz w:val="22"/>
          <w:szCs w:val="22"/>
          <w:rtl w:val="0"/>
        </w:rPr>
        <w:t xml:space="preserve">, he bespeaks their attention as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Christian speaking to Christians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he now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further </w:t>
      </w:r>
      <w:r w:rsidDel="00000000" w:rsidR="00000000" w:rsidRPr="00000000">
        <w:rPr>
          <w:rFonts w:ascii="Consolas" w:cs="Consolas" w:eastAsia="Consolas" w:hAnsi="Consolas"/>
          <w:rtl w:val="0"/>
        </w:rPr>
        <w:t xml:space="preserve">specifies</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i w:val="1"/>
          <w:sz w:val="22"/>
          <w:szCs w:val="22"/>
          <w:rtl w:val="0"/>
        </w:rPr>
        <w:t xml:space="preserve">place which he held</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by the special calling of God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called</w:t>
      </w:r>
      <w:r w:rsidDel="00000000" w:rsidR="00000000" w:rsidRPr="00000000">
        <w:rPr>
          <w:rFonts w:ascii="Consolas" w:cs="Consolas" w:eastAsia="Consolas" w:hAnsi="Consolas"/>
          <w:sz w:val="22"/>
          <w:szCs w:val="22"/>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that to the very highest office, of </w:t>
      </w:r>
      <w:r w:rsidDel="00000000" w:rsidR="00000000" w:rsidRPr="00000000">
        <w:rPr>
          <w:rFonts w:ascii="Consolas" w:cs="Consolas" w:eastAsia="Consolas" w:hAnsi="Consolas"/>
          <w:b w:val="1"/>
          <w:sz w:val="22"/>
          <w:szCs w:val="22"/>
          <w:rtl w:val="0"/>
        </w:rPr>
        <w:t xml:space="preserve">an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apostle</w:t>
      </w:r>
      <w:r w:rsidDel="00000000" w:rsidR="00000000" w:rsidRPr="00000000">
        <w:rPr>
          <w:rFonts w:ascii="Consolas" w:cs="Consolas" w:eastAsia="Consolas" w:hAnsi="Consolas"/>
          <w:sz w:val="22"/>
          <w:szCs w:val="22"/>
          <w:rtl w:val="0"/>
        </w:rPr>
        <w:t xml:space="preserve">; and even more—among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Apostles, not one by original </w:t>
      </w:r>
      <w:r w:rsidDel="00000000" w:rsidR="00000000" w:rsidRPr="00000000">
        <w:rPr>
          <w:rFonts w:ascii="Consolas" w:cs="Consolas" w:eastAsia="Consolas" w:hAnsi="Consolas"/>
          <w:rtl w:val="0"/>
        </w:rPr>
        <w:t xml:space="preserve">selection</w:t>
      </w:r>
      <w:r w:rsidDel="00000000" w:rsidR="00000000" w:rsidRPr="00000000">
        <w:rPr>
          <w:rFonts w:ascii="Consolas" w:cs="Consolas" w:eastAsia="Consolas" w:hAnsi="Consolas"/>
          <w:sz w:val="22"/>
          <w:szCs w:val="22"/>
          <w:rtl w:val="0"/>
        </w:rPr>
        <w:t xml:space="preserve">, but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one </w:t>
      </w:r>
      <w:r w:rsidDel="00000000" w:rsidR="00000000" w:rsidRPr="00000000">
        <w:rPr>
          <w:rFonts w:ascii="Consolas" w:cs="Consolas" w:eastAsia="Consolas" w:hAnsi="Consolas"/>
          <w:i w:val="1"/>
          <w:sz w:val="22"/>
          <w:szCs w:val="22"/>
          <w:rtl w:val="0"/>
        </w:rPr>
        <w:t xml:space="preserve">specially called</w:t>
      </w:r>
      <w:r w:rsidDel="00000000" w:rsidR="00000000" w:rsidRPr="00000000">
        <w:rPr>
          <w:rFonts w:ascii="Consolas" w:cs="Consolas" w:eastAsia="Consolas" w:hAnsi="Consolas"/>
          <w:sz w:val="22"/>
          <w:szCs w:val="22"/>
          <w:rtl w:val="0"/>
        </w:rPr>
        <w:t xml:space="preserve">. “The rest of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apostles were educated by long inter</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ourse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with Jesus, and were </w:t>
      </w:r>
      <w:r w:rsidDel="00000000" w:rsidR="00000000" w:rsidRPr="00000000">
        <w:rPr>
          <w:rFonts w:ascii="Consolas" w:cs="Consolas" w:eastAsia="Consolas" w:hAnsi="Consolas"/>
          <w:rtl w:val="0"/>
        </w:rPr>
        <w:t xml:space="preserve">called</w:t>
      </w:r>
      <w:r w:rsidDel="00000000" w:rsidR="00000000" w:rsidRPr="00000000">
        <w:rPr>
          <w:rFonts w:ascii="Consolas" w:cs="Consolas" w:eastAsia="Consolas" w:hAnsi="Consolas"/>
          <w:sz w:val="22"/>
          <w:szCs w:val="22"/>
          <w:rtl w:val="0"/>
        </w:rPr>
        <w:t xml:space="preserve"> first to follow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Him and obey Him, then put forth 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Apostles. Paul, </w:t>
      </w:r>
      <w:r w:rsidDel="00000000" w:rsidR="00000000" w:rsidRPr="00000000">
        <w:rPr>
          <w:rFonts w:ascii="Consolas" w:cs="Consolas" w:eastAsia="Consolas" w:hAnsi="Consolas"/>
          <w:rtl w:val="0"/>
        </w:rPr>
        <w:t xml:space="preserve">before time</w:t>
      </w:r>
      <w:r w:rsidDel="00000000" w:rsidR="00000000" w:rsidRPr="00000000">
        <w:rPr>
          <w:rFonts w:ascii="Consolas" w:cs="Consolas" w:eastAsia="Consolas" w:hAnsi="Consolas"/>
          <w:sz w:val="22"/>
          <w:szCs w:val="22"/>
          <w:rtl w:val="0"/>
        </w:rPr>
        <w:t xml:space="preserve"> a </w:t>
      </w:r>
      <w:r w:rsidDel="00000000" w:rsidR="00000000" w:rsidRPr="00000000">
        <w:rPr>
          <w:rFonts w:ascii="Consolas" w:cs="Consolas" w:eastAsia="Consolas" w:hAnsi="Consolas"/>
          <w:rtl w:val="0"/>
        </w:rPr>
        <w:t xml:space="preserve">persecutor</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was suddenly made an Apostle by special</w:t>
      </w: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cJvkSRO6DO4Uw7epymZ59zOGA==">CgMxLjA4AHIhMVlPLU5ZcE5fWUljbUhPYnk1elpKbzNjRWlHMjBrY2tW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