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mistaken for the past tense, after the</w:t>
        <w:br w:type="textWrapping"/>
        <w:t xml:space="preserve">auxiliary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whereas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glory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appears to</w:t>
        <w:br w:type="textWrapping"/>
        <w:t xml:space="preserve">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praise that cometh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 in God’s sight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 with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ch. v. 2; for the Apostle is not</w:t>
        <w:br w:type="textWrapping"/>
        <w:t xml:space="preserve">speaking here of future reward, but of present worthiness; nor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glorious image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we have lost through sin,</w:t>
        <w:br w:type="textWrapping"/>
        <w:t xml:space="preserve">which is against both the usage of the</w:t>
        <w:br w:type="textWrapping"/>
        <w:t xml:space="preserve">word, and the context of the passage.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being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not</w:t>
        <w:br w:type="textWrapping"/>
        <w:t xml:space="preserve">past) agrees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 any ellipsis ;</w:t>
        <w:br w:type="textWrapping"/>
        <w:t xml:space="preserve">nor need it be resolved into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we</w:t>
        <w:br w:type="textWrapping"/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the participial sentence is subordinated to the great general statement</w:t>
        <w:br w:type="textWrapping"/>
        <w:t xml:space="preserve">of the insufficiency of all to attain to the</w:t>
        <w:br w:type="textWrapping"/>
        <w:t xml:space="preserve">glory of God. It is not necessary, in the</w:t>
        <w:br w:type="textWrapping"/>
        <w:t xml:space="preserve">interpretation, that the persons imported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in</w:t>
        <w:br w:type="textWrapping"/>
        <w:t xml:space="preserve">matter of fact strictly commensurate :—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sinned—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(must be,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if</w:t>
        <w:br w:type="textWrapping"/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justified freely,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freely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‘without merit or desert as arising</w:t>
        <w:br w:type="textWrapping"/>
        <w:t xml:space="preserve">from earnings of our own;’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gratis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by his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‘His free undeserved</w:t>
        <w:br w:type="textWrapping"/>
        <w:t xml:space="preserve">Love,’ as the working cause,—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</w:t>
        <w:br w:type="textWrapping"/>
        <w:t xml:space="preserve">of the propitiatory redemption which is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(has been brought about by, and is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Person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buying off by means of a</w:t>
        <w:br w:type="textWrapping"/>
        <w:t xml:space="preserve">price paid,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propitiation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as necessarily implied, redemption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</w:t>
        <w:br w:type="textWrapping"/>
        <w:t xml:space="preserve">state of danger or misery: here, — redemption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guilt of sin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propitiatory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sacrifice of Christ's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Matt. xx. 28. In Eph. i. 7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defined to be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forgiveness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(remission)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set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Manifested historically in His incarnation, sufferings, and exaltation.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propitiation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propitiatory 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word used,</w:t>
        <w:br w:type="textWrapping"/>
        <w:t xml:space="preserve">see note in my Greek Testament.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subjective means of</w:t>
        <w:br w:type="textWrapping"/>
        <w:t xml:space="preserve">appropriation of this propitiation. These</w:t>
        <w:br w:type="textWrapping"/>
        <w:t xml:space="preserve">words are not to be joined (in the A. V.)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if the faith were exercised</w:t>
        <w:br w:type="textWrapping"/>
        <w:t xml:space="preserve">on the atoning blood of: Christ:—for such</w:t>
        <w:br w:type="textWrapping"/>
        <w:br w:type="textWrapping"/>
        <w:t xml:space="preserve">an expression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blood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be unexampled,—and (which is decisive) the clause ought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his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requires a primary, not</w:t>
        <w:br w:type="textWrapping"/>
        <w:t xml:space="preserve">asubordinate place in the sentence, because</w:t>
        <w:br w:type="textWrapping"/>
        <w:t xml:space="preserve">the next clause,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declare his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it.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 subjective means of appropriation, 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 objective means</w:t>
        <w:br w:type="textWrapping"/>
        <w:t xml:space="preserve">of manifestation, of Christ asa propitiatory</w:t>
        <w:br w:type="textWrapping"/>
        <w:t xml:space="preserve">sacrifice.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refers to propitiation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</w:t>
        <w:br w:type="textWrapping"/>
        <w:t xml:space="preserve">well-known typical use of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shewing forth of His</w:t>
        <w:br w:type="textWrapping"/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is the aim of the</w:t>
        <w:br w:type="textWrapping"/>
        <w:t xml:space="preserve">putting forth of Christ as an expiatory</w:t>
        <w:br w:type="textWrapping"/>
        <w:t xml:space="preserve">victim.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both these combined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sin-forgiving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which He gives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,—which last would</w:t>
        <w:br w:type="textWrapping"/>
        <w:t xml:space="preserve">repeat the idea already contained in ver.</w:t>
        <w:br w:type="textWrapping"/>
        <w:t xml:space="preserve">21, and rob the words next following of</w:t>
        <w:br w:type="textWrapping"/>
        <w:t xml:space="preserve">all meaning,—not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does not</w:t>
        <w:br w:type="textWrapping"/>
        <w:t xml:space="preserve">correspond to the term just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below,—but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judicial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interpretation alone suits</w:t>
        <w:br w:type="textWrapping"/>
        <w:t xml:space="preserve">the requirements of the sense, and corresponds to the idea of the verb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justify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itself judicial.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sin-offering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betokens on the one side the expiation of</w:t>
        <w:br w:type="textWrapping"/>
        <w:t xml:space="preserve">guilt, and on the other ensures pardon</w:t>
        <w:br w:type="textWrapping"/>
        <w:t xml:space="preserve">and reconciliation: and thus the Death of</w:t>
        <w:br w:type="textWrapping"/>
        <w:t xml:space="preserve">Christ is not only a proof of God’s grace</w:t>
        <w:br w:type="textWrapping"/>
        <w:t xml:space="preserve">and love, but also of His judicial righteousness which requires punishment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expiation.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A. V., nor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these</w:t>
        <w:br w:type="textWrapping"/>
        <w:t xml:space="preserve">renderings are wrong)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passing over</w:t>
        <w:br w:type="textWrapping"/>
        <w:t xml:space="preserve">of the former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 . 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  <w:br w:type="textWrapping"/>
        <w:t xml:space="preserve">God had overlooked the sins that had</w:t>
        <w:br w:type="textWrapping"/>
        <w:t xml:space="preserve">passed in His forbearance; and the words</w:t>
        <w:br w:type="textWrapping"/>
        <w:t xml:space="preserve">contain the reason 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would manifest His judicial righteousness;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the overlooking of the sins</w:t>
        <w:br w:type="textWrapping"/>
        <w:t xml:space="preserve">which had passed, in the forbearance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 to vindicate that character</w:t>
        <w:br w:type="textWrapping"/>
        <w:t xml:space="preserve">for justice, which might seem, owing to</w:t>
        <w:br w:type="textWrapping"/>
        <w:t xml:space="preserve">the suspension of God’s righteous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PZ+Wl+mQ0ajRs5howX4g4iZB5w==">AMUW2mVECADO0gisajDMW35Q+qv4MMgx3s6m9eWNDpe8dWOSxS9HtIvO/eXSw7Pp+TDC1DMa47wLt/0nKzeDCbWzdakRn70Gfdp9PLoZEPem9m/6R4raV9c=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